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2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D2B" w:rsidRPr="006D0F02" w:rsidRDefault="009E2D2B" w:rsidP="009E2D2B">
      <w:pPr>
        <w:keepNext/>
        <w:widowControl/>
        <w:suppressAutoHyphens w:val="0"/>
        <w:spacing w:before="240" w:after="120" w:line="240" w:lineRule="auto"/>
        <w:jc w:val="right"/>
        <w:outlineLvl w:val="0"/>
        <w:rPr>
          <w:rFonts w:eastAsia="Times New Roman" w:cs="Times New Roman"/>
          <w:b/>
          <w:bCs/>
          <w:color w:val="auto"/>
          <w:kern w:val="32"/>
          <w:lang w:bidi="ar-SA"/>
        </w:rPr>
      </w:pPr>
      <w:bookmarkStart w:id="0" w:name="_Hlk98839701"/>
      <w:bookmarkStart w:id="1" w:name="_Toc84499260"/>
      <w:r w:rsidRPr="006D0F02">
        <w:rPr>
          <w:rFonts w:eastAsia="Times New Roman" w:cs="Times New Roman"/>
          <w:b/>
          <w:bCs/>
          <w:color w:val="auto"/>
          <w:kern w:val="32"/>
          <w:lang w:bidi="ar-SA"/>
        </w:rPr>
        <w:t>Приложение 3 Программы учебных дисциплин</w:t>
      </w:r>
    </w:p>
    <w:p w:rsidR="00053D20" w:rsidRPr="00A5634A" w:rsidRDefault="00053D20" w:rsidP="00053D20">
      <w:pPr>
        <w:pStyle w:val="afb"/>
        <w:jc w:val="right"/>
        <w:rPr>
          <w:rFonts w:ascii="Times New Roman" w:hAnsi="Times New Roman"/>
          <w:b/>
          <w:bCs/>
        </w:rPr>
      </w:pPr>
      <w:r w:rsidRPr="00A5634A">
        <w:rPr>
          <w:rFonts w:ascii="Times New Roman" w:hAnsi="Times New Roman"/>
          <w:b/>
          <w:bCs/>
        </w:rPr>
        <w:t>Приложение</w:t>
      </w:r>
      <w:bookmarkEnd w:id="0"/>
      <w:r w:rsidRPr="00A5634A">
        <w:rPr>
          <w:rFonts w:ascii="Times New Roman" w:hAnsi="Times New Roman"/>
          <w:b/>
          <w:bCs/>
        </w:rPr>
        <w:t xml:space="preserve"> 3.1</w:t>
      </w:r>
    </w:p>
    <w:p w:rsidR="00053D20" w:rsidRPr="001E1544" w:rsidRDefault="00053D20" w:rsidP="00053D20">
      <w:pPr>
        <w:ind w:left="6096"/>
        <w:rPr>
          <w:b/>
          <w:i/>
        </w:rPr>
      </w:pPr>
      <w:r w:rsidRPr="001E1544">
        <w:rPr>
          <w:bCs/>
        </w:rPr>
        <w:t>к ПООП-П по специальности</w:t>
      </w:r>
      <w:r w:rsidRPr="001E1544">
        <w:rPr>
          <w:bCs/>
          <w:i/>
        </w:rPr>
        <w:br/>
      </w:r>
      <w:r w:rsidRPr="001E1544">
        <w:t>15.02.14</w:t>
      </w:r>
      <w:r w:rsidR="009F2187" w:rsidRPr="009F2187">
        <w:t xml:space="preserve"> </w:t>
      </w:r>
      <w:r w:rsidRPr="001E1544">
        <w:rPr>
          <w:bCs/>
        </w:rPr>
        <w:t>Оснащение средствами автоматизации технологических процессов и производств (по отраслям)</w:t>
      </w:r>
    </w:p>
    <w:p w:rsidR="00053D20" w:rsidRPr="00DD1D2E" w:rsidRDefault="00053D20" w:rsidP="00053D20">
      <w:pPr>
        <w:ind w:left="6096"/>
        <w:rPr>
          <w:b/>
          <w:i/>
        </w:rPr>
      </w:pPr>
    </w:p>
    <w:p w:rsidR="00053D20" w:rsidRPr="00DD1D2E" w:rsidRDefault="00053D20" w:rsidP="00053D20">
      <w:pPr>
        <w:jc w:val="center"/>
        <w:rPr>
          <w:b/>
          <w:i/>
        </w:rPr>
      </w:pPr>
    </w:p>
    <w:p w:rsidR="00053D20" w:rsidRPr="00DD1D2E" w:rsidRDefault="00053D20" w:rsidP="00053D20">
      <w:pPr>
        <w:jc w:val="center"/>
        <w:rPr>
          <w:b/>
          <w:i/>
        </w:rPr>
      </w:pPr>
    </w:p>
    <w:p w:rsidR="00053D20" w:rsidRPr="00DD1D2E" w:rsidRDefault="00053D20" w:rsidP="00053D20">
      <w:pPr>
        <w:jc w:val="center"/>
        <w:rPr>
          <w:b/>
          <w:i/>
        </w:rPr>
      </w:pPr>
    </w:p>
    <w:p w:rsidR="00053D20" w:rsidRDefault="00053D20" w:rsidP="00053D20">
      <w:pPr>
        <w:jc w:val="center"/>
        <w:rPr>
          <w:b/>
          <w:i/>
        </w:rPr>
      </w:pPr>
    </w:p>
    <w:p w:rsidR="00053D20" w:rsidRDefault="00053D20" w:rsidP="00053D20">
      <w:pPr>
        <w:jc w:val="center"/>
        <w:rPr>
          <w:b/>
          <w:i/>
        </w:rPr>
      </w:pPr>
    </w:p>
    <w:p w:rsidR="00053D20" w:rsidRDefault="00053D20" w:rsidP="00053D20">
      <w:pPr>
        <w:jc w:val="center"/>
        <w:rPr>
          <w:b/>
          <w:i/>
        </w:rPr>
      </w:pPr>
    </w:p>
    <w:p w:rsidR="00053D20" w:rsidRDefault="00053D20" w:rsidP="00053D20">
      <w:pPr>
        <w:jc w:val="center"/>
        <w:rPr>
          <w:b/>
          <w:i/>
        </w:rPr>
      </w:pPr>
    </w:p>
    <w:p w:rsidR="00053D20" w:rsidRPr="00DD1D2E" w:rsidRDefault="00053D20" w:rsidP="00053D20">
      <w:pPr>
        <w:jc w:val="center"/>
        <w:rPr>
          <w:b/>
          <w:i/>
        </w:rPr>
      </w:pPr>
    </w:p>
    <w:p w:rsidR="00053D20" w:rsidRPr="00DD1D2E" w:rsidRDefault="00053D20" w:rsidP="00053D20">
      <w:pPr>
        <w:jc w:val="center"/>
        <w:rPr>
          <w:b/>
          <w:i/>
        </w:rPr>
      </w:pPr>
    </w:p>
    <w:p w:rsidR="00053D20" w:rsidRPr="00DD1D2E" w:rsidRDefault="00053D20" w:rsidP="00053D20">
      <w:pPr>
        <w:jc w:val="center"/>
        <w:rPr>
          <w:b/>
          <w:sz w:val="28"/>
          <w:szCs w:val="28"/>
        </w:rPr>
      </w:pPr>
      <w:r w:rsidRPr="00DD1D2E">
        <w:rPr>
          <w:b/>
          <w:sz w:val="28"/>
          <w:szCs w:val="28"/>
        </w:rPr>
        <w:t>РАБОЧАЯ ПРОГРАММА УЧЕБНОЙ ДИСЦИПЛИНЫ</w:t>
      </w:r>
    </w:p>
    <w:p w:rsidR="00091D37" w:rsidRDefault="00091D37" w:rsidP="00053D20">
      <w:pPr>
        <w:jc w:val="center"/>
        <w:rPr>
          <w:b/>
          <w:sz w:val="28"/>
          <w:szCs w:val="28"/>
        </w:rPr>
      </w:pPr>
    </w:p>
    <w:p w:rsidR="00053D20" w:rsidRPr="007E4D7D" w:rsidRDefault="00053D20" w:rsidP="00053D20">
      <w:pPr>
        <w:jc w:val="center"/>
        <w:rPr>
          <w:b/>
          <w:i/>
          <w:sz w:val="28"/>
          <w:szCs w:val="28"/>
        </w:rPr>
      </w:pPr>
      <w:r>
        <w:rPr>
          <w:b/>
          <w:sz w:val="28"/>
          <w:szCs w:val="28"/>
        </w:rPr>
        <w:t>ОГСЭ .01 Основы философии</w:t>
      </w:r>
    </w:p>
    <w:p w:rsidR="00053D20" w:rsidRDefault="00053D20" w:rsidP="00053D20">
      <w:pPr>
        <w:rPr>
          <w:b/>
          <w:i/>
        </w:rPr>
      </w:pPr>
    </w:p>
    <w:p w:rsidR="00053D20" w:rsidRDefault="00053D20" w:rsidP="00053D20">
      <w:pPr>
        <w:rPr>
          <w:b/>
          <w:i/>
        </w:rPr>
      </w:pPr>
    </w:p>
    <w:p w:rsidR="00053D20" w:rsidRDefault="00700D70" w:rsidP="00700D70">
      <w:pPr>
        <w:jc w:val="center"/>
        <w:rPr>
          <w:b/>
          <w:i/>
        </w:rPr>
      </w:pPr>
      <w:r w:rsidRPr="00B6539A">
        <w:rPr>
          <w:rFonts w:eastAsia="Times New Roman" w:cs="Times New Roman"/>
          <w:b/>
          <w:bCs/>
          <w:color w:val="000000"/>
          <w:lang w:eastAsia="ru-RU"/>
        </w:rPr>
        <w:t>Общий гуманитарный и социально-экономический цикл</w:t>
      </w: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Default="00053D20" w:rsidP="00053D20">
      <w:pPr>
        <w:rPr>
          <w:b/>
          <w:i/>
        </w:rPr>
      </w:pPr>
    </w:p>
    <w:p w:rsidR="00053D20" w:rsidRPr="00315F34" w:rsidRDefault="00053D20" w:rsidP="00053D20">
      <w:pPr>
        <w:rPr>
          <w:b/>
          <w:i/>
        </w:rPr>
      </w:pPr>
    </w:p>
    <w:p w:rsidR="00053D20" w:rsidRPr="00315F34" w:rsidRDefault="00053D20" w:rsidP="00053D20">
      <w:pPr>
        <w:rPr>
          <w:b/>
          <w:i/>
        </w:rPr>
      </w:pPr>
    </w:p>
    <w:p w:rsidR="00053D20" w:rsidRPr="00315F34" w:rsidRDefault="00053D20" w:rsidP="00053D20">
      <w:pPr>
        <w:rPr>
          <w:b/>
          <w:i/>
        </w:rPr>
      </w:pPr>
    </w:p>
    <w:p w:rsidR="00053D20" w:rsidRPr="00315F34" w:rsidRDefault="00053D20" w:rsidP="00053D20">
      <w:pPr>
        <w:rPr>
          <w:b/>
          <w:i/>
        </w:rPr>
      </w:pPr>
    </w:p>
    <w:p w:rsidR="00053D20" w:rsidRPr="00315F34" w:rsidRDefault="00053D20" w:rsidP="00053D20">
      <w:pPr>
        <w:rPr>
          <w:b/>
          <w:i/>
        </w:rPr>
      </w:pPr>
    </w:p>
    <w:p w:rsidR="001371FE" w:rsidRDefault="00053D20" w:rsidP="00053D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r w:rsidRPr="00C974DF">
        <w:rPr>
          <w:b/>
          <w:bCs/>
          <w:iCs/>
        </w:rPr>
        <w:t>20</w:t>
      </w:r>
      <w:r>
        <w:rPr>
          <w:b/>
          <w:bCs/>
          <w:iCs/>
        </w:rPr>
        <w:t xml:space="preserve">22 </w:t>
      </w:r>
      <w:r w:rsidRPr="00C974DF">
        <w:rPr>
          <w:b/>
          <w:bCs/>
          <w:iCs/>
        </w:rPr>
        <w:t>г.</w:t>
      </w:r>
    </w:p>
    <w:p w:rsidR="001371FE" w:rsidRDefault="001371FE" w:rsidP="001371FE"/>
    <w:p w:rsidR="00053D20" w:rsidRPr="00E63D25" w:rsidRDefault="00053D20" w:rsidP="00053D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053D20" w:rsidRPr="00E63D25" w:rsidRDefault="00053D20" w:rsidP="00053D20">
      <w:pPr>
        <w:rPr>
          <w:sz w:val="28"/>
          <w:szCs w:val="28"/>
        </w:rPr>
      </w:pPr>
    </w:p>
    <w:p w:rsidR="00053D20" w:rsidRPr="00E63D25" w:rsidRDefault="00053D20" w:rsidP="00053D20">
      <w:pPr>
        <w:jc w:val="center"/>
        <w:rPr>
          <w:b/>
          <w:sz w:val="28"/>
          <w:szCs w:val="28"/>
        </w:rPr>
      </w:pPr>
      <w:r w:rsidRPr="00E63D25">
        <w:rPr>
          <w:b/>
          <w:sz w:val="28"/>
          <w:szCs w:val="28"/>
        </w:rPr>
        <w:t>СОДЕРЖАНИЕ</w:t>
      </w:r>
    </w:p>
    <w:p w:rsidR="00053D20" w:rsidRPr="00E63D25" w:rsidRDefault="00053D20" w:rsidP="00053D20">
      <w:pPr>
        <w:rPr>
          <w:sz w:val="28"/>
          <w:szCs w:val="28"/>
        </w:rPr>
      </w:pPr>
    </w:p>
    <w:tbl>
      <w:tblPr>
        <w:tblW w:w="0" w:type="auto"/>
        <w:tblInd w:w="-318" w:type="dxa"/>
        <w:tblLook w:val="01E0"/>
      </w:tblPr>
      <w:tblGrid>
        <w:gridCol w:w="7986"/>
        <w:gridCol w:w="1903"/>
      </w:tblGrid>
      <w:tr w:rsidR="00053D20" w:rsidRPr="00E63D25" w:rsidTr="00053D20">
        <w:tc>
          <w:tcPr>
            <w:tcW w:w="7986" w:type="dxa"/>
            <w:shd w:val="clear" w:color="auto" w:fill="auto"/>
          </w:tcPr>
          <w:p w:rsidR="00053D20" w:rsidRPr="00E63D25" w:rsidRDefault="00053D20" w:rsidP="00053D20">
            <w:pPr>
              <w:rPr>
                <w:caps/>
                <w:sz w:val="28"/>
                <w:szCs w:val="28"/>
              </w:rPr>
            </w:pPr>
          </w:p>
        </w:tc>
        <w:tc>
          <w:tcPr>
            <w:tcW w:w="1903" w:type="dxa"/>
            <w:shd w:val="clear" w:color="auto" w:fill="auto"/>
          </w:tcPr>
          <w:p w:rsidR="00053D20" w:rsidRPr="00E63D25" w:rsidRDefault="00053D20" w:rsidP="00053D20">
            <w:pPr>
              <w:rPr>
                <w:b/>
                <w:sz w:val="28"/>
                <w:szCs w:val="28"/>
              </w:rPr>
            </w:pPr>
          </w:p>
        </w:tc>
      </w:tr>
      <w:tr w:rsidR="00053D20" w:rsidRPr="00E63D25" w:rsidTr="00053D20">
        <w:tc>
          <w:tcPr>
            <w:tcW w:w="7986" w:type="dxa"/>
            <w:shd w:val="clear" w:color="auto" w:fill="auto"/>
          </w:tcPr>
          <w:p w:rsidR="00053D20" w:rsidRPr="001706F5" w:rsidRDefault="00053D20" w:rsidP="001706F5">
            <w:pPr>
              <w:pStyle w:val="af7"/>
              <w:numPr>
                <w:ilvl w:val="0"/>
                <w:numId w:val="154"/>
              </w:numPr>
              <w:rPr>
                <w:b/>
                <w:sz w:val="28"/>
                <w:szCs w:val="28"/>
              </w:rPr>
            </w:pPr>
            <w:r w:rsidRPr="001706F5">
              <w:rPr>
                <w:b/>
                <w:sz w:val="28"/>
                <w:szCs w:val="28"/>
              </w:rPr>
              <w:t>Паспорт  рабочей программы учебной дисциплины</w:t>
            </w:r>
          </w:p>
          <w:p w:rsidR="00053D20" w:rsidRPr="00E63D25" w:rsidRDefault="00053D20" w:rsidP="00053D20">
            <w:pPr>
              <w:rPr>
                <w:b/>
                <w:sz w:val="28"/>
                <w:szCs w:val="28"/>
              </w:rPr>
            </w:pPr>
          </w:p>
        </w:tc>
        <w:tc>
          <w:tcPr>
            <w:tcW w:w="1903" w:type="dxa"/>
            <w:shd w:val="clear" w:color="auto" w:fill="auto"/>
          </w:tcPr>
          <w:p w:rsidR="00053D20" w:rsidRPr="00E63D25" w:rsidRDefault="00053D20" w:rsidP="00053D20">
            <w:pPr>
              <w:rPr>
                <w:b/>
                <w:sz w:val="28"/>
                <w:szCs w:val="28"/>
              </w:rPr>
            </w:pPr>
          </w:p>
        </w:tc>
      </w:tr>
      <w:tr w:rsidR="00053D20" w:rsidRPr="00E63D25" w:rsidTr="00053D20">
        <w:tc>
          <w:tcPr>
            <w:tcW w:w="7986" w:type="dxa"/>
            <w:shd w:val="clear" w:color="auto" w:fill="auto"/>
          </w:tcPr>
          <w:p w:rsidR="00053D20" w:rsidRPr="001706F5" w:rsidRDefault="00053D20" w:rsidP="001706F5">
            <w:pPr>
              <w:pStyle w:val="af7"/>
              <w:numPr>
                <w:ilvl w:val="0"/>
                <w:numId w:val="154"/>
              </w:numPr>
              <w:rPr>
                <w:b/>
                <w:sz w:val="28"/>
                <w:szCs w:val="28"/>
              </w:rPr>
            </w:pPr>
            <w:r w:rsidRPr="001706F5">
              <w:rPr>
                <w:b/>
                <w:sz w:val="28"/>
                <w:szCs w:val="28"/>
              </w:rPr>
              <w:t>Структура  и содержание  учебной дисциплины</w:t>
            </w:r>
          </w:p>
          <w:p w:rsidR="00053D20" w:rsidRPr="00E63D25" w:rsidRDefault="00053D20" w:rsidP="00053D20">
            <w:pPr>
              <w:rPr>
                <w:b/>
                <w:sz w:val="28"/>
                <w:szCs w:val="28"/>
              </w:rPr>
            </w:pPr>
          </w:p>
        </w:tc>
        <w:tc>
          <w:tcPr>
            <w:tcW w:w="1903" w:type="dxa"/>
            <w:shd w:val="clear" w:color="auto" w:fill="auto"/>
          </w:tcPr>
          <w:p w:rsidR="00053D20" w:rsidRPr="003E61D5" w:rsidRDefault="00053D20" w:rsidP="00053D20">
            <w:pPr>
              <w:rPr>
                <w:b/>
                <w:sz w:val="28"/>
                <w:szCs w:val="28"/>
              </w:rPr>
            </w:pPr>
          </w:p>
        </w:tc>
      </w:tr>
      <w:tr w:rsidR="00053D20" w:rsidRPr="00E63D25" w:rsidTr="00053D20">
        <w:trPr>
          <w:trHeight w:val="670"/>
        </w:trPr>
        <w:tc>
          <w:tcPr>
            <w:tcW w:w="7986" w:type="dxa"/>
            <w:shd w:val="clear" w:color="auto" w:fill="auto"/>
          </w:tcPr>
          <w:p w:rsidR="00053D20" w:rsidRPr="001706F5" w:rsidRDefault="00053D20" w:rsidP="001706F5">
            <w:pPr>
              <w:pStyle w:val="af7"/>
              <w:numPr>
                <w:ilvl w:val="0"/>
                <w:numId w:val="154"/>
              </w:numPr>
              <w:rPr>
                <w:b/>
                <w:sz w:val="28"/>
                <w:szCs w:val="28"/>
              </w:rPr>
            </w:pPr>
            <w:r w:rsidRPr="001706F5">
              <w:rPr>
                <w:b/>
                <w:sz w:val="28"/>
                <w:szCs w:val="28"/>
              </w:rPr>
              <w:t>Условия реализации рабочей программы учебной дисциплины</w:t>
            </w:r>
          </w:p>
          <w:p w:rsidR="00053D20" w:rsidRPr="00E63D25" w:rsidRDefault="00053D20" w:rsidP="00053D20">
            <w:pPr>
              <w:rPr>
                <w:b/>
                <w:sz w:val="28"/>
                <w:szCs w:val="28"/>
              </w:rPr>
            </w:pPr>
          </w:p>
        </w:tc>
        <w:tc>
          <w:tcPr>
            <w:tcW w:w="1903" w:type="dxa"/>
            <w:shd w:val="clear" w:color="auto" w:fill="auto"/>
          </w:tcPr>
          <w:p w:rsidR="00053D20" w:rsidRPr="00E63D25" w:rsidRDefault="00053D20" w:rsidP="00053D20">
            <w:pPr>
              <w:rPr>
                <w:b/>
                <w:sz w:val="28"/>
                <w:szCs w:val="28"/>
              </w:rPr>
            </w:pPr>
          </w:p>
        </w:tc>
      </w:tr>
      <w:tr w:rsidR="00053D20" w:rsidRPr="00E63D25" w:rsidTr="00053D20">
        <w:tc>
          <w:tcPr>
            <w:tcW w:w="7986" w:type="dxa"/>
            <w:shd w:val="clear" w:color="auto" w:fill="auto"/>
          </w:tcPr>
          <w:p w:rsidR="00053D20" w:rsidRPr="001706F5" w:rsidRDefault="00053D20" w:rsidP="001706F5">
            <w:pPr>
              <w:pStyle w:val="af7"/>
              <w:numPr>
                <w:ilvl w:val="0"/>
                <w:numId w:val="154"/>
              </w:numPr>
              <w:rPr>
                <w:b/>
                <w:sz w:val="28"/>
                <w:szCs w:val="28"/>
              </w:rPr>
            </w:pPr>
            <w:r w:rsidRPr="001706F5">
              <w:rPr>
                <w:b/>
                <w:sz w:val="28"/>
                <w:szCs w:val="28"/>
              </w:rPr>
              <w:t>Контроль и оценка результатов освоения учебной дисциплины</w:t>
            </w:r>
          </w:p>
          <w:p w:rsidR="00053D20" w:rsidRPr="00E63D25" w:rsidRDefault="00053D20" w:rsidP="00053D20">
            <w:pPr>
              <w:rPr>
                <w:b/>
                <w:sz w:val="28"/>
                <w:szCs w:val="28"/>
              </w:rPr>
            </w:pPr>
          </w:p>
        </w:tc>
        <w:tc>
          <w:tcPr>
            <w:tcW w:w="1903" w:type="dxa"/>
            <w:shd w:val="clear" w:color="auto" w:fill="auto"/>
          </w:tcPr>
          <w:p w:rsidR="00053D20" w:rsidRPr="00E63D25" w:rsidRDefault="00053D20" w:rsidP="00053D20">
            <w:pPr>
              <w:rPr>
                <w:b/>
                <w:sz w:val="28"/>
                <w:szCs w:val="28"/>
              </w:rPr>
            </w:pPr>
          </w:p>
        </w:tc>
      </w:tr>
    </w:tbl>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sz w:val="28"/>
          <w:szCs w:val="28"/>
        </w:rPr>
      </w:pP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b/>
          <w:caps/>
          <w:sz w:val="28"/>
          <w:szCs w:val="28"/>
        </w:rPr>
      </w:pPr>
      <w:r w:rsidRPr="00E63D25">
        <w:rPr>
          <w:b/>
          <w:caps/>
          <w:sz w:val="28"/>
          <w:szCs w:val="28"/>
          <w:u w:val="single"/>
        </w:rPr>
        <w:br w:type="page"/>
      </w:r>
      <w:r w:rsidRPr="00E63D25">
        <w:rPr>
          <w:b/>
          <w:caps/>
          <w:sz w:val="28"/>
          <w:szCs w:val="28"/>
        </w:rPr>
        <w:lastRenderedPageBreak/>
        <w:t>1. паспорт</w:t>
      </w:r>
      <w:r>
        <w:rPr>
          <w:b/>
          <w:caps/>
          <w:sz w:val="28"/>
          <w:szCs w:val="28"/>
        </w:rPr>
        <w:t xml:space="preserve"> </w:t>
      </w:r>
      <w:r w:rsidRPr="00E63D25">
        <w:rPr>
          <w:b/>
          <w:caps/>
          <w:sz w:val="28"/>
          <w:szCs w:val="28"/>
        </w:rPr>
        <w:t xml:space="preserve"> Рабочей  ПРОГРАММЫ УЧЕБНОЙ ДИСЦИПЛИНЫ</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E63D25">
        <w:rPr>
          <w:b/>
          <w:sz w:val="28"/>
          <w:szCs w:val="28"/>
        </w:rPr>
        <w:t>ОГСЭ.01 Основы  философии</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E63D25">
        <w:rPr>
          <w:b/>
          <w:sz w:val="28"/>
          <w:szCs w:val="28"/>
        </w:rPr>
        <w:t>1.1. Область применения программы</w:t>
      </w:r>
    </w:p>
    <w:p w:rsidR="00053D20" w:rsidRPr="008733E1" w:rsidRDefault="00053D20" w:rsidP="00053D20">
      <w:pPr>
        <w:jc w:val="both"/>
        <w:rPr>
          <w:bCs/>
          <w:sz w:val="28"/>
          <w:szCs w:val="28"/>
        </w:rPr>
      </w:pPr>
      <w:r w:rsidRPr="00E63D2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СПО по </w:t>
      </w:r>
      <w:r>
        <w:rPr>
          <w:sz w:val="28"/>
          <w:szCs w:val="28"/>
        </w:rPr>
        <w:t xml:space="preserve"> специальности</w:t>
      </w:r>
      <w:r w:rsidRPr="00E63D25">
        <w:rPr>
          <w:sz w:val="28"/>
          <w:szCs w:val="28"/>
        </w:rPr>
        <w:t xml:space="preserve"> </w:t>
      </w:r>
      <w:r w:rsidRPr="001E1544">
        <w:rPr>
          <w:rFonts w:cs="Times New Roman"/>
          <w:sz w:val="28"/>
          <w:szCs w:val="28"/>
        </w:rPr>
        <w:t>15.02.14</w:t>
      </w:r>
      <w:r w:rsidR="001371FE">
        <w:rPr>
          <w:rFonts w:cs="Times New Roman"/>
          <w:sz w:val="28"/>
          <w:szCs w:val="28"/>
        </w:rPr>
        <w:t xml:space="preserve"> </w:t>
      </w:r>
      <w:r w:rsidRPr="001E1544">
        <w:rPr>
          <w:rFonts w:cs="Times New Roman"/>
          <w:bCs/>
          <w:sz w:val="28"/>
          <w:szCs w:val="28"/>
        </w:rPr>
        <w:t>Оснащение средствами автоматизации технологических процессов и производств (по отраслям).</w:t>
      </w:r>
      <w:r w:rsidRPr="008733E1">
        <w:rPr>
          <w:bCs/>
          <w:sz w:val="28"/>
          <w:szCs w:val="28"/>
        </w:rPr>
        <w:t xml:space="preserve"> </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rsidR="00053D20"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E63D25">
        <w:rPr>
          <w:b/>
          <w:sz w:val="28"/>
          <w:szCs w:val="28"/>
        </w:rPr>
        <w:t xml:space="preserve">1.2. Место дисциплины в структуре основной профессиональной образовательной программы: </w:t>
      </w:r>
    </w:p>
    <w:p w:rsidR="00053D20" w:rsidRPr="008733E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E63D25">
        <w:rPr>
          <w:sz w:val="28"/>
          <w:szCs w:val="28"/>
        </w:rPr>
        <w:t xml:space="preserve">общий гуманитарный и социально-экономический учебный  цикл. </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E63D25">
        <w:rPr>
          <w:b/>
          <w:sz w:val="28"/>
          <w:szCs w:val="28"/>
        </w:rPr>
        <w:t>1.3. Цели и задачи дисциплины – требования к результатам освоения дисциплины:</w:t>
      </w:r>
    </w:p>
    <w:p w:rsidR="00053D20" w:rsidRPr="008733E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8733E1">
        <w:rPr>
          <w:sz w:val="28"/>
          <w:szCs w:val="28"/>
        </w:rPr>
        <w:t xml:space="preserve">В результате освоения дисциплины обучающийся должен </w:t>
      </w:r>
      <w:r w:rsidRPr="008733E1">
        <w:rPr>
          <w:b/>
          <w:sz w:val="28"/>
          <w:szCs w:val="28"/>
        </w:rPr>
        <w:t>уметь:</w:t>
      </w:r>
    </w:p>
    <w:p w:rsidR="00053D20" w:rsidRPr="00E63D25" w:rsidRDefault="00053D20" w:rsidP="00053D20">
      <w:pPr>
        <w:pStyle w:val="af7"/>
        <w:spacing w:line="360" w:lineRule="auto"/>
        <w:ind w:left="0"/>
        <w:jc w:val="both"/>
        <w:rPr>
          <w:sz w:val="28"/>
          <w:szCs w:val="28"/>
        </w:rPr>
      </w:pPr>
      <w:r w:rsidRPr="00E63D25">
        <w:rPr>
          <w:sz w:val="28"/>
          <w:szCs w:val="28"/>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053D20" w:rsidRPr="00E63D25" w:rsidRDefault="00053D20" w:rsidP="00053D20">
      <w:pPr>
        <w:pStyle w:val="af7"/>
        <w:spacing w:line="360" w:lineRule="auto"/>
        <w:ind w:left="0"/>
        <w:jc w:val="both"/>
        <w:rPr>
          <w:b/>
          <w:sz w:val="28"/>
          <w:szCs w:val="28"/>
        </w:rPr>
      </w:pPr>
      <w:r w:rsidRPr="00E63D25">
        <w:rPr>
          <w:sz w:val="28"/>
          <w:szCs w:val="28"/>
        </w:rPr>
        <w:t xml:space="preserve">В результате освоения дисциплины обучающийся </w:t>
      </w:r>
      <w:r w:rsidRPr="006F74A5">
        <w:rPr>
          <w:sz w:val="28"/>
          <w:szCs w:val="28"/>
        </w:rPr>
        <w:t>должен</w:t>
      </w:r>
      <w:r w:rsidRPr="006F74A5">
        <w:rPr>
          <w:b/>
          <w:sz w:val="28"/>
          <w:szCs w:val="28"/>
        </w:rPr>
        <w:t xml:space="preserve"> знать:</w:t>
      </w:r>
    </w:p>
    <w:p w:rsidR="00053D20" w:rsidRPr="00771337" w:rsidRDefault="00053D20" w:rsidP="00053D20">
      <w:pPr>
        <w:pStyle w:val="af7"/>
        <w:spacing w:line="360" w:lineRule="auto"/>
        <w:ind w:left="0"/>
        <w:jc w:val="both"/>
        <w:rPr>
          <w:sz w:val="28"/>
          <w:szCs w:val="28"/>
        </w:rPr>
      </w:pPr>
      <w:r w:rsidRPr="00771337">
        <w:rPr>
          <w:sz w:val="28"/>
          <w:szCs w:val="28"/>
        </w:rPr>
        <w:t>- основные понятия и категории философии</w:t>
      </w:r>
      <w:r>
        <w:rPr>
          <w:sz w:val="28"/>
          <w:szCs w:val="28"/>
        </w:rPr>
        <w:t>;</w:t>
      </w:r>
    </w:p>
    <w:p w:rsidR="00053D20" w:rsidRPr="00771337" w:rsidRDefault="00053D20" w:rsidP="00053D20">
      <w:pPr>
        <w:pStyle w:val="af7"/>
        <w:spacing w:line="360" w:lineRule="auto"/>
        <w:ind w:left="0"/>
        <w:jc w:val="both"/>
        <w:rPr>
          <w:sz w:val="28"/>
          <w:szCs w:val="28"/>
        </w:rPr>
      </w:pPr>
      <w:r w:rsidRPr="00771337">
        <w:rPr>
          <w:sz w:val="28"/>
          <w:szCs w:val="28"/>
        </w:rPr>
        <w:t>- роль философии в жизни человека и общества;</w:t>
      </w:r>
    </w:p>
    <w:p w:rsidR="00053D20" w:rsidRPr="00E63D25" w:rsidRDefault="00053D20" w:rsidP="00053D20">
      <w:pPr>
        <w:pStyle w:val="af7"/>
        <w:spacing w:line="360" w:lineRule="auto"/>
        <w:ind w:left="0"/>
        <w:jc w:val="both"/>
        <w:rPr>
          <w:sz w:val="28"/>
          <w:szCs w:val="28"/>
        </w:rPr>
      </w:pPr>
      <w:r w:rsidRPr="00E63D25">
        <w:rPr>
          <w:sz w:val="28"/>
          <w:szCs w:val="28"/>
        </w:rPr>
        <w:t>- основы философского учения о бытии;</w:t>
      </w:r>
    </w:p>
    <w:p w:rsidR="00053D20" w:rsidRPr="00E63D25" w:rsidRDefault="00053D20" w:rsidP="00053D20">
      <w:pPr>
        <w:pStyle w:val="af7"/>
        <w:spacing w:line="360" w:lineRule="auto"/>
        <w:ind w:left="0"/>
        <w:jc w:val="both"/>
        <w:rPr>
          <w:sz w:val="28"/>
          <w:szCs w:val="28"/>
        </w:rPr>
      </w:pPr>
      <w:r w:rsidRPr="00E63D25">
        <w:rPr>
          <w:sz w:val="28"/>
          <w:szCs w:val="28"/>
        </w:rPr>
        <w:t>- сущность процесса познания;</w:t>
      </w:r>
    </w:p>
    <w:p w:rsidR="00053D20" w:rsidRPr="00E63D25" w:rsidRDefault="00053D20" w:rsidP="00053D20">
      <w:pPr>
        <w:pStyle w:val="af7"/>
        <w:spacing w:line="360" w:lineRule="auto"/>
        <w:ind w:left="0"/>
        <w:jc w:val="both"/>
        <w:rPr>
          <w:sz w:val="28"/>
          <w:szCs w:val="28"/>
        </w:rPr>
      </w:pPr>
      <w:r w:rsidRPr="00E63D25">
        <w:rPr>
          <w:sz w:val="28"/>
          <w:szCs w:val="28"/>
        </w:rPr>
        <w:t>- основы научной, философской и религиозной картин мира;</w:t>
      </w:r>
    </w:p>
    <w:p w:rsidR="00053D20" w:rsidRPr="00E63D25" w:rsidRDefault="00053D20" w:rsidP="00053D20">
      <w:pPr>
        <w:pStyle w:val="af7"/>
        <w:spacing w:line="360" w:lineRule="auto"/>
        <w:ind w:left="0"/>
        <w:jc w:val="both"/>
        <w:rPr>
          <w:sz w:val="28"/>
          <w:szCs w:val="28"/>
        </w:rPr>
      </w:pPr>
      <w:r w:rsidRPr="00E63D25">
        <w:rPr>
          <w:sz w:val="28"/>
          <w:szCs w:val="28"/>
        </w:rPr>
        <w:t>- об условиях формирования личности, свободе и ответственности за сохранение жизни, культуры, окружающей среды;</w:t>
      </w:r>
    </w:p>
    <w:p w:rsidR="00053D20" w:rsidRPr="00E63D25" w:rsidRDefault="00053D20" w:rsidP="00053D20">
      <w:pPr>
        <w:pStyle w:val="af7"/>
        <w:spacing w:line="360" w:lineRule="auto"/>
        <w:ind w:left="0"/>
        <w:jc w:val="both"/>
        <w:rPr>
          <w:sz w:val="28"/>
          <w:szCs w:val="28"/>
        </w:rPr>
      </w:pPr>
      <w:r w:rsidRPr="00E63D25">
        <w:rPr>
          <w:sz w:val="28"/>
          <w:szCs w:val="28"/>
        </w:rPr>
        <w:t>- о социальных и этических проблемах, связанных с развитием и использованием достижений науки, техники и технологий.</w:t>
      </w:r>
    </w:p>
    <w:p w:rsidR="00053D20" w:rsidRPr="00E63D25" w:rsidRDefault="00053D20" w:rsidP="00053D20">
      <w:pPr>
        <w:pStyle w:val="af7"/>
        <w:spacing w:line="360" w:lineRule="auto"/>
        <w:ind w:left="0"/>
        <w:jc w:val="both"/>
        <w:rPr>
          <w:sz w:val="28"/>
          <w:szCs w:val="28"/>
        </w:rPr>
      </w:pPr>
    </w:p>
    <w:p w:rsidR="00053D20" w:rsidRPr="006F74A5" w:rsidRDefault="00053D20" w:rsidP="00053D20">
      <w:pPr>
        <w:pStyle w:val="af7"/>
        <w:spacing w:line="360" w:lineRule="auto"/>
        <w:ind w:left="0"/>
        <w:jc w:val="both"/>
        <w:rPr>
          <w:b/>
          <w:sz w:val="28"/>
          <w:szCs w:val="28"/>
        </w:rPr>
      </w:pPr>
      <w:r w:rsidRPr="00E63D25">
        <w:rPr>
          <w:sz w:val="28"/>
          <w:szCs w:val="28"/>
        </w:rPr>
        <w:t xml:space="preserve">В ходе обучения дисциплины у обучающихся формируются </w:t>
      </w:r>
      <w:r w:rsidRPr="006F74A5">
        <w:rPr>
          <w:b/>
          <w:sz w:val="28"/>
          <w:szCs w:val="28"/>
        </w:rPr>
        <w:t xml:space="preserve">общие </w:t>
      </w:r>
      <w:r w:rsidRPr="006F74A5">
        <w:rPr>
          <w:b/>
          <w:sz w:val="28"/>
          <w:szCs w:val="28"/>
        </w:rPr>
        <w:lastRenderedPageBreak/>
        <w:t>компетенции:</w:t>
      </w:r>
    </w:p>
    <w:p w:rsidR="00053D20" w:rsidRPr="004401B0" w:rsidRDefault="00053D20" w:rsidP="00053D20">
      <w:pPr>
        <w:pStyle w:val="af5"/>
        <w:shd w:val="clear" w:color="auto" w:fill="FFFFFF"/>
        <w:spacing w:before="0" w:after="0" w:line="360" w:lineRule="auto"/>
        <w:jc w:val="both"/>
        <w:rPr>
          <w:color w:val="333333"/>
          <w:sz w:val="28"/>
          <w:szCs w:val="28"/>
        </w:rPr>
      </w:pPr>
      <w:r w:rsidRPr="004401B0">
        <w:rPr>
          <w:color w:val="333333"/>
          <w:sz w:val="28"/>
          <w:szCs w:val="28"/>
        </w:rPr>
        <w:t>ОК 02. Осуществлять поиск, анализ и интерпретацию информации, необходимой для выполнения задач профессиональной деятельности;</w:t>
      </w:r>
    </w:p>
    <w:p w:rsidR="00053D20" w:rsidRPr="004401B0" w:rsidRDefault="00053D20" w:rsidP="00053D20">
      <w:pPr>
        <w:pStyle w:val="af5"/>
        <w:shd w:val="clear" w:color="auto" w:fill="FFFFFF"/>
        <w:spacing w:before="0" w:after="0" w:line="360" w:lineRule="auto"/>
        <w:jc w:val="both"/>
        <w:rPr>
          <w:color w:val="333333"/>
          <w:sz w:val="28"/>
          <w:szCs w:val="28"/>
        </w:rPr>
      </w:pPr>
      <w:r w:rsidRPr="004401B0">
        <w:rPr>
          <w:color w:val="333333"/>
          <w:sz w:val="28"/>
          <w:szCs w:val="28"/>
        </w:rPr>
        <w:t>ОК 03. Планировать и реализовывать собственное профессиональное и личностное развитие;</w:t>
      </w:r>
    </w:p>
    <w:p w:rsidR="00053D20" w:rsidRPr="004401B0" w:rsidRDefault="00053D20" w:rsidP="00053D20">
      <w:pPr>
        <w:pStyle w:val="af5"/>
        <w:shd w:val="clear" w:color="auto" w:fill="FFFFFF"/>
        <w:spacing w:before="0" w:after="0" w:line="360" w:lineRule="auto"/>
        <w:jc w:val="both"/>
        <w:rPr>
          <w:color w:val="333333"/>
          <w:sz w:val="28"/>
          <w:szCs w:val="28"/>
        </w:rPr>
      </w:pPr>
      <w:r w:rsidRPr="004401B0">
        <w:rPr>
          <w:color w:val="333333"/>
          <w:sz w:val="28"/>
          <w:szCs w:val="28"/>
        </w:rPr>
        <w:t>ОК 04. Работать в коллективе и команде, эффективно взаимодействовать с коллегами, руководством, клиентами;</w:t>
      </w:r>
    </w:p>
    <w:p w:rsidR="00053D20" w:rsidRPr="004401B0" w:rsidRDefault="00053D20" w:rsidP="00053D20">
      <w:pPr>
        <w:pStyle w:val="af5"/>
        <w:shd w:val="clear" w:color="auto" w:fill="FFFFFF"/>
        <w:spacing w:before="0" w:after="0" w:line="360" w:lineRule="auto"/>
        <w:jc w:val="both"/>
        <w:rPr>
          <w:color w:val="333333"/>
          <w:sz w:val="28"/>
          <w:szCs w:val="28"/>
        </w:rPr>
      </w:pPr>
      <w:r w:rsidRPr="004401B0">
        <w:rPr>
          <w:color w:val="333333"/>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E63D25">
        <w:rPr>
          <w:b/>
          <w:sz w:val="28"/>
          <w:szCs w:val="28"/>
        </w:rPr>
        <w:t>1.4. Рекомендуемое количество часов на освоение программы дисциплины:</w:t>
      </w:r>
    </w:p>
    <w:p w:rsidR="00053D20" w:rsidRPr="004401B0" w:rsidRDefault="00053D20" w:rsidP="00053D20">
      <w:pPr>
        <w:spacing w:line="240" w:lineRule="auto"/>
        <w:jc w:val="both"/>
        <w:rPr>
          <w:sz w:val="28"/>
          <w:szCs w:val="28"/>
        </w:rPr>
      </w:pPr>
      <w:r w:rsidRPr="004401B0">
        <w:rPr>
          <w:sz w:val="28"/>
          <w:szCs w:val="28"/>
        </w:rPr>
        <w:t>Объем образователь</w:t>
      </w:r>
      <w:r>
        <w:rPr>
          <w:sz w:val="28"/>
          <w:szCs w:val="28"/>
        </w:rPr>
        <w:t>ной программы составляет  48 часов</w:t>
      </w:r>
      <w:r w:rsidRPr="004401B0">
        <w:rPr>
          <w:sz w:val="28"/>
          <w:szCs w:val="28"/>
        </w:rPr>
        <w:t>,</w:t>
      </w:r>
    </w:p>
    <w:p w:rsidR="00053D20" w:rsidRPr="00783BB6" w:rsidRDefault="00053D20" w:rsidP="00053D20">
      <w:pPr>
        <w:spacing w:line="240" w:lineRule="auto"/>
        <w:jc w:val="both"/>
        <w:rPr>
          <w:sz w:val="28"/>
          <w:szCs w:val="28"/>
        </w:rPr>
      </w:pPr>
      <w:r w:rsidRPr="004401B0">
        <w:rPr>
          <w:sz w:val="28"/>
          <w:szCs w:val="28"/>
        </w:rPr>
        <w:t xml:space="preserve"> </w:t>
      </w:r>
      <w:r w:rsidRPr="000E42FE">
        <w:rPr>
          <w:sz w:val="28"/>
          <w:szCs w:val="28"/>
        </w:rPr>
        <w:t>в том числе</w:t>
      </w:r>
      <w:r>
        <w:rPr>
          <w:sz w:val="28"/>
          <w:szCs w:val="28"/>
        </w:rPr>
        <w:t xml:space="preserve">: </w:t>
      </w:r>
    </w:p>
    <w:p w:rsidR="00053D20" w:rsidRDefault="00053D20" w:rsidP="0013522A">
      <w:pPr>
        <w:pStyle w:val="Default"/>
        <w:numPr>
          <w:ilvl w:val="0"/>
          <w:numId w:val="19"/>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Pr>
          <w:color w:val="auto"/>
          <w:sz w:val="28"/>
          <w:szCs w:val="28"/>
        </w:rPr>
        <w:t>работа обучающихся во взаимодействии с преподавателем – 40 часов</w:t>
      </w:r>
    </w:p>
    <w:p w:rsidR="00053D20" w:rsidRDefault="00053D20" w:rsidP="0013522A">
      <w:pPr>
        <w:pStyle w:val="Default"/>
        <w:numPr>
          <w:ilvl w:val="0"/>
          <w:numId w:val="19"/>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Pr>
          <w:color w:val="auto"/>
          <w:sz w:val="28"/>
          <w:szCs w:val="28"/>
        </w:rPr>
        <w:t>самостоятельная работа обучающихся – 8 часов.</w:t>
      </w:r>
      <w:r>
        <w:rPr>
          <w:color w:val="auto"/>
          <w:sz w:val="28"/>
          <w:szCs w:val="28"/>
          <w:highlight w:val="yellow"/>
        </w:rPr>
        <w:t xml:space="preserve"> </w:t>
      </w:r>
    </w:p>
    <w:p w:rsidR="00053D20"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rsidR="00053D20" w:rsidRPr="001C6FF7"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1C6FF7">
        <w:rPr>
          <w:b/>
          <w:sz w:val="28"/>
          <w:szCs w:val="28"/>
        </w:rPr>
        <w:t>1.5</w:t>
      </w:r>
      <w:r>
        <w:rPr>
          <w:b/>
          <w:sz w:val="28"/>
          <w:szCs w:val="28"/>
        </w:rPr>
        <w:t>.</w:t>
      </w:r>
      <w:r w:rsidRPr="001C6FF7">
        <w:rPr>
          <w:b/>
          <w:sz w:val="28"/>
          <w:szCs w:val="28"/>
        </w:rPr>
        <w:t xml:space="preserve"> Используемые современные образовательные технологии в реализации рабочей программы учебной дисциплин</w:t>
      </w:r>
      <w:r>
        <w:rPr>
          <w:b/>
          <w:sz w:val="28"/>
          <w:szCs w:val="28"/>
        </w:rPr>
        <w:t>ы</w:t>
      </w:r>
    </w:p>
    <w:p w:rsidR="00053D20" w:rsidRPr="001C6FF7" w:rsidRDefault="00053D20" w:rsidP="00053D20">
      <w:pPr>
        <w:jc w:val="both"/>
        <w:rPr>
          <w:sz w:val="28"/>
          <w:szCs w:val="28"/>
        </w:rPr>
      </w:pPr>
      <w:r w:rsidRPr="001C6FF7">
        <w:rPr>
          <w:sz w:val="28"/>
          <w:szCs w:val="28"/>
        </w:rPr>
        <w:t>В реализации  рабочей программы на учебных занятиях используются современные образовательные технологии:</w:t>
      </w:r>
    </w:p>
    <w:p w:rsidR="00053D20" w:rsidRPr="001C6FF7" w:rsidRDefault="00053D20" w:rsidP="0013522A">
      <w:pPr>
        <w:pStyle w:val="af7"/>
        <w:widowControl/>
        <w:numPr>
          <w:ilvl w:val="0"/>
          <w:numId w:val="20"/>
        </w:numPr>
        <w:suppressAutoHyphens w:val="0"/>
        <w:spacing w:after="200" w:line="276" w:lineRule="auto"/>
        <w:jc w:val="both"/>
        <w:rPr>
          <w:sz w:val="28"/>
          <w:szCs w:val="28"/>
        </w:rPr>
      </w:pPr>
      <w:r w:rsidRPr="001C6FF7">
        <w:rPr>
          <w:sz w:val="28"/>
          <w:szCs w:val="28"/>
        </w:rPr>
        <w:t>информационно-развивающие технологии, в том числе информационно-коммуникационные;</w:t>
      </w:r>
    </w:p>
    <w:p w:rsidR="00053D20" w:rsidRPr="001C6FF7" w:rsidRDefault="00053D20" w:rsidP="0013522A">
      <w:pPr>
        <w:pStyle w:val="af7"/>
        <w:widowControl/>
        <w:numPr>
          <w:ilvl w:val="0"/>
          <w:numId w:val="20"/>
        </w:numPr>
        <w:suppressAutoHyphens w:val="0"/>
        <w:spacing w:after="200" w:line="276" w:lineRule="auto"/>
        <w:jc w:val="both"/>
        <w:rPr>
          <w:sz w:val="28"/>
          <w:szCs w:val="28"/>
        </w:rPr>
      </w:pPr>
      <w:r w:rsidRPr="001C6FF7">
        <w:rPr>
          <w:sz w:val="28"/>
          <w:szCs w:val="28"/>
        </w:rPr>
        <w:t xml:space="preserve"> деятельностные технологии, включающие решение ситуационных задач; </w:t>
      </w:r>
    </w:p>
    <w:p w:rsidR="00053D20" w:rsidRPr="001C6FF7" w:rsidRDefault="00053D20" w:rsidP="0013522A">
      <w:pPr>
        <w:pStyle w:val="af7"/>
        <w:widowControl/>
        <w:numPr>
          <w:ilvl w:val="0"/>
          <w:numId w:val="20"/>
        </w:numPr>
        <w:suppressAutoHyphens w:val="0"/>
        <w:spacing w:after="200" w:line="276" w:lineRule="auto"/>
        <w:jc w:val="both"/>
        <w:rPr>
          <w:sz w:val="28"/>
          <w:szCs w:val="28"/>
        </w:rPr>
      </w:pPr>
      <w:r w:rsidRPr="001C6FF7">
        <w:rPr>
          <w:sz w:val="28"/>
          <w:szCs w:val="28"/>
        </w:rPr>
        <w:t>личностно-ориентированные технологии, представленные самостоятельной  работой на опережающей основе, осуществлением само</w:t>
      </w:r>
      <w:r>
        <w:rPr>
          <w:sz w:val="28"/>
          <w:szCs w:val="28"/>
        </w:rPr>
        <w:t xml:space="preserve"> </w:t>
      </w:r>
      <w:r w:rsidRPr="001C6FF7">
        <w:rPr>
          <w:sz w:val="28"/>
          <w:szCs w:val="28"/>
        </w:rPr>
        <w:t>-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053D20" w:rsidRDefault="00053D20" w:rsidP="0013522A">
      <w:pPr>
        <w:pStyle w:val="af7"/>
        <w:widowControl/>
        <w:numPr>
          <w:ilvl w:val="0"/>
          <w:numId w:val="20"/>
        </w:numPr>
        <w:suppressAutoHyphens w:val="0"/>
        <w:spacing w:after="200" w:line="276" w:lineRule="auto"/>
        <w:jc w:val="both"/>
        <w:rPr>
          <w:sz w:val="28"/>
          <w:szCs w:val="28"/>
        </w:rPr>
      </w:pPr>
      <w:r w:rsidRPr="001C6FF7">
        <w:rPr>
          <w:sz w:val="28"/>
          <w:szCs w:val="28"/>
        </w:rPr>
        <w:t>развивающие технологии, характеризующиеся включением обучающихся в коллективную мыслительную и учебно-исследовательскую деятельность.</w:t>
      </w:r>
    </w:p>
    <w:p w:rsidR="00053D20" w:rsidRDefault="00053D20" w:rsidP="00053D20">
      <w:pPr>
        <w:pStyle w:val="af7"/>
        <w:jc w:val="both"/>
        <w:rPr>
          <w:sz w:val="28"/>
          <w:szCs w:val="28"/>
        </w:rPr>
      </w:pPr>
    </w:p>
    <w:p w:rsidR="00053D20" w:rsidRPr="00DF4D1F" w:rsidRDefault="00053D20" w:rsidP="00053D20">
      <w:pPr>
        <w:spacing w:line="240" w:lineRule="auto"/>
        <w:jc w:val="both"/>
        <w:rPr>
          <w:b/>
          <w:sz w:val="28"/>
          <w:szCs w:val="28"/>
        </w:rPr>
      </w:pPr>
      <w:r w:rsidRPr="00DF4D1F">
        <w:rPr>
          <w:b/>
          <w:sz w:val="28"/>
          <w:szCs w:val="28"/>
        </w:rPr>
        <w:lastRenderedPageBreak/>
        <w:t xml:space="preserve">1.6. Организация образовательного процесса  с использованием элементов   дистанционного обучения  </w:t>
      </w:r>
    </w:p>
    <w:p w:rsidR="00053D20" w:rsidRPr="00DF4D1F" w:rsidRDefault="00053D20" w:rsidP="00053D20">
      <w:pPr>
        <w:spacing w:line="240" w:lineRule="auto"/>
        <w:jc w:val="both"/>
        <w:rPr>
          <w:sz w:val="28"/>
          <w:szCs w:val="28"/>
        </w:rPr>
      </w:pPr>
      <w:r w:rsidRPr="00DF4D1F">
        <w:rPr>
          <w:sz w:val="28"/>
          <w:szCs w:val="28"/>
        </w:rPr>
        <w:t xml:space="preserve">       При организации учебного процесса с использованием элементов дистанционного обучения при освоении ОГСЭ.01 Основы философии</w:t>
      </w:r>
      <w:r w:rsidRPr="00DF4D1F">
        <w:rPr>
          <w:b/>
          <w:sz w:val="28"/>
          <w:szCs w:val="28"/>
        </w:rPr>
        <w:t xml:space="preserve"> </w:t>
      </w:r>
      <w:r w:rsidRPr="00DF4D1F">
        <w:rPr>
          <w:sz w:val="28"/>
          <w:szCs w:val="28"/>
        </w:rPr>
        <w:t>рекомендуется использовать  следующие дистанционные образовательные технологии:</w:t>
      </w:r>
    </w:p>
    <w:p w:rsidR="00053D20" w:rsidRPr="00DF4D1F" w:rsidRDefault="00053D20" w:rsidP="0013522A">
      <w:pPr>
        <w:pStyle w:val="af7"/>
        <w:widowControl/>
        <w:numPr>
          <w:ilvl w:val="0"/>
          <w:numId w:val="21"/>
        </w:numPr>
        <w:suppressAutoHyphens w:val="0"/>
        <w:spacing w:after="200" w:line="240" w:lineRule="auto"/>
        <w:jc w:val="both"/>
        <w:rPr>
          <w:sz w:val="28"/>
          <w:szCs w:val="28"/>
        </w:rPr>
      </w:pPr>
      <w:r w:rsidRPr="00DF4D1F">
        <w:rPr>
          <w:sz w:val="28"/>
          <w:szCs w:val="28"/>
        </w:rPr>
        <w:t xml:space="preserve">кейс – технологии, представленные при применении разнообразными средствами обучения: </w:t>
      </w:r>
    </w:p>
    <w:p w:rsidR="00053D20" w:rsidRPr="00DF4D1F" w:rsidRDefault="00053D20" w:rsidP="0013522A">
      <w:pPr>
        <w:pStyle w:val="af7"/>
        <w:widowControl/>
        <w:numPr>
          <w:ilvl w:val="0"/>
          <w:numId w:val="22"/>
        </w:numPr>
        <w:suppressAutoHyphens w:val="0"/>
        <w:spacing w:after="200" w:line="240" w:lineRule="auto"/>
        <w:jc w:val="both"/>
        <w:rPr>
          <w:sz w:val="28"/>
          <w:szCs w:val="28"/>
        </w:rPr>
      </w:pPr>
      <w:r w:rsidRPr="00DF4D1F">
        <w:rPr>
          <w:sz w:val="28"/>
          <w:szCs w:val="28"/>
        </w:rPr>
        <w:t xml:space="preserve">методическими указаниями по выполнению практических, контрольных работ, учебных проектов;  </w:t>
      </w:r>
    </w:p>
    <w:p w:rsidR="00053D20" w:rsidRPr="00DF4D1F" w:rsidRDefault="00053D20" w:rsidP="0013522A">
      <w:pPr>
        <w:pStyle w:val="af7"/>
        <w:widowControl/>
        <w:numPr>
          <w:ilvl w:val="0"/>
          <w:numId w:val="22"/>
        </w:numPr>
        <w:suppressAutoHyphens w:val="0"/>
        <w:spacing w:after="200" w:line="240" w:lineRule="auto"/>
        <w:jc w:val="both"/>
        <w:rPr>
          <w:sz w:val="28"/>
          <w:szCs w:val="28"/>
        </w:rPr>
      </w:pPr>
      <w:r w:rsidRPr="00DF4D1F">
        <w:rPr>
          <w:sz w:val="28"/>
          <w:szCs w:val="28"/>
        </w:rPr>
        <w:t>учебно-практическими разработками с тестами или вопросами для самоконтроля и контроля;</w:t>
      </w:r>
    </w:p>
    <w:p w:rsidR="00053D20" w:rsidRDefault="00053D20" w:rsidP="0013522A">
      <w:pPr>
        <w:pStyle w:val="af7"/>
        <w:widowControl/>
        <w:numPr>
          <w:ilvl w:val="0"/>
          <w:numId w:val="22"/>
        </w:numPr>
        <w:suppressAutoHyphens w:val="0"/>
        <w:spacing w:after="200" w:line="240" w:lineRule="auto"/>
        <w:jc w:val="both"/>
        <w:rPr>
          <w:sz w:val="28"/>
          <w:szCs w:val="28"/>
        </w:rPr>
      </w:pPr>
      <w:r>
        <w:rPr>
          <w:sz w:val="28"/>
          <w:szCs w:val="28"/>
        </w:rPr>
        <w:t>видеоматериалами;</w:t>
      </w:r>
    </w:p>
    <w:p w:rsidR="00053D20" w:rsidRPr="00DF4D1F" w:rsidRDefault="00053D20" w:rsidP="0013522A">
      <w:pPr>
        <w:pStyle w:val="af7"/>
        <w:widowControl/>
        <w:numPr>
          <w:ilvl w:val="0"/>
          <w:numId w:val="22"/>
        </w:numPr>
        <w:suppressAutoHyphens w:val="0"/>
        <w:spacing w:after="200" w:line="240" w:lineRule="auto"/>
        <w:jc w:val="both"/>
        <w:rPr>
          <w:sz w:val="28"/>
          <w:szCs w:val="28"/>
        </w:rPr>
      </w:pPr>
      <w:r w:rsidRPr="00DF4D1F">
        <w:rPr>
          <w:sz w:val="28"/>
          <w:szCs w:val="28"/>
        </w:rPr>
        <w:t>компьютерными электронными учебниками или обучающими программами;</w:t>
      </w:r>
    </w:p>
    <w:p w:rsidR="00053D20" w:rsidRDefault="00053D20" w:rsidP="0013522A">
      <w:pPr>
        <w:pStyle w:val="af7"/>
        <w:widowControl/>
        <w:numPr>
          <w:ilvl w:val="0"/>
          <w:numId w:val="22"/>
        </w:numPr>
        <w:suppressAutoHyphens w:val="0"/>
        <w:spacing w:after="200" w:line="240" w:lineRule="auto"/>
        <w:jc w:val="both"/>
        <w:rPr>
          <w:sz w:val="28"/>
          <w:szCs w:val="28"/>
        </w:rPr>
      </w:pPr>
      <w:r>
        <w:rPr>
          <w:sz w:val="28"/>
          <w:szCs w:val="28"/>
        </w:rPr>
        <w:t>электронными версиями периодических изданий;</w:t>
      </w:r>
    </w:p>
    <w:p w:rsidR="00053D20" w:rsidRDefault="00053D20" w:rsidP="0013522A">
      <w:pPr>
        <w:pStyle w:val="af7"/>
        <w:widowControl/>
        <w:numPr>
          <w:ilvl w:val="0"/>
          <w:numId w:val="22"/>
        </w:numPr>
        <w:suppressAutoHyphens w:val="0"/>
        <w:spacing w:after="200" w:line="240" w:lineRule="auto"/>
        <w:jc w:val="both"/>
        <w:rPr>
          <w:sz w:val="28"/>
          <w:szCs w:val="28"/>
        </w:rPr>
      </w:pPr>
      <w:r>
        <w:rPr>
          <w:sz w:val="28"/>
          <w:szCs w:val="28"/>
        </w:rPr>
        <w:t>мультимедийными материалами.</w:t>
      </w:r>
    </w:p>
    <w:p w:rsidR="00053D20" w:rsidRPr="00DF4D1F" w:rsidRDefault="00053D20" w:rsidP="0013522A">
      <w:pPr>
        <w:pStyle w:val="af7"/>
        <w:widowControl/>
        <w:numPr>
          <w:ilvl w:val="0"/>
          <w:numId w:val="21"/>
        </w:numPr>
        <w:suppressAutoHyphens w:val="0"/>
        <w:spacing w:after="200" w:line="240" w:lineRule="auto"/>
        <w:jc w:val="both"/>
        <w:rPr>
          <w:sz w:val="28"/>
          <w:szCs w:val="28"/>
        </w:rPr>
      </w:pPr>
      <w:r w:rsidRPr="00DF4D1F">
        <w:rPr>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053D20" w:rsidRPr="00DF4D1F" w:rsidRDefault="00053D20" w:rsidP="00053D20">
      <w:pPr>
        <w:spacing w:line="240" w:lineRule="auto"/>
        <w:jc w:val="both"/>
        <w:rPr>
          <w:sz w:val="28"/>
          <w:szCs w:val="28"/>
        </w:rPr>
      </w:pPr>
      <w:r w:rsidRPr="00DF4D1F">
        <w:rPr>
          <w:sz w:val="28"/>
          <w:szCs w:val="28"/>
        </w:rPr>
        <w:t>При использовании данных образовательных технологий допускается сочетание основных их видов.</w:t>
      </w:r>
    </w:p>
    <w:p w:rsidR="00053D20" w:rsidRPr="001C6FF7" w:rsidRDefault="00053D20" w:rsidP="00053D20">
      <w:pPr>
        <w:pStyle w:val="af7"/>
        <w:jc w:val="both"/>
        <w:rPr>
          <w:sz w:val="28"/>
          <w:szCs w:val="28"/>
        </w:rPr>
      </w:pP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63D25">
        <w:rPr>
          <w:b/>
          <w:sz w:val="28"/>
          <w:szCs w:val="28"/>
        </w:rPr>
        <w:t>2. СТРУКТУРА  И СОДЕРЖАНИЕ  УЧЕБНОЙ ДИСЦИПЛИНЫ</w:t>
      </w:r>
    </w:p>
    <w:p w:rsidR="00053D20"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r w:rsidRPr="00E63D25">
        <w:rPr>
          <w:b/>
          <w:sz w:val="28"/>
          <w:szCs w:val="28"/>
        </w:rPr>
        <w:t>2.1. Объем учебной дисциплины и виды учебной работы</w:t>
      </w:r>
    </w:p>
    <w:p w:rsidR="00053D20" w:rsidRPr="006F346D" w:rsidRDefault="00053D20" w:rsidP="00053D20">
      <w:pPr>
        <w:spacing w:line="240" w:lineRule="auto"/>
        <w:rPr>
          <w:rFonts w:eastAsia="Times New Roman"/>
          <w:b/>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774"/>
      </w:tblGrid>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jc w:val="center"/>
              <w:rPr>
                <w:rFonts w:eastAsia="Times New Roman"/>
                <w:b/>
                <w:sz w:val="28"/>
                <w:szCs w:val="28"/>
                <w:lang w:eastAsia="ru-RU"/>
              </w:rPr>
            </w:pPr>
            <w:r w:rsidRPr="000620CF">
              <w:rPr>
                <w:rFonts w:eastAsia="Times New Roman"/>
                <w:b/>
                <w:sz w:val="28"/>
                <w:szCs w:val="28"/>
                <w:lang w:eastAsia="ru-RU"/>
              </w:rPr>
              <w:t>Вид учебной работы</w:t>
            </w:r>
          </w:p>
        </w:tc>
        <w:tc>
          <w:tcPr>
            <w:tcW w:w="927" w:type="pct"/>
            <w:shd w:val="clear" w:color="auto" w:fill="auto"/>
            <w:vAlign w:val="center"/>
          </w:tcPr>
          <w:p w:rsidR="00053D20" w:rsidRPr="000620CF" w:rsidRDefault="00053D20" w:rsidP="00053D20">
            <w:pPr>
              <w:spacing w:line="240" w:lineRule="auto"/>
              <w:jc w:val="center"/>
              <w:rPr>
                <w:rFonts w:eastAsia="Times New Roman"/>
                <w:b/>
                <w:iCs/>
                <w:sz w:val="28"/>
                <w:szCs w:val="28"/>
                <w:lang w:eastAsia="ru-RU"/>
              </w:rPr>
            </w:pPr>
            <w:r w:rsidRPr="000620CF">
              <w:rPr>
                <w:rFonts w:eastAsia="Times New Roman"/>
                <w:b/>
                <w:iCs/>
                <w:sz w:val="28"/>
                <w:szCs w:val="28"/>
                <w:lang w:eastAsia="ru-RU"/>
              </w:rPr>
              <w:t>Объем часов</w:t>
            </w:r>
          </w:p>
        </w:tc>
      </w:tr>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rPr>
                <w:rFonts w:eastAsia="Times New Roman"/>
                <w:b/>
                <w:sz w:val="28"/>
                <w:szCs w:val="28"/>
                <w:lang w:eastAsia="ru-RU"/>
              </w:rPr>
            </w:pPr>
            <w:r>
              <w:rPr>
                <w:rFonts w:eastAsia="Times New Roman"/>
                <w:b/>
                <w:sz w:val="28"/>
                <w:szCs w:val="28"/>
                <w:lang w:eastAsia="ru-RU"/>
              </w:rPr>
              <w:t>Объем образовательной программы</w:t>
            </w:r>
          </w:p>
        </w:tc>
        <w:tc>
          <w:tcPr>
            <w:tcW w:w="927" w:type="pct"/>
            <w:shd w:val="clear" w:color="auto" w:fill="auto"/>
            <w:vAlign w:val="center"/>
          </w:tcPr>
          <w:p w:rsidR="00053D20" w:rsidRPr="006F346D"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38</w:t>
            </w:r>
          </w:p>
        </w:tc>
      </w:tr>
      <w:tr w:rsidR="00053D20" w:rsidRPr="000620CF" w:rsidTr="00053D20">
        <w:trPr>
          <w:trHeight w:val="490"/>
        </w:trPr>
        <w:tc>
          <w:tcPr>
            <w:tcW w:w="4073" w:type="pct"/>
            <w:shd w:val="clear" w:color="auto" w:fill="auto"/>
            <w:vAlign w:val="center"/>
          </w:tcPr>
          <w:p w:rsidR="00053D20" w:rsidRPr="006F346D" w:rsidRDefault="00053D20" w:rsidP="00053D20">
            <w:pPr>
              <w:spacing w:line="240" w:lineRule="auto"/>
              <w:rPr>
                <w:rFonts w:eastAsia="Times New Roman"/>
                <w:b/>
                <w:sz w:val="28"/>
                <w:szCs w:val="28"/>
                <w:lang w:eastAsia="ru-RU"/>
              </w:rPr>
            </w:pPr>
            <w:r w:rsidRPr="006F346D">
              <w:rPr>
                <w:rFonts w:eastAsia="Times New Roman"/>
                <w:b/>
                <w:sz w:val="28"/>
                <w:szCs w:val="28"/>
                <w:lang w:eastAsia="ru-RU"/>
              </w:rPr>
              <w:t xml:space="preserve">Работа обучающихся во взаимодействии с преподавателем </w:t>
            </w:r>
          </w:p>
        </w:tc>
        <w:tc>
          <w:tcPr>
            <w:tcW w:w="927" w:type="pct"/>
            <w:shd w:val="clear" w:color="auto" w:fill="auto"/>
            <w:vAlign w:val="center"/>
          </w:tcPr>
          <w:p w:rsidR="00053D20" w:rsidRPr="006F346D"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38</w:t>
            </w:r>
          </w:p>
        </w:tc>
      </w:tr>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rPr>
                <w:rFonts w:eastAsia="Times New Roman"/>
                <w:sz w:val="28"/>
                <w:szCs w:val="28"/>
                <w:lang w:eastAsia="ru-RU"/>
              </w:rPr>
            </w:pPr>
            <w:r w:rsidRPr="000620CF">
              <w:rPr>
                <w:rFonts w:eastAsia="Times New Roman"/>
                <w:sz w:val="28"/>
                <w:szCs w:val="28"/>
                <w:lang w:eastAsia="ru-RU"/>
              </w:rPr>
              <w:t>теоретическое обучение</w:t>
            </w:r>
          </w:p>
        </w:tc>
        <w:tc>
          <w:tcPr>
            <w:tcW w:w="927" w:type="pct"/>
            <w:shd w:val="clear" w:color="auto" w:fill="auto"/>
            <w:vAlign w:val="center"/>
          </w:tcPr>
          <w:p w:rsidR="00053D20" w:rsidRPr="001E1544"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34</w:t>
            </w:r>
          </w:p>
        </w:tc>
      </w:tr>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rPr>
                <w:rFonts w:eastAsia="Times New Roman"/>
                <w:sz w:val="28"/>
                <w:szCs w:val="28"/>
                <w:lang w:eastAsia="ru-RU"/>
              </w:rPr>
            </w:pPr>
            <w:r>
              <w:rPr>
                <w:rFonts w:eastAsia="Times New Roman"/>
                <w:sz w:val="28"/>
                <w:szCs w:val="28"/>
                <w:lang w:eastAsia="ru-RU"/>
              </w:rPr>
              <w:t>лабораторные работы</w:t>
            </w:r>
          </w:p>
        </w:tc>
        <w:tc>
          <w:tcPr>
            <w:tcW w:w="927" w:type="pct"/>
            <w:shd w:val="clear" w:color="auto" w:fill="auto"/>
            <w:vAlign w:val="center"/>
          </w:tcPr>
          <w:p w:rsidR="00053D20" w:rsidRPr="000620CF"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w:t>
            </w:r>
          </w:p>
        </w:tc>
      </w:tr>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rPr>
                <w:rFonts w:eastAsia="Times New Roman"/>
                <w:sz w:val="28"/>
                <w:szCs w:val="28"/>
                <w:lang w:eastAsia="ru-RU"/>
              </w:rPr>
            </w:pPr>
            <w:r w:rsidRPr="000620CF">
              <w:rPr>
                <w:rFonts w:eastAsia="Times New Roman"/>
                <w:sz w:val="28"/>
                <w:szCs w:val="28"/>
                <w:lang w:eastAsia="ru-RU"/>
              </w:rPr>
              <w:t xml:space="preserve">практические занятия </w:t>
            </w:r>
          </w:p>
        </w:tc>
        <w:tc>
          <w:tcPr>
            <w:tcW w:w="927" w:type="pct"/>
            <w:shd w:val="clear" w:color="auto" w:fill="auto"/>
            <w:vAlign w:val="center"/>
          </w:tcPr>
          <w:p w:rsidR="00053D20" w:rsidRPr="006F346D"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12</w:t>
            </w:r>
          </w:p>
        </w:tc>
      </w:tr>
      <w:tr w:rsidR="00053D20" w:rsidRPr="000620CF" w:rsidTr="00053D20">
        <w:trPr>
          <w:trHeight w:val="490"/>
        </w:trPr>
        <w:tc>
          <w:tcPr>
            <w:tcW w:w="4073" w:type="pct"/>
            <w:shd w:val="clear" w:color="auto" w:fill="auto"/>
            <w:vAlign w:val="center"/>
          </w:tcPr>
          <w:p w:rsidR="00053D20" w:rsidRPr="000620CF" w:rsidRDefault="00053D20" w:rsidP="00053D20">
            <w:pPr>
              <w:spacing w:line="240" w:lineRule="auto"/>
              <w:rPr>
                <w:rFonts w:eastAsia="Times New Roman"/>
                <w:sz w:val="28"/>
                <w:szCs w:val="28"/>
                <w:lang w:eastAsia="ru-RU"/>
              </w:rPr>
            </w:pPr>
            <w:r>
              <w:rPr>
                <w:rFonts w:eastAsia="Times New Roman"/>
                <w:sz w:val="28"/>
                <w:szCs w:val="28"/>
                <w:lang w:eastAsia="ru-RU"/>
              </w:rPr>
              <w:t>контрольные работы</w:t>
            </w:r>
          </w:p>
        </w:tc>
        <w:tc>
          <w:tcPr>
            <w:tcW w:w="927" w:type="pct"/>
            <w:shd w:val="clear" w:color="auto" w:fill="auto"/>
            <w:vAlign w:val="center"/>
          </w:tcPr>
          <w:p w:rsidR="00053D20" w:rsidRPr="000620CF"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w:t>
            </w:r>
          </w:p>
        </w:tc>
      </w:tr>
      <w:tr w:rsidR="00053D20" w:rsidRPr="000620CF" w:rsidTr="00053D20">
        <w:trPr>
          <w:trHeight w:val="490"/>
        </w:trPr>
        <w:tc>
          <w:tcPr>
            <w:tcW w:w="4073" w:type="pct"/>
            <w:shd w:val="clear" w:color="auto" w:fill="auto"/>
            <w:vAlign w:val="center"/>
          </w:tcPr>
          <w:p w:rsidR="00053D20" w:rsidRPr="00DF4D1F" w:rsidRDefault="00053D20" w:rsidP="00053D20">
            <w:pPr>
              <w:spacing w:line="240" w:lineRule="auto"/>
              <w:rPr>
                <w:rFonts w:eastAsia="Times New Roman"/>
                <w:b/>
                <w:sz w:val="28"/>
                <w:szCs w:val="28"/>
                <w:lang w:eastAsia="ru-RU"/>
              </w:rPr>
            </w:pPr>
            <w:r w:rsidRPr="000620CF">
              <w:rPr>
                <w:rFonts w:eastAsia="Times New Roman"/>
                <w:b/>
                <w:sz w:val="28"/>
                <w:szCs w:val="28"/>
                <w:lang w:eastAsia="ru-RU"/>
              </w:rPr>
              <w:t>Самостоятельная работа</w:t>
            </w:r>
            <w:r>
              <w:rPr>
                <w:rFonts w:eastAsia="Times New Roman"/>
                <w:b/>
                <w:sz w:val="28"/>
                <w:szCs w:val="28"/>
                <w:lang w:eastAsia="ru-RU"/>
              </w:rPr>
              <w:t xml:space="preserve"> обучающихся</w:t>
            </w:r>
          </w:p>
          <w:p w:rsidR="00053D20" w:rsidRPr="000620CF" w:rsidRDefault="00053D20" w:rsidP="00053D20">
            <w:pPr>
              <w:spacing w:line="240" w:lineRule="auto"/>
              <w:rPr>
                <w:rFonts w:eastAsia="Times New Roman"/>
                <w:sz w:val="28"/>
                <w:szCs w:val="28"/>
                <w:lang w:eastAsia="ru-RU"/>
              </w:rPr>
            </w:pPr>
          </w:p>
        </w:tc>
        <w:tc>
          <w:tcPr>
            <w:tcW w:w="927" w:type="pct"/>
            <w:shd w:val="clear" w:color="auto" w:fill="auto"/>
            <w:vAlign w:val="center"/>
          </w:tcPr>
          <w:p w:rsidR="00053D20" w:rsidRPr="006F346D" w:rsidRDefault="00053D20" w:rsidP="00053D20">
            <w:pPr>
              <w:spacing w:line="240" w:lineRule="auto"/>
              <w:jc w:val="center"/>
              <w:rPr>
                <w:rFonts w:eastAsia="Times New Roman"/>
                <w:iCs/>
                <w:sz w:val="28"/>
                <w:szCs w:val="28"/>
                <w:lang w:eastAsia="ru-RU"/>
              </w:rPr>
            </w:pPr>
            <w:r>
              <w:rPr>
                <w:rFonts w:eastAsia="Times New Roman"/>
                <w:iCs/>
                <w:sz w:val="28"/>
                <w:szCs w:val="28"/>
                <w:lang w:eastAsia="ru-RU"/>
              </w:rPr>
              <w:t>2</w:t>
            </w:r>
          </w:p>
        </w:tc>
      </w:tr>
      <w:tr w:rsidR="00053D20" w:rsidRPr="006F346D" w:rsidTr="00053D20">
        <w:trPr>
          <w:trHeight w:val="490"/>
        </w:trPr>
        <w:tc>
          <w:tcPr>
            <w:tcW w:w="5000" w:type="pct"/>
            <w:gridSpan w:val="2"/>
            <w:shd w:val="clear" w:color="auto" w:fill="auto"/>
            <w:vAlign w:val="center"/>
          </w:tcPr>
          <w:p w:rsidR="00053D20" w:rsidRPr="006F346D" w:rsidRDefault="00053D20" w:rsidP="00053D20">
            <w:pPr>
              <w:spacing w:line="240" w:lineRule="auto"/>
              <w:rPr>
                <w:rFonts w:eastAsia="Times New Roman"/>
                <w:b/>
                <w:iCs/>
                <w:sz w:val="28"/>
                <w:szCs w:val="28"/>
                <w:lang w:eastAsia="ru-RU"/>
              </w:rPr>
            </w:pPr>
            <w:r w:rsidRPr="006F346D">
              <w:rPr>
                <w:rFonts w:eastAsia="Times New Roman"/>
                <w:b/>
                <w:iCs/>
                <w:sz w:val="28"/>
                <w:szCs w:val="28"/>
                <w:lang w:eastAsia="ru-RU"/>
              </w:rPr>
              <w:t xml:space="preserve">Промежуточная аттестация </w:t>
            </w:r>
            <w:r w:rsidRPr="006F346D">
              <w:rPr>
                <w:rFonts w:eastAsia="Times New Roman"/>
                <w:iCs/>
                <w:sz w:val="28"/>
                <w:szCs w:val="28"/>
                <w:lang w:eastAsia="ru-RU"/>
              </w:rPr>
              <w:t>в форме диффер</w:t>
            </w:r>
            <w:r>
              <w:rPr>
                <w:rFonts w:eastAsia="Times New Roman"/>
                <w:iCs/>
                <w:sz w:val="28"/>
                <w:szCs w:val="28"/>
                <w:lang w:eastAsia="ru-RU"/>
              </w:rPr>
              <w:t>енцированного зачета  в  пятом</w:t>
            </w:r>
            <w:r w:rsidRPr="006F346D">
              <w:rPr>
                <w:rFonts w:eastAsia="Times New Roman"/>
                <w:iCs/>
                <w:sz w:val="28"/>
                <w:szCs w:val="28"/>
                <w:lang w:eastAsia="ru-RU"/>
              </w:rPr>
              <w:t xml:space="preserve"> семестре</w:t>
            </w:r>
          </w:p>
        </w:tc>
      </w:tr>
    </w:tbl>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p>
    <w:p w:rsidR="00053D20" w:rsidRPr="00E27AAF"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053D20" w:rsidRPr="00E27AAF" w:rsidSect="00921DB7">
          <w:headerReference w:type="even" r:id="rId8"/>
          <w:headerReference w:type="default" r:id="rId9"/>
          <w:footerReference w:type="even" r:id="rId10"/>
          <w:footerReference w:type="default" r:id="rId11"/>
          <w:headerReference w:type="first" r:id="rId12"/>
          <w:footerReference w:type="first" r:id="rId13"/>
          <w:pgSz w:w="11906" w:h="16838"/>
          <w:pgMar w:top="568" w:right="850" w:bottom="1134" w:left="1701" w:header="708" w:footer="708" w:gutter="0"/>
          <w:pgNumType w:start="1"/>
          <w:cols w:space="720"/>
        </w:sectPr>
      </w:pPr>
    </w:p>
    <w:p w:rsidR="00053D20" w:rsidRPr="00E63D25" w:rsidRDefault="00053D20" w:rsidP="00053D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b/>
          <w:sz w:val="28"/>
          <w:szCs w:val="28"/>
        </w:rPr>
      </w:pPr>
      <w:r w:rsidRPr="00E63D25">
        <w:rPr>
          <w:b/>
          <w:sz w:val="28"/>
          <w:szCs w:val="28"/>
        </w:rPr>
        <w:lastRenderedPageBreak/>
        <w:t xml:space="preserve">2.2. Тематический план и содержание учебной дисциплины </w:t>
      </w:r>
    </w:p>
    <w:p w:rsidR="00053D20" w:rsidRPr="00E63D25" w:rsidRDefault="00053D20" w:rsidP="00053D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b/>
          <w:sz w:val="28"/>
          <w:szCs w:val="28"/>
        </w:rPr>
      </w:pPr>
      <w:r w:rsidRPr="00E63D25">
        <w:rPr>
          <w:b/>
          <w:sz w:val="28"/>
          <w:szCs w:val="28"/>
        </w:rPr>
        <w:t xml:space="preserve">ОГСЭ 01 </w:t>
      </w:r>
      <w:r w:rsidRPr="00E63D25">
        <w:rPr>
          <w:b/>
          <w:caps/>
          <w:sz w:val="28"/>
          <w:szCs w:val="28"/>
        </w:rPr>
        <w:t>основы философии</w:t>
      </w:r>
    </w:p>
    <w:p w:rsidR="00053D20" w:rsidRPr="00E63D25"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8"/>
          <w:szCs w:val="28"/>
        </w:rPr>
      </w:pPr>
      <w:r w:rsidRPr="00E63D25">
        <w:rPr>
          <w:bCs/>
          <w:i/>
          <w:sz w:val="28"/>
          <w:szCs w:val="28"/>
        </w:rPr>
        <w:tab/>
      </w:r>
      <w:r w:rsidRPr="00E63D25">
        <w:rPr>
          <w:bCs/>
          <w:i/>
          <w:sz w:val="28"/>
          <w:szCs w:val="28"/>
        </w:rPr>
        <w:tab/>
      </w:r>
      <w:r w:rsidRPr="00E63D25">
        <w:rPr>
          <w:bCs/>
          <w:i/>
          <w:sz w:val="28"/>
          <w:szCs w:val="28"/>
        </w:rPr>
        <w:tab/>
      </w:r>
    </w:p>
    <w:tbl>
      <w:tblPr>
        <w:tblW w:w="15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8"/>
        <w:gridCol w:w="9751"/>
        <w:gridCol w:w="1505"/>
        <w:gridCol w:w="1901"/>
      </w:tblGrid>
      <w:tr w:rsidR="00053D20" w:rsidRPr="005A3901" w:rsidTr="00053D20">
        <w:trPr>
          <w:trHeight w:val="512"/>
        </w:trPr>
        <w:tc>
          <w:tcPr>
            <w:tcW w:w="2183" w:type="dxa"/>
            <w:shd w:val="clear" w:color="auto" w:fill="auto"/>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Наименование разделов и тем</w:t>
            </w:r>
          </w:p>
        </w:tc>
        <w:tc>
          <w:tcPr>
            <w:tcW w:w="9877" w:type="dxa"/>
            <w:shd w:val="clear" w:color="auto" w:fill="auto"/>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Содержание уч</w:t>
            </w:r>
            <w:r>
              <w:rPr>
                <w:b/>
                <w:bCs/>
              </w:rPr>
              <w:t xml:space="preserve">ебного материала, </w:t>
            </w:r>
            <w:r w:rsidRPr="00E876BD">
              <w:rPr>
                <w:b/>
                <w:bCs/>
              </w:rPr>
              <w:t xml:space="preserve"> практические работы, самостоятельная работа обучающихся.</w:t>
            </w:r>
          </w:p>
        </w:tc>
        <w:tc>
          <w:tcPr>
            <w:tcW w:w="1515" w:type="dxa"/>
            <w:shd w:val="clear" w:color="auto" w:fill="auto"/>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Объем часов</w:t>
            </w:r>
          </w:p>
        </w:tc>
        <w:tc>
          <w:tcPr>
            <w:tcW w:w="1760" w:type="dxa"/>
            <w:shd w:val="clear" w:color="auto" w:fill="auto"/>
          </w:tcPr>
          <w:p w:rsidR="00053D20" w:rsidRPr="005A390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5A3901">
              <w:rPr>
                <w:b/>
                <w:bCs/>
              </w:rPr>
              <w:t>Коды компетенций, формированию которых способствует элемент программы</w:t>
            </w:r>
          </w:p>
        </w:tc>
      </w:tr>
      <w:tr w:rsidR="00053D20" w:rsidRPr="00E63D25" w:rsidTr="00053D20">
        <w:trPr>
          <w:trHeight w:val="285"/>
        </w:trPr>
        <w:tc>
          <w:tcPr>
            <w:tcW w:w="2183" w:type="dxa"/>
            <w:shd w:val="clear" w:color="auto" w:fill="auto"/>
            <w:vAlign w:val="center"/>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1</w:t>
            </w:r>
          </w:p>
        </w:tc>
        <w:tc>
          <w:tcPr>
            <w:tcW w:w="9877" w:type="dxa"/>
            <w:shd w:val="clear" w:color="auto" w:fill="auto"/>
            <w:vAlign w:val="center"/>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2</w:t>
            </w:r>
          </w:p>
        </w:tc>
        <w:tc>
          <w:tcPr>
            <w:tcW w:w="1515" w:type="dxa"/>
            <w:shd w:val="clear" w:color="auto" w:fill="auto"/>
            <w:vAlign w:val="center"/>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3</w:t>
            </w:r>
          </w:p>
        </w:tc>
        <w:tc>
          <w:tcPr>
            <w:tcW w:w="1760" w:type="dxa"/>
            <w:shd w:val="clear" w:color="auto" w:fill="auto"/>
            <w:vAlign w:val="center"/>
          </w:tcPr>
          <w:p w:rsidR="00053D20" w:rsidRPr="00E876BD"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E876BD">
              <w:rPr>
                <w:b/>
                <w:bCs/>
              </w:rPr>
              <w:t>4</w:t>
            </w:r>
          </w:p>
        </w:tc>
      </w:tr>
      <w:tr w:rsidR="00053D20" w:rsidRPr="00A5634A" w:rsidTr="00053D20">
        <w:trPr>
          <w:trHeight w:val="568"/>
        </w:trPr>
        <w:tc>
          <w:tcPr>
            <w:tcW w:w="12060" w:type="dxa"/>
            <w:gridSpan w:val="2"/>
            <w:shd w:val="clear" w:color="auto" w:fill="auto"/>
          </w:tcPr>
          <w:p w:rsidR="00053D20" w:rsidRPr="00A5634A" w:rsidRDefault="00053D20" w:rsidP="00053D20">
            <w:pPr>
              <w:jc w:val="both"/>
              <w:rPr>
                <w:rFonts w:cs="Times New Roman"/>
                <w:b/>
                <w:sz w:val="28"/>
                <w:szCs w:val="28"/>
              </w:rPr>
            </w:pPr>
            <w:r w:rsidRPr="00A5634A">
              <w:rPr>
                <w:rFonts w:cs="Times New Roman"/>
                <w:b/>
                <w:sz w:val="28"/>
                <w:szCs w:val="28"/>
              </w:rPr>
              <w:t>Раздел 1.</w:t>
            </w:r>
          </w:p>
          <w:p w:rsidR="00053D20" w:rsidRPr="00A5634A" w:rsidRDefault="00053D20" w:rsidP="00053D20">
            <w:pPr>
              <w:spacing w:before="120"/>
              <w:rPr>
                <w:rFonts w:cs="Times New Roman"/>
                <w:bCs/>
                <w:sz w:val="28"/>
                <w:szCs w:val="28"/>
              </w:rPr>
            </w:pPr>
            <w:r w:rsidRPr="00A5634A">
              <w:rPr>
                <w:rFonts w:cs="Times New Roman"/>
                <w:b/>
                <w:sz w:val="28"/>
                <w:szCs w:val="28"/>
              </w:rPr>
              <w:t>Предмет философии и ее история</w:t>
            </w:r>
          </w:p>
        </w:tc>
        <w:tc>
          <w:tcPr>
            <w:tcW w:w="1515" w:type="dxa"/>
            <w:shd w:val="clear" w:color="auto" w:fill="auto"/>
          </w:tcPr>
          <w:p w:rsidR="00053D20" w:rsidRPr="00A5634A" w:rsidRDefault="00053D20" w:rsidP="00053D20">
            <w:pPr>
              <w:spacing w:before="120"/>
              <w:jc w:val="center"/>
              <w:rPr>
                <w:rFonts w:cs="Times New Roman"/>
                <w:bCs/>
                <w:sz w:val="28"/>
                <w:szCs w:val="28"/>
              </w:rPr>
            </w:pPr>
          </w:p>
        </w:tc>
        <w:tc>
          <w:tcPr>
            <w:tcW w:w="1760" w:type="dxa"/>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val="restart"/>
            <w:shd w:val="clear" w:color="auto" w:fill="auto"/>
          </w:tcPr>
          <w:p w:rsidR="00053D20" w:rsidRPr="00A5634A" w:rsidRDefault="00053D20" w:rsidP="00053D20">
            <w:pPr>
              <w:rPr>
                <w:rFonts w:cs="Times New Roman"/>
                <w:sz w:val="28"/>
                <w:szCs w:val="28"/>
              </w:rPr>
            </w:pPr>
            <w:r w:rsidRPr="00A5634A">
              <w:rPr>
                <w:rFonts w:cs="Times New Roman"/>
                <w:sz w:val="28"/>
                <w:szCs w:val="28"/>
              </w:rPr>
              <w:t>Тема 1.1 Основные понятия и предмет философии</w:t>
            </w:r>
          </w:p>
        </w:tc>
        <w:tc>
          <w:tcPr>
            <w:tcW w:w="9877" w:type="dxa"/>
            <w:shd w:val="clear" w:color="auto" w:fill="auto"/>
          </w:tcPr>
          <w:p w:rsidR="00053D20" w:rsidRPr="00A5634A" w:rsidRDefault="00053D20" w:rsidP="00053D20">
            <w:pPr>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13522A">
            <w:pPr>
              <w:pStyle w:val="af7"/>
              <w:widowControl/>
              <w:numPr>
                <w:ilvl w:val="0"/>
                <w:numId w:val="15"/>
              </w:numPr>
              <w:suppressAutoHyphens w:val="0"/>
              <w:spacing w:line="240" w:lineRule="auto"/>
              <w:rPr>
                <w:rFonts w:cs="Times New Roman"/>
                <w:sz w:val="28"/>
                <w:szCs w:val="28"/>
              </w:rPr>
            </w:pPr>
            <w:r w:rsidRPr="00A5634A">
              <w:rPr>
                <w:rFonts w:cs="Times New Roman"/>
                <w:sz w:val="28"/>
                <w:szCs w:val="28"/>
              </w:rPr>
              <w:t>Становление философии из мифологии. Характерные черты философии: понятийность, логичность, дискурсивность.</w:t>
            </w:r>
          </w:p>
          <w:p w:rsidR="00053D20" w:rsidRPr="00A5634A" w:rsidRDefault="00053D20" w:rsidP="0013522A">
            <w:pPr>
              <w:pStyle w:val="af7"/>
              <w:widowControl/>
              <w:numPr>
                <w:ilvl w:val="0"/>
                <w:numId w:val="15"/>
              </w:numPr>
              <w:suppressAutoHyphens w:val="0"/>
              <w:spacing w:line="240" w:lineRule="auto"/>
              <w:rPr>
                <w:rFonts w:cs="Times New Roman"/>
                <w:sz w:val="28"/>
                <w:szCs w:val="28"/>
              </w:rPr>
            </w:pPr>
            <w:r w:rsidRPr="00A5634A">
              <w:rPr>
                <w:rFonts w:cs="Times New Roman"/>
                <w:sz w:val="28"/>
                <w:szCs w:val="28"/>
              </w:rPr>
              <w:t>Предмет и определение философии.</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2</w:t>
            </w: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sz w:val="28"/>
                <w:szCs w:val="28"/>
              </w:rPr>
            </w:pPr>
            <w:r w:rsidRPr="00A5634A">
              <w:rPr>
                <w:rFonts w:cs="Times New Roman"/>
                <w:b/>
              </w:rPr>
              <w:t>ОК 6</w:t>
            </w:r>
          </w:p>
        </w:tc>
      </w:tr>
      <w:tr w:rsidR="00053D20" w:rsidRPr="00A5634A" w:rsidTr="00053D20">
        <w:trPr>
          <w:trHeight w:val="70"/>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ind w:left="0"/>
              <w:rPr>
                <w:rFonts w:cs="Times New Roman"/>
                <w:bCs/>
                <w:sz w:val="28"/>
                <w:szCs w:val="28"/>
              </w:rPr>
            </w:pPr>
            <w:r w:rsidRPr="00A5634A">
              <w:rPr>
                <w:rFonts w:cs="Times New Roman"/>
                <w:b/>
                <w:sz w:val="28"/>
                <w:szCs w:val="28"/>
              </w:rPr>
              <w:t>Практические занятия</w:t>
            </w:r>
            <w:r w:rsidRPr="00A5634A">
              <w:rPr>
                <w:rFonts w:cs="Times New Roman"/>
                <w:sz w:val="28"/>
                <w:szCs w:val="28"/>
              </w:rPr>
              <w:t xml:space="preserve"> «Предмет и определение философии».</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2</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240" w:lineRule="auto"/>
              <w:ind w:left="0"/>
              <w:rPr>
                <w:rFonts w:cs="Times New Roman"/>
                <w:b/>
                <w:sz w:val="28"/>
                <w:szCs w:val="28"/>
              </w:rPr>
            </w:pPr>
            <w:r w:rsidRPr="00A5634A">
              <w:rPr>
                <w:rFonts w:cs="Times New Roman"/>
                <w:sz w:val="28"/>
                <w:szCs w:val="28"/>
              </w:rPr>
              <w:t>Самостоятельная работа обучающихс</w:t>
            </w:r>
            <w:r w:rsidRPr="00A5634A">
              <w:rPr>
                <w:rFonts w:cs="Times New Roman"/>
                <w:b/>
                <w:sz w:val="28"/>
                <w:szCs w:val="28"/>
              </w:rPr>
              <w:t>я:</w:t>
            </w:r>
          </w:p>
          <w:p w:rsidR="00053D20" w:rsidRPr="00A5634A" w:rsidRDefault="00053D20" w:rsidP="00053D20">
            <w:pPr>
              <w:pStyle w:val="af7"/>
              <w:spacing w:line="240" w:lineRule="auto"/>
              <w:ind w:left="0"/>
              <w:rPr>
                <w:rFonts w:cs="Times New Roman"/>
                <w:sz w:val="28"/>
                <w:szCs w:val="28"/>
              </w:rPr>
            </w:pPr>
            <w:r w:rsidRPr="00A5634A">
              <w:rPr>
                <w:rFonts w:cs="Times New Roman"/>
                <w:b/>
                <w:sz w:val="28"/>
                <w:szCs w:val="28"/>
              </w:rPr>
              <w:t xml:space="preserve">- </w:t>
            </w:r>
            <w:r w:rsidRPr="00A5634A">
              <w:rPr>
                <w:rFonts w:cs="Times New Roman"/>
                <w:sz w:val="28"/>
                <w:szCs w:val="28"/>
              </w:rPr>
              <w:t>работа с текстами (Платон «Апология</w:t>
            </w:r>
            <w:r w:rsidRPr="00A5634A">
              <w:rPr>
                <w:rFonts w:cs="Times New Roman"/>
                <w:b/>
                <w:sz w:val="28"/>
                <w:szCs w:val="28"/>
              </w:rPr>
              <w:t xml:space="preserve"> </w:t>
            </w:r>
            <w:r w:rsidRPr="00A5634A">
              <w:rPr>
                <w:rFonts w:cs="Times New Roman"/>
                <w:sz w:val="28"/>
                <w:szCs w:val="28"/>
              </w:rPr>
              <w:t xml:space="preserve">Сократа»); </w:t>
            </w:r>
          </w:p>
          <w:p w:rsidR="00053D20" w:rsidRPr="00A5634A" w:rsidRDefault="00053D20" w:rsidP="00053D20">
            <w:pPr>
              <w:pStyle w:val="af7"/>
              <w:spacing w:line="240" w:lineRule="auto"/>
              <w:ind w:left="0"/>
              <w:rPr>
                <w:rFonts w:cs="Times New Roman"/>
                <w:sz w:val="28"/>
                <w:szCs w:val="28"/>
              </w:rPr>
            </w:pPr>
            <w:r w:rsidRPr="00A5634A">
              <w:rPr>
                <w:rFonts w:cs="Times New Roman"/>
                <w:sz w:val="28"/>
                <w:szCs w:val="28"/>
              </w:rPr>
              <w:t>- работа с философскими словарями  (словарные статьи «логика», «философия», «дискурсивность».</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1</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val="restart"/>
            <w:shd w:val="clear" w:color="auto" w:fill="auto"/>
          </w:tcPr>
          <w:p w:rsidR="00053D20" w:rsidRPr="00A5634A" w:rsidRDefault="00053D20" w:rsidP="00053D20">
            <w:pPr>
              <w:rPr>
                <w:rFonts w:cs="Times New Roman"/>
                <w:sz w:val="28"/>
                <w:szCs w:val="28"/>
              </w:rPr>
            </w:pPr>
            <w:r w:rsidRPr="00A5634A">
              <w:rPr>
                <w:rFonts w:cs="Times New Roman"/>
                <w:sz w:val="28"/>
                <w:szCs w:val="28"/>
              </w:rPr>
              <w:t>Тема 1.2.</w:t>
            </w:r>
          </w:p>
          <w:p w:rsidR="00053D20" w:rsidRPr="00A5634A" w:rsidRDefault="00053D20" w:rsidP="00053D20">
            <w:pPr>
              <w:rPr>
                <w:rFonts w:cs="Times New Roman"/>
                <w:sz w:val="28"/>
                <w:szCs w:val="28"/>
              </w:rPr>
            </w:pPr>
            <w:r w:rsidRPr="00A5634A">
              <w:rPr>
                <w:rFonts w:cs="Times New Roman"/>
                <w:sz w:val="28"/>
                <w:szCs w:val="28"/>
              </w:rPr>
              <w:t>Философия Древнего мира и средневековая философия</w:t>
            </w:r>
          </w:p>
        </w:tc>
        <w:tc>
          <w:tcPr>
            <w:tcW w:w="9877" w:type="dxa"/>
            <w:shd w:val="clear" w:color="auto" w:fill="auto"/>
          </w:tcPr>
          <w:p w:rsidR="00053D20" w:rsidRPr="00A5634A" w:rsidRDefault="00053D20" w:rsidP="00053D20">
            <w:pPr>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pStyle w:val="af7"/>
              <w:spacing w:line="240" w:lineRule="auto"/>
              <w:ind w:left="0"/>
              <w:rPr>
                <w:rFonts w:cs="Times New Roman"/>
                <w:sz w:val="28"/>
                <w:szCs w:val="28"/>
              </w:rPr>
            </w:pPr>
            <w:r w:rsidRPr="00A5634A">
              <w:rPr>
                <w:rFonts w:cs="Times New Roman"/>
                <w:sz w:val="28"/>
                <w:szCs w:val="28"/>
              </w:rPr>
              <w:t xml:space="preserve">Предпосылки философии в Древнем мире (Китай, Индия).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 </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6</w:t>
            </w: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sz w:val="28"/>
                <w:szCs w:val="28"/>
              </w:rPr>
            </w:pPr>
            <w:r w:rsidRPr="00A5634A">
              <w:rPr>
                <w:rFonts w:cs="Times New Roman"/>
                <w:b/>
              </w:rPr>
              <w:t>ОК 6</w:t>
            </w:r>
          </w:p>
        </w:tc>
      </w:tr>
      <w:tr w:rsidR="00053D20" w:rsidRPr="00A5634A" w:rsidTr="00053D20">
        <w:trPr>
          <w:trHeight w:val="701"/>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240" w:lineRule="auto"/>
              <w:ind w:left="0"/>
              <w:rPr>
                <w:rFonts w:cs="Times New Roman"/>
                <w:sz w:val="28"/>
                <w:szCs w:val="28"/>
              </w:rPr>
            </w:pPr>
            <w:r w:rsidRPr="00A5634A">
              <w:rPr>
                <w:rFonts w:cs="Times New Roman"/>
                <w:sz w:val="28"/>
                <w:szCs w:val="28"/>
              </w:rPr>
              <w:t>Практические  занятия:</w:t>
            </w:r>
          </w:p>
          <w:p w:rsidR="00053D20" w:rsidRPr="00A5634A" w:rsidRDefault="00053D20" w:rsidP="00053D20">
            <w:pPr>
              <w:pStyle w:val="af7"/>
              <w:spacing w:line="240" w:lineRule="auto"/>
              <w:ind w:left="0"/>
              <w:rPr>
                <w:rFonts w:cs="Times New Roman"/>
                <w:sz w:val="28"/>
                <w:szCs w:val="28"/>
              </w:rPr>
            </w:pPr>
            <w:r w:rsidRPr="00A5634A">
              <w:rPr>
                <w:rFonts w:cs="Times New Roman"/>
                <w:sz w:val="28"/>
                <w:szCs w:val="28"/>
              </w:rPr>
              <w:t>Философия Древнего Китая и Древней Индии: сравнительный аспект.</w:t>
            </w:r>
          </w:p>
          <w:p w:rsidR="00053D20" w:rsidRPr="00A5634A" w:rsidRDefault="00053D20" w:rsidP="00053D20">
            <w:pPr>
              <w:pStyle w:val="af7"/>
              <w:spacing w:line="240" w:lineRule="auto"/>
              <w:ind w:left="0"/>
              <w:rPr>
                <w:rFonts w:cs="Times New Roman"/>
                <w:sz w:val="28"/>
                <w:szCs w:val="28"/>
              </w:rPr>
            </w:pPr>
            <w:r w:rsidRPr="00A5634A">
              <w:rPr>
                <w:rFonts w:cs="Times New Roman"/>
                <w:sz w:val="28"/>
                <w:szCs w:val="28"/>
              </w:rPr>
              <w:t xml:space="preserve">Основное отличие философии Древнего Рима от средневековой европейской </w:t>
            </w:r>
            <w:r w:rsidRPr="00A5634A">
              <w:rPr>
                <w:rFonts w:cs="Times New Roman"/>
                <w:sz w:val="28"/>
                <w:szCs w:val="28"/>
              </w:rPr>
              <w:lastRenderedPageBreak/>
              <w:t>философии.</w:t>
            </w:r>
          </w:p>
        </w:tc>
        <w:tc>
          <w:tcPr>
            <w:tcW w:w="1515" w:type="dxa"/>
            <w:shd w:val="clear" w:color="auto" w:fill="auto"/>
          </w:tcPr>
          <w:p w:rsidR="00053D20" w:rsidRPr="00A5634A" w:rsidRDefault="00053D20" w:rsidP="00053D20">
            <w:pPr>
              <w:spacing w:before="120" w:line="240" w:lineRule="auto"/>
              <w:jc w:val="center"/>
              <w:rPr>
                <w:rFonts w:cs="Times New Roman"/>
                <w:bCs/>
                <w:sz w:val="28"/>
                <w:szCs w:val="28"/>
              </w:rPr>
            </w:pPr>
            <w:r w:rsidRPr="00A5634A">
              <w:rPr>
                <w:rFonts w:cs="Times New Roman"/>
                <w:bCs/>
                <w:sz w:val="28"/>
                <w:szCs w:val="28"/>
              </w:rPr>
              <w:lastRenderedPageBreak/>
              <w:t>4</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Самостоятельная работа обучающихся: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 работа с текстами (Диоген Лаэртский  «О жизни, учениях и изречениях знаменитых философов»)</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1</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val="restart"/>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t>Тема 1.3Философия Возрождения и Нового времени</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spacing w:line="360" w:lineRule="auto"/>
              <w:rPr>
                <w:rFonts w:cs="Times New Roman"/>
                <w:sz w:val="28"/>
                <w:szCs w:val="28"/>
              </w:rPr>
            </w:pPr>
            <w:r w:rsidRPr="00A5634A">
              <w:rPr>
                <w:rFonts w:cs="Times New Roman"/>
                <w:sz w:val="28"/>
                <w:szCs w:val="28"/>
              </w:rPr>
              <w:t xml:space="preserve">Гуманизм и антропоцентризм эпохи Возрождения. Особенности философии Нового времени: рационализм и эмпиризм в теории познания. Немецкая классическая философия. Философия   позитивизма и эволюционизма. </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2</w:t>
            </w: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sz w:val="28"/>
                <w:szCs w:val="28"/>
              </w:rPr>
            </w:pPr>
            <w:r w:rsidRPr="00A5634A">
              <w:rPr>
                <w:rFonts w:cs="Times New Roman"/>
                <w:b/>
              </w:rPr>
              <w:t>ОК 6</w:t>
            </w:r>
          </w:p>
        </w:tc>
      </w:tr>
      <w:tr w:rsidR="00053D20" w:rsidRPr="00A5634A" w:rsidTr="00053D20">
        <w:trPr>
          <w:trHeight w:val="70"/>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Практические занятия: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Основные понятия немецкой классической  философии (работа с философским словарем, текстами).</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2</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2278"/>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Самостоятельная работа обучающихся: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 - Составление сравнительной  таблицы основных философских систем 18- 19 в.в. ( по выбору обучающихся);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Написание эссе:</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«Почему позитивизм как философия науки появился в 19 веке? »</w:t>
            </w:r>
          </w:p>
        </w:tc>
        <w:tc>
          <w:tcPr>
            <w:tcW w:w="1515" w:type="dxa"/>
            <w:shd w:val="clear" w:color="auto" w:fill="auto"/>
          </w:tcPr>
          <w:p w:rsidR="00053D20" w:rsidRPr="00A5634A" w:rsidRDefault="00053D20" w:rsidP="00053D20">
            <w:pPr>
              <w:spacing w:before="120"/>
              <w:jc w:val="center"/>
              <w:rPr>
                <w:rFonts w:cs="Times New Roman"/>
                <w:bCs/>
                <w:sz w:val="28"/>
                <w:szCs w:val="28"/>
              </w:rPr>
            </w:pPr>
            <w:r w:rsidRPr="00A5634A">
              <w:rPr>
                <w:rFonts w:cs="Times New Roman"/>
                <w:bCs/>
                <w:sz w:val="28"/>
                <w:szCs w:val="28"/>
              </w:rPr>
              <w:t>1</w:t>
            </w:r>
          </w:p>
        </w:tc>
        <w:tc>
          <w:tcPr>
            <w:tcW w:w="1760" w:type="dxa"/>
            <w:vMerge/>
            <w:shd w:val="clear" w:color="auto" w:fill="auto"/>
          </w:tcPr>
          <w:p w:rsidR="00053D20" w:rsidRPr="00A5634A" w:rsidRDefault="00053D20" w:rsidP="00053D20">
            <w:pPr>
              <w:spacing w:before="120"/>
              <w:jc w:val="center"/>
              <w:rPr>
                <w:rFonts w:cs="Times New Roman"/>
                <w:sz w:val="28"/>
                <w:szCs w:val="28"/>
              </w:rPr>
            </w:pPr>
          </w:p>
        </w:tc>
      </w:tr>
      <w:tr w:rsidR="00053D20" w:rsidRPr="00A5634A" w:rsidTr="00053D20">
        <w:trPr>
          <w:trHeight w:val="70"/>
        </w:trPr>
        <w:tc>
          <w:tcPr>
            <w:tcW w:w="2183" w:type="dxa"/>
            <w:vMerge w:val="restart"/>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t xml:space="preserve">Тема 1.4. Современная </w:t>
            </w:r>
            <w:r w:rsidRPr="00A5634A">
              <w:rPr>
                <w:rFonts w:cs="Times New Roman"/>
                <w:bCs/>
                <w:sz w:val="28"/>
                <w:szCs w:val="28"/>
              </w:rPr>
              <w:lastRenderedPageBreak/>
              <w:t>философия</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lastRenderedPageBreak/>
              <w:t>Содержание учебного материала</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Основные направления философии 20 века: неопозитивизм, прагматизм, </w:t>
            </w:r>
            <w:r w:rsidRPr="00A5634A">
              <w:rPr>
                <w:rFonts w:cs="Times New Roman"/>
                <w:sz w:val="28"/>
                <w:szCs w:val="28"/>
              </w:rPr>
              <w:lastRenderedPageBreak/>
              <w:t>экзистенциализм. Философия бессознательного.  Особенности  русской  философии. Русская идея.</w:t>
            </w:r>
          </w:p>
        </w:tc>
        <w:tc>
          <w:tcPr>
            <w:tcW w:w="1515" w:type="dxa"/>
            <w:shd w:val="clear" w:color="auto" w:fill="auto"/>
          </w:tcPr>
          <w:p w:rsidR="00053D20" w:rsidRPr="00A5634A" w:rsidRDefault="00053D20" w:rsidP="00053D20">
            <w:pPr>
              <w:spacing w:before="120"/>
              <w:ind w:right="-288"/>
              <w:jc w:val="center"/>
              <w:rPr>
                <w:rFonts w:cs="Times New Roman"/>
                <w:bCs/>
                <w:sz w:val="28"/>
                <w:szCs w:val="28"/>
              </w:rPr>
            </w:pPr>
            <w:r w:rsidRPr="00A5634A">
              <w:rPr>
                <w:rFonts w:cs="Times New Roman"/>
                <w:bCs/>
                <w:sz w:val="28"/>
                <w:szCs w:val="28"/>
              </w:rPr>
              <w:lastRenderedPageBreak/>
              <w:t>6</w:t>
            </w: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bCs/>
                <w:sz w:val="28"/>
                <w:szCs w:val="28"/>
              </w:rPr>
            </w:pPr>
            <w:r w:rsidRPr="00A5634A">
              <w:rPr>
                <w:rFonts w:cs="Times New Roman"/>
                <w:b/>
              </w:rPr>
              <w:t>ОК 6</w:t>
            </w:r>
          </w:p>
        </w:tc>
      </w:tr>
      <w:tr w:rsidR="00053D20" w:rsidRPr="00A5634A" w:rsidTr="00053D20">
        <w:trPr>
          <w:trHeight w:val="70"/>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Практические занятия: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Основные направления философии 20 века (работа с философскими текстами);</w:t>
            </w:r>
          </w:p>
        </w:tc>
        <w:tc>
          <w:tcPr>
            <w:tcW w:w="1515" w:type="dxa"/>
            <w:shd w:val="clear" w:color="auto" w:fill="auto"/>
          </w:tcPr>
          <w:p w:rsidR="00053D20" w:rsidRPr="00A5634A" w:rsidRDefault="00053D20" w:rsidP="00053D20">
            <w:pPr>
              <w:spacing w:before="120"/>
              <w:ind w:right="-288"/>
              <w:jc w:val="center"/>
              <w:rPr>
                <w:rFonts w:cs="Times New Roman"/>
                <w:bCs/>
                <w:sz w:val="28"/>
                <w:szCs w:val="28"/>
              </w:rPr>
            </w:pPr>
            <w:r w:rsidRPr="00A5634A">
              <w:rPr>
                <w:rFonts w:cs="Times New Roman"/>
                <w:bCs/>
                <w:sz w:val="28"/>
                <w:szCs w:val="28"/>
              </w:rPr>
              <w:t>2</w:t>
            </w:r>
          </w:p>
        </w:tc>
        <w:tc>
          <w:tcPr>
            <w:tcW w:w="1760" w:type="dxa"/>
            <w:vMerge/>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416"/>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Самостоятельная работа обучающихся :</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Работа с текстом Э. Фромма  «Душа человека» с использованием метода поэтапного изучения источника.</w:t>
            </w:r>
          </w:p>
        </w:tc>
        <w:tc>
          <w:tcPr>
            <w:tcW w:w="1515" w:type="dxa"/>
            <w:shd w:val="clear" w:color="auto" w:fill="auto"/>
          </w:tcPr>
          <w:p w:rsidR="00053D20" w:rsidRPr="00A5634A" w:rsidRDefault="00053D20" w:rsidP="00053D20">
            <w:pPr>
              <w:spacing w:before="120"/>
              <w:ind w:right="-288"/>
              <w:jc w:val="center"/>
              <w:rPr>
                <w:rFonts w:cs="Times New Roman"/>
                <w:bCs/>
                <w:sz w:val="28"/>
                <w:szCs w:val="28"/>
              </w:rPr>
            </w:pPr>
            <w:r w:rsidRPr="00A5634A">
              <w:rPr>
                <w:rFonts w:cs="Times New Roman"/>
                <w:bCs/>
                <w:sz w:val="28"/>
                <w:szCs w:val="28"/>
              </w:rPr>
              <w:t>1</w:t>
            </w:r>
          </w:p>
        </w:tc>
        <w:tc>
          <w:tcPr>
            <w:tcW w:w="1760" w:type="dxa"/>
            <w:vMerge/>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701"/>
        </w:trPr>
        <w:tc>
          <w:tcPr>
            <w:tcW w:w="12060" w:type="dxa"/>
            <w:gridSpan w:val="2"/>
            <w:shd w:val="clear" w:color="auto" w:fill="auto"/>
          </w:tcPr>
          <w:p w:rsidR="00053D20" w:rsidRPr="00A5634A" w:rsidRDefault="00236D33" w:rsidP="00053D20">
            <w:pPr>
              <w:spacing w:line="360" w:lineRule="auto"/>
              <w:rPr>
                <w:rFonts w:cs="Times New Roman"/>
                <w:b/>
                <w:sz w:val="28"/>
                <w:szCs w:val="28"/>
              </w:rPr>
            </w:pPr>
            <w:r w:rsidRPr="00A5634A">
              <w:rPr>
                <w:rFonts w:cs="Times New Roman"/>
                <w:b/>
                <w:noProof/>
                <w:sz w:val="28"/>
                <w:szCs w:val="28"/>
              </w:rPr>
              <w:pict>
                <v:line id="Прямая соединительная линия 1" o:spid="_x0000_s1026" style="position:absolute;z-index:251805184;visibility:visible;mso-position-horizontal-relative:text;mso-position-vertical-relative:text;mso-height-relative:margin" from="-5.55pt,.8pt" to="472.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" strokecolor="#4579b8"/>
              </w:pict>
            </w:r>
            <w:r w:rsidR="00053D20" w:rsidRPr="00A5634A">
              <w:rPr>
                <w:rFonts w:cs="Times New Roman"/>
                <w:b/>
                <w:sz w:val="28"/>
                <w:szCs w:val="28"/>
              </w:rPr>
              <w:t>Раздел 2.</w:t>
            </w:r>
          </w:p>
          <w:p w:rsidR="00053D20" w:rsidRPr="00A5634A" w:rsidRDefault="00053D20" w:rsidP="00053D20">
            <w:pPr>
              <w:spacing w:line="360" w:lineRule="auto"/>
              <w:rPr>
                <w:rFonts w:cs="Times New Roman"/>
                <w:bCs/>
                <w:sz w:val="28"/>
                <w:szCs w:val="28"/>
              </w:rPr>
            </w:pPr>
            <w:r w:rsidRPr="00A5634A">
              <w:rPr>
                <w:rFonts w:cs="Times New Roman"/>
                <w:b/>
                <w:sz w:val="28"/>
                <w:szCs w:val="28"/>
              </w:rPr>
              <w:t>Структура и основные направления философии</w:t>
            </w:r>
          </w:p>
        </w:tc>
        <w:tc>
          <w:tcPr>
            <w:tcW w:w="1515" w:type="dxa"/>
            <w:shd w:val="clear" w:color="auto" w:fill="auto"/>
          </w:tcPr>
          <w:p w:rsidR="00053D20" w:rsidRPr="00A5634A" w:rsidRDefault="00053D20" w:rsidP="00053D20">
            <w:pPr>
              <w:spacing w:before="120"/>
              <w:ind w:right="-288"/>
              <w:jc w:val="center"/>
              <w:rPr>
                <w:rFonts w:cs="Times New Roman"/>
                <w:bCs/>
                <w:sz w:val="28"/>
                <w:szCs w:val="28"/>
              </w:rPr>
            </w:pPr>
          </w:p>
        </w:tc>
        <w:tc>
          <w:tcPr>
            <w:tcW w:w="1760" w:type="dxa"/>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985"/>
        </w:trPr>
        <w:tc>
          <w:tcPr>
            <w:tcW w:w="2183" w:type="dxa"/>
            <w:vMerge w:val="restart"/>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t>Тема 2.1. Методы философии и ее внутреннее строение</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Этапы философии: античный, средневековый, Нового времени, 20 века. Основные картины мира – философская (античность), религиозная (средневековье), научная (Нового времени, 20в.)</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Методы философии: формально-логический, диалектический, прагматический, системный и др.. Строение философии и ее основные направления.</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t>4</w:t>
            </w: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bCs/>
                <w:sz w:val="28"/>
                <w:szCs w:val="28"/>
              </w:rPr>
            </w:pPr>
            <w:r w:rsidRPr="00A5634A">
              <w:rPr>
                <w:rFonts w:cs="Times New Roman"/>
                <w:b/>
              </w:rPr>
              <w:t>ОК 6</w:t>
            </w:r>
          </w:p>
        </w:tc>
      </w:tr>
      <w:tr w:rsidR="00053D20" w:rsidRPr="00A5634A" w:rsidTr="00053D20">
        <w:trPr>
          <w:trHeight w:val="746"/>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Самостоятельная работа обучающихся : </w:t>
            </w:r>
          </w:p>
          <w:p w:rsidR="00053D20" w:rsidRPr="00A5634A" w:rsidRDefault="00053D20" w:rsidP="00053D20">
            <w:pPr>
              <w:pStyle w:val="af7"/>
              <w:spacing w:line="360" w:lineRule="auto"/>
              <w:ind w:left="0"/>
              <w:rPr>
                <w:rFonts w:cs="Times New Roman"/>
                <w:b/>
                <w:sz w:val="28"/>
                <w:szCs w:val="28"/>
              </w:rPr>
            </w:pPr>
            <w:r w:rsidRPr="00A5634A">
              <w:rPr>
                <w:rFonts w:cs="Times New Roman"/>
                <w:sz w:val="28"/>
                <w:szCs w:val="28"/>
              </w:rPr>
              <w:t xml:space="preserve">- Проектное задание (эссе «Философская система нашего времени: основные </w:t>
            </w:r>
            <w:r w:rsidRPr="00A5634A">
              <w:rPr>
                <w:rFonts w:cs="Times New Roman"/>
                <w:sz w:val="28"/>
                <w:szCs w:val="28"/>
              </w:rPr>
              <w:lastRenderedPageBreak/>
              <w:t>черты»).</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lastRenderedPageBreak/>
              <w:t>1</w:t>
            </w:r>
          </w:p>
        </w:tc>
        <w:tc>
          <w:tcPr>
            <w:tcW w:w="1760" w:type="dxa"/>
            <w:vMerge/>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746"/>
        </w:trPr>
        <w:tc>
          <w:tcPr>
            <w:tcW w:w="2183" w:type="dxa"/>
            <w:vMerge w:val="restart"/>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lastRenderedPageBreak/>
              <w:t>Тема 2.2 Учение о бытие и теория познания</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spacing w:line="360" w:lineRule="auto"/>
              <w:rPr>
                <w:rFonts w:cs="Times New Roman"/>
                <w:sz w:val="28"/>
                <w:szCs w:val="28"/>
              </w:rPr>
            </w:pPr>
            <w:r w:rsidRPr="00A5634A">
              <w:rPr>
                <w:rFonts w:cs="Times New Roman"/>
                <w:sz w:val="28"/>
                <w:szCs w:val="28"/>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1515" w:type="dxa"/>
            <w:shd w:val="clear" w:color="auto" w:fill="auto"/>
            <w:vAlign w:val="center"/>
          </w:tcPr>
          <w:p w:rsidR="00053D20" w:rsidRPr="00A5634A" w:rsidRDefault="00053D20" w:rsidP="00053D20">
            <w:pPr>
              <w:spacing w:before="120"/>
              <w:jc w:val="center"/>
              <w:rPr>
                <w:rFonts w:cs="Times New Roman"/>
                <w:sz w:val="28"/>
                <w:szCs w:val="28"/>
              </w:rPr>
            </w:pPr>
          </w:p>
          <w:p w:rsidR="00053D20" w:rsidRPr="00A5634A" w:rsidRDefault="00053D20" w:rsidP="00053D20">
            <w:pPr>
              <w:spacing w:before="120"/>
              <w:jc w:val="center"/>
              <w:rPr>
                <w:rFonts w:cs="Times New Roman"/>
                <w:sz w:val="28"/>
                <w:szCs w:val="28"/>
              </w:rPr>
            </w:pPr>
            <w:r w:rsidRPr="00A5634A">
              <w:rPr>
                <w:rFonts w:cs="Times New Roman"/>
                <w:sz w:val="28"/>
                <w:szCs w:val="28"/>
              </w:rPr>
              <w:t>2</w:t>
            </w:r>
          </w:p>
          <w:p w:rsidR="00053D20" w:rsidRPr="00A5634A" w:rsidRDefault="00053D20" w:rsidP="00053D20">
            <w:pPr>
              <w:spacing w:before="120"/>
              <w:jc w:val="center"/>
              <w:rPr>
                <w:rFonts w:cs="Times New Roman"/>
                <w:sz w:val="28"/>
                <w:szCs w:val="28"/>
              </w:rPr>
            </w:pPr>
          </w:p>
          <w:p w:rsidR="00053D20" w:rsidRPr="00A5634A" w:rsidRDefault="00053D20" w:rsidP="00053D20">
            <w:pPr>
              <w:spacing w:before="120"/>
              <w:rPr>
                <w:rFonts w:cs="Times New Roman"/>
                <w:sz w:val="28"/>
                <w:szCs w:val="28"/>
              </w:rPr>
            </w:pPr>
          </w:p>
        </w:tc>
        <w:tc>
          <w:tcPr>
            <w:tcW w:w="1760" w:type="dxa"/>
            <w:vMerge w:val="restart"/>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spacing w:before="120"/>
              <w:rPr>
                <w:rFonts w:cs="Times New Roman"/>
                <w:bCs/>
                <w:sz w:val="28"/>
                <w:szCs w:val="28"/>
              </w:rPr>
            </w:pPr>
            <w:r w:rsidRPr="00A5634A">
              <w:rPr>
                <w:rFonts w:cs="Times New Roman"/>
                <w:b/>
              </w:rPr>
              <w:t>ОК 6</w:t>
            </w:r>
          </w:p>
        </w:tc>
      </w:tr>
      <w:tr w:rsidR="00053D20" w:rsidRPr="00A5634A" w:rsidTr="00053D20">
        <w:trPr>
          <w:trHeight w:val="932"/>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Самостоятельная работа обучающихся: </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Выполнение индивидуального творческого задания - написание эссе «Современная философская картина мира».</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t>2</w:t>
            </w:r>
          </w:p>
        </w:tc>
        <w:tc>
          <w:tcPr>
            <w:tcW w:w="1760" w:type="dxa"/>
            <w:vMerge/>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637"/>
        </w:trPr>
        <w:tc>
          <w:tcPr>
            <w:tcW w:w="2183" w:type="dxa"/>
            <w:vMerge w:val="restart"/>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t>Тема 2.3. Этика и социальная философия</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Социальная структура общества. Типы общества. Формы развития общества: </w:t>
            </w:r>
            <w:r w:rsidRPr="00A5634A">
              <w:rPr>
                <w:rFonts w:cs="Times New Roman"/>
                <w:sz w:val="28"/>
                <w:szCs w:val="28"/>
              </w:rPr>
              <w:lastRenderedPageBreak/>
              <w:t>ненаправленная динамика, цикличное развитие, эволюционное развитие. Философия и глобальные проблемы современности.</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lastRenderedPageBreak/>
              <w:t>2</w:t>
            </w:r>
          </w:p>
        </w:tc>
        <w:tc>
          <w:tcPr>
            <w:tcW w:w="1760" w:type="dxa"/>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rPr>
                <w:rFonts w:cs="Times New Roman"/>
                <w:b/>
              </w:rPr>
            </w:pPr>
            <w:r w:rsidRPr="00A5634A">
              <w:rPr>
                <w:rFonts w:cs="Times New Roman"/>
                <w:b/>
              </w:rPr>
              <w:t>ОК 4</w:t>
            </w:r>
          </w:p>
          <w:p w:rsidR="00053D20" w:rsidRPr="00A5634A" w:rsidRDefault="00053D20" w:rsidP="00053D20">
            <w:pPr>
              <w:rPr>
                <w:rFonts w:cs="Times New Roman"/>
                <w:b/>
              </w:rPr>
            </w:pPr>
            <w:r w:rsidRPr="00A5634A">
              <w:rPr>
                <w:rFonts w:cs="Times New Roman"/>
                <w:b/>
              </w:rPr>
              <w:t>ОК 6</w:t>
            </w:r>
          </w:p>
          <w:p w:rsidR="00053D20" w:rsidRPr="00A5634A" w:rsidRDefault="00053D20" w:rsidP="00053D20">
            <w:pPr>
              <w:spacing w:before="120"/>
              <w:jc w:val="center"/>
              <w:rPr>
                <w:rFonts w:cs="Times New Roman"/>
                <w:bCs/>
                <w:sz w:val="28"/>
                <w:szCs w:val="28"/>
              </w:rPr>
            </w:pPr>
          </w:p>
        </w:tc>
      </w:tr>
      <w:tr w:rsidR="00053D20" w:rsidRPr="00A5634A" w:rsidTr="00053D20">
        <w:trPr>
          <w:trHeight w:val="637"/>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Практические занятия: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Значение этики в современном мире;</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t>2</w:t>
            </w:r>
          </w:p>
        </w:tc>
        <w:tc>
          <w:tcPr>
            <w:tcW w:w="1760" w:type="dxa"/>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475"/>
        </w:trPr>
        <w:tc>
          <w:tcPr>
            <w:tcW w:w="2183" w:type="dxa"/>
            <w:vMerge/>
            <w:shd w:val="clear" w:color="auto" w:fill="auto"/>
          </w:tcPr>
          <w:p w:rsidR="00053D20" w:rsidRPr="00A5634A" w:rsidRDefault="00053D20" w:rsidP="00053D20">
            <w:pPr>
              <w:spacing w:before="120"/>
              <w:rPr>
                <w:rFonts w:cs="Times New Roman"/>
                <w:b/>
                <w:bCs/>
                <w:sz w:val="28"/>
                <w:szCs w:val="28"/>
              </w:rPr>
            </w:pPr>
          </w:p>
        </w:tc>
        <w:tc>
          <w:tcPr>
            <w:tcW w:w="9877" w:type="dxa"/>
            <w:shd w:val="clear" w:color="auto" w:fill="auto"/>
          </w:tcPr>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Самостоятельная работа обучающихся:</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работа с текстами (Сенека «Нравственные письма к  Луцилию»)</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t>1</w:t>
            </w:r>
          </w:p>
        </w:tc>
        <w:tc>
          <w:tcPr>
            <w:tcW w:w="1760" w:type="dxa"/>
            <w:shd w:val="clear" w:color="auto" w:fill="auto"/>
          </w:tcPr>
          <w:p w:rsidR="00053D20" w:rsidRPr="00A5634A" w:rsidRDefault="00053D20" w:rsidP="00053D20">
            <w:pPr>
              <w:spacing w:before="120"/>
              <w:jc w:val="center"/>
              <w:rPr>
                <w:rFonts w:cs="Times New Roman"/>
                <w:bCs/>
                <w:sz w:val="28"/>
                <w:szCs w:val="28"/>
              </w:rPr>
            </w:pPr>
          </w:p>
        </w:tc>
      </w:tr>
      <w:tr w:rsidR="00053D20" w:rsidRPr="00A5634A" w:rsidTr="00053D20">
        <w:trPr>
          <w:trHeight w:val="475"/>
        </w:trPr>
        <w:tc>
          <w:tcPr>
            <w:tcW w:w="2183" w:type="dxa"/>
            <w:shd w:val="clear" w:color="auto" w:fill="auto"/>
          </w:tcPr>
          <w:p w:rsidR="00053D20" w:rsidRPr="00A5634A" w:rsidRDefault="00053D20" w:rsidP="00053D20">
            <w:pPr>
              <w:spacing w:before="120"/>
              <w:rPr>
                <w:rFonts w:cs="Times New Roman"/>
                <w:bCs/>
                <w:sz w:val="28"/>
                <w:szCs w:val="28"/>
              </w:rPr>
            </w:pPr>
            <w:r w:rsidRPr="00A5634A">
              <w:rPr>
                <w:rFonts w:cs="Times New Roman"/>
                <w:bCs/>
                <w:sz w:val="28"/>
                <w:szCs w:val="28"/>
              </w:rPr>
              <w:t>2.4 Место философии в духовной культуре и ее значение</w:t>
            </w:r>
          </w:p>
        </w:tc>
        <w:tc>
          <w:tcPr>
            <w:tcW w:w="9877" w:type="dxa"/>
            <w:shd w:val="clear" w:color="auto" w:fill="auto"/>
          </w:tcPr>
          <w:p w:rsidR="00053D20" w:rsidRPr="00A5634A" w:rsidRDefault="00053D20" w:rsidP="00053D20">
            <w:pPr>
              <w:spacing w:line="360" w:lineRule="auto"/>
              <w:rPr>
                <w:rFonts w:cs="Times New Roman"/>
                <w:sz w:val="28"/>
                <w:szCs w:val="28"/>
              </w:rPr>
            </w:pPr>
            <w:r w:rsidRPr="00A5634A">
              <w:rPr>
                <w:rFonts w:cs="Times New Roman"/>
                <w:sz w:val="28"/>
                <w:szCs w:val="28"/>
              </w:rPr>
              <w:t>Содержание учебного материала</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 xml:space="preserve">Философия как рациональная отрасль духовной культуры. Сходство и различие философии с искусством, религией, наукой, идеологией. </w:t>
            </w:r>
          </w:p>
          <w:p w:rsidR="00053D20" w:rsidRPr="00A5634A" w:rsidRDefault="00053D20" w:rsidP="00053D20">
            <w:pPr>
              <w:pStyle w:val="af7"/>
              <w:spacing w:line="360" w:lineRule="auto"/>
              <w:ind w:left="0"/>
              <w:rPr>
                <w:rFonts w:cs="Times New Roman"/>
                <w:sz w:val="28"/>
                <w:szCs w:val="28"/>
              </w:rPr>
            </w:pPr>
            <w:r w:rsidRPr="00A5634A">
              <w:rPr>
                <w:rFonts w:cs="Times New Roman"/>
                <w:sz w:val="28"/>
                <w:szCs w:val="28"/>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1515" w:type="dxa"/>
            <w:shd w:val="clear" w:color="auto" w:fill="auto"/>
          </w:tcPr>
          <w:p w:rsidR="00053D20" w:rsidRPr="00A5634A" w:rsidRDefault="00053D20" w:rsidP="00053D20">
            <w:pPr>
              <w:spacing w:before="120"/>
              <w:jc w:val="center"/>
              <w:rPr>
                <w:rFonts w:cs="Times New Roman"/>
                <w:sz w:val="28"/>
                <w:szCs w:val="28"/>
              </w:rPr>
            </w:pPr>
            <w:r w:rsidRPr="00A5634A">
              <w:rPr>
                <w:rFonts w:cs="Times New Roman"/>
                <w:sz w:val="28"/>
                <w:szCs w:val="28"/>
              </w:rPr>
              <w:t>4</w:t>
            </w:r>
          </w:p>
        </w:tc>
        <w:tc>
          <w:tcPr>
            <w:tcW w:w="1760" w:type="dxa"/>
            <w:shd w:val="clear" w:color="auto" w:fill="auto"/>
          </w:tcPr>
          <w:p w:rsidR="00053D20" w:rsidRPr="00A5634A" w:rsidRDefault="00053D20" w:rsidP="00053D20">
            <w:pPr>
              <w:rPr>
                <w:rFonts w:cs="Times New Roman"/>
                <w:b/>
              </w:rPr>
            </w:pPr>
            <w:r w:rsidRPr="00A5634A">
              <w:rPr>
                <w:rFonts w:cs="Times New Roman"/>
                <w:b/>
              </w:rPr>
              <w:t>ОК 2</w:t>
            </w:r>
          </w:p>
          <w:p w:rsidR="00053D20" w:rsidRPr="00A5634A" w:rsidRDefault="00053D20" w:rsidP="00053D20">
            <w:pPr>
              <w:rPr>
                <w:rFonts w:cs="Times New Roman"/>
                <w:b/>
              </w:rPr>
            </w:pPr>
            <w:r w:rsidRPr="00A5634A">
              <w:rPr>
                <w:rFonts w:cs="Times New Roman"/>
                <w:b/>
              </w:rPr>
              <w:t>ОК 3</w:t>
            </w:r>
          </w:p>
          <w:p w:rsidR="00053D20" w:rsidRPr="00A5634A" w:rsidRDefault="00053D20" w:rsidP="00053D20">
            <w:pPr>
              <w:rPr>
                <w:rFonts w:cs="Times New Roman"/>
                <w:b/>
              </w:rPr>
            </w:pPr>
            <w:r w:rsidRPr="00A5634A">
              <w:rPr>
                <w:rFonts w:cs="Times New Roman"/>
                <w:b/>
              </w:rPr>
              <w:t>ОК 4</w:t>
            </w:r>
          </w:p>
          <w:p w:rsidR="00053D20" w:rsidRPr="00A5634A" w:rsidRDefault="00053D20" w:rsidP="00053D20">
            <w:pPr>
              <w:rPr>
                <w:rFonts w:cs="Times New Roman"/>
                <w:b/>
              </w:rPr>
            </w:pPr>
            <w:r w:rsidRPr="00A5634A">
              <w:rPr>
                <w:rFonts w:cs="Times New Roman"/>
                <w:b/>
              </w:rPr>
              <w:t>ОК 6</w:t>
            </w:r>
          </w:p>
          <w:p w:rsidR="00053D20" w:rsidRPr="00A5634A" w:rsidRDefault="00053D20" w:rsidP="00053D20">
            <w:pPr>
              <w:spacing w:before="120"/>
              <w:jc w:val="center"/>
              <w:rPr>
                <w:rFonts w:cs="Times New Roman"/>
                <w:bCs/>
                <w:sz w:val="28"/>
                <w:szCs w:val="28"/>
              </w:rPr>
            </w:pPr>
          </w:p>
        </w:tc>
      </w:tr>
      <w:tr w:rsidR="00053D20" w:rsidRPr="00A5634A" w:rsidTr="00053D20">
        <w:trPr>
          <w:trHeight w:val="507"/>
        </w:trPr>
        <w:tc>
          <w:tcPr>
            <w:tcW w:w="2183" w:type="dxa"/>
            <w:shd w:val="clear" w:color="auto" w:fill="auto"/>
          </w:tcPr>
          <w:p w:rsidR="00053D20" w:rsidRPr="00A5634A" w:rsidRDefault="00053D20" w:rsidP="00053D20">
            <w:pPr>
              <w:spacing w:before="120" w:line="240" w:lineRule="auto"/>
              <w:rPr>
                <w:rFonts w:cs="Times New Roman"/>
                <w:b/>
                <w:bCs/>
              </w:rPr>
            </w:pPr>
            <w:r w:rsidRPr="00A5634A">
              <w:rPr>
                <w:rFonts w:cs="Times New Roman"/>
                <w:b/>
                <w:bCs/>
              </w:rPr>
              <w:t>Итого часов</w:t>
            </w:r>
          </w:p>
        </w:tc>
        <w:tc>
          <w:tcPr>
            <w:tcW w:w="9877" w:type="dxa"/>
            <w:shd w:val="clear" w:color="auto" w:fill="auto"/>
          </w:tcPr>
          <w:p w:rsidR="00053D20" w:rsidRPr="00A5634A" w:rsidRDefault="00053D20" w:rsidP="00053D20">
            <w:pPr>
              <w:spacing w:before="120" w:line="240" w:lineRule="auto"/>
              <w:rPr>
                <w:rFonts w:cs="Times New Roman"/>
                <w:bCs/>
              </w:rPr>
            </w:pPr>
          </w:p>
        </w:tc>
        <w:tc>
          <w:tcPr>
            <w:tcW w:w="1515" w:type="dxa"/>
            <w:shd w:val="clear" w:color="auto" w:fill="auto"/>
          </w:tcPr>
          <w:p w:rsidR="00053D20" w:rsidRPr="00A5634A" w:rsidRDefault="00053D20" w:rsidP="00053D20">
            <w:pPr>
              <w:spacing w:before="120" w:line="240" w:lineRule="auto"/>
              <w:jc w:val="center"/>
              <w:rPr>
                <w:rFonts w:cs="Times New Roman"/>
                <w:b/>
              </w:rPr>
            </w:pPr>
            <w:r w:rsidRPr="00A5634A">
              <w:rPr>
                <w:rFonts w:cs="Times New Roman"/>
                <w:b/>
              </w:rPr>
              <w:t>48</w:t>
            </w:r>
          </w:p>
        </w:tc>
        <w:tc>
          <w:tcPr>
            <w:tcW w:w="1760" w:type="dxa"/>
            <w:shd w:val="clear" w:color="auto" w:fill="auto"/>
          </w:tcPr>
          <w:p w:rsidR="00053D20" w:rsidRPr="00A5634A" w:rsidRDefault="00053D20" w:rsidP="00053D20">
            <w:pPr>
              <w:spacing w:before="120" w:line="240" w:lineRule="auto"/>
              <w:jc w:val="center"/>
              <w:rPr>
                <w:rFonts w:cs="Times New Roman"/>
                <w:bCs/>
              </w:rPr>
            </w:pPr>
          </w:p>
        </w:tc>
      </w:tr>
    </w:tbl>
    <w:p w:rsidR="00053D20" w:rsidRPr="00A5634A" w:rsidRDefault="00053D20" w:rsidP="00053D20">
      <w:pPr>
        <w:shd w:val="clear" w:color="auto" w:fill="FFFFFF"/>
        <w:spacing w:line="240" w:lineRule="atLeast"/>
        <w:rPr>
          <w:rFonts w:cs="Times New Roman"/>
        </w:rPr>
      </w:pPr>
      <w:r w:rsidRPr="00A5634A">
        <w:rPr>
          <w:rFonts w:cs="Times New Roman"/>
          <w:b/>
        </w:rPr>
        <w:t xml:space="preserve"> </w:t>
      </w:r>
      <w:r w:rsidRPr="00A5634A">
        <w:rPr>
          <w:rFonts w:cs="Times New Roman"/>
        </w:rPr>
        <w:t>Для характеристики уровня освоения учебного материала используются следующие обозначения:</w:t>
      </w:r>
    </w:p>
    <w:p w:rsidR="00053D20" w:rsidRPr="00A5634A" w:rsidRDefault="00053D20" w:rsidP="00053D20">
      <w:pPr>
        <w:shd w:val="clear" w:color="auto" w:fill="FFFFFF"/>
        <w:spacing w:line="240" w:lineRule="atLeast"/>
        <w:rPr>
          <w:rFonts w:cs="Times New Roman"/>
        </w:rPr>
      </w:pPr>
      <w:r w:rsidRPr="00A5634A">
        <w:rPr>
          <w:rFonts w:cs="Times New Roman"/>
        </w:rPr>
        <w:t>1 – ознакомительный (узнавание ранее изученных объектов, свойств);</w:t>
      </w:r>
    </w:p>
    <w:p w:rsidR="00053D20" w:rsidRPr="00A5634A" w:rsidRDefault="00053D20" w:rsidP="00053D20">
      <w:pPr>
        <w:shd w:val="clear" w:color="auto" w:fill="FFFFFF"/>
        <w:spacing w:line="240" w:lineRule="atLeast"/>
        <w:rPr>
          <w:rFonts w:cs="Times New Roman"/>
        </w:rPr>
      </w:pPr>
      <w:r w:rsidRPr="00A5634A">
        <w:rPr>
          <w:rFonts w:cs="Times New Roman"/>
        </w:rPr>
        <w:t>2– репродуктивный (выполнение деятельности по образцу, инструкции или под руководством);</w:t>
      </w:r>
    </w:p>
    <w:p w:rsidR="00053D20" w:rsidRPr="00A5634A" w:rsidRDefault="00053D20" w:rsidP="00053D20">
      <w:pPr>
        <w:shd w:val="clear" w:color="auto" w:fill="FFFFFF"/>
        <w:spacing w:line="240" w:lineRule="atLeast"/>
        <w:rPr>
          <w:rFonts w:cs="Times New Roman"/>
        </w:rPr>
        <w:sectPr w:rsidR="00053D20" w:rsidRPr="00A5634A">
          <w:pgSz w:w="16840" w:h="11907" w:orient="landscape"/>
          <w:pgMar w:top="851" w:right="1134" w:bottom="851" w:left="992" w:header="709" w:footer="709" w:gutter="0"/>
          <w:cols w:space="720"/>
        </w:sectPr>
      </w:pPr>
      <w:r w:rsidRPr="00A5634A">
        <w:rPr>
          <w:rFonts w:cs="Times New Roman"/>
        </w:rPr>
        <w:t>3 – продуктивный (планирование и самостоятельное выполнение деятельности, решение проблемных задач).\</w:t>
      </w:r>
    </w:p>
    <w:p w:rsidR="00053D20" w:rsidRPr="00A5634A" w:rsidRDefault="00053D20" w:rsidP="00053D2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caps/>
          <w:sz w:val="28"/>
          <w:szCs w:val="28"/>
        </w:rPr>
      </w:pPr>
    </w:p>
    <w:p w:rsidR="00053D20" w:rsidRPr="00A5634A" w:rsidRDefault="00053D20" w:rsidP="00053D20">
      <w:pPr>
        <w:pStyle w:val="af7"/>
        <w:spacing w:line="360" w:lineRule="auto"/>
        <w:ind w:left="0"/>
        <w:rPr>
          <w:rFonts w:cs="Times New Roman"/>
          <w:b/>
          <w:sz w:val="28"/>
          <w:szCs w:val="28"/>
        </w:rPr>
      </w:pPr>
      <w:r w:rsidRPr="00A5634A">
        <w:rPr>
          <w:rFonts w:cs="Times New Roman"/>
          <w:b/>
          <w:sz w:val="28"/>
          <w:szCs w:val="28"/>
        </w:rPr>
        <w:t>3.Условия реализации рабочей программы учебной дисциплины «Основы философии»</w:t>
      </w:r>
    </w:p>
    <w:p w:rsidR="00053D20" w:rsidRPr="00A5634A" w:rsidRDefault="00053D20" w:rsidP="00053D20">
      <w:pPr>
        <w:pStyle w:val="af7"/>
        <w:spacing w:line="360" w:lineRule="auto"/>
        <w:ind w:left="0"/>
        <w:jc w:val="both"/>
        <w:rPr>
          <w:rFonts w:cs="Times New Roman"/>
          <w:sz w:val="28"/>
          <w:szCs w:val="28"/>
        </w:rPr>
      </w:pPr>
      <w:r w:rsidRPr="00A5634A">
        <w:rPr>
          <w:rFonts w:cs="Times New Roman"/>
          <w:sz w:val="28"/>
          <w:szCs w:val="28"/>
        </w:rPr>
        <w:t>Реализация учебной программы учебной дисциплины требует наличия кабинета социально-экономических дисциплин.</w:t>
      </w:r>
    </w:p>
    <w:p w:rsidR="00053D20" w:rsidRPr="00A5634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
          <w:bCs/>
          <w:sz w:val="28"/>
          <w:szCs w:val="28"/>
          <w:lang w:eastAsia="ru-RU"/>
        </w:rPr>
      </w:pPr>
      <w:r w:rsidRPr="00A5634A">
        <w:rPr>
          <w:rFonts w:eastAsia="Times New Roman" w:cs="Times New Roman"/>
          <w:b/>
          <w:bCs/>
          <w:sz w:val="28"/>
          <w:szCs w:val="28"/>
          <w:lang w:eastAsia="ru-RU"/>
        </w:rPr>
        <w:t xml:space="preserve">Оборудование учебного кабинета: </w:t>
      </w:r>
    </w:p>
    <w:p w:rsidR="00053D20" w:rsidRPr="00A5634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8"/>
          <w:szCs w:val="28"/>
          <w:lang w:eastAsia="ru-RU"/>
        </w:rPr>
      </w:pPr>
      <w:r w:rsidRPr="00A5634A">
        <w:rPr>
          <w:rFonts w:eastAsia="Times New Roman" w:cs="Times New Roman"/>
          <w:bCs/>
          <w:sz w:val="28"/>
          <w:szCs w:val="28"/>
          <w:lang w:eastAsia="ru-RU"/>
        </w:rPr>
        <w:t>- посадочные места по количеству обучающихся</w:t>
      </w:r>
    </w:p>
    <w:p w:rsidR="00053D20" w:rsidRPr="00A5634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8"/>
          <w:szCs w:val="28"/>
          <w:lang w:eastAsia="ru-RU"/>
        </w:rPr>
      </w:pPr>
      <w:r w:rsidRPr="00A5634A">
        <w:rPr>
          <w:rFonts w:eastAsia="Times New Roman" w:cs="Times New Roman"/>
          <w:bCs/>
          <w:sz w:val="28"/>
          <w:szCs w:val="28"/>
          <w:lang w:eastAsia="ru-RU"/>
        </w:rPr>
        <w:t>- рабочее место преподавателя;</w:t>
      </w:r>
    </w:p>
    <w:p w:rsidR="00053D20" w:rsidRPr="00A5634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bCs/>
          <w:sz w:val="28"/>
          <w:szCs w:val="28"/>
          <w:lang w:eastAsia="ru-RU"/>
        </w:rPr>
      </w:pPr>
      <w:r w:rsidRPr="00A5634A">
        <w:rPr>
          <w:rFonts w:eastAsia="Times New Roman" w:cs="Times New Roman"/>
          <w:bCs/>
          <w:sz w:val="28"/>
          <w:szCs w:val="28"/>
          <w:lang w:eastAsia="ru-RU"/>
        </w:rPr>
        <w:t>- комплект учебно-методической документации.</w:t>
      </w:r>
    </w:p>
    <w:p w:rsidR="00053D20" w:rsidRPr="00A5634A" w:rsidRDefault="00053D20" w:rsidP="00053D20">
      <w:pPr>
        <w:jc w:val="both"/>
        <w:rPr>
          <w:rFonts w:eastAsia="Times New Roman" w:cs="Times New Roman"/>
          <w:sz w:val="28"/>
          <w:szCs w:val="28"/>
          <w:lang w:eastAsia="ru-RU"/>
        </w:rPr>
      </w:pPr>
      <w:r w:rsidRPr="00A5634A">
        <w:rPr>
          <w:rFonts w:eastAsia="Times New Roman" w:cs="Times New Roman"/>
          <w:bCs/>
          <w:sz w:val="28"/>
          <w:szCs w:val="28"/>
          <w:lang w:eastAsia="ru-RU"/>
        </w:rPr>
        <w:t>- мультимедиапроектор.</w:t>
      </w:r>
      <w:r w:rsidRPr="00A5634A">
        <w:rPr>
          <w:rFonts w:eastAsia="Times New Roman" w:cs="Times New Roman"/>
          <w:sz w:val="28"/>
          <w:szCs w:val="28"/>
          <w:lang w:eastAsia="ru-RU"/>
        </w:rPr>
        <w:t xml:space="preserve">  </w:t>
      </w:r>
    </w:p>
    <w:p w:rsidR="00053D20" w:rsidRPr="00A5634A" w:rsidRDefault="00053D20" w:rsidP="00053D20">
      <w:pPr>
        <w:jc w:val="both"/>
        <w:rPr>
          <w:rFonts w:eastAsia="Times New Roman" w:cs="Times New Roman"/>
          <w:bCs/>
          <w:sz w:val="28"/>
          <w:szCs w:val="28"/>
          <w:lang w:eastAsia="ru-RU"/>
        </w:rPr>
      </w:pPr>
      <w:r w:rsidRPr="00A5634A">
        <w:rPr>
          <w:rFonts w:eastAsia="Times New Roman" w:cs="Times New Roman"/>
          <w:b/>
          <w:sz w:val="28"/>
          <w:szCs w:val="28"/>
          <w:lang w:eastAsia="ru-RU"/>
        </w:rPr>
        <w:t>Технические средства обучения:</w:t>
      </w:r>
      <w:r w:rsidRPr="00A5634A">
        <w:rPr>
          <w:rFonts w:eastAsia="Times New Roman" w:cs="Times New Roman"/>
          <w:bCs/>
          <w:sz w:val="28"/>
          <w:szCs w:val="28"/>
          <w:lang w:eastAsia="ru-RU"/>
        </w:rPr>
        <w:t xml:space="preserve"> </w:t>
      </w:r>
    </w:p>
    <w:p w:rsidR="00053D20" w:rsidRPr="00A5634A" w:rsidRDefault="00053D20" w:rsidP="00053D20">
      <w:pPr>
        <w:jc w:val="both"/>
        <w:rPr>
          <w:rFonts w:eastAsia="Times New Roman" w:cs="Times New Roman"/>
          <w:bCs/>
          <w:sz w:val="28"/>
          <w:szCs w:val="28"/>
          <w:lang w:eastAsia="ru-RU"/>
        </w:rPr>
      </w:pPr>
      <w:r w:rsidRPr="00A5634A">
        <w:rPr>
          <w:rFonts w:eastAsia="Times New Roman" w:cs="Times New Roman"/>
          <w:bCs/>
          <w:sz w:val="28"/>
          <w:szCs w:val="28"/>
          <w:lang w:eastAsia="ru-RU"/>
        </w:rPr>
        <w:t>- персональный компьютер,</w:t>
      </w:r>
    </w:p>
    <w:p w:rsidR="00053D20" w:rsidRPr="00A5634A" w:rsidRDefault="00053D20" w:rsidP="00053D20">
      <w:pPr>
        <w:jc w:val="both"/>
        <w:rPr>
          <w:rFonts w:eastAsia="Times New Roman" w:cs="Times New Roman"/>
          <w:sz w:val="28"/>
          <w:szCs w:val="28"/>
          <w:lang w:eastAsia="ru-RU"/>
        </w:rPr>
      </w:pPr>
      <w:r w:rsidRPr="00A5634A">
        <w:rPr>
          <w:rFonts w:eastAsia="Times New Roman" w:cs="Times New Roman"/>
          <w:bCs/>
          <w:sz w:val="28"/>
          <w:szCs w:val="28"/>
          <w:lang w:eastAsia="ru-RU"/>
        </w:rPr>
        <w:t>-  мультимедиапроектор.</w:t>
      </w:r>
      <w:r w:rsidRPr="00A5634A">
        <w:rPr>
          <w:rFonts w:eastAsia="Times New Roman" w:cs="Times New Roman"/>
          <w:sz w:val="28"/>
          <w:szCs w:val="28"/>
          <w:lang w:eastAsia="ru-RU"/>
        </w:rPr>
        <w:t xml:space="preserve">  </w:t>
      </w:r>
    </w:p>
    <w:p w:rsidR="00053D20" w:rsidRPr="00A5634A" w:rsidRDefault="00053D20" w:rsidP="00053D20">
      <w:pPr>
        <w:pStyle w:val="af7"/>
        <w:spacing w:line="360" w:lineRule="auto"/>
        <w:ind w:left="0"/>
        <w:jc w:val="both"/>
        <w:rPr>
          <w:rFonts w:cs="Times New Roman"/>
          <w:b/>
          <w:sz w:val="28"/>
          <w:szCs w:val="28"/>
        </w:rPr>
      </w:pPr>
    </w:p>
    <w:p w:rsidR="00053D20" w:rsidRPr="00A5634A" w:rsidRDefault="00053D20" w:rsidP="00053D20">
      <w:pPr>
        <w:autoSpaceDE w:val="0"/>
        <w:autoSpaceDN w:val="0"/>
        <w:adjustRightInd w:val="0"/>
        <w:spacing w:line="240" w:lineRule="auto"/>
        <w:jc w:val="both"/>
        <w:rPr>
          <w:rFonts w:cs="Times New Roman"/>
          <w:b/>
          <w:bCs/>
          <w:sz w:val="28"/>
          <w:szCs w:val="28"/>
        </w:rPr>
      </w:pPr>
      <w:r w:rsidRPr="00A5634A">
        <w:rPr>
          <w:rFonts w:eastAsia="Times New Roman" w:cs="Times New Roman"/>
          <w:b/>
          <w:sz w:val="28"/>
          <w:szCs w:val="28"/>
          <w:lang w:eastAsia="ru-RU"/>
        </w:rPr>
        <w:t>3.2. Информационное обеспечение обучения.</w:t>
      </w:r>
      <w:r w:rsidRPr="00A5634A">
        <w:rPr>
          <w:rFonts w:cs="Times New Roman"/>
          <w:b/>
          <w:bCs/>
          <w:sz w:val="28"/>
          <w:szCs w:val="28"/>
        </w:rPr>
        <w:t xml:space="preserve"> Перечень рекомендуемых учебных изданий, Интернет-ресурсов, дополнительной литературы</w:t>
      </w:r>
    </w:p>
    <w:p w:rsidR="00053D20" w:rsidRPr="00A5634A" w:rsidRDefault="00053D20" w:rsidP="00053D20">
      <w:pPr>
        <w:pStyle w:val="af7"/>
        <w:spacing w:line="360" w:lineRule="auto"/>
        <w:ind w:left="0"/>
        <w:jc w:val="both"/>
        <w:rPr>
          <w:rFonts w:cs="Times New Roman"/>
          <w:b/>
          <w:sz w:val="28"/>
          <w:szCs w:val="28"/>
        </w:rPr>
      </w:pPr>
    </w:p>
    <w:p w:rsidR="00053D20" w:rsidRPr="00A5634A" w:rsidRDefault="00053D20" w:rsidP="00053D20">
      <w:pPr>
        <w:pStyle w:val="af7"/>
        <w:spacing w:line="360" w:lineRule="auto"/>
        <w:ind w:left="0"/>
        <w:jc w:val="center"/>
        <w:rPr>
          <w:rFonts w:cs="Times New Roman"/>
          <w:b/>
          <w:sz w:val="28"/>
          <w:szCs w:val="28"/>
        </w:rPr>
      </w:pPr>
      <w:r w:rsidRPr="00A5634A">
        <w:rPr>
          <w:rFonts w:cs="Times New Roman"/>
          <w:b/>
          <w:sz w:val="28"/>
          <w:szCs w:val="28"/>
        </w:rPr>
        <w:t>Основные источники:</w:t>
      </w:r>
    </w:p>
    <w:p w:rsidR="00053D20" w:rsidRPr="00A5634A" w:rsidRDefault="00053D20" w:rsidP="00053D20">
      <w:pPr>
        <w:spacing w:line="360" w:lineRule="auto"/>
        <w:jc w:val="both"/>
        <w:rPr>
          <w:rFonts w:cs="Times New Roman"/>
          <w:b/>
          <w:sz w:val="28"/>
          <w:szCs w:val="28"/>
        </w:rPr>
      </w:pPr>
      <w:r w:rsidRPr="00A5634A">
        <w:rPr>
          <w:rFonts w:cs="Times New Roman"/>
          <w:b/>
          <w:sz w:val="28"/>
          <w:szCs w:val="28"/>
        </w:rPr>
        <w:t xml:space="preserve">       Учебные пособия:</w:t>
      </w:r>
    </w:p>
    <w:p w:rsidR="00053D20" w:rsidRPr="00A5634A" w:rsidRDefault="00053D20" w:rsidP="0013522A">
      <w:pPr>
        <w:pStyle w:val="af7"/>
        <w:widowControl/>
        <w:numPr>
          <w:ilvl w:val="0"/>
          <w:numId w:val="16"/>
        </w:numPr>
        <w:suppressAutoHyphens w:val="0"/>
        <w:spacing w:line="360" w:lineRule="auto"/>
        <w:ind w:left="0" w:firstLine="0"/>
        <w:jc w:val="both"/>
        <w:rPr>
          <w:rFonts w:cs="Times New Roman"/>
          <w:sz w:val="28"/>
          <w:szCs w:val="28"/>
        </w:rPr>
      </w:pPr>
      <w:r w:rsidRPr="00A5634A">
        <w:rPr>
          <w:rFonts w:cs="Times New Roman"/>
          <w:sz w:val="28"/>
          <w:szCs w:val="28"/>
        </w:rPr>
        <w:t>Кочеров С.Н. Основы философии: учебное пособие для СПО/ С.Н. Кочеров, Л.Н. Ситдорова.- 3 –е изд., перераб. и доп. –М.: Издательство Юрайт, 2020.- 177 с. ЭБ «Юрайт»</w:t>
      </w:r>
    </w:p>
    <w:p w:rsidR="00053D20" w:rsidRPr="00A5634A" w:rsidRDefault="00053D20" w:rsidP="0013522A">
      <w:pPr>
        <w:pStyle w:val="af7"/>
        <w:widowControl/>
        <w:numPr>
          <w:ilvl w:val="0"/>
          <w:numId w:val="16"/>
        </w:numPr>
        <w:suppressAutoHyphens w:val="0"/>
        <w:spacing w:line="360" w:lineRule="auto"/>
        <w:ind w:left="0" w:firstLine="0"/>
        <w:jc w:val="both"/>
        <w:rPr>
          <w:rFonts w:cs="Times New Roman"/>
          <w:sz w:val="28"/>
          <w:szCs w:val="28"/>
        </w:rPr>
      </w:pPr>
      <w:r w:rsidRPr="00A5634A">
        <w:rPr>
          <w:rFonts w:cs="Times New Roman"/>
          <w:sz w:val="28"/>
          <w:szCs w:val="28"/>
        </w:rPr>
        <w:t>Самыгин С.И., Старостин А.М. История философии: учебное пособие. –Ростов/Д: Феникс, 2015. -189 с.</w:t>
      </w:r>
    </w:p>
    <w:p w:rsidR="00053D20" w:rsidRPr="00A5634A" w:rsidRDefault="00053D20" w:rsidP="00053D20">
      <w:pPr>
        <w:pStyle w:val="af7"/>
        <w:spacing w:line="360" w:lineRule="auto"/>
        <w:ind w:left="0"/>
        <w:jc w:val="both"/>
        <w:rPr>
          <w:rFonts w:cs="Times New Roman"/>
          <w:sz w:val="28"/>
          <w:szCs w:val="28"/>
        </w:rPr>
      </w:pPr>
    </w:p>
    <w:p w:rsidR="00053D20" w:rsidRPr="00A5634A" w:rsidRDefault="00053D20" w:rsidP="00053D20">
      <w:pPr>
        <w:spacing w:line="360" w:lineRule="auto"/>
        <w:jc w:val="both"/>
        <w:rPr>
          <w:rFonts w:cs="Times New Roman"/>
          <w:b/>
          <w:sz w:val="28"/>
          <w:szCs w:val="28"/>
        </w:rPr>
      </w:pPr>
      <w:r w:rsidRPr="00A5634A">
        <w:rPr>
          <w:rFonts w:cs="Times New Roman"/>
          <w:b/>
          <w:sz w:val="28"/>
          <w:szCs w:val="28"/>
        </w:rPr>
        <w:t xml:space="preserve">        Дополнительные источники:</w:t>
      </w:r>
    </w:p>
    <w:p w:rsidR="00053D20" w:rsidRPr="00A5634A" w:rsidRDefault="00053D20" w:rsidP="0013522A">
      <w:pPr>
        <w:pStyle w:val="af7"/>
        <w:widowControl/>
        <w:numPr>
          <w:ilvl w:val="0"/>
          <w:numId w:val="17"/>
        </w:numPr>
        <w:suppressAutoHyphens w:val="0"/>
        <w:spacing w:line="360" w:lineRule="auto"/>
        <w:ind w:left="0" w:firstLine="0"/>
        <w:jc w:val="both"/>
        <w:rPr>
          <w:rFonts w:cs="Times New Roman"/>
          <w:sz w:val="28"/>
          <w:szCs w:val="28"/>
        </w:rPr>
      </w:pPr>
      <w:r w:rsidRPr="00A5634A">
        <w:rPr>
          <w:rFonts w:cs="Times New Roman"/>
          <w:sz w:val="28"/>
          <w:szCs w:val="28"/>
        </w:rPr>
        <w:t>Лаврененко В.Н. Основы философии: учебник для СПО _.: Издательство Юрайт, 2019.-374 с. ЭБ «Юрайт»</w:t>
      </w:r>
    </w:p>
    <w:p w:rsidR="00053D20" w:rsidRPr="00A5634A" w:rsidRDefault="00053D20" w:rsidP="0013522A">
      <w:pPr>
        <w:pStyle w:val="Default"/>
        <w:numPr>
          <w:ilvl w:val="0"/>
          <w:numId w:val="17"/>
        </w:numPr>
        <w:suppressAutoHyphens w:val="0"/>
        <w:autoSpaceDE w:val="0"/>
        <w:autoSpaceDN w:val="0"/>
        <w:adjustRightInd w:val="0"/>
        <w:spacing w:line="360" w:lineRule="auto"/>
        <w:ind w:left="0" w:firstLine="0"/>
        <w:jc w:val="both"/>
        <w:rPr>
          <w:sz w:val="28"/>
          <w:szCs w:val="28"/>
        </w:rPr>
      </w:pPr>
      <w:r w:rsidRPr="00A5634A">
        <w:rPr>
          <w:sz w:val="28"/>
          <w:szCs w:val="28"/>
        </w:rPr>
        <w:t>Диоген Лаэртский. О жизни, учениях и изречениях знаменитых философов. – М.: Мысль. 1986. – 574 с. [Электронный текст http://psylib.org.ua/books/brodo01/</w:t>
      </w:r>
    </w:p>
    <w:p w:rsidR="00053D20" w:rsidRPr="00A5634A" w:rsidRDefault="00053D20" w:rsidP="0013522A">
      <w:pPr>
        <w:pStyle w:val="Default"/>
        <w:numPr>
          <w:ilvl w:val="0"/>
          <w:numId w:val="17"/>
        </w:numPr>
        <w:suppressAutoHyphens w:val="0"/>
        <w:autoSpaceDE w:val="0"/>
        <w:autoSpaceDN w:val="0"/>
        <w:adjustRightInd w:val="0"/>
        <w:spacing w:line="360" w:lineRule="auto"/>
        <w:ind w:left="0" w:firstLine="0"/>
        <w:jc w:val="both"/>
        <w:rPr>
          <w:sz w:val="28"/>
          <w:szCs w:val="28"/>
        </w:rPr>
      </w:pPr>
      <w:r w:rsidRPr="00A5634A">
        <w:rPr>
          <w:sz w:val="28"/>
          <w:szCs w:val="28"/>
        </w:rPr>
        <w:lastRenderedPageBreak/>
        <w:t>Древнеиндийская философия / Сост. В.В. Бродов. – М.: Мысль. 1972. – 343с. [Электронный текст http://psylib.org.ua/books/brodo01/];</w:t>
      </w:r>
    </w:p>
    <w:p w:rsidR="00053D20" w:rsidRPr="00A5634A" w:rsidRDefault="00053D20" w:rsidP="0013522A">
      <w:pPr>
        <w:pStyle w:val="Default"/>
        <w:numPr>
          <w:ilvl w:val="0"/>
          <w:numId w:val="17"/>
        </w:numPr>
        <w:suppressAutoHyphens w:val="0"/>
        <w:autoSpaceDE w:val="0"/>
        <w:autoSpaceDN w:val="0"/>
        <w:adjustRightInd w:val="0"/>
        <w:spacing w:line="360" w:lineRule="auto"/>
        <w:ind w:left="0" w:firstLine="0"/>
        <w:jc w:val="both"/>
        <w:rPr>
          <w:sz w:val="28"/>
          <w:szCs w:val="28"/>
        </w:rPr>
      </w:pPr>
      <w:r w:rsidRPr="00A5634A">
        <w:rPr>
          <w:sz w:val="28"/>
          <w:szCs w:val="28"/>
        </w:rPr>
        <w:t xml:space="preserve">Древнекитайская философия: В 2-х т. – М.: Мысль. 1972. . [Электронный текст http://psylib.org.ua/books/brodo01/]; </w:t>
      </w:r>
    </w:p>
    <w:p w:rsidR="00053D20" w:rsidRPr="00A5634A" w:rsidRDefault="00053D20" w:rsidP="0013522A">
      <w:pPr>
        <w:pStyle w:val="Default"/>
        <w:numPr>
          <w:ilvl w:val="0"/>
          <w:numId w:val="17"/>
        </w:numPr>
        <w:suppressAutoHyphens w:val="0"/>
        <w:autoSpaceDE w:val="0"/>
        <w:autoSpaceDN w:val="0"/>
        <w:adjustRightInd w:val="0"/>
        <w:spacing w:line="360" w:lineRule="auto"/>
        <w:ind w:left="0" w:firstLine="0"/>
        <w:jc w:val="both"/>
        <w:rPr>
          <w:sz w:val="28"/>
          <w:szCs w:val="28"/>
        </w:rPr>
      </w:pPr>
      <w:r w:rsidRPr="00A5634A">
        <w:rPr>
          <w:sz w:val="28"/>
          <w:szCs w:val="28"/>
        </w:rPr>
        <w:t>Сенека Л.А. Нравственные письма к Луцилию. – М.: Наука 1977. – 383 с. Электронный текст.</w:t>
      </w:r>
    </w:p>
    <w:p w:rsidR="00053D20" w:rsidRPr="00A5634A" w:rsidRDefault="00053D20" w:rsidP="0013522A">
      <w:pPr>
        <w:pStyle w:val="Default"/>
        <w:numPr>
          <w:ilvl w:val="0"/>
          <w:numId w:val="17"/>
        </w:numPr>
        <w:suppressAutoHyphens w:val="0"/>
        <w:autoSpaceDE w:val="0"/>
        <w:autoSpaceDN w:val="0"/>
        <w:adjustRightInd w:val="0"/>
        <w:spacing w:line="360" w:lineRule="auto"/>
        <w:ind w:left="0" w:firstLine="0"/>
        <w:jc w:val="both"/>
        <w:rPr>
          <w:sz w:val="28"/>
          <w:szCs w:val="28"/>
        </w:rPr>
      </w:pPr>
      <w:r w:rsidRPr="00A5634A">
        <w:rPr>
          <w:sz w:val="28"/>
          <w:szCs w:val="28"/>
        </w:rPr>
        <w:t>Фромм Э. Душа человека. – М.: Республика. 1992. – 430 с. Электронный текст.</w:t>
      </w:r>
    </w:p>
    <w:p w:rsidR="00053D20" w:rsidRPr="00A5634A" w:rsidRDefault="00053D20" w:rsidP="00053D20">
      <w:pPr>
        <w:pStyle w:val="af7"/>
        <w:spacing w:line="360" w:lineRule="auto"/>
        <w:ind w:left="0"/>
        <w:jc w:val="both"/>
        <w:rPr>
          <w:rFonts w:cs="Times New Roman"/>
          <w:sz w:val="28"/>
          <w:szCs w:val="28"/>
        </w:rPr>
      </w:pPr>
    </w:p>
    <w:p w:rsidR="00053D20" w:rsidRPr="00A5634A" w:rsidRDefault="00053D20" w:rsidP="00053D20">
      <w:pPr>
        <w:spacing w:line="360" w:lineRule="auto"/>
        <w:jc w:val="both"/>
        <w:rPr>
          <w:rFonts w:cs="Times New Roman"/>
          <w:b/>
          <w:sz w:val="28"/>
          <w:szCs w:val="28"/>
        </w:rPr>
      </w:pPr>
      <w:r w:rsidRPr="00A5634A">
        <w:rPr>
          <w:rFonts w:cs="Times New Roman"/>
          <w:b/>
          <w:sz w:val="28"/>
          <w:szCs w:val="28"/>
        </w:rPr>
        <w:t xml:space="preserve">             Интернет-ресурсы</w:t>
      </w:r>
    </w:p>
    <w:p w:rsidR="00053D20" w:rsidRPr="00A5634A" w:rsidRDefault="00053D20" w:rsidP="0013522A">
      <w:pPr>
        <w:widowControl/>
        <w:numPr>
          <w:ilvl w:val="0"/>
          <w:numId w:val="18"/>
        </w:numPr>
        <w:suppressAutoHyphens w:val="0"/>
        <w:spacing w:line="360" w:lineRule="auto"/>
        <w:jc w:val="both"/>
        <w:rPr>
          <w:rFonts w:cs="Times New Roman"/>
          <w:b/>
          <w:sz w:val="28"/>
          <w:szCs w:val="28"/>
        </w:rPr>
      </w:pPr>
      <w:r w:rsidRPr="00A5634A">
        <w:rPr>
          <w:rFonts w:cs="Times New Roman"/>
          <w:color w:val="261808"/>
          <w:sz w:val="28"/>
          <w:szCs w:val="28"/>
        </w:rPr>
        <w:t xml:space="preserve">Научная электронная библиотека </w:t>
      </w:r>
      <w:hyperlink r:id="rId14" w:tgtFrame="_blank" w:history="1">
        <w:r w:rsidRPr="00A5634A">
          <w:rPr>
            <w:rStyle w:val="af9"/>
            <w:rFonts w:cs="Times New Roman"/>
            <w:color w:val="261808"/>
            <w:sz w:val="28"/>
            <w:szCs w:val="28"/>
          </w:rPr>
          <w:t>http://elibrary.ru/</w:t>
        </w:r>
      </w:hyperlink>
    </w:p>
    <w:p w:rsidR="00053D20" w:rsidRPr="00A5634A" w:rsidRDefault="00053D20" w:rsidP="0013522A">
      <w:pPr>
        <w:widowControl/>
        <w:numPr>
          <w:ilvl w:val="0"/>
          <w:numId w:val="18"/>
        </w:numPr>
        <w:suppressAutoHyphens w:val="0"/>
        <w:spacing w:line="360" w:lineRule="auto"/>
        <w:jc w:val="both"/>
        <w:rPr>
          <w:rFonts w:cs="Times New Roman"/>
          <w:sz w:val="28"/>
          <w:szCs w:val="28"/>
        </w:rPr>
      </w:pPr>
      <w:r w:rsidRPr="00A5634A">
        <w:rPr>
          <w:rFonts w:cs="Times New Roman"/>
          <w:sz w:val="28"/>
          <w:szCs w:val="28"/>
        </w:rPr>
        <w:t xml:space="preserve">Русская историческая библиотека.   </w:t>
      </w:r>
      <w:hyperlink r:id="rId15" w:history="1">
        <w:r w:rsidRPr="00A5634A">
          <w:rPr>
            <w:rStyle w:val="af9"/>
            <w:rFonts w:cs="Times New Roman"/>
            <w:sz w:val="28"/>
            <w:szCs w:val="28"/>
          </w:rPr>
          <w:t>http://rushist.com/index.php</w:t>
        </w:r>
      </w:hyperlink>
      <w:r w:rsidRPr="00A5634A">
        <w:rPr>
          <w:rFonts w:cs="Times New Roman"/>
          <w:color w:val="261808"/>
          <w:sz w:val="28"/>
          <w:szCs w:val="28"/>
        </w:rPr>
        <w:t xml:space="preserve"> </w:t>
      </w:r>
    </w:p>
    <w:p w:rsidR="00053D20" w:rsidRPr="00A5634A" w:rsidRDefault="00053D20" w:rsidP="0013522A">
      <w:pPr>
        <w:widowControl/>
        <w:numPr>
          <w:ilvl w:val="0"/>
          <w:numId w:val="18"/>
        </w:numPr>
        <w:suppressAutoHyphens w:val="0"/>
        <w:spacing w:line="360" w:lineRule="auto"/>
        <w:jc w:val="both"/>
        <w:rPr>
          <w:rFonts w:cs="Times New Roman"/>
          <w:sz w:val="28"/>
          <w:szCs w:val="28"/>
        </w:rPr>
      </w:pPr>
      <w:r w:rsidRPr="00A5634A">
        <w:rPr>
          <w:rStyle w:val="afa"/>
          <w:rFonts w:cs="Times New Roman"/>
          <w:b w:val="0"/>
          <w:color w:val="261808"/>
          <w:sz w:val="28"/>
          <w:szCs w:val="28"/>
        </w:rPr>
        <w:t xml:space="preserve">Философский портал  philosophy.ru </w:t>
      </w:r>
      <w:hyperlink r:id="rId16" w:tgtFrame="_blank" w:history="1">
        <w:r w:rsidRPr="00A5634A">
          <w:rPr>
            <w:rStyle w:val="af9"/>
            <w:rFonts w:cs="Times New Roman"/>
            <w:color w:val="261808"/>
            <w:sz w:val="28"/>
            <w:szCs w:val="28"/>
          </w:rPr>
          <w:t>http://www.philosophy.ru</w:t>
        </w:r>
      </w:hyperlink>
    </w:p>
    <w:p w:rsidR="00053D20" w:rsidRPr="00A5634A" w:rsidRDefault="00053D20" w:rsidP="0013522A">
      <w:pPr>
        <w:widowControl/>
        <w:numPr>
          <w:ilvl w:val="0"/>
          <w:numId w:val="18"/>
        </w:numPr>
        <w:suppressAutoHyphens w:val="0"/>
        <w:spacing w:line="360" w:lineRule="auto"/>
        <w:jc w:val="both"/>
        <w:rPr>
          <w:rFonts w:cs="Times New Roman"/>
          <w:sz w:val="28"/>
          <w:szCs w:val="28"/>
        </w:rPr>
      </w:pPr>
      <w:r w:rsidRPr="00A5634A">
        <w:rPr>
          <w:rStyle w:val="afa"/>
          <w:rFonts w:cs="Times New Roman"/>
          <w:b w:val="0"/>
          <w:color w:val="261808"/>
          <w:sz w:val="28"/>
          <w:szCs w:val="28"/>
        </w:rPr>
        <w:t>Цифровая библиотека по философии</w:t>
      </w:r>
      <w:r w:rsidRPr="00A5634A">
        <w:rPr>
          <w:rFonts w:cs="Times New Roman"/>
          <w:color w:val="261808"/>
          <w:sz w:val="28"/>
          <w:szCs w:val="28"/>
        </w:rPr>
        <w:t xml:space="preserve"> </w:t>
      </w:r>
      <w:hyperlink r:id="rId17" w:tgtFrame="_blank" w:history="1">
        <w:r w:rsidRPr="00A5634A">
          <w:rPr>
            <w:rStyle w:val="af9"/>
            <w:rFonts w:cs="Times New Roman"/>
            <w:color w:val="261808"/>
            <w:sz w:val="28"/>
            <w:szCs w:val="28"/>
          </w:rPr>
          <w:t>http://filosof.historic.ru</w:t>
        </w:r>
      </w:hyperlink>
    </w:p>
    <w:p w:rsidR="00053D20" w:rsidRPr="00A5634A" w:rsidRDefault="00053D20" w:rsidP="00053D20">
      <w:pPr>
        <w:jc w:val="both"/>
        <w:rPr>
          <w:rFonts w:cs="Times New Roman"/>
          <w:b/>
          <w:sz w:val="28"/>
          <w:szCs w:val="28"/>
        </w:rPr>
      </w:pPr>
    </w:p>
    <w:p w:rsidR="00053D20" w:rsidRPr="00A5634A" w:rsidRDefault="00053D20" w:rsidP="00053D20">
      <w:pPr>
        <w:pStyle w:val="afe"/>
        <w:spacing w:line="360" w:lineRule="auto"/>
        <w:rPr>
          <w:rFonts w:ascii="Times New Roman" w:hAnsi="Times New Roman"/>
          <w:sz w:val="28"/>
          <w:szCs w:val="28"/>
          <w:lang w:val="ru-RU"/>
        </w:rPr>
      </w:pPr>
      <w:r w:rsidRPr="00A5634A">
        <w:rPr>
          <w:rFonts w:ascii="Times New Roman" w:hAnsi="Times New Roman"/>
          <w:sz w:val="28"/>
          <w:szCs w:val="28"/>
          <w:lang w:val="ru-RU"/>
        </w:rPr>
        <w:t xml:space="preserve">         </w:t>
      </w:r>
      <w:r w:rsidRPr="00A5634A">
        <w:rPr>
          <w:rFonts w:ascii="Times New Roman" w:hAnsi="Times New Roman"/>
          <w:b/>
          <w:caps/>
          <w:sz w:val="28"/>
          <w:szCs w:val="28"/>
          <w:lang w:val="ru-RU"/>
        </w:rPr>
        <w:t>4. Контроль и оценка результатов освоения учебной Дисциплины</w:t>
      </w:r>
    </w:p>
    <w:p w:rsidR="00053D20" w:rsidRPr="00A5634A" w:rsidRDefault="00053D20" w:rsidP="00053D20">
      <w:pPr>
        <w:spacing w:line="360" w:lineRule="auto"/>
        <w:jc w:val="both"/>
        <w:rPr>
          <w:rFonts w:cs="Times New Roman"/>
          <w:sz w:val="28"/>
          <w:szCs w:val="28"/>
        </w:rPr>
      </w:pPr>
      <w:r w:rsidRPr="00A5634A">
        <w:rPr>
          <w:rFonts w:cs="Times New Roman"/>
          <w:sz w:val="28"/>
          <w:szCs w:val="28"/>
        </w:rPr>
        <w:t xml:space="preserve">Текущий контроль индивидуальных образовательных достижений – демонстрируемых обучающимися знаний и  умений </w:t>
      </w:r>
      <w:r w:rsidRPr="00A5634A">
        <w:rPr>
          <w:rFonts w:cs="Times New Roman"/>
          <w:spacing w:val="-3"/>
          <w:sz w:val="28"/>
          <w:szCs w:val="28"/>
        </w:rPr>
        <w:t xml:space="preserve"> проводится преподавателем в процессе </w:t>
      </w:r>
      <w:r w:rsidRPr="00A5634A">
        <w:rPr>
          <w:rFonts w:cs="Times New Roman"/>
          <w:sz w:val="28"/>
          <w:szCs w:val="28"/>
        </w:rPr>
        <w:t>выполнения индивидуальных заданий, проведения тестирования, а также выполнения обучающимися самостоятельной  работы.</w:t>
      </w:r>
    </w:p>
    <w:p w:rsidR="00053D20" w:rsidRPr="00A5634A" w:rsidRDefault="00053D20" w:rsidP="00053D20">
      <w:pPr>
        <w:spacing w:line="360" w:lineRule="auto"/>
        <w:jc w:val="both"/>
        <w:rPr>
          <w:rFonts w:cs="Times New Roman"/>
          <w:sz w:val="28"/>
          <w:szCs w:val="28"/>
        </w:rPr>
      </w:pPr>
      <w:r w:rsidRPr="00A5634A">
        <w:rPr>
          <w:rFonts w:cs="Times New Roman"/>
          <w:sz w:val="28"/>
          <w:szCs w:val="28"/>
        </w:rPr>
        <w:t xml:space="preserve"> </w:t>
      </w:r>
      <w:r w:rsidRPr="00A5634A">
        <w:rPr>
          <w:rFonts w:cs="Times New Roman"/>
          <w:spacing w:val="-3"/>
          <w:sz w:val="28"/>
          <w:szCs w:val="28"/>
        </w:rPr>
        <w:t>Обучение по учебной дисциплине завершается промежуточной аттестацией в форме дифференцированного зачета, оценочные средства к которому разрабатываются преподавателем, ведущим дисциплину,  рассматриваются на заседании цикловой комиссии и утверждаются зам. директора по УР.</w:t>
      </w:r>
    </w:p>
    <w:p w:rsidR="00053D20" w:rsidRPr="00A5634A" w:rsidRDefault="00053D20" w:rsidP="00053D20">
      <w:pPr>
        <w:spacing w:line="360" w:lineRule="auto"/>
        <w:jc w:val="both"/>
        <w:rPr>
          <w:rFonts w:cs="Times New Roman"/>
          <w:sz w:val="28"/>
          <w:szCs w:val="28"/>
        </w:rPr>
      </w:pPr>
      <w:r w:rsidRPr="00A5634A">
        <w:rPr>
          <w:rFonts w:cs="Times New Roman"/>
          <w:sz w:val="28"/>
          <w:szCs w:val="28"/>
        </w:rPr>
        <w:t>Формы и методы промежуточной аттестации и</w:t>
      </w:r>
      <w:r w:rsidRPr="00A5634A">
        <w:rPr>
          <w:rFonts w:cs="Times New Roman"/>
          <w:spacing w:val="-3"/>
          <w:sz w:val="28"/>
          <w:szCs w:val="28"/>
        </w:rPr>
        <w:t xml:space="preserve"> т</w:t>
      </w:r>
      <w:r w:rsidRPr="00A5634A">
        <w:rPr>
          <w:rFonts w:cs="Times New Roman"/>
          <w:sz w:val="28"/>
          <w:szCs w:val="28"/>
        </w:rPr>
        <w:t xml:space="preserve">екущего контроля по учебной дисциплине доводятся до сведения обучающихся на первом занятии по дисциплине. </w:t>
      </w:r>
    </w:p>
    <w:p w:rsidR="00053D20" w:rsidRPr="00A5634A" w:rsidRDefault="00053D20" w:rsidP="00053D20">
      <w:pPr>
        <w:spacing w:line="360" w:lineRule="auto"/>
        <w:jc w:val="both"/>
        <w:rPr>
          <w:rFonts w:cs="Times New Roman"/>
          <w:color w:val="FF0000"/>
          <w:sz w:val="28"/>
          <w:szCs w:val="28"/>
        </w:rPr>
      </w:pPr>
      <w:r w:rsidRPr="00A5634A">
        <w:rPr>
          <w:rFonts w:cs="Times New Roman"/>
          <w:sz w:val="28"/>
          <w:szCs w:val="28"/>
        </w:rPr>
        <w:t xml:space="preserve"> Для промежуточной аттестации и</w:t>
      </w:r>
      <w:r w:rsidRPr="00A5634A">
        <w:rPr>
          <w:rFonts w:cs="Times New Roman"/>
          <w:spacing w:val="-3"/>
          <w:sz w:val="28"/>
          <w:szCs w:val="28"/>
        </w:rPr>
        <w:t xml:space="preserve"> т</w:t>
      </w:r>
      <w:r w:rsidRPr="00A5634A">
        <w:rPr>
          <w:rFonts w:cs="Times New Roman"/>
          <w:sz w:val="28"/>
          <w:szCs w:val="28"/>
        </w:rPr>
        <w:t xml:space="preserve">екущего контроля создается фонд </w:t>
      </w:r>
      <w:r w:rsidRPr="00A5634A">
        <w:rPr>
          <w:rFonts w:cs="Times New Roman"/>
          <w:sz w:val="28"/>
          <w:szCs w:val="28"/>
        </w:rPr>
        <w:lastRenderedPageBreak/>
        <w:t>оценочных средств, которые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r w:rsidRPr="00A5634A">
        <w:rPr>
          <w:rFonts w:cs="Times New Roman"/>
          <w:color w:val="FF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2981"/>
      </w:tblGrid>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uto"/>
              <w:jc w:val="center"/>
              <w:rPr>
                <w:rFonts w:eastAsia="Times New Roman" w:cs="Times New Roman"/>
                <w:b/>
                <w:bCs/>
                <w:lang w:eastAsia="ru-RU"/>
              </w:rPr>
            </w:pPr>
            <w:r w:rsidRPr="00A5634A">
              <w:rPr>
                <w:rFonts w:eastAsia="Times New Roman" w:cs="Times New Roman"/>
                <w:b/>
                <w:bCs/>
                <w:lang w:eastAsia="ru-RU"/>
              </w:rPr>
              <w:t>Результаты обучения</w:t>
            </w:r>
          </w:p>
          <w:p w:rsidR="00053D20" w:rsidRPr="00A5634A" w:rsidRDefault="00053D20" w:rsidP="00053D20">
            <w:pPr>
              <w:spacing w:line="240" w:lineRule="auto"/>
              <w:jc w:val="center"/>
              <w:rPr>
                <w:rFonts w:eastAsia="Times New Roman" w:cs="Times New Roman"/>
                <w:b/>
                <w:bCs/>
                <w:lang w:eastAsia="ru-RU"/>
              </w:rPr>
            </w:pPr>
            <w:r w:rsidRPr="00A5634A">
              <w:rPr>
                <w:rFonts w:eastAsia="Times New Roman" w:cs="Times New Roman"/>
                <w:b/>
                <w:bCs/>
                <w:lang w:eastAsia="ru-RU"/>
              </w:rPr>
              <w:t>(освоенные умения, усвоенные знания)</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uto"/>
              <w:jc w:val="center"/>
              <w:rPr>
                <w:rFonts w:eastAsia="Times New Roman" w:cs="Times New Roman"/>
                <w:b/>
                <w:bCs/>
                <w:lang w:eastAsia="ru-RU"/>
              </w:rPr>
            </w:pPr>
            <w:r w:rsidRPr="00A5634A">
              <w:rPr>
                <w:rFonts w:eastAsia="Times New Roman" w:cs="Times New Roman"/>
                <w:b/>
                <w:lang w:eastAsia="ru-RU"/>
              </w:rPr>
              <w:t xml:space="preserve">Формы и методы контроля и оценки результатов обучения </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360" w:lineRule="auto"/>
              <w:rPr>
                <w:rFonts w:eastAsia="Times New Roman" w:cs="Times New Roman"/>
                <w:b/>
                <w:bCs/>
                <w:lang w:eastAsia="ru-RU"/>
              </w:rPr>
            </w:pPr>
            <w:r w:rsidRPr="00A5634A">
              <w:rPr>
                <w:rFonts w:cs="Times New Roman"/>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uto"/>
              <w:jc w:val="both"/>
              <w:rPr>
                <w:rFonts w:cs="Times New Roman"/>
              </w:rPr>
            </w:pPr>
            <w:r w:rsidRPr="00A5634A">
              <w:rPr>
                <w:rFonts w:cs="Times New Roman"/>
              </w:rPr>
              <w:t>Педагогическое наблюдение (работа на практических занятиях)</w:t>
            </w:r>
          </w:p>
          <w:p w:rsidR="00053D20" w:rsidRPr="00A5634A" w:rsidRDefault="00053D20" w:rsidP="00053D20">
            <w:pPr>
              <w:spacing w:line="240" w:lineRule="atLeast"/>
              <w:rPr>
                <w:rFonts w:cs="Times New Roman"/>
              </w:rPr>
            </w:pPr>
            <w:r w:rsidRPr="00A5634A">
              <w:rPr>
                <w:rFonts w:cs="Times New Roman"/>
              </w:rPr>
              <w:t>Оценка  выполнения   практической  работы.</w:t>
            </w:r>
          </w:p>
          <w:p w:rsidR="00053D20" w:rsidRPr="00A5634A" w:rsidRDefault="00053D20" w:rsidP="00053D20">
            <w:pPr>
              <w:spacing w:line="240" w:lineRule="atLeast"/>
              <w:rPr>
                <w:rFonts w:cs="Times New Roman"/>
              </w:rPr>
            </w:pPr>
            <w:r w:rsidRPr="00A5634A">
              <w:rPr>
                <w:rFonts w:cs="Times New Roman"/>
              </w:rPr>
              <w:t>Оценка выполнения самостоятельной работы</w:t>
            </w:r>
          </w:p>
          <w:p w:rsidR="00053D20" w:rsidRPr="00A5634A" w:rsidRDefault="00053D20" w:rsidP="00053D20">
            <w:pPr>
              <w:spacing w:line="240" w:lineRule="atLeast"/>
              <w:jc w:val="center"/>
              <w:rPr>
                <w:rFonts w:eastAsia="Times New Roman" w:cs="Times New Roman"/>
                <w:lang w:eastAsia="ru-RU"/>
              </w:rPr>
            </w:pP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pStyle w:val="af7"/>
              <w:spacing w:line="360" w:lineRule="auto"/>
              <w:ind w:left="0"/>
              <w:jc w:val="both"/>
              <w:rPr>
                <w:rFonts w:cs="Times New Roman"/>
                <w:b/>
                <w:sz w:val="24"/>
                <w:szCs w:val="24"/>
              </w:rPr>
            </w:pPr>
            <w:r w:rsidRPr="00A5634A">
              <w:rPr>
                <w:rFonts w:cs="Times New Roman"/>
                <w:b/>
                <w:sz w:val="24"/>
                <w:szCs w:val="24"/>
              </w:rPr>
              <w:t>должен знать:</w:t>
            </w:r>
          </w:p>
          <w:p w:rsidR="00053D20" w:rsidRPr="00A5634A" w:rsidRDefault="00053D20" w:rsidP="00053D20">
            <w:pPr>
              <w:spacing w:line="360" w:lineRule="auto"/>
              <w:jc w:val="center"/>
              <w:rPr>
                <w:rFonts w:cs="Times New Roman"/>
              </w:rPr>
            </w:pPr>
            <w:r w:rsidRPr="00A5634A">
              <w:rPr>
                <w:rFonts w:cs="Times New Roman"/>
              </w:rPr>
              <w:t>- основы философского учения о бытии;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tLeast"/>
              <w:rPr>
                <w:rFonts w:cs="Times New Roman"/>
              </w:rPr>
            </w:pPr>
            <w:r w:rsidRPr="00A5634A">
              <w:rPr>
                <w:rFonts w:cs="Times New Roman"/>
              </w:rPr>
              <w:t>Дифференцированный зачет</w:t>
            </w:r>
          </w:p>
          <w:p w:rsidR="00053D20" w:rsidRPr="00A5634A" w:rsidRDefault="00053D20" w:rsidP="00053D20">
            <w:pPr>
              <w:spacing w:line="240" w:lineRule="atLeast"/>
              <w:rPr>
                <w:rFonts w:cs="Times New Roman"/>
              </w:rPr>
            </w:pPr>
            <w:r w:rsidRPr="00A5634A">
              <w:rPr>
                <w:rFonts w:cs="Times New Roman"/>
              </w:rPr>
              <w:t>Оценка выполнения практической работы.</w:t>
            </w:r>
          </w:p>
          <w:p w:rsidR="00053D20" w:rsidRPr="00A5634A" w:rsidRDefault="00053D20" w:rsidP="00053D20">
            <w:pPr>
              <w:spacing w:line="240" w:lineRule="atLeast"/>
              <w:rPr>
                <w:rFonts w:cs="Times New Roman"/>
              </w:rPr>
            </w:pPr>
            <w:r w:rsidRPr="00A5634A">
              <w:rPr>
                <w:rFonts w:cs="Times New Roman"/>
              </w:rPr>
              <w:t>Оценка выполнения самостоятельной работы</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основные понятия и категории философии;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tLeast"/>
              <w:rPr>
                <w:rFonts w:cs="Times New Roman"/>
              </w:rPr>
            </w:pPr>
            <w:r w:rsidRPr="00A5634A">
              <w:rPr>
                <w:rFonts w:cs="Times New Roman"/>
              </w:rPr>
              <w:t>Дифференцированный зачет</w:t>
            </w:r>
          </w:p>
          <w:p w:rsidR="00053D20" w:rsidRPr="00A5634A" w:rsidRDefault="00053D20" w:rsidP="00053D20">
            <w:pPr>
              <w:spacing w:line="240" w:lineRule="atLeast"/>
              <w:rPr>
                <w:rFonts w:cs="Times New Roman"/>
              </w:rPr>
            </w:pPr>
            <w:r w:rsidRPr="00A5634A">
              <w:rPr>
                <w:rFonts w:cs="Times New Roman"/>
              </w:rPr>
              <w:t>Оценка выполнения практической работы.</w:t>
            </w:r>
          </w:p>
          <w:p w:rsidR="00053D20" w:rsidRPr="00A5634A" w:rsidRDefault="00053D20" w:rsidP="00053D20">
            <w:pPr>
              <w:spacing w:line="360" w:lineRule="auto"/>
              <w:rPr>
                <w:rFonts w:cs="Times New Roman"/>
              </w:rPr>
            </w:pP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роль философии в жизни человека и общества;</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360" w:lineRule="auto"/>
              <w:rPr>
                <w:rFonts w:cs="Times New Roman"/>
              </w:rPr>
            </w:pPr>
            <w:r w:rsidRPr="00A5634A">
              <w:rPr>
                <w:rFonts w:cs="Times New Roman"/>
              </w:rPr>
              <w:t>Оценка выполнения самостоятельной работы</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сущность процесса познания;</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tLeast"/>
              <w:rPr>
                <w:rFonts w:cs="Times New Roman"/>
              </w:rPr>
            </w:pPr>
            <w:r w:rsidRPr="00A5634A">
              <w:rPr>
                <w:rFonts w:cs="Times New Roman"/>
              </w:rPr>
              <w:t>Оценка  выполнения   практической  работы.</w:t>
            </w:r>
          </w:p>
          <w:p w:rsidR="00053D20" w:rsidRPr="00A5634A" w:rsidRDefault="00053D20" w:rsidP="00053D20">
            <w:pPr>
              <w:spacing w:line="240" w:lineRule="atLeast"/>
              <w:rPr>
                <w:rFonts w:cs="Times New Roman"/>
              </w:rPr>
            </w:pPr>
            <w:r w:rsidRPr="00A5634A">
              <w:rPr>
                <w:rFonts w:cs="Times New Roman"/>
              </w:rPr>
              <w:t>Дифференцированный зачет</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основы научной, философской и религиозной картин мира;</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360" w:lineRule="auto"/>
              <w:rPr>
                <w:rFonts w:cs="Times New Roman"/>
              </w:rPr>
            </w:pPr>
            <w:r w:rsidRPr="00A5634A">
              <w:rPr>
                <w:rFonts w:cs="Times New Roman"/>
              </w:rPr>
              <w:t>Оценка выполнения самостоятельной работы</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об условиях формирования личности, свободе и ответственности за сохранение жизни, культуры, окружающей среды;</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tLeast"/>
              <w:rPr>
                <w:rFonts w:cs="Times New Roman"/>
              </w:rPr>
            </w:pPr>
            <w:r w:rsidRPr="00A5634A">
              <w:rPr>
                <w:rFonts w:cs="Times New Roman"/>
              </w:rPr>
              <w:t>Дифференцированный зачет</w:t>
            </w:r>
          </w:p>
          <w:p w:rsidR="00053D20" w:rsidRPr="00A5634A" w:rsidRDefault="00053D20" w:rsidP="00053D20">
            <w:pPr>
              <w:spacing w:line="240" w:lineRule="atLeast"/>
              <w:rPr>
                <w:rFonts w:cs="Times New Roman"/>
              </w:rPr>
            </w:pPr>
            <w:r w:rsidRPr="00A5634A">
              <w:rPr>
                <w:rFonts w:cs="Times New Roman"/>
              </w:rPr>
              <w:t>Оценка выполнения практической работы.</w:t>
            </w:r>
          </w:p>
          <w:p w:rsidR="00053D20" w:rsidRPr="00A5634A" w:rsidRDefault="00053D20" w:rsidP="00053D20">
            <w:pPr>
              <w:spacing w:line="360" w:lineRule="auto"/>
              <w:rPr>
                <w:rFonts w:cs="Times New Roman"/>
              </w:rPr>
            </w:pPr>
            <w:r w:rsidRPr="00A5634A">
              <w:rPr>
                <w:rFonts w:cs="Times New Roman"/>
              </w:rPr>
              <w:t>Оценка выполнения самостоятельной работы</w:t>
            </w:r>
          </w:p>
        </w:tc>
      </w:tr>
      <w:tr w:rsidR="00053D20" w:rsidRPr="00A5634A" w:rsidTr="00053D20">
        <w:tc>
          <w:tcPr>
            <w:tcW w:w="6487" w:type="dxa"/>
            <w:tcBorders>
              <w:top w:val="single" w:sz="4" w:space="0" w:color="auto"/>
              <w:left w:val="single" w:sz="4" w:space="0" w:color="auto"/>
              <w:bottom w:val="single" w:sz="4" w:space="0" w:color="auto"/>
              <w:right w:val="single" w:sz="4" w:space="0" w:color="auto"/>
            </w:tcBorders>
            <w:shd w:val="clear" w:color="auto" w:fill="auto"/>
          </w:tcPr>
          <w:p w:rsidR="00053D20" w:rsidRPr="00A5634A" w:rsidRDefault="00053D20" w:rsidP="00053D20">
            <w:pPr>
              <w:pStyle w:val="af7"/>
              <w:spacing w:line="360" w:lineRule="auto"/>
              <w:ind w:left="0"/>
              <w:jc w:val="both"/>
              <w:rPr>
                <w:rFonts w:cs="Times New Roman"/>
                <w:sz w:val="24"/>
                <w:szCs w:val="24"/>
              </w:rPr>
            </w:pPr>
            <w:r w:rsidRPr="00A5634A">
              <w:rPr>
                <w:rFonts w:cs="Times New Roman"/>
                <w:sz w:val="24"/>
                <w:szCs w:val="24"/>
              </w:rPr>
              <w:t xml:space="preserve">- о социальных и этических проблемах, связанных с развитием и использованием достижений науки, техники и </w:t>
            </w:r>
            <w:r w:rsidRPr="00A5634A">
              <w:rPr>
                <w:rFonts w:cs="Times New Roman"/>
                <w:sz w:val="24"/>
                <w:szCs w:val="24"/>
              </w:rPr>
              <w:lastRenderedPageBreak/>
              <w:t>технологий.</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053D20" w:rsidRPr="00A5634A" w:rsidRDefault="00053D20" w:rsidP="00053D20">
            <w:pPr>
              <w:spacing w:line="240" w:lineRule="atLeast"/>
              <w:rPr>
                <w:rFonts w:cs="Times New Roman"/>
              </w:rPr>
            </w:pPr>
            <w:r w:rsidRPr="00A5634A">
              <w:rPr>
                <w:rFonts w:cs="Times New Roman"/>
              </w:rPr>
              <w:lastRenderedPageBreak/>
              <w:t>Дифференцированный зачет</w:t>
            </w:r>
          </w:p>
          <w:p w:rsidR="00053D20" w:rsidRPr="00A5634A" w:rsidRDefault="00053D20" w:rsidP="00053D20">
            <w:pPr>
              <w:spacing w:line="240" w:lineRule="atLeast"/>
              <w:rPr>
                <w:rFonts w:cs="Times New Roman"/>
              </w:rPr>
            </w:pPr>
            <w:r w:rsidRPr="00A5634A">
              <w:rPr>
                <w:rFonts w:cs="Times New Roman"/>
              </w:rPr>
              <w:t xml:space="preserve">Оценка выполнения </w:t>
            </w:r>
            <w:r w:rsidRPr="00A5634A">
              <w:rPr>
                <w:rFonts w:cs="Times New Roman"/>
              </w:rPr>
              <w:lastRenderedPageBreak/>
              <w:t>практической работы.</w:t>
            </w:r>
          </w:p>
          <w:p w:rsidR="00053D20" w:rsidRPr="00A5634A" w:rsidRDefault="00053D20" w:rsidP="00053D20">
            <w:pPr>
              <w:spacing w:line="360" w:lineRule="auto"/>
              <w:rPr>
                <w:rFonts w:cs="Times New Roman"/>
              </w:rPr>
            </w:pPr>
            <w:r w:rsidRPr="00A5634A">
              <w:rPr>
                <w:rFonts w:cs="Times New Roman"/>
              </w:rPr>
              <w:t>Оценка выполнения самостоятельной работы</w:t>
            </w:r>
          </w:p>
        </w:tc>
      </w:tr>
    </w:tbl>
    <w:p w:rsidR="00053D20" w:rsidRPr="00A5634A" w:rsidRDefault="00053D20" w:rsidP="00053D20">
      <w:pPr>
        <w:jc w:val="both"/>
        <w:rPr>
          <w:rFonts w:cs="Times New Roman"/>
          <w:bCs/>
          <w:sz w:val="28"/>
          <w:szCs w:val="28"/>
        </w:rPr>
      </w:pPr>
    </w:p>
    <w:p w:rsidR="00053D20" w:rsidRPr="00A5634A" w:rsidRDefault="00053D20" w:rsidP="00053D20">
      <w:pPr>
        <w:spacing w:line="360" w:lineRule="auto"/>
        <w:jc w:val="both"/>
        <w:rPr>
          <w:rFonts w:cs="Times New Roman"/>
          <w:sz w:val="28"/>
          <w:szCs w:val="28"/>
        </w:rPr>
      </w:pPr>
      <w:r w:rsidRPr="00A5634A">
        <w:rPr>
          <w:rFonts w:cs="Times New Roman"/>
          <w:bCs/>
          <w:sz w:val="28"/>
          <w:szCs w:val="28"/>
        </w:rPr>
        <w:t xml:space="preserve"> </w:t>
      </w:r>
      <w:r w:rsidRPr="00A5634A">
        <w:rPr>
          <w:rFonts w:cs="Times New Roman"/>
          <w:sz w:val="28"/>
          <w:szCs w:val="28"/>
        </w:rPr>
        <w:t xml:space="preserve">Оценка индивидуальных образовательных достижений по результатам </w:t>
      </w:r>
      <w:r w:rsidRPr="00A5634A">
        <w:rPr>
          <w:rFonts w:cs="Times New Roman"/>
          <w:spacing w:val="-3"/>
          <w:sz w:val="28"/>
          <w:szCs w:val="28"/>
        </w:rPr>
        <w:t>т</w:t>
      </w:r>
      <w:r w:rsidRPr="00A5634A">
        <w:rPr>
          <w:rFonts w:cs="Times New Roman"/>
          <w:sz w:val="28"/>
          <w:szCs w:val="28"/>
        </w:rPr>
        <w:t xml:space="preserve">екущего контроля и промежуточной аттестации производится в соответствии с универсальной шкалой. </w:t>
      </w:r>
    </w:p>
    <w:p w:rsidR="00053D20" w:rsidRPr="00A5634A" w:rsidRDefault="00053D20" w:rsidP="00053D20">
      <w:pPr>
        <w:spacing w:line="360" w:lineRule="auto"/>
        <w:jc w:val="both"/>
        <w:rPr>
          <w:rFonts w:cs="Times New Roman"/>
          <w:sz w:val="28"/>
          <w:szCs w:val="28"/>
        </w:rPr>
      </w:pP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053D20" w:rsidRPr="00A5634A" w:rsidTr="00053D20">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053D20" w:rsidRPr="00A5634A" w:rsidRDefault="00053D20" w:rsidP="00053D20">
            <w:pPr>
              <w:jc w:val="center"/>
              <w:rPr>
                <w:rFonts w:cs="Times New Roman"/>
                <w:b/>
                <w:sz w:val="28"/>
                <w:szCs w:val="28"/>
              </w:rPr>
            </w:pPr>
            <w:r w:rsidRPr="00A5634A">
              <w:rPr>
                <w:rFonts w:cs="Times New Roman"/>
                <w:b/>
                <w:sz w:val="28"/>
                <w:szCs w:val="28"/>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053D20" w:rsidRPr="00A5634A" w:rsidRDefault="00053D20" w:rsidP="00053D20">
            <w:pPr>
              <w:jc w:val="center"/>
              <w:rPr>
                <w:rFonts w:cs="Times New Roman"/>
                <w:b/>
                <w:sz w:val="28"/>
                <w:szCs w:val="28"/>
              </w:rPr>
            </w:pPr>
            <w:r w:rsidRPr="00A5634A">
              <w:rPr>
                <w:rFonts w:cs="Times New Roman"/>
                <w:b/>
                <w:sz w:val="28"/>
                <w:szCs w:val="28"/>
              </w:rPr>
              <w:t>Качественная оценка индивидуальных образовательных достижений</w:t>
            </w:r>
          </w:p>
        </w:tc>
      </w:tr>
      <w:tr w:rsidR="00053D20" w:rsidRPr="00A5634A" w:rsidTr="00053D20">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053D20" w:rsidRPr="00A5634A" w:rsidRDefault="00053D20" w:rsidP="00053D20">
            <w:pPr>
              <w:jc w:val="center"/>
              <w:rPr>
                <w:rFonts w:cs="Times New Roman"/>
                <w:b/>
                <w:sz w:val="28"/>
                <w:szCs w:val="28"/>
              </w:rPr>
            </w:pPr>
          </w:p>
        </w:tc>
        <w:tc>
          <w:tcPr>
            <w:tcW w:w="2318" w:type="dxa"/>
            <w:tcBorders>
              <w:top w:val="single" w:sz="6" w:space="0" w:color="auto"/>
              <w:left w:val="single" w:sz="6" w:space="0" w:color="auto"/>
              <w:bottom w:val="single" w:sz="8" w:space="0" w:color="auto"/>
              <w:right w:val="single" w:sz="6" w:space="0" w:color="auto"/>
            </w:tcBorders>
            <w:vAlign w:val="center"/>
          </w:tcPr>
          <w:p w:rsidR="00053D20" w:rsidRPr="00A5634A" w:rsidRDefault="00053D20" w:rsidP="00053D20">
            <w:pPr>
              <w:jc w:val="center"/>
              <w:rPr>
                <w:rFonts w:cs="Times New Roman"/>
                <w:b/>
                <w:sz w:val="28"/>
                <w:szCs w:val="28"/>
              </w:rPr>
            </w:pPr>
            <w:r w:rsidRPr="00A5634A">
              <w:rPr>
                <w:rFonts w:cs="Times New Roman"/>
                <w:b/>
                <w:sz w:val="28"/>
                <w:szCs w:val="28"/>
              </w:rPr>
              <w:t>балл (отметка)</w:t>
            </w:r>
          </w:p>
        </w:tc>
        <w:tc>
          <w:tcPr>
            <w:tcW w:w="2973" w:type="dxa"/>
            <w:tcBorders>
              <w:top w:val="single" w:sz="6" w:space="0" w:color="auto"/>
              <w:left w:val="single" w:sz="6" w:space="0" w:color="auto"/>
              <w:bottom w:val="single" w:sz="8" w:space="0" w:color="auto"/>
            </w:tcBorders>
            <w:vAlign w:val="center"/>
          </w:tcPr>
          <w:p w:rsidR="00053D20" w:rsidRPr="00A5634A" w:rsidRDefault="00053D20" w:rsidP="00053D20">
            <w:pPr>
              <w:jc w:val="center"/>
              <w:rPr>
                <w:rFonts w:cs="Times New Roman"/>
                <w:b/>
                <w:sz w:val="28"/>
                <w:szCs w:val="28"/>
              </w:rPr>
            </w:pPr>
            <w:r w:rsidRPr="00A5634A">
              <w:rPr>
                <w:rFonts w:cs="Times New Roman"/>
                <w:b/>
                <w:sz w:val="28"/>
                <w:szCs w:val="28"/>
              </w:rPr>
              <w:t>вербальный аналог</w:t>
            </w:r>
          </w:p>
        </w:tc>
      </w:tr>
      <w:tr w:rsidR="00053D20" w:rsidRPr="00A5634A" w:rsidTr="00053D20">
        <w:trPr>
          <w:trHeight w:val="20"/>
          <w:jc w:val="center"/>
        </w:trPr>
        <w:tc>
          <w:tcPr>
            <w:tcW w:w="2700" w:type="dxa"/>
            <w:tcBorders>
              <w:top w:val="single" w:sz="8" w:space="0" w:color="auto"/>
            </w:tcBorders>
            <w:shd w:val="clear" w:color="auto" w:fill="auto"/>
            <w:noWrap/>
            <w:vAlign w:val="center"/>
          </w:tcPr>
          <w:p w:rsidR="00053D20" w:rsidRPr="00A5634A" w:rsidRDefault="00053D20" w:rsidP="00053D20">
            <w:pPr>
              <w:jc w:val="center"/>
              <w:rPr>
                <w:rFonts w:cs="Times New Roman"/>
                <w:sz w:val="28"/>
                <w:szCs w:val="28"/>
              </w:rPr>
            </w:pPr>
            <w:r w:rsidRPr="00A5634A">
              <w:rPr>
                <w:rFonts w:cs="Times New Roman"/>
                <w:sz w:val="28"/>
                <w:szCs w:val="28"/>
              </w:rPr>
              <w:t>90 ÷ 100</w:t>
            </w:r>
          </w:p>
        </w:tc>
        <w:tc>
          <w:tcPr>
            <w:tcW w:w="2318" w:type="dxa"/>
            <w:tcBorders>
              <w:top w:val="single" w:sz="8" w:space="0" w:color="auto"/>
            </w:tcBorders>
            <w:vAlign w:val="center"/>
          </w:tcPr>
          <w:p w:rsidR="00053D20" w:rsidRPr="00A5634A" w:rsidRDefault="00053D20" w:rsidP="00053D20">
            <w:pPr>
              <w:jc w:val="center"/>
              <w:rPr>
                <w:rFonts w:cs="Times New Roman"/>
                <w:sz w:val="28"/>
                <w:szCs w:val="28"/>
              </w:rPr>
            </w:pPr>
            <w:r w:rsidRPr="00A5634A">
              <w:rPr>
                <w:rFonts w:cs="Times New Roman"/>
                <w:sz w:val="28"/>
                <w:szCs w:val="28"/>
              </w:rPr>
              <w:t>5</w:t>
            </w:r>
          </w:p>
        </w:tc>
        <w:tc>
          <w:tcPr>
            <w:tcW w:w="2973" w:type="dxa"/>
            <w:tcBorders>
              <w:top w:val="single" w:sz="8" w:space="0" w:color="auto"/>
            </w:tcBorders>
          </w:tcPr>
          <w:p w:rsidR="00053D20" w:rsidRPr="00A5634A" w:rsidRDefault="00053D20" w:rsidP="00053D20">
            <w:pPr>
              <w:jc w:val="center"/>
              <w:rPr>
                <w:rFonts w:cs="Times New Roman"/>
                <w:sz w:val="28"/>
                <w:szCs w:val="28"/>
              </w:rPr>
            </w:pPr>
            <w:r w:rsidRPr="00A5634A">
              <w:rPr>
                <w:rFonts w:cs="Times New Roman"/>
                <w:sz w:val="28"/>
                <w:szCs w:val="28"/>
              </w:rPr>
              <w:t>отлично</w:t>
            </w:r>
          </w:p>
        </w:tc>
      </w:tr>
      <w:tr w:rsidR="00053D20" w:rsidRPr="00A5634A" w:rsidTr="00053D20">
        <w:trPr>
          <w:trHeight w:val="20"/>
          <w:jc w:val="center"/>
        </w:trPr>
        <w:tc>
          <w:tcPr>
            <w:tcW w:w="2700" w:type="dxa"/>
            <w:shd w:val="clear" w:color="auto" w:fill="auto"/>
            <w:noWrap/>
            <w:vAlign w:val="center"/>
          </w:tcPr>
          <w:p w:rsidR="00053D20" w:rsidRPr="00A5634A" w:rsidRDefault="00053D20" w:rsidP="00053D20">
            <w:pPr>
              <w:jc w:val="center"/>
              <w:rPr>
                <w:rFonts w:cs="Times New Roman"/>
                <w:sz w:val="28"/>
                <w:szCs w:val="28"/>
              </w:rPr>
            </w:pPr>
            <w:r w:rsidRPr="00A5634A">
              <w:rPr>
                <w:rFonts w:cs="Times New Roman"/>
                <w:sz w:val="28"/>
                <w:szCs w:val="28"/>
              </w:rPr>
              <w:t>80 ÷ 89</w:t>
            </w:r>
          </w:p>
        </w:tc>
        <w:tc>
          <w:tcPr>
            <w:tcW w:w="2318" w:type="dxa"/>
            <w:vAlign w:val="center"/>
          </w:tcPr>
          <w:p w:rsidR="00053D20" w:rsidRPr="00A5634A" w:rsidRDefault="00053D20" w:rsidP="00053D20">
            <w:pPr>
              <w:jc w:val="center"/>
              <w:rPr>
                <w:rFonts w:cs="Times New Roman"/>
                <w:sz w:val="28"/>
                <w:szCs w:val="28"/>
              </w:rPr>
            </w:pPr>
            <w:r w:rsidRPr="00A5634A">
              <w:rPr>
                <w:rFonts w:cs="Times New Roman"/>
                <w:sz w:val="28"/>
                <w:szCs w:val="28"/>
              </w:rPr>
              <w:t>4</w:t>
            </w:r>
          </w:p>
        </w:tc>
        <w:tc>
          <w:tcPr>
            <w:tcW w:w="2973" w:type="dxa"/>
          </w:tcPr>
          <w:p w:rsidR="00053D20" w:rsidRPr="00A5634A" w:rsidRDefault="00053D20" w:rsidP="00053D20">
            <w:pPr>
              <w:jc w:val="center"/>
              <w:rPr>
                <w:rFonts w:cs="Times New Roman"/>
                <w:sz w:val="28"/>
                <w:szCs w:val="28"/>
              </w:rPr>
            </w:pPr>
            <w:r w:rsidRPr="00A5634A">
              <w:rPr>
                <w:rFonts w:cs="Times New Roman"/>
                <w:sz w:val="28"/>
                <w:szCs w:val="28"/>
              </w:rPr>
              <w:t>хорошо</w:t>
            </w:r>
          </w:p>
        </w:tc>
      </w:tr>
      <w:tr w:rsidR="00053D20" w:rsidRPr="00A5634A" w:rsidTr="00053D20">
        <w:trPr>
          <w:trHeight w:val="20"/>
          <w:jc w:val="center"/>
        </w:trPr>
        <w:tc>
          <w:tcPr>
            <w:tcW w:w="2700" w:type="dxa"/>
            <w:shd w:val="clear" w:color="auto" w:fill="auto"/>
            <w:noWrap/>
            <w:vAlign w:val="center"/>
          </w:tcPr>
          <w:p w:rsidR="00053D20" w:rsidRPr="00A5634A" w:rsidRDefault="00053D20" w:rsidP="00053D20">
            <w:pPr>
              <w:jc w:val="center"/>
              <w:rPr>
                <w:rFonts w:cs="Times New Roman"/>
                <w:sz w:val="28"/>
                <w:szCs w:val="28"/>
              </w:rPr>
            </w:pPr>
            <w:r w:rsidRPr="00A5634A">
              <w:rPr>
                <w:rFonts w:cs="Times New Roman"/>
                <w:sz w:val="28"/>
                <w:szCs w:val="28"/>
              </w:rPr>
              <w:t>70 ÷ 79</w:t>
            </w:r>
          </w:p>
        </w:tc>
        <w:tc>
          <w:tcPr>
            <w:tcW w:w="2318" w:type="dxa"/>
            <w:vAlign w:val="center"/>
          </w:tcPr>
          <w:p w:rsidR="00053D20" w:rsidRPr="00A5634A" w:rsidRDefault="00053D20" w:rsidP="00053D20">
            <w:pPr>
              <w:jc w:val="center"/>
              <w:rPr>
                <w:rFonts w:cs="Times New Roman"/>
                <w:sz w:val="28"/>
                <w:szCs w:val="28"/>
              </w:rPr>
            </w:pPr>
            <w:r w:rsidRPr="00A5634A">
              <w:rPr>
                <w:rFonts w:cs="Times New Roman"/>
                <w:sz w:val="28"/>
                <w:szCs w:val="28"/>
              </w:rPr>
              <w:t>3</w:t>
            </w:r>
          </w:p>
        </w:tc>
        <w:tc>
          <w:tcPr>
            <w:tcW w:w="2973" w:type="dxa"/>
          </w:tcPr>
          <w:p w:rsidR="00053D20" w:rsidRPr="00A5634A" w:rsidRDefault="00053D20" w:rsidP="00053D20">
            <w:pPr>
              <w:jc w:val="center"/>
              <w:rPr>
                <w:rFonts w:cs="Times New Roman"/>
                <w:sz w:val="28"/>
                <w:szCs w:val="28"/>
              </w:rPr>
            </w:pPr>
            <w:r w:rsidRPr="00A5634A">
              <w:rPr>
                <w:rFonts w:cs="Times New Roman"/>
                <w:sz w:val="28"/>
                <w:szCs w:val="28"/>
              </w:rPr>
              <w:t>удовлетворительно</w:t>
            </w:r>
          </w:p>
        </w:tc>
      </w:tr>
      <w:tr w:rsidR="00053D20" w:rsidRPr="00A5634A" w:rsidTr="00053D20">
        <w:trPr>
          <w:trHeight w:val="20"/>
          <w:jc w:val="center"/>
        </w:trPr>
        <w:tc>
          <w:tcPr>
            <w:tcW w:w="2700" w:type="dxa"/>
            <w:shd w:val="clear" w:color="auto" w:fill="auto"/>
            <w:noWrap/>
            <w:vAlign w:val="center"/>
          </w:tcPr>
          <w:p w:rsidR="00053D20" w:rsidRPr="00A5634A" w:rsidRDefault="00053D20" w:rsidP="00053D20">
            <w:pPr>
              <w:jc w:val="center"/>
              <w:rPr>
                <w:rFonts w:cs="Times New Roman"/>
                <w:sz w:val="28"/>
                <w:szCs w:val="28"/>
              </w:rPr>
            </w:pPr>
            <w:r w:rsidRPr="00A5634A">
              <w:rPr>
                <w:rFonts w:cs="Times New Roman"/>
                <w:sz w:val="28"/>
                <w:szCs w:val="28"/>
              </w:rPr>
              <w:t>менее 70</w:t>
            </w:r>
          </w:p>
        </w:tc>
        <w:tc>
          <w:tcPr>
            <w:tcW w:w="2318" w:type="dxa"/>
            <w:vAlign w:val="center"/>
          </w:tcPr>
          <w:p w:rsidR="00053D20" w:rsidRPr="00A5634A" w:rsidRDefault="00053D20" w:rsidP="00053D20">
            <w:pPr>
              <w:jc w:val="center"/>
              <w:rPr>
                <w:rFonts w:cs="Times New Roman"/>
                <w:sz w:val="28"/>
                <w:szCs w:val="28"/>
              </w:rPr>
            </w:pPr>
            <w:r w:rsidRPr="00A5634A">
              <w:rPr>
                <w:rFonts w:cs="Times New Roman"/>
                <w:sz w:val="28"/>
                <w:szCs w:val="28"/>
              </w:rPr>
              <w:t>2</w:t>
            </w:r>
          </w:p>
        </w:tc>
        <w:tc>
          <w:tcPr>
            <w:tcW w:w="2973" w:type="dxa"/>
          </w:tcPr>
          <w:p w:rsidR="00053D20" w:rsidRPr="00A5634A" w:rsidRDefault="00053D20" w:rsidP="00053D20">
            <w:pPr>
              <w:jc w:val="center"/>
              <w:rPr>
                <w:rFonts w:cs="Times New Roman"/>
                <w:sz w:val="28"/>
                <w:szCs w:val="28"/>
              </w:rPr>
            </w:pPr>
            <w:r w:rsidRPr="00A5634A">
              <w:rPr>
                <w:rFonts w:cs="Times New Roman"/>
                <w:sz w:val="28"/>
                <w:szCs w:val="28"/>
              </w:rPr>
              <w:t>не удовлетворительно</w:t>
            </w:r>
          </w:p>
        </w:tc>
      </w:tr>
    </w:tbl>
    <w:p w:rsidR="00053D20" w:rsidRPr="00A5634A" w:rsidRDefault="00053D20" w:rsidP="00053D20">
      <w:pPr>
        <w:ind w:firstLine="720"/>
        <w:jc w:val="both"/>
        <w:rPr>
          <w:rFonts w:cs="Times New Roman"/>
          <w:sz w:val="28"/>
          <w:szCs w:val="28"/>
        </w:rPr>
      </w:pPr>
    </w:p>
    <w:p w:rsidR="00053D20" w:rsidRPr="00A5634A" w:rsidRDefault="00053D20" w:rsidP="00053D20">
      <w:pPr>
        <w:ind w:firstLine="720"/>
        <w:jc w:val="both"/>
        <w:rPr>
          <w:rFonts w:cs="Times New Roman"/>
          <w:sz w:val="28"/>
          <w:szCs w:val="28"/>
        </w:rPr>
      </w:pPr>
    </w:p>
    <w:p w:rsidR="00053D20" w:rsidRPr="00A5634A" w:rsidRDefault="00053D20" w:rsidP="00053D20">
      <w:pPr>
        <w:ind w:firstLine="720"/>
        <w:jc w:val="both"/>
        <w:rPr>
          <w:rFonts w:cs="Times New Roman"/>
          <w:sz w:val="28"/>
          <w:szCs w:val="28"/>
        </w:rPr>
      </w:pPr>
      <w:r w:rsidRPr="00A5634A">
        <w:rPr>
          <w:rFonts w:cs="Times New Roman"/>
          <w:sz w:val="28"/>
          <w:szCs w:val="28"/>
        </w:rPr>
        <w:t xml:space="preserve">На этапе промежуточной аттестации преподавателем определяется   интегральная оценка уровня подготовки обучающегося по учебной дисциплине  по медиане качественных оценок индивидуальных образовательных достижений. </w:t>
      </w:r>
    </w:p>
    <w:p w:rsidR="00606FB1" w:rsidRPr="00A5634A" w:rsidRDefault="00606FB1" w:rsidP="00606FB1">
      <w:pPr>
        <w:pStyle w:val="afb"/>
        <w:jc w:val="right"/>
        <w:rPr>
          <w:rFonts w:ascii="Times New Roman" w:hAnsi="Times New Roman"/>
          <w:b/>
          <w:bCs/>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p w:rsidR="00053D20" w:rsidRPr="00A5634A" w:rsidRDefault="00053D20" w:rsidP="00053D20">
      <w:pPr>
        <w:rPr>
          <w:rFonts w:cs="Times New Roman"/>
          <w:lang w:bidi="ar-SA"/>
        </w:rPr>
      </w:pPr>
    </w:p>
    <w:bookmarkEnd w:id="1"/>
    <w:p w:rsidR="002B160F" w:rsidRPr="00A5634A" w:rsidRDefault="002B160F" w:rsidP="002B160F">
      <w:pPr>
        <w:jc w:val="center"/>
        <w:rPr>
          <w:rFonts w:cs="Times New Roman"/>
          <w:color w:val="000000"/>
          <w:sz w:val="28"/>
          <w:szCs w:val="28"/>
        </w:rPr>
      </w:pPr>
    </w:p>
    <w:p w:rsidR="002B160F" w:rsidRPr="00A5634A" w:rsidRDefault="002B160F" w:rsidP="002B160F">
      <w:pPr>
        <w:jc w:val="right"/>
        <w:rPr>
          <w:rFonts w:cs="Times New Roman"/>
          <w:b/>
          <w:color w:val="000000"/>
        </w:rPr>
      </w:pPr>
      <w:r w:rsidRPr="00A5634A">
        <w:rPr>
          <w:rFonts w:cs="Times New Roman"/>
          <w:b/>
          <w:color w:val="000000"/>
        </w:rPr>
        <w:t>Приложение 3.</w:t>
      </w:r>
      <w:r w:rsidR="00700D70" w:rsidRPr="00A5634A">
        <w:rPr>
          <w:rFonts w:cs="Times New Roman"/>
          <w:b/>
          <w:color w:val="000000"/>
        </w:rPr>
        <w:t>15</w:t>
      </w:r>
    </w:p>
    <w:p w:rsidR="006F6228" w:rsidRPr="00A5634A" w:rsidRDefault="006F6228" w:rsidP="006F6228">
      <w:pPr>
        <w:pStyle w:val="afb"/>
        <w:jc w:val="right"/>
        <w:rPr>
          <w:rFonts w:ascii="Times New Roman" w:hAnsi="Times New Roman"/>
          <w:b/>
          <w:bCs/>
        </w:rPr>
      </w:pPr>
      <w:r w:rsidRPr="00A5634A">
        <w:rPr>
          <w:rFonts w:ascii="Times New Roman" w:hAnsi="Times New Roman"/>
          <w:b/>
          <w:bCs/>
        </w:rPr>
        <w:t>Приложение 3.2</w:t>
      </w:r>
    </w:p>
    <w:p w:rsidR="006F6228" w:rsidRPr="00A5634A" w:rsidRDefault="006F6228" w:rsidP="006F6228">
      <w:pPr>
        <w:ind w:left="6096"/>
        <w:rPr>
          <w:rFonts w:cs="Times New Roman"/>
          <w:b/>
        </w:rPr>
      </w:pPr>
      <w:r w:rsidRPr="00A5634A">
        <w:rPr>
          <w:rFonts w:cs="Times New Roman"/>
          <w:bCs/>
        </w:rPr>
        <w:t>к ПООП-П по специальности</w:t>
      </w:r>
      <w:r w:rsidRPr="00A5634A">
        <w:rPr>
          <w:rFonts w:cs="Times New Roman"/>
          <w:bCs/>
        </w:rPr>
        <w:br/>
      </w:r>
      <w:r w:rsidRPr="00A5634A">
        <w:rPr>
          <w:rFonts w:cs="Times New Roman"/>
        </w:rPr>
        <w:t xml:space="preserve">15.02.14 </w:t>
      </w:r>
      <w:r w:rsidRPr="00A5634A">
        <w:rPr>
          <w:rFonts w:cs="Times New Roman"/>
          <w:bCs/>
        </w:rPr>
        <w:t>Оснащение средствами автоматизации технологических процессов и производств (по отраслям)</w:t>
      </w:r>
    </w:p>
    <w:p w:rsidR="002B160F" w:rsidRPr="00A5634A" w:rsidRDefault="002B160F" w:rsidP="002B160F">
      <w:pPr>
        <w:ind w:left="5664"/>
        <w:rPr>
          <w:rFonts w:cs="Times New Roman"/>
          <w:sz w:val="28"/>
          <w:szCs w:val="28"/>
        </w:rPr>
      </w:pPr>
    </w:p>
    <w:p w:rsidR="002B160F" w:rsidRPr="00A5634A" w:rsidRDefault="002B160F" w:rsidP="002B160F">
      <w:pPr>
        <w:ind w:left="5664"/>
        <w:rPr>
          <w:rFonts w:cs="Times New Roman"/>
          <w:sz w:val="28"/>
          <w:szCs w:val="28"/>
        </w:rPr>
      </w:pPr>
    </w:p>
    <w:p w:rsidR="002B160F" w:rsidRPr="00A5634A" w:rsidRDefault="002B160F" w:rsidP="002B160F">
      <w:pPr>
        <w:jc w:val="center"/>
        <w:rPr>
          <w:rFonts w:cs="Times New Roman"/>
          <w:sz w:val="28"/>
          <w:szCs w:val="28"/>
        </w:rPr>
      </w:pPr>
    </w:p>
    <w:p w:rsidR="002B160F" w:rsidRPr="00A5634A" w:rsidRDefault="002B160F" w:rsidP="002B160F">
      <w:pPr>
        <w:jc w:val="center"/>
        <w:rPr>
          <w:rFonts w:cs="Times New Roman"/>
          <w:sz w:val="28"/>
          <w:szCs w:val="28"/>
        </w:rPr>
      </w:pPr>
    </w:p>
    <w:p w:rsidR="002B160F" w:rsidRPr="00A5634A" w:rsidRDefault="002B160F" w:rsidP="002B160F">
      <w:pPr>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2B160F" w:rsidRPr="00A5634A" w:rsidRDefault="002B160F" w:rsidP="002B160F">
      <w:pPr>
        <w:jc w:val="center"/>
        <w:rPr>
          <w:rFonts w:cs="Times New Roman"/>
          <w:sz w:val="28"/>
          <w:szCs w:val="28"/>
        </w:rPr>
      </w:pPr>
      <w:r w:rsidRPr="00A5634A">
        <w:rPr>
          <w:rFonts w:cs="Times New Roman"/>
          <w:b/>
          <w:color w:val="000000"/>
          <w:sz w:val="28"/>
          <w:szCs w:val="28"/>
        </w:rPr>
        <w:t>РАБОЧАЯ  ПРОГРАММА УЧЕБНОЙ ДИСЦИПЛИНЫ</w:t>
      </w: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r w:rsidRPr="00A5634A">
        <w:rPr>
          <w:rFonts w:cs="Times New Roman"/>
          <w:b/>
          <w:sz w:val="28"/>
          <w:szCs w:val="28"/>
        </w:rPr>
        <w:t>ОГСЭ. 02 История</w:t>
      </w: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700D70"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r w:rsidRPr="00A5634A">
        <w:rPr>
          <w:rFonts w:eastAsia="Times New Roman" w:cs="Times New Roman"/>
          <w:b/>
          <w:bCs/>
          <w:color w:val="000000"/>
          <w:sz w:val="28"/>
          <w:szCs w:val="28"/>
          <w:lang w:eastAsia="ru-RU"/>
        </w:rPr>
        <w:t>Общий гуманитарный и социально-экономический цикл</w:t>
      </w: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r w:rsidRPr="00A5634A">
        <w:rPr>
          <w:rFonts w:cs="Times New Roman"/>
          <w:sz w:val="28"/>
          <w:szCs w:val="28"/>
        </w:rPr>
        <w:t>2022 г.</w:t>
      </w: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bidi="ar-SA"/>
        </w:rPr>
      </w:pPr>
    </w:p>
    <w:p w:rsidR="00700D70" w:rsidRPr="00A5634A" w:rsidRDefault="00700D70">
      <w:pPr>
        <w:widowControl/>
        <w:suppressAutoHyphens w:val="0"/>
        <w:spacing w:line="240" w:lineRule="auto"/>
        <w:rPr>
          <w:rFonts w:eastAsia="Times New Roman" w:cs="Times New Roman"/>
          <w:sz w:val="28"/>
          <w:szCs w:val="28"/>
          <w:lang w:eastAsia="ru-RU" w:bidi="ar-SA"/>
        </w:rPr>
      </w:pPr>
      <w:r w:rsidRPr="00A5634A">
        <w:rPr>
          <w:rFonts w:eastAsia="Times New Roman" w:cs="Times New Roman"/>
          <w:sz w:val="28"/>
          <w:szCs w:val="28"/>
          <w:lang w:eastAsia="ru-RU" w:bidi="ar-SA"/>
        </w:rPr>
        <w:br w:type="page"/>
      </w:r>
    </w:p>
    <w:p w:rsidR="002B160F" w:rsidRPr="00A5634A" w:rsidRDefault="002B160F" w:rsidP="002B1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r w:rsidRPr="00A5634A">
        <w:rPr>
          <w:rFonts w:eastAsia="Times New Roman" w:cs="Times New Roman"/>
          <w:b/>
          <w:color w:val="auto"/>
          <w:lang w:eastAsia="ru-RU" w:bidi="ar-SA"/>
        </w:rPr>
        <w:t>СОДЕРЖАНИЕ</w:t>
      </w:r>
    </w:p>
    <w:p w:rsidR="00700D70" w:rsidRPr="00A5634A" w:rsidRDefault="00700D70" w:rsidP="00700D70">
      <w:pPr>
        <w:widowControl/>
        <w:suppressAutoHyphens w:val="0"/>
        <w:spacing w:after="200" w:line="276" w:lineRule="auto"/>
        <w:rPr>
          <w:rFonts w:eastAsia="Times New Roman" w:cs="Times New Roman"/>
          <w:b/>
          <w:color w:val="auto"/>
          <w:lang w:eastAsia="ru-RU" w:bidi="ar-SA"/>
        </w:rPr>
      </w:pPr>
    </w:p>
    <w:tbl>
      <w:tblPr>
        <w:tblW w:w="0" w:type="auto"/>
        <w:tblLook w:val="01E0"/>
      </w:tblPr>
      <w:tblGrid>
        <w:gridCol w:w="7501"/>
        <w:gridCol w:w="1854"/>
      </w:tblGrid>
      <w:tr w:rsidR="00700D70" w:rsidRPr="00A5634A" w:rsidTr="00700D70">
        <w:tc>
          <w:tcPr>
            <w:tcW w:w="7501" w:type="dxa"/>
          </w:tcPr>
          <w:p w:rsidR="00700D70" w:rsidRPr="00A5634A" w:rsidRDefault="00700D70" w:rsidP="0013522A">
            <w:pPr>
              <w:widowControl/>
              <w:numPr>
                <w:ilvl w:val="0"/>
                <w:numId w:val="103"/>
              </w:numPr>
              <w:suppressAutoHyphens w:val="0"/>
              <w:spacing w:after="200" w:line="276" w:lineRule="auto"/>
              <w:rPr>
                <w:rFonts w:eastAsia="Times New Roman" w:cs="Times New Roman"/>
                <w:b/>
                <w:color w:val="auto"/>
                <w:lang w:eastAsia="ru-RU" w:bidi="ar-SA"/>
              </w:rPr>
            </w:pPr>
            <w:r w:rsidRPr="00A5634A">
              <w:rPr>
                <w:rFonts w:eastAsia="Times New Roman" w:cs="Times New Roman"/>
                <w:b/>
                <w:color w:val="auto"/>
                <w:lang w:eastAsia="ru-RU" w:bidi="ar-SA"/>
              </w:rPr>
              <w:t xml:space="preserve">ОБЩАЯ ХАРАКТЕРИСТИКА </w:t>
            </w:r>
            <w:r w:rsidRPr="00A5634A">
              <w:rPr>
                <w:rFonts w:eastAsia="Times New Roman" w:cs="Times New Roman"/>
                <w:b/>
                <w:color w:val="000000"/>
                <w:lang w:eastAsia="ru-RU" w:bidi="ar-SA"/>
              </w:rPr>
              <w:t>РАБОЧЕЙ ПРОГРАММЫ</w:t>
            </w:r>
            <w:r w:rsidRPr="00A5634A">
              <w:rPr>
                <w:rFonts w:eastAsia="Times New Roman" w:cs="Times New Roman"/>
                <w:b/>
                <w:color w:val="auto"/>
                <w:lang w:eastAsia="ru-RU" w:bidi="ar-SA"/>
              </w:rPr>
              <w:t xml:space="preserve"> УЧЕБНОЙ ДИСЦИПЛИНЫ</w:t>
            </w:r>
          </w:p>
        </w:tc>
        <w:tc>
          <w:tcPr>
            <w:tcW w:w="1854" w:type="dxa"/>
          </w:tcPr>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A5634A" w:rsidTr="00700D70">
        <w:trPr>
          <w:trHeight w:val="675"/>
        </w:trPr>
        <w:tc>
          <w:tcPr>
            <w:tcW w:w="7501" w:type="dxa"/>
          </w:tcPr>
          <w:p w:rsidR="00700D70" w:rsidRPr="00A5634A" w:rsidRDefault="00700D70" w:rsidP="0013522A">
            <w:pPr>
              <w:widowControl/>
              <w:numPr>
                <w:ilvl w:val="0"/>
                <w:numId w:val="103"/>
              </w:numPr>
              <w:suppressAutoHyphens w:val="0"/>
              <w:spacing w:after="200" w:line="276" w:lineRule="auto"/>
              <w:rPr>
                <w:rFonts w:eastAsia="Times New Roman" w:cs="Times New Roman"/>
                <w:b/>
                <w:color w:val="auto"/>
                <w:lang w:eastAsia="ru-RU" w:bidi="ar-SA"/>
              </w:rPr>
            </w:pPr>
            <w:r w:rsidRPr="00A5634A">
              <w:rPr>
                <w:rFonts w:eastAsia="Times New Roman" w:cs="Times New Roman"/>
                <w:b/>
                <w:color w:val="auto"/>
                <w:lang w:eastAsia="ru-RU" w:bidi="ar-SA"/>
              </w:rPr>
              <w:t>СТРУКТУРА И СОДЕРЖАНИЕ УЧЕБНОЙ ДИСЦИПЛИНЫ</w:t>
            </w:r>
          </w:p>
        </w:tc>
        <w:tc>
          <w:tcPr>
            <w:tcW w:w="1854" w:type="dxa"/>
          </w:tcPr>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A5634A" w:rsidTr="00700D70">
        <w:trPr>
          <w:trHeight w:val="675"/>
        </w:trPr>
        <w:tc>
          <w:tcPr>
            <w:tcW w:w="7501" w:type="dxa"/>
          </w:tcPr>
          <w:p w:rsidR="00700D70" w:rsidRPr="00A5634A" w:rsidRDefault="00700D70" w:rsidP="0013522A">
            <w:pPr>
              <w:widowControl/>
              <w:numPr>
                <w:ilvl w:val="0"/>
                <w:numId w:val="103"/>
              </w:numPr>
              <w:suppressAutoHyphens w:val="0"/>
              <w:spacing w:after="200" w:line="276" w:lineRule="auto"/>
              <w:rPr>
                <w:rFonts w:eastAsia="Times New Roman" w:cs="Times New Roman"/>
                <w:b/>
                <w:color w:val="auto"/>
                <w:lang w:eastAsia="ru-RU" w:bidi="ar-SA"/>
              </w:rPr>
            </w:pPr>
            <w:r w:rsidRPr="00A5634A">
              <w:rPr>
                <w:rFonts w:eastAsia="Times New Roman" w:cs="Times New Roman"/>
                <w:b/>
                <w:color w:val="auto"/>
                <w:lang w:eastAsia="ru-RU" w:bidi="ar-SA"/>
              </w:rPr>
              <w:t>УСЛОВИЯ РЕАЛИЗАЦИИ УЧЕБНОЙ ДИСЦИПЛИНЫ</w:t>
            </w:r>
          </w:p>
        </w:tc>
        <w:tc>
          <w:tcPr>
            <w:tcW w:w="1854" w:type="dxa"/>
          </w:tcPr>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A5634A" w:rsidTr="00700D70">
        <w:tc>
          <w:tcPr>
            <w:tcW w:w="7501" w:type="dxa"/>
          </w:tcPr>
          <w:p w:rsidR="00700D70" w:rsidRPr="00A5634A" w:rsidRDefault="00700D70" w:rsidP="0013522A">
            <w:pPr>
              <w:widowControl/>
              <w:numPr>
                <w:ilvl w:val="0"/>
                <w:numId w:val="103"/>
              </w:numPr>
              <w:suppressAutoHyphens w:val="0"/>
              <w:spacing w:after="200" w:line="276" w:lineRule="auto"/>
              <w:rPr>
                <w:rFonts w:eastAsia="Times New Roman" w:cs="Times New Roman"/>
                <w:b/>
                <w:color w:val="auto"/>
                <w:lang w:eastAsia="ru-RU" w:bidi="ar-SA"/>
              </w:rPr>
            </w:pPr>
            <w:r w:rsidRPr="00A5634A">
              <w:rPr>
                <w:rFonts w:eastAsia="Times New Roman" w:cs="Times New Roman"/>
                <w:b/>
                <w:color w:val="auto"/>
                <w:lang w:eastAsia="ru-RU" w:bidi="ar-SA"/>
              </w:rPr>
              <w:t>КОНТРОЛЬ И ОЦЕНКА РЕЗУЛЬТАТОВ ОСВОЕНИЯ УЧЕБНОЙ ДИСЦИПЛИНЫ</w:t>
            </w:r>
          </w:p>
          <w:p w:rsidR="00700D70" w:rsidRPr="00A5634A" w:rsidRDefault="00700D70" w:rsidP="00700D70">
            <w:pPr>
              <w:widowControl/>
              <w:spacing w:after="200" w:line="276" w:lineRule="auto"/>
              <w:rPr>
                <w:rFonts w:eastAsia="Times New Roman" w:cs="Times New Roman"/>
                <w:b/>
                <w:color w:val="auto"/>
                <w:lang w:eastAsia="ru-RU" w:bidi="ar-SA"/>
              </w:rPr>
            </w:pPr>
          </w:p>
        </w:tc>
        <w:tc>
          <w:tcPr>
            <w:tcW w:w="1854" w:type="dxa"/>
          </w:tcPr>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p>
        </w:tc>
      </w:tr>
    </w:tbl>
    <w:p w:rsidR="00700D70" w:rsidRPr="00A5634A" w:rsidRDefault="00700D70"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A5634A">
        <w:rPr>
          <w:rFonts w:eastAsia="Times New Roman" w:cs="Times New Roman"/>
          <w:b/>
          <w:color w:val="auto"/>
          <w:sz w:val="22"/>
          <w:szCs w:val="22"/>
          <w:u w:val="single"/>
          <w:lang w:eastAsia="ru-RU" w:bidi="ar-SA"/>
        </w:rPr>
        <w:br w:type="page"/>
      </w:r>
      <w:r w:rsidRPr="00A5634A">
        <w:rPr>
          <w:rFonts w:eastAsia="Times New Roman" w:cs="Times New Roman"/>
          <w:b/>
          <w:color w:val="auto"/>
          <w:lang w:eastAsia="ru-RU" w:bidi="ar-SA"/>
        </w:rPr>
        <w:lastRenderedPageBreak/>
        <w:t xml:space="preserve">ОБЩАЯ ХАРАКТЕРИСТИКА </w:t>
      </w:r>
      <w:r w:rsidRPr="00A5634A">
        <w:rPr>
          <w:rFonts w:eastAsia="Times New Roman" w:cs="Times New Roman"/>
          <w:b/>
          <w:color w:val="000000"/>
          <w:lang w:eastAsia="ru-RU" w:bidi="ar-SA"/>
        </w:rPr>
        <w:t>РАБОЧЕЙ ПРОГРАММЫ</w:t>
      </w:r>
      <w:r w:rsidRPr="00A5634A">
        <w:rPr>
          <w:rFonts w:eastAsia="Times New Roman" w:cs="Times New Roman"/>
          <w:b/>
          <w:color w:val="auto"/>
          <w:lang w:eastAsia="ru-RU" w:bidi="ar-SA"/>
        </w:rPr>
        <w:t xml:space="preserve"> </w:t>
      </w:r>
    </w:p>
    <w:p w:rsidR="00700D70" w:rsidRPr="00A5634A" w:rsidRDefault="00700D70" w:rsidP="00700D70">
      <w:pPr>
        <w:widowControl/>
        <w:spacing w:line="276" w:lineRule="auto"/>
        <w:ind w:left="720"/>
        <w:jc w:val="center"/>
        <w:rPr>
          <w:rFonts w:eastAsia="Times New Roman" w:cs="Times New Roman"/>
          <w:b/>
          <w:color w:val="auto"/>
          <w:lang w:eastAsia="ru-RU" w:bidi="ar-SA"/>
        </w:rPr>
      </w:pPr>
      <w:r w:rsidRPr="00A5634A">
        <w:rPr>
          <w:rFonts w:eastAsia="Times New Roman" w:cs="Times New Roman"/>
          <w:b/>
          <w:color w:val="auto"/>
          <w:lang w:eastAsia="ru-RU" w:bidi="ar-SA"/>
        </w:rPr>
        <w:t>УЧЕБНОЙ ДИСЦИПЛИНЫ</w:t>
      </w:r>
    </w:p>
    <w:p w:rsidR="00700D70" w:rsidRPr="00A5634A" w:rsidRDefault="00700D70" w:rsidP="00700D70">
      <w:pPr>
        <w:widowControl/>
        <w:spacing w:line="276" w:lineRule="auto"/>
        <w:ind w:left="720"/>
        <w:jc w:val="center"/>
        <w:rPr>
          <w:rFonts w:eastAsia="Times New Roman" w:cs="Times New Roman"/>
          <w:b/>
          <w:color w:val="auto"/>
          <w:lang w:eastAsia="ru-RU" w:bidi="ar-SA"/>
        </w:rPr>
      </w:pPr>
      <w:r w:rsidRPr="00A5634A">
        <w:rPr>
          <w:rFonts w:eastAsia="Times New Roman" w:cs="Times New Roman"/>
          <w:b/>
          <w:color w:val="auto"/>
          <w:lang w:eastAsia="ru-RU" w:bidi="ar-SA"/>
        </w:rPr>
        <w:t>«ОГСЭ.02 История»</w:t>
      </w:r>
    </w:p>
    <w:p w:rsidR="00700D70" w:rsidRPr="00A5634A"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A5634A">
        <w:rPr>
          <w:rFonts w:eastAsia="Times New Roman" w:cs="Times New Roman"/>
          <w:b/>
          <w:color w:val="auto"/>
          <w:lang w:eastAsia="ru-RU" w:bidi="ar-SA"/>
        </w:rPr>
        <w:t xml:space="preserve">1.1. Место дисциплины в структуре основной образовательной программы: </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A5634A">
        <w:rPr>
          <w:rFonts w:eastAsia="Times New Roman" w:cs="Times New Roman"/>
          <w:color w:val="auto"/>
          <w:lang w:eastAsia="ru-RU" w:bidi="ar-SA"/>
        </w:rPr>
        <w:t>Учебная дисциплина «История» является обязательной частью общего гуманитарного и социально-экономического цикла ПООП-П в соответствии с ФГОС СПО по специальности 15.02.14 Оснащение средствами автоматизации технологических процессов и производств (по отраслям).</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A5634A">
        <w:rPr>
          <w:rFonts w:eastAsia="Times New Roman" w:cs="Times New Roman"/>
          <w:color w:val="auto"/>
          <w:lang w:eastAsia="ru-RU" w:bidi="ar-SA"/>
        </w:rPr>
        <w:t>Особое значение дисциплина имеет при формировании и развитии ОК 01-03, 05, 06, 09, 10.</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p>
    <w:p w:rsidR="00700D70" w:rsidRPr="00A5634A" w:rsidRDefault="00700D70" w:rsidP="00700D70">
      <w:pPr>
        <w:widowControl/>
        <w:suppressAutoHyphens w:val="0"/>
        <w:spacing w:line="276" w:lineRule="auto"/>
        <w:ind w:firstLine="709"/>
        <w:rPr>
          <w:rFonts w:eastAsia="Times New Roman" w:cs="Times New Roman"/>
          <w:b/>
          <w:color w:val="auto"/>
          <w:lang w:eastAsia="ru-RU" w:bidi="ar-SA"/>
        </w:rPr>
      </w:pPr>
      <w:r w:rsidRPr="00A5634A">
        <w:rPr>
          <w:rFonts w:eastAsia="Times New Roman" w:cs="Times New Roman"/>
          <w:b/>
          <w:color w:val="auto"/>
          <w:lang w:eastAsia="ru-RU" w:bidi="ar-SA"/>
        </w:rPr>
        <w:t>1.2. Цель и планируемые результаты освоения дисциплины:</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A5634A">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110"/>
        <w:gridCol w:w="4395"/>
      </w:tblGrid>
      <w:tr w:rsidR="00700D70" w:rsidRPr="00A5634A" w:rsidTr="00700D70">
        <w:trPr>
          <w:trHeight w:val="649"/>
        </w:trPr>
        <w:tc>
          <w:tcPr>
            <w:tcW w:w="1101" w:type="dxa"/>
            <w:hideMark/>
          </w:tcPr>
          <w:p w:rsidR="00700D70" w:rsidRPr="00A5634A" w:rsidRDefault="00700D70" w:rsidP="00700D70">
            <w:pPr>
              <w:widowControl/>
              <w:spacing w:line="240" w:lineRule="auto"/>
              <w:jc w:val="center"/>
              <w:rPr>
                <w:rFonts w:eastAsia="Times New Roman" w:cs="Times New Roman"/>
                <w:color w:val="auto"/>
                <w:lang w:eastAsia="ru-RU" w:bidi="ar-SA"/>
              </w:rPr>
            </w:pPr>
            <w:r w:rsidRPr="00A5634A">
              <w:rPr>
                <w:rFonts w:eastAsia="Times New Roman" w:cs="Times New Roman"/>
                <w:color w:val="auto"/>
                <w:lang w:eastAsia="ru-RU" w:bidi="ar-SA"/>
              </w:rPr>
              <w:t xml:space="preserve">Код </w:t>
            </w:r>
          </w:p>
          <w:p w:rsidR="00700D70" w:rsidRPr="00A5634A" w:rsidRDefault="00700D70" w:rsidP="00700D70">
            <w:pPr>
              <w:widowControl/>
              <w:spacing w:line="240" w:lineRule="auto"/>
              <w:jc w:val="center"/>
              <w:rPr>
                <w:rFonts w:eastAsia="Times New Roman" w:cs="Times New Roman"/>
                <w:color w:val="auto"/>
                <w:lang w:eastAsia="ru-RU" w:bidi="ar-SA"/>
              </w:rPr>
            </w:pPr>
            <w:r w:rsidRPr="00A5634A">
              <w:rPr>
                <w:rFonts w:eastAsia="Times New Roman" w:cs="Times New Roman"/>
                <w:color w:val="auto"/>
                <w:lang w:eastAsia="ru-RU" w:bidi="ar-SA"/>
              </w:rPr>
              <w:t>ОК</w:t>
            </w:r>
          </w:p>
        </w:tc>
        <w:tc>
          <w:tcPr>
            <w:tcW w:w="4110" w:type="dxa"/>
            <w:hideMark/>
          </w:tcPr>
          <w:p w:rsidR="00700D70" w:rsidRPr="00A5634A" w:rsidRDefault="00700D70" w:rsidP="00700D70">
            <w:pPr>
              <w:widowControl/>
              <w:spacing w:line="240" w:lineRule="auto"/>
              <w:jc w:val="center"/>
              <w:rPr>
                <w:rFonts w:eastAsia="Times New Roman" w:cs="Times New Roman"/>
                <w:color w:val="auto"/>
                <w:lang w:eastAsia="ru-RU" w:bidi="ar-SA"/>
              </w:rPr>
            </w:pPr>
            <w:r w:rsidRPr="00A5634A">
              <w:rPr>
                <w:rFonts w:eastAsia="Times New Roman" w:cs="Times New Roman"/>
                <w:color w:val="auto"/>
                <w:lang w:eastAsia="ru-RU" w:bidi="ar-SA"/>
              </w:rPr>
              <w:t>Умения</w:t>
            </w:r>
          </w:p>
        </w:tc>
        <w:tc>
          <w:tcPr>
            <w:tcW w:w="4395" w:type="dxa"/>
            <w:hideMark/>
          </w:tcPr>
          <w:p w:rsidR="00700D70" w:rsidRPr="00A5634A" w:rsidRDefault="00700D70" w:rsidP="00700D70">
            <w:pPr>
              <w:widowControl/>
              <w:spacing w:line="240" w:lineRule="auto"/>
              <w:jc w:val="center"/>
              <w:rPr>
                <w:rFonts w:eastAsia="Times New Roman" w:cs="Times New Roman"/>
                <w:color w:val="auto"/>
                <w:lang w:eastAsia="ru-RU" w:bidi="ar-SA"/>
              </w:rPr>
            </w:pPr>
            <w:r w:rsidRPr="00A5634A">
              <w:rPr>
                <w:rFonts w:eastAsia="Times New Roman" w:cs="Times New Roman"/>
                <w:color w:val="auto"/>
                <w:lang w:eastAsia="ru-RU" w:bidi="ar-SA"/>
              </w:rPr>
              <w:t>Знания</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1</w:t>
            </w:r>
          </w:p>
        </w:tc>
        <w:tc>
          <w:tcPr>
            <w:tcW w:w="4110" w:type="dxa"/>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01.04</w:t>
            </w:r>
            <w:r w:rsidRPr="00A5634A">
              <w:rPr>
                <w:rFonts w:eastAsia="Times New Roman" w:cs="Times New Roman"/>
                <w:color w:val="auto"/>
                <w:sz w:val="22"/>
                <w:szCs w:val="22"/>
                <w:lang w:eastAsia="ru-RU" w:bidi="ar-SA"/>
              </w:rPr>
              <w:t xml:space="preserve"> </w:t>
            </w:r>
            <w:r w:rsidRPr="00A5634A">
              <w:rPr>
                <w:rFonts w:eastAsia="Times New Roman" w:cs="Times New Roman"/>
                <w:bCs/>
                <w:iCs/>
                <w:color w:val="auto"/>
                <w:lang w:eastAsia="ru-RU" w:bidi="ar-SA"/>
              </w:rPr>
              <w:t>выявлять и эффективно искать информацию, необходимую для решения задачи и/или проблемы;</w:t>
            </w:r>
          </w:p>
          <w:p w:rsidR="00700D70" w:rsidRPr="00A5634A" w:rsidRDefault="00700D70" w:rsidP="00700D70">
            <w:pPr>
              <w:widowControl/>
              <w:spacing w:line="276" w:lineRule="auto"/>
              <w:rPr>
                <w:rFonts w:eastAsia="Times New Roman" w:cs="Times New Roman"/>
                <w:bCs/>
                <w:iCs/>
                <w:color w:val="auto"/>
                <w:lang w:eastAsia="ru-RU" w:bidi="ar-SA"/>
              </w:rPr>
            </w:pPr>
          </w:p>
        </w:tc>
        <w:tc>
          <w:tcPr>
            <w:tcW w:w="4395" w:type="dxa"/>
            <w:vAlign w:val="center"/>
          </w:tcPr>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 xml:space="preserve">Зо 01.01 Знания: актуальный профессиональный и социальный контекст, в котором приходится работать и жить; </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2</w:t>
            </w:r>
          </w:p>
        </w:tc>
        <w:tc>
          <w:tcPr>
            <w:tcW w:w="4110" w:type="dxa"/>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02.01 определять задачи для поиска информации;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02.02 определять необходимые источники информации;</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02.03 планировать процесс поиска;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02.04 структурировать получаемую информацию</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02.05 выделять наиболее значимое в перечне информации;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02.07 оформлять результаты поиска</w:t>
            </w:r>
          </w:p>
        </w:tc>
        <w:tc>
          <w:tcPr>
            <w:tcW w:w="4395" w:type="dxa"/>
          </w:tcPr>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 xml:space="preserve">Зо 02.02 приемы структурирования информации; </w:t>
            </w:r>
          </w:p>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Зо 02.03 формат оформления результатов поиска информации;</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3</w:t>
            </w:r>
          </w:p>
        </w:tc>
        <w:tc>
          <w:tcPr>
            <w:tcW w:w="4110" w:type="dxa"/>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03.02 применять современную научную и профессиональную терминологию;</w:t>
            </w:r>
          </w:p>
        </w:tc>
        <w:tc>
          <w:tcPr>
            <w:tcW w:w="4395" w:type="dxa"/>
            <w:vAlign w:val="center"/>
          </w:tcPr>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iCs/>
                <w:color w:val="auto"/>
                <w:lang w:eastAsia="ru-RU" w:bidi="ar-SA"/>
              </w:rPr>
              <w:t>Зо 03.02 современная научная и профессиональная терминология;</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5</w:t>
            </w:r>
          </w:p>
        </w:tc>
        <w:tc>
          <w:tcPr>
            <w:tcW w:w="4110"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05.02 проявлять толерантность в рабочем коллективе</w:t>
            </w:r>
          </w:p>
        </w:tc>
        <w:tc>
          <w:tcPr>
            <w:tcW w:w="4395"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05.01 особенности социального и культурного контекста;</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6</w:t>
            </w:r>
          </w:p>
        </w:tc>
        <w:tc>
          <w:tcPr>
            <w:tcW w:w="4110"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06.01 описывать значимость своей специальности;</w:t>
            </w:r>
          </w:p>
        </w:tc>
        <w:tc>
          <w:tcPr>
            <w:tcW w:w="4395"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06.01 сущность гражданско-патриотической позиции, общечеловеческих ценностей;</w:t>
            </w:r>
          </w:p>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06.02 значимость профессиональной деятельности по специальности;</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9</w:t>
            </w:r>
          </w:p>
        </w:tc>
        <w:tc>
          <w:tcPr>
            <w:tcW w:w="4110"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09.02 Использовать современное программное обеспечение</w:t>
            </w:r>
          </w:p>
        </w:tc>
        <w:tc>
          <w:tcPr>
            <w:tcW w:w="4395"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09.01 современные средства и устройства информатизации</w:t>
            </w:r>
          </w:p>
        </w:tc>
      </w:tr>
      <w:tr w:rsidR="00700D70" w:rsidRPr="00A5634A" w:rsidTr="00700D70">
        <w:trPr>
          <w:trHeight w:val="212"/>
        </w:trPr>
        <w:tc>
          <w:tcPr>
            <w:tcW w:w="1101" w:type="dxa"/>
          </w:tcPr>
          <w:p w:rsidR="00700D70" w:rsidRPr="00A5634A" w:rsidRDefault="00700D70" w:rsidP="00700D70">
            <w:pPr>
              <w:widowControl/>
              <w:spacing w:line="240"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10</w:t>
            </w:r>
          </w:p>
        </w:tc>
        <w:tc>
          <w:tcPr>
            <w:tcW w:w="4110"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 xml:space="preserve">Уо 10.01 понимать общий смысл четко произнесенных высказываний на известные темы (профессиональные и </w:t>
            </w:r>
            <w:r w:rsidRPr="00A5634A">
              <w:rPr>
                <w:rFonts w:eastAsia="Times New Roman" w:cs="Times New Roman"/>
                <w:color w:val="auto"/>
                <w:sz w:val="22"/>
                <w:szCs w:val="22"/>
                <w:lang w:eastAsia="ru-RU" w:bidi="ar-SA"/>
              </w:rPr>
              <w:lastRenderedPageBreak/>
              <w:t xml:space="preserve">бытовые), понимать тексты на базовые профессиональные темы; </w:t>
            </w:r>
          </w:p>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10.02 участвовать в диалогах на знакомые общие и профессиональные темы;</w:t>
            </w:r>
          </w:p>
        </w:tc>
        <w:tc>
          <w:tcPr>
            <w:tcW w:w="4395" w:type="dxa"/>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lastRenderedPageBreak/>
              <w:t>Зо 10.01 правила построения простых и сложных предложений на профессиональные темы</w:t>
            </w:r>
          </w:p>
        </w:tc>
      </w:tr>
    </w:tbl>
    <w:p w:rsidR="00700D70" w:rsidRPr="00A5634A" w:rsidRDefault="00700D70" w:rsidP="00700D70">
      <w:pPr>
        <w:widowControl/>
        <w:spacing w:after="240" w:line="240" w:lineRule="auto"/>
        <w:ind w:firstLine="709"/>
        <w:rPr>
          <w:rFonts w:eastAsia="Times New Roman" w:cs="Times New Roman"/>
          <w:b/>
          <w:color w:val="auto"/>
          <w:sz w:val="22"/>
          <w:szCs w:val="22"/>
          <w:lang w:eastAsia="ru-RU" w:bidi="ar-SA"/>
        </w:rPr>
      </w:pPr>
    </w:p>
    <w:p w:rsidR="00700D70" w:rsidRPr="00A5634A" w:rsidRDefault="00700D70" w:rsidP="00700D70">
      <w:pPr>
        <w:widowControl/>
        <w:spacing w:after="240" w:line="240" w:lineRule="auto"/>
        <w:jc w:val="center"/>
        <w:rPr>
          <w:rFonts w:eastAsia="Times New Roman" w:cs="Times New Roman"/>
          <w:b/>
          <w:color w:val="auto"/>
          <w:lang w:eastAsia="ru-RU" w:bidi="ar-SA"/>
        </w:rPr>
      </w:pPr>
      <w:r w:rsidRPr="00A5634A">
        <w:rPr>
          <w:rFonts w:eastAsia="Times New Roman" w:cs="Times New Roman"/>
          <w:b/>
          <w:color w:val="auto"/>
          <w:lang w:eastAsia="ru-RU" w:bidi="ar-SA"/>
        </w:rPr>
        <w:t>2. СТРУКТУРА И СОДЕРЖАНИЕ УЧЕБНОЙ ДИСЦИПЛИНЫ</w:t>
      </w:r>
    </w:p>
    <w:p w:rsidR="00700D70" w:rsidRPr="00A5634A" w:rsidRDefault="00700D70" w:rsidP="00700D70">
      <w:pPr>
        <w:widowControl/>
        <w:spacing w:after="240" w:line="240" w:lineRule="auto"/>
        <w:ind w:firstLine="709"/>
        <w:rPr>
          <w:rFonts w:eastAsia="Times New Roman" w:cs="Times New Roman"/>
          <w:b/>
          <w:color w:val="auto"/>
          <w:lang w:eastAsia="ru-RU" w:bidi="ar-SA"/>
        </w:rPr>
      </w:pPr>
      <w:r w:rsidRPr="00A5634A">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0D70" w:rsidRPr="00A5634A" w:rsidTr="00700D70">
        <w:trPr>
          <w:trHeight w:val="490"/>
        </w:trPr>
        <w:tc>
          <w:tcPr>
            <w:tcW w:w="3685" w:type="pct"/>
            <w:vAlign w:val="center"/>
          </w:tcPr>
          <w:p w:rsidR="00700D70" w:rsidRPr="00A5634A" w:rsidRDefault="00700D70" w:rsidP="00700D70">
            <w:pPr>
              <w:widowControl/>
              <w:spacing w:after="200" w:line="276" w:lineRule="auto"/>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Вид учебной работы</w:t>
            </w:r>
          </w:p>
        </w:tc>
        <w:tc>
          <w:tcPr>
            <w:tcW w:w="1315" w:type="pct"/>
            <w:vAlign w:val="center"/>
          </w:tcPr>
          <w:p w:rsidR="00700D70" w:rsidRPr="00A5634A" w:rsidRDefault="00700D70" w:rsidP="00700D70">
            <w:pPr>
              <w:widowControl/>
              <w:spacing w:after="200" w:line="276" w:lineRule="auto"/>
              <w:rPr>
                <w:rFonts w:eastAsia="Times New Roman" w:cs="Times New Roman"/>
                <w:b/>
                <w:iCs/>
                <w:color w:val="auto"/>
                <w:sz w:val="22"/>
                <w:szCs w:val="22"/>
                <w:lang w:eastAsia="ru-RU" w:bidi="ar-SA"/>
              </w:rPr>
            </w:pPr>
            <w:r w:rsidRPr="00A5634A">
              <w:rPr>
                <w:rFonts w:eastAsia="Times New Roman" w:cs="Times New Roman"/>
                <w:b/>
                <w:iCs/>
                <w:color w:val="auto"/>
                <w:sz w:val="22"/>
                <w:szCs w:val="22"/>
                <w:lang w:eastAsia="ru-RU" w:bidi="ar-SA"/>
              </w:rPr>
              <w:t>Объем в часах</w:t>
            </w:r>
          </w:p>
        </w:tc>
      </w:tr>
      <w:tr w:rsidR="00700D70" w:rsidRPr="00A5634A" w:rsidTr="00700D70">
        <w:trPr>
          <w:trHeight w:val="490"/>
        </w:trPr>
        <w:tc>
          <w:tcPr>
            <w:tcW w:w="3685" w:type="pct"/>
            <w:vAlign w:val="center"/>
          </w:tcPr>
          <w:p w:rsidR="00700D70" w:rsidRPr="00A5634A" w:rsidRDefault="00700D70" w:rsidP="00700D70">
            <w:pPr>
              <w:widowControl/>
              <w:spacing w:line="276" w:lineRule="auto"/>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Объем образовательной программы учебной дисциплины</w:t>
            </w:r>
          </w:p>
        </w:tc>
        <w:tc>
          <w:tcPr>
            <w:tcW w:w="1315" w:type="pct"/>
            <w:vAlign w:val="center"/>
          </w:tcPr>
          <w:p w:rsidR="00700D70" w:rsidRPr="00A5634A" w:rsidRDefault="00700D70" w:rsidP="00700D70">
            <w:pPr>
              <w:widowControl/>
              <w:spacing w:line="276" w:lineRule="auto"/>
              <w:rPr>
                <w:rFonts w:eastAsia="Times New Roman" w:cs="Times New Roman"/>
                <w:b/>
                <w:iCs/>
                <w:color w:val="auto"/>
                <w:sz w:val="22"/>
                <w:szCs w:val="22"/>
                <w:lang w:eastAsia="ru-RU" w:bidi="ar-SA"/>
              </w:rPr>
            </w:pPr>
            <w:r w:rsidRPr="00A5634A">
              <w:rPr>
                <w:rFonts w:eastAsia="Times New Roman" w:cs="Times New Roman"/>
                <w:b/>
                <w:iCs/>
                <w:color w:val="auto"/>
                <w:sz w:val="22"/>
                <w:szCs w:val="22"/>
                <w:lang w:eastAsia="ru-RU" w:bidi="ar-SA"/>
              </w:rPr>
              <w:t>42</w:t>
            </w:r>
          </w:p>
        </w:tc>
      </w:tr>
      <w:tr w:rsidR="00700D70" w:rsidRPr="00A5634A" w:rsidTr="00700D70">
        <w:trPr>
          <w:trHeight w:val="490"/>
        </w:trPr>
        <w:tc>
          <w:tcPr>
            <w:tcW w:w="3685" w:type="pct"/>
            <w:shd w:val="clear" w:color="auto" w:fill="auto"/>
            <w:vAlign w:val="center"/>
          </w:tcPr>
          <w:p w:rsidR="00700D70" w:rsidRPr="00A5634A" w:rsidRDefault="00700D70" w:rsidP="00700D70">
            <w:pPr>
              <w:widowControl/>
              <w:spacing w:line="276" w:lineRule="auto"/>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700D70" w:rsidRPr="00A5634A" w:rsidRDefault="00700D70" w:rsidP="00700D70">
            <w:pPr>
              <w:widowControl/>
              <w:spacing w:line="276" w:lineRule="auto"/>
              <w:rPr>
                <w:rFonts w:eastAsia="Times New Roman" w:cs="Times New Roman"/>
                <w:iCs/>
                <w:color w:val="auto"/>
                <w:sz w:val="22"/>
                <w:szCs w:val="22"/>
                <w:lang w:eastAsia="ru-RU" w:bidi="ar-SA"/>
              </w:rPr>
            </w:pPr>
            <w:r w:rsidRPr="00A5634A">
              <w:rPr>
                <w:rFonts w:eastAsia="Times New Roman" w:cs="Times New Roman"/>
                <w:iCs/>
                <w:color w:val="auto"/>
                <w:sz w:val="22"/>
                <w:szCs w:val="22"/>
                <w:lang w:eastAsia="ru-RU" w:bidi="ar-SA"/>
              </w:rPr>
              <w:t>2</w:t>
            </w:r>
          </w:p>
        </w:tc>
      </w:tr>
      <w:tr w:rsidR="00700D70" w:rsidRPr="00A5634A" w:rsidTr="00700D70">
        <w:trPr>
          <w:trHeight w:val="336"/>
        </w:trPr>
        <w:tc>
          <w:tcPr>
            <w:tcW w:w="5000" w:type="pct"/>
            <w:gridSpan w:val="2"/>
            <w:vAlign w:val="center"/>
          </w:tcPr>
          <w:p w:rsidR="00700D70" w:rsidRPr="00A5634A" w:rsidRDefault="00700D70" w:rsidP="00700D70">
            <w:pPr>
              <w:widowControl/>
              <w:spacing w:line="276" w:lineRule="auto"/>
              <w:rPr>
                <w:rFonts w:eastAsia="Times New Roman" w:cs="Times New Roman"/>
                <w:iCs/>
                <w:color w:val="auto"/>
                <w:sz w:val="22"/>
                <w:szCs w:val="22"/>
                <w:lang w:eastAsia="ru-RU" w:bidi="ar-SA"/>
              </w:rPr>
            </w:pPr>
            <w:r w:rsidRPr="00A5634A">
              <w:rPr>
                <w:rFonts w:eastAsia="Times New Roman" w:cs="Times New Roman"/>
                <w:color w:val="auto"/>
                <w:sz w:val="22"/>
                <w:szCs w:val="22"/>
                <w:lang w:eastAsia="ru-RU" w:bidi="ar-SA"/>
              </w:rPr>
              <w:t>в т. ч.:</w:t>
            </w:r>
          </w:p>
        </w:tc>
      </w:tr>
      <w:tr w:rsidR="00700D70" w:rsidRPr="00A5634A" w:rsidTr="00700D70">
        <w:trPr>
          <w:trHeight w:val="490"/>
        </w:trPr>
        <w:tc>
          <w:tcPr>
            <w:tcW w:w="3685" w:type="pct"/>
            <w:vAlign w:val="center"/>
          </w:tcPr>
          <w:p w:rsidR="00700D70" w:rsidRPr="00A5634A" w:rsidRDefault="00700D70" w:rsidP="00700D70">
            <w:pPr>
              <w:widowControl/>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теоретическое обучение</w:t>
            </w:r>
          </w:p>
        </w:tc>
        <w:tc>
          <w:tcPr>
            <w:tcW w:w="1315" w:type="pct"/>
            <w:vAlign w:val="center"/>
          </w:tcPr>
          <w:p w:rsidR="00700D70" w:rsidRPr="00A5634A" w:rsidRDefault="00700D70" w:rsidP="00700D70">
            <w:pPr>
              <w:widowControl/>
              <w:spacing w:line="276" w:lineRule="auto"/>
              <w:rPr>
                <w:rFonts w:eastAsia="Times New Roman" w:cs="Times New Roman"/>
                <w:iCs/>
                <w:color w:val="auto"/>
                <w:sz w:val="22"/>
                <w:szCs w:val="22"/>
                <w:lang w:eastAsia="ru-RU" w:bidi="ar-SA"/>
              </w:rPr>
            </w:pPr>
            <w:r w:rsidRPr="00A5634A">
              <w:rPr>
                <w:rFonts w:eastAsia="Times New Roman" w:cs="Times New Roman"/>
                <w:iCs/>
                <w:color w:val="auto"/>
                <w:sz w:val="22"/>
                <w:szCs w:val="22"/>
                <w:lang w:eastAsia="ru-RU" w:bidi="ar-SA"/>
              </w:rPr>
              <w:t>38</w:t>
            </w:r>
          </w:p>
        </w:tc>
      </w:tr>
      <w:tr w:rsidR="00700D70" w:rsidRPr="00A5634A" w:rsidTr="00700D70">
        <w:trPr>
          <w:trHeight w:val="267"/>
        </w:trPr>
        <w:tc>
          <w:tcPr>
            <w:tcW w:w="3685" w:type="pct"/>
            <w:vAlign w:val="center"/>
          </w:tcPr>
          <w:p w:rsidR="00700D70" w:rsidRPr="00A5634A" w:rsidRDefault="00700D70" w:rsidP="00700D70">
            <w:pPr>
              <w:widowControl/>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 xml:space="preserve">Самостоятельная работа </w:t>
            </w:r>
          </w:p>
        </w:tc>
        <w:tc>
          <w:tcPr>
            <w:tcW w:w="1315" w:type="pct"/>
            <w:vAlign w:val="center"/>
          </w:tcPr>
          <w:p w:rsidR="00700D70" w:rsidRPr="00A5634A" w:rsidRDefault="00700D70" w:rsidP="00700D70">
            <w:pPr>
              <w:widowControl/>
              <w:spacing w:line="276" w:lineRule="auto"/>
              <w:rPr>
                <w:rFonts w:eastAsia="Times New Roman" w:cs="Times New Roman"/>
                <w:iCs/>
                <w:color w:val="auto"/>
                <w:sz w:val="22"/>
                <w:szCs w:val="22"/>
                <w:lang w:eastAsia="ru-RU" w:bidi="ar-SA"/>
              </w:rPr>
            </w:pPr>
            <w:r w:rsidRPr="00A5634A">
              <w:rPr>
                <w:rFonts w:eastAsia="Times New Roman" w:cs="Times New Roman"/>
                <w:iCs/>
                <w:color w:val="auto"/>
                <w:sz w:val="22"/>
                <w:szCs w:val="22"/>
                <w:lang w:eastAsia="ru-RU" w:bidi="ar-SA"/>
              </w:rPr>
              <w:t>2</w:t>
            </w:r>
          </w:p>
        </w:tc>
      </w:tr>
      <w:tr w:rsidR="00700D70" w:rsidRPr="00A5634A" w:rsidTr="00700D70">
        <w:trPr>
          <w:trHeight w:val="331"/>
        </w:trPr>
        <w:tc>
          <w:tcPr>
            <w:tcW w:w="3685" w:type="pct"/>
            <w:vAlign w:val="center"/>
          </w:tcPr>
          <w:p w:rsidR="00700D70" w:rsidRPr="00A5634A" w:rsidRDefault="00700D70" w:rsidP="00700D70">
            <w:pPr>
              <w:widowControl/>
              <w:spacing w:line="276" w:lineRule="auto"/>
              <w:rPr>
                <w:rFonts w:eastAsia="Times New Roman" w:cs="Times New Roman"/>
                <w:color w:val="auto"/>
                <w:sz w:val="22"/>
                <w:szCs w:val="22"/>
                <w:lang w:eastAsia="ru-RU" w:bidi="ar-SA"/>
              </w:rPr>
            </w:pPr>
            <w:r w:rsidRPr="00A5634A">
              <w:rPr>
                <w:rFonts w:eastAsia="Times New Roman" w:cs="Times New Roman"/>
                <w:b/>
                <w:iCs/>
                <w:color w:val="auto"/>
                <w:sz w:val="22"/>
                <w:szCs w:val="22"/>
                <w:lang w:eastAsia="ru-RU" w:bidi="ar-SA"/>
              </w:rPr>
              <w:t>Промежуточная аттестация</w:t>
            </w:r>
          </w:p>
        </w:tc>
        <w:tc>
          <w:tcPr>
            <w:tcW w:w="1315" w:type="pct"/>
            <w:vAlign w:val="center"/>
          </w:tcPr>
          <w:p w:rsidR="00700D70" w:rsidRPr="00A5634A" w:rsidRDefault="00700D70" w:rsidP="00700D70">
            <w:pPr>
              <w:widowControl/>
              <w:spacing w:line="276" w:lineRule="auto"/>
              <w:rPr>
                <w:rFonts w:eastAsia="Times New Roman" w:cs="Times New Roman"/>
                <w:iCs/>
                <w:color w:val="auto"/>
                <w:sz w:val="22"/>
                <w:szCs w:val="22"/>
                <w:lang w:eastAsia="ru-RU" w:bidi="ar-SA"/>
              </w:rPr>
            </w:pPr>
            <w:r w:rsidRPr="00A5634A">
              <w:rPr>
                <w:rFonts w:eastAsia="Times New Roman" w:cs="Times New Roman"/>
                <w:iCs/>
                <w:color w:val="auto"/>
                <w:sz w:val="22"/>
                <w:szCs w:val="22"/>
                <w:lang w:eastAsia="ru-RU" w:bidi="ar-SA"/>
              </w:rPr>
              <w:t>2</w:t>
            </w:r>
          </w:p>
        </w:tc>
      </w:tr>
    </w:tbl>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sectPr w:rsidR="00700D70" w:rsidRPr="00A5634A" w:rsidSect="00700D70">
          <w:pgSz w:w="11906" w:h="16838"/>
          <w:pgMar w:top="1134" w:right="850" w:bottom="284" w:left="1701" w:header="708" w:footer="708" w:gutter="0"/>
          <w:cols w:space="720"/>
          <w:docGrid w:linePitch="299"/>
        </w:sectPr>
      </w:pPr>
    </w:p>
    <w:p w:rsidR="00700D70" w:rsidRPr="00A5634A" w:rsidRDefault="00700D70" w:rsidP="00700D70">
      <w:pPr>
        <w:widowControl/>
        <w:suppressAutoHyphens w:val="0"/>
        <w:spacing w:after="200" w:line="276" w:lineRule="auto"/>
        <w:ind w:firstLine="709"/>
        <w:rPr>
          <w:rFonts w:eastAsia="Times New Roman" w:cs="Times New Roman"/>
          <w:b/>
          <w:bCs/>
          <w:color w:val="auto"/>
          <w:sz w:val="22"/>
          <w:szCs w:val="22"/>
          <w:lang w:eastAsia="ru-RU" w:bidi="ar-SA"/>
        </w:rPr>
      </w:pPr>
      <w:r w:rsidRPr="00A5634A">
        <w:rPr>
          <w:rFonts w:eastAsia="Times New Roman" w:cs="Times New Roman"/>
          <w:b/>
          <w:color w:val="auto"/>
          <w:sz w:val="22"/>
          <w:szCs w:val="22"/>
          <w:lang w:eastAsia="ru-RU" w:bidi="ar-SA"/>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2"/>
        <w:gridCol w:w="8698"/>
        <w:gridCol w:w="1135"/>
        <w:gridCol w:w="1135"/>
        <w:gridCol w:w="1780"/>
      </w:tblGrid>
      <w:tr w:rsidR="00700D70" w:rsidRPr="00A5634A" w:rsidTr="00700D70">
        <w:trPr>
          <w:trHeight w:val="20"/>
        </w:trPr>
        <w:tc>
          <w:tcPr>
            <w:tcW w:w="731" w:type="pct"/>
            <w:vAlign w:val="center"/>
          </w:tcPr>
          <w:p w:rsidR="00700D70" w:rsidRPr="00A5634A" w:rsidRDefault="00700D70" w:rsidP="00700D70">
            <w:pPr>
              <w:widowControl/>
              <w:spacing w:after="200" w:line="276"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Наименование разделов и тем</w:t>
            </w:r>
          </w:p>
        </w:tc>
        <w:tc>
          <w:tcPr>
            <w:tcW w:w="2913" w:type="pct"/>
            <w:vAlign w:val="center"/>
          </w:tcPr>
          <w:p w:rsidR="00700D70" w:rsidRPr="00A5634A" w:rsidRDefault="00700D70" w:rsidP="00700D70">
            <w:pPr>
              <w:widowControl/>
              <w:spacing w:after="200" w:line="276"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380" w:type="pct"/>
            <w:vAlign w:val="center"/>
          </w:tcPr>
          <w:p w:rsidR="00700D70" w:rsidRPr="00A5634A" w:rsidRDefault="00700D70" w:rsidP="00700D70">
            <w:pPr>
              <w:widowControl/>
              <w:spacing w:line="240"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 xml:space="preserve">Объем, акад. ч </w:t>
            </w:r>
          </w:p>
        </w:tc>
        <w:tc>
          <w:tcPr>
            <w:tcW w:w="380" w:type="pct"/>
          </w:tcPr>
          <w:p w:rsidR="00700D70" w:rsidRPr="00A5634A" w:rsidRDefault="00700D70" w:rsidP="00700D70">
            <w:pPr>
              <w:widowControl/>
              <w:spacing w:after="200" w:line="276" w:lineRule="auto"/>
              <w:jc w:val="center"/>
              <w:rPr>
                <w:rFonts w:eastAsia="Times New Roman" w:cs="Times New Roman"/>
                <w:b/>
                <w:bCs/>
                <w:color w:val="auto"/>
                <w:sz w:val="22"/>
                <w:szCs w:val="22"/>
                <w:lang w:eastAsia="ru-RU" w:bidi="ar-SA"/>
              </w:rPr>
            </w:pPr>
            <w:r w:rsidRPr="00A5634A">
              <w:rPr>
                <w:rFonts w:eastAsia="Times New Roman" w:cs="Times New Roman"/>
                <w:color w:val="auto"/>
                <w:lang w:eastAsia="ru-RU" w:bidi="ar-SA"/>
              </w:rPr>
              <w:t>Код ОК</w:t>
            </w:r>
          </w:p>
        </w:tc>
        <w:tc>
          <w:tcPr>
            <w:tcW w:w="596" w:type="pct"/>
          </w:tcPr>
          <w:p w:rsidR="00700D70" w:rsidRPr="00A5634A" w:rsidRDefault="00700D70" w:rsidP="00700D70">
            <w:pPr>
              <w:widowControl/>
              <w:spacing w:after="200" w:line="276" w:lineRule="auto"/>
              <w:jc w:val="center"/>
              <w:rPr>
                <w:rFonts w:eastAsia="Times New Roman" w:cs="Times New Roman"/>
                <w:b/>
                <w:bCs/>
                <w:color w:val="auto"/>
                <w:sz w:val="22"/>
                <w:szCs w:val="22"/>
                <w:lang w:eastAsia="ru-RU" w:bidi="ar-SA"/>
              </w:rPr>
            </w:pPr>
            <w:r w:rsidRPr="00A5634A">
              <w:rPr>
                <w:rFonts w:eastAsia="Times New Roman" w:cs="Times New Roman"/>
                <w:color w:val="auto"/>
                <w:lang w:eastAsia="ru-RU" w:bidi="ar-SA"/>
              </w:rPr>
              <w:t>Код У/З</w:t>
            </w:r>
          </w:p>
        </w:tc>
      </w:tr>
      <w:tr w:rsidR="00700D70" w:rsidRPr="00A5634A" w:rsidTr="00700D70">
        <w:trPr>
          <w:trHeight w:val="20"/>
        </w:trPr>
        <w:tc>
          <w:tcPr>
            <w:tcW w:w="731" w:type="pct"/>
          </w:tcPr>
          <w:p w:rsidR="00700D70" w:rsidRPr="00A5634A" w:rsidRDefault="00700D70" w:rsidP="00700D70">
            <w:pPr>
              <w:widowControl/>
              <w:suppressAutoHyphens w:val="0"/>
              <w:spacing w:line="240" w:lineRule="auto"/>
              <w:jc w:val="center"/>
              <w:rPr>
                <w:rFonts w:eastAsia="Times New Roman" w:cs="Times New Roman"/>
                <w:b/>
                <w:bCs/>
                <w:iCs/>
                <w:color w:val="auto"/>
                <w:sz w:val="22"/>
                <w:szCs w:val="22"/>
                <w:lang w:eastAsia="ru-RU" w:bidi="ar-SA"/>
              </w:rPr>
            </w:pPr>
            <w:r w:rsidRPr="00A5634A">
              <w:rPr>
                <w:rFonts w:eastAsia="Times New Roman" w:cs="Times New Roman"/>
                <w:b/>
                <w:bCs/>
                <w:iCs/>
                <w:color w:val="auto"/>
                <w:sz w:val="22"/>
                <w:szCs w:val="22"/>
                <w:lang w:eastAsia="ru-RU" w:bidi="ar-SA"/>
              </w:rPr>
              <w:t>1</w:t>
            </w:r>
          </w:p>
        </w:tc>
        <w:tc>
          <w:tcPr>
            <w:tcW w:w="2913" w:type="pct"/>
          </w:tcPr>
          <w:p w:rsidR="00700D70" w:rsidRPr="00A5634A" w:rsidRDefault="00700D70" w:rsidP="00700D70">
            <w:pPr>
              <w:widowControl/>
              <w:suppressAutoHyphens w:val="0"/>
              <w:spacing w:line="240" w:lineRule="auto"/>
              <w:jc w:val="center"/>
              <w:rPr>
                <w:rFonts w:eastAsia="Times New Roman" w:cs="Times New Roman"/>
                <w:b/>
                <w:bCs/>
                <w:iCs/>
                <w:color w:val="auto"/>
                <w:sz w:val="22"/>
                <w:szCs w:val="22"/>
                <w:lang w:eastAsia="ru-RU" w:bidi="ar-SA"/>
              </w:rPr>
            </w:pPr>
            <w:r w:rsidRPr="00A5634A">
              <w:rPr>
                <w:rFonts w:eastAsia="Times New Roman" w:cs="Times New Roman"/>
                <w:b/>
                <w:bCs/>
                <w:iCs/>
                <w:color w:val="auto"/>
                <w:sz w:val="22"/>
                <w:szCs w:val="22"/>
                <w:lang w:eastAsia="ru-RU" w:bidi="ar-SA"/>
              </w:rPr>
              <w:t>2</w:t>
            </w:r>
          </w:p>
        </w:tc>
        <w:tc>
          <w:tcPr>
            <w:tcW w:w="380" w:type="pct"/>
          </w:tcPr>
          <w:p w:rsidR="00700D70" w:rsidRPr="00A5634A" w:rsidRDefault="00700D70" w:rsidP="00700D70">
            <w:pPr>
              <w:widowControl/>
              <w:suppressAutoHyphens w:val="0"/>
              <w:spacing w:line="240" w:lineRule="auto"/>
              <w:jc w:val="center"/>
              <w:rPr>
                <w:rFonts w:eastAsia="Times New Roman" w:cs="Times New Roman"/>
                <w:b/>
                <w:bCs/>
                <w:iCs/>
                <w:color w:val="auto"/>
                <w:sz w:val="22"/>
                <w:szCs w:val="22"/>
                <w:lang w:eastAsia="ru-RU" w:bidi="ar-SA"/>
              </w:rPr>
            </w:pPr>
            <w:r w:rsidRPr="00A5634A">
              <w:rPr>
                <w:rFonts w:eastAsia="Times New Roman" w:cs="Times New Roman"/>
                <w:b/>
                <w:bCs/>
                <w:iCs/>
                <w:color w:val="auto"/>
                <w:sz w:val="22"/>
                <w:szCs w:val="22"/>
                <w:lang w:eastAsia="ru-RU" w:bidi="ar-SA"/>
              </w:rPr>
              <w:t>3</w:t>
            </w:r>
          </w:p>
        </w:tc>
        <w:tc>
          <w:tcPr>
            <w:tcW w:w="380" w:type="pct"/>
          </w:tcPr>
          <w:p w:rsidR="00700D70" w:rsidRPr="00A5634A" w:rsidRDefault="00700D70" w:rsidP="00700D70">
            <w:pPr>
              <w:widowControl/>
              <w:suppressAutoHyphens w:val="0"/>
              <w:spacing w:line="240" w:lineRule="auto"/>
              <w:jc w:val="center"/>
              <w:rPr>
                <w:rFonts w:eastAsia="Times New Roman" w:cs="Times New Roman"/>
                <w:b/>
                <w:bCs/>
                <w:iCs/>
                <w:color w:val="auto"/>
                <w:sz w:val="22"/>
                <w:szCs w:val="22"/>
                <w:lang w:eastAsia="ru-RU" w:bidi="ar-SA"/>
              </w:rPr>
            </w:pPr>
          </w:p>
        </w:tc>
        <w:tc>
          <w:tcPr>
            <w:tcW w:w="596" w:type="pct"/>
          </w:tcPr>
          <w:p w:rsidR="00700D70" w:rsidRPr="00A5634A" w:rsidRDefault="00700D70" w:rsidP="00700D70">
            <w:pPr>
              <w:widowControl/>
              <w:suppressAutoHyphens w:val="0"/>
              <w:spacing w:line="240" w:lineRule="auto"/>
              <w:jc w:val="center"/>
              <w:rPr>
                <w:rFonts w:eastAsia="Times New Roman" w:cs="Times New Roman"/>
                <w:b/>
                <w:bCs/>
                <w:iCs/>
                <w:color w:val="auto"/>
                <w:sz w:val="22"/>
                <w:szCs w:val="22"/>
                <w:lang w:eastAsia="ru-RU" w:bidi="ar-SA"/>
              </w:rPr>
            </w:pPr>
          </w:p>
        </w:tc>
      </w:tr>
      <w:tr w:rsidR="00700D70" w:rsidRPr="00A5634A" w:rsidTr="00700D70">
        <w:trPr>
          <w:trHeight w:val="20"/>
        </w:trPr>
        <w:tc>
          <w:tcPr>
            <w:tcW w:w="3644" w:type="pct"/>
            <w:gridSpan w:val="2"/>
          </w:tcPr>
          <w:p w:rsidR="00700D70" w:rsidRPr="00A5634A" w:rsidRDefault="00700D70" w:rsidP="00700D70">
            <w:pPr>
              <w:widowControl/>
              <w:suppressAutoHyphens w:val="0"/>
              <w:spacing w:line="360"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 xml:space="preserve">Раздел 1. </w:t>
            </w:r>
          </w:p>
          <w:p w:rsidR="00700D70" w:rsidRPr="00A5634A" w:rsidRDefault="00700D70" w:rsidP="00700D70">
            <w:pPr>
              <w:widowControl/>
              <w:suppressAutoHyphens w:val="0"/>
              <w:spacing w:line="360"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Развитие СССР и его место в мире в 1980-е гг.</w:t>
            </w:r>
          </w:p>
        </w:tc>
        <w:tc>
          <w:tcPr>
            <w:tcW w:w="380" w:type="pct"/>
          </w:tcPr>
          <w:p w:rsidR="00700D70" w:rsidRPr="00A5634A" w:rsidRDefault="00700D70" w:rsidP="00700D70">
            <w:pPr>
              <w:widowControl/>
              <w:suppressAutoHyphens w:val="0"/>
              <w:spacing w:after="200" w:line="276" w:lineRule="auto"/>
              <w:jc w:val="center"/>
              <w:rPr>
                <w:rFonts w:eastAsia="Times New Roman" w:cs="Times New Roman"/>
                <w:b/>
                <w:bCs/>
                <w:iCs/>
                <w:color w:val="auto"/>
                <w:sz w:val="22"/>
                <w:szCs w:val="22"/>
                <w:lang w:eastAsia="ru-RU" w:bidi="ar-SA"/>
              </w:rPr>
            </w:pPr>
            <w:r w:rsidRPr="00A5634A">
              <w:rPr>
                <w:rFonts w:eastAsia="Times New Roman" w:cs="Times New Roman"/>
                <w:b/>
                <w:bCs/>
                <w:iCs/>
                <w:color w:val="auto"/>
                <w:sz w:val="22"/>
                <w:szCs w:val="22"/>
                <w:lang w:eastAsia="ru-RU" w:bidi="ar-SA"/>
              </w:rPr>
              <w:t>14</w:t>
            </w:r>
          </w:p>
          <w:p w:rsidR="00700D70" w:rsidRPr="00A5634A" w:rsidRDefault="00700D70" w:rsidP="00700D70">
            <w:pPr>
              <w:widowControl/>
              <w:suppressAutoHyphens w:val="0"/>
              <w:spacing w:after="200" w:line="276" w:lineRule="auto"/>
              <w:jc w:val="center"/>
              <w:rPr>
                <w:rFonts w:eastAsia="Times New Roman" w:cs="Times New Roman"/>
                <w:b/>
                <w:bCs/>
                <w:iCs/>
                <w:color w:val="auto"/>
                <w:sz w:val="18"/>
                <w:szCs w:val="18"/>
                <w:lang w:eastAsia="ru-RU" w:bidi="ar-SA"/>
              </w:rPr>
            </w:pPr>
          </w:p>
        </w:tc>
        <w:tc>
          <w:tcPr>
            <w:tcW w:w="380" w:type="pct"/>
          </w:tcPr>
          <w:p w:rsidR="00700D70" w:rsidRPr="00A5634A" w:rsidRDefault="00700D70" w:rsidP="00700D70">
            <w:pPr>
              <w:widowControl/>
              <w:suppressAutoHyphens w:val="0"/>
              <w:spacing w:after="200" w:line="276" w:lineRule="auto"/>
              <w:jc w:val="center"/>
              <w:rPr>
                <w:rFonts w:eastAsia="Times New Roman" w:cs="Times New Roman"/>
                <w:b/>
                <w:bCs/>
                <w:iCs/>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jc w:val="center"/>
              <w:rPr>
                <w:rFonts w:eastAsia="Times New Roman" w:cs="Times New Roman"/>
                <w:b/>
                <w:bCs/>
                <w:iCs/>
                <w:color w:val="auto"/>
                <w:sz w:val="22"/>
                <w:szCs w:val="22"/>
                <w:lang w:eastAsia="ru-RU" w:bidi="ar-SA"/>
              </w:rPr>
            </w:pPr>
          </w:p>
        </w:tc>
      </w:tr>
      <w:tr w:rsidR="00700D70" w:rsidRPr="00A5634A" w:rsidTr="00700D70">
        <w:trPr>
          <w:trHeight w:val="460"/>
        </w:trPr>
        <w:tc>
          <w:tcPr>
            <w:tcW w:w="731" w:type="pct"/>
            <w:vMerge w:val="restart"/>
          </w:tcPr>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Тема 1.1</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Основные тенденции развития СССР к 1980-м гг.</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contextualSpacing/>
              <w:rPr>
                <w:rFonts w:eastAsia="Times New Roman" w:cs="Times New Roman"/>
                <w:b/>
                <w:bCs/>
                <w:color w:val="auto"/>
                <w:sz w:val="22"/>
                <w:szCs w:val="22"/>
                <w:lang w:eastAsia="ru-RU" w:bidi="ar-SA"/>
              </w:rPr>
            </w:pPr>
            <w:r w:rsidRPr="00A5634A">
              <w:rPr>
                <w:rFonts w:eastAsia="Times New Roman" w:cs="Times New Roman"/>
                <w:b/>
                <w:color w:val="auto"/>
                <w:lang w:eastAsia="ru-RU" w:bidi="ar-SA"/>
              </w:rPr>
              <w:t>Дидактические единицы, содержание</w:t>
            </w:r>
          </w:p>
        </w:tc>
        <w:tc>
          <w:tcPr>
            <w:tcW w:w="380" w:type="pct"/>
            <w:vAlign w:val="center"/>
          </w:tcPr>
          <w:p w:rsidR="00700D70" w:rsidRPr="00A5634A" w:rsidRDefault="00700D70" w:rsidP="00700D70">
            <w:pPr>
              <w:widowControl/>
              <w:spacing w:line="276" w:lineRule="auto"/>
              <w:jc w:val="center"/>
              <w:rPr>
                <w:rFonts w:eastAsia="Times New Roman" w:cs="Times New Roman"/>
                <w:b/>
                <w:iCs/>
                <w:color w:val="auto"/>
                <w:sz w:val="22"/>
                <w:szCs w:val="22"/>
                <w:lang w:eastAsia="ru-RU" w:bidi="ar-SA"/>
              </w:rPr>
            </w:pPr>
            <w:r w:rsidRPr="00A5634A">
              <w:rPr>
                <w:rFonts w:eastAsia="Times New Roman" w:cs="Times New Roman"/>
                <w:b/>
                <w:iCs/>
                <w:color w:val="auto"/>
                <w:sz w:val="22"/>
                <w:szCs w:val="22"/>
                <w:lang w:eastAsia="ru-RU" w:bidi="ar-SA"/>
              </w:rPr>
              <w:t xml:space="preserve">8 </w:t>
            </w:r>
          </w:p>
        </w:tc>
        <w:tc>
          <w:tcPr>
            <w:tcW w:w="380" w:type="pct"/>
          </w:tcPr>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vMerge/>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1.  Внутренняя политика СССР к началу 1980-х гг.</w:t>
            </w:r>
          </w:p>
          <w:p w:rsidR="00700D70" w:rsidRPr="00A5634A" w:rsidRDefault="00700D70" w:rsidP="00700D70">
            <w:pPr>
              <w:widowControl/>
              <w:suppressAutoHyphens w:val="0"/>
              <w:spacing w:after="200" w:line="276" w:lineRule="auto"/>
              <w:contextualSpacing/>
              <w:rPr>
                <w:rFonts w:eastAsia="Times New Roman" w:cs="Times New Roman"/>
                <w:b/>
                <w:bCs/>
                <w:color w:val="auto"/>
                <w:sz w:val="22"/>
                <w:szCs w:val="22"/>
                <w:lang w:eastAsia="ru-RU" w:bidi="ar-SA"/>
              </w:rPr>
            </w:pPr>
            <w:r w:rsidRPr="00A5634A">
              <w:rPr>
                <w:rFonts w:eastAsia="Calibri" w:cs="Times New Roman"/>
                <w:bCs/>
                <w:color w:val="auto"/>
                <w:lang w:eastAsia="en-US" w:bidi="ar-SA"/>
              </w:rPr>
              <w:t>Внутренняя политика государственной власти в СССР к началу 1980-х гг. Особенности идеологии, национальной и социально-экономической политики.</w:t>
            </w:r>
            <w:r w:rsidRPr="00A5634A">
              <w:rPr>
                <w:rFonts w:eastAsia="Calibri" w:cs="Times New Roman"/>
                <w:color w:val="auto"/>
                <w:lang w:eastAsia="en-US" w:bidi="ar-SA"/>
              </w:rPr>
              <w:t xml:space="preserve"> Проблемы «застоя» в экономике. Политика консервации сложившихся методов руководства. Партийный аппарат и общество. Идеология инакомыслия и его подавление. Правозащитная деятельность. </w:t>
            </w:r>
          </w:p>
        </w:tc>
        <w:tc>
          <w:tcPr>
            <w:tcW w:w="380" w:type="pct"/>
            <w:vAlign w:val="center"/>
          </w:tcPr>
          <w:p w:rsidR="00700D70" w:rsidRPr="00A5634A" w:rsidRDefault="00700D70" w:rsidP="00700D70">
            <w:pPr>
              <w:widowControl/>
              <w:spacing w:after="200" w:line="276" w:lineRule="auto"/>
              <w:jc w:val="center"/>
              <w:rPr>
                <w:rFonts w:eastAsia="Times New Roman" w:cs="Times New Roman"/>
                <w:bCs/>
                <w:iCs/>
                <w:color w:val="auto"/>
                <w:sz w:val="22"/>
                <w:szCs w:val="22"/>
                <w:lang w:eastAsia="ru-RU" w:bidi="ar-SA"/>
              </w:rPr>
            </w:pPr>
            <w:r w:rsidRPr="00A5634A">
              <w:rPr>
                <w:rFonts w:eastAsia="Times New Roman" w:cs="Times New Roman"/>
                <w:bCs/>
                <w:iCs/>
                <w:color w:val="auto"/>
                <w:sz w:val="22"/>
                <w:szCs w:val="22"/>
                <w:lang w:eastAsia="ru-RU" w:bidi="ar-SA"/>
              </w:rPr>
              <w:t>2</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color w:val="auto"/>
                <w:lang w:eastAsia="ru-RU" w:bidi="ar-SA"/>
              </w:rPr>
              <w:t>Уо 10.02</w:t>
            </w:r>
          </w:p>
        </w:tc>
      </w:tr>
      <w:tr w:rsidR="00700D70" w:rsidRPr="00A5634A" w:rsidTr="00700D70">
        <w:trPr>
          <w:trHeight w:val="20"/>
        </w:trPr>
        <w:tc>
          <w:tcPr>
            <w:tcW w:w="731" w:type="pct"/>
            <w:vMerge/>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2. Культурное развитие народов советского Союза и русская культура.</w:t>
            </w:r>
          </w:p>
          <w:p w:rsidR="00700D70" w:rsidRPr="00A5634A" w:rsidRDefault="00700D70" w:rsidP="00700D70">
            <w:pPr>
              <w:widowControl/>
              <w:suppressAutoHyphens w:val="0"/>
              <w:spacing w:after="200" w:line="276" w:lineRule="auto"/>
              <w:jc w:val="both"/>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Культурное развитие Советского Союза. Достижение научной и военно-технической мысли. Развитие отечественной литературы. Театр и киноискусство. Эстрада. Спорт в СССР.</w:t>
            </w:r>
          </w:p>
        </w:tc>
        <w:tc>
          <w:tcPr>
            <w:tcW w:w="380" w:type="pct"/>
            <w:vAlign w:val="center"/>
          </w:tcPr>
          <w:p w:rsidR="00700D70" w:rsidRPr="00A5634A" w:rsidRDefault="00700D70" w:rsidP="00700D70">
            <w:pPr>
              <w:widowControl/>
              <w:spacing w:after="200" w:line="276" w:lineRule="auto"/>
              <w:jc w:val="center"/>
              <w:rPr>
                <w:rFonts w:eastAsia="Times New Roman" w:cs="Times New Roman"/>
                <w:bCs/>
                <w:iCs/>
                <w:color w:val="auto"/>
                <w:sz w:val="22"/>
                <w:szCs w:val="22"/>
                <w:lang w:eastAsia="ru-RU" w:bidi="ar-SA"/>
              </w:rPr>
            </w:pPr>
            <w:r w:rsidRPr="00A5634A">
              <w:rPr>
                <w:rFonts w:eastAsia="Times New Roman" w:cs="Times New Roman"/>
                <w:bCs/>
                <w:iCs/>
                <w:color w:val="auto"/>
                <w:sz w:val="22"/>
                <w:szCs w:val="22"/>
                <w:lang w:eastAsia="ru-RU" w:bidi="ar-SA"/>
              </w:rPr>
              <w:t>2</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color w:val="auto"/>
                <w:lang w:eastAsia="ru-RU" w:bidi="ar-SA"/>
              </w:rPr>
              <w:t>Уо 10.02</w:t>
            </w:r>
          </w:p>
        </w:tc>
      </w:tr>
      <w:tr w:rsidR="00700D70" w:rsidRPr="00A5634A" w:rsidTr="00700D70">
        <w:trPr>
          <w:trHeight w:val="20"/>
        </w:trPr>
        <w:tc>
          <w:tcPr>
            <w:tcW w:w="731" w:type="pct"/>
            <w:vMerge/>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3. Внешняя политика СССР к началу 1980-х гг.</w:t>
            </w:r>
          </w:p>
          <w:p w:rsidR="00700D70" w:rsidRPr="00A5634A" w:rsidRDefault="00700D70" w:rsidP="00700D70">
            <w:pPr>
              <w:widowControl/>
              <w:suppressAutoHyphens w:val="0"/>
              <w:spacing w:after="200" w:line="276" w:lineRule="auto"/>
              <w:jc w:val="both"/>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Отношения с сопредельными государствами, Европой, США, странами «третьего мира». </w:t>
            </w:r>
            <w:r w:rsidRPr="00A5634A">
              <w:rPr>
                <w:rFonts w:eastAsia="Times New Roman" w:cs="Times New Roman"/>
                <w:bCs/>
                <w:color w:val="auto"/>
                <w:sz w:val="22"/>
                <w:szCs w:val="22"/>
                <w:lang w:eastAsia="ru-RU" w:bidi="ar-SA"/>
              </w:rPr>
              <w:lastRenderedPageBreak/>
              <w:t>Разрядка международной напряженности.</w:t>
            </w:r>
          </w:p>
        </w:tc>
        <w:tc>
          <w:tcPr>
            <w:tcW w:w="380" w:type="pct"/>
            <w:vAlign w:val="center"/>
          </w:tcPr>
          <w:p w:rsidR="00700D70" w:rsidRPr="00A5634A" w:rsidRDefault="00700D70" w:rsidP="00700D70">
            <w:pPr>
              <w:widowControl/>
              <w:spacing w:after="200" w:line="276" w:lineRule="auto"/>
              <w:jc w:val="center"/>
              <w:rPr>
                <w:rFonts w:eastAsia="Times New Roman" w:cs="Times New Roman"/>
                <w:bCs/>
                <w:iCs/>
                <w:color w:val="auto"/>
                <w:sz w:val="22"/>
                <w:szCs w:val="22"/>
                <w:lang w:eastAsia="ru-RU" w:bidi="ar-SA"/>
              </w:rPr>
            </w:pPr>
            <w:r w:rsidRPr="00A5634A">
              <w:rPr>
                <w:rFonts w:eastAsia="Times New Roman" w:cs="Times New Roman"/>
                <w:bCs/>
                <w:iCs/>
                <w:color w:val="auto"/>
                <w:sz w:val="22"/>
                <w:szCs w:val="22"/>
                <w:lang w:eastAsia="ru-RU" w:bidi="ar-SA"/>
              </w:rPr>
              <w:lastRenderedPageBreak/>
              <w:t>2</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color w:val="auto"/>
                <w:lang w:eastAsia="ru-RU" w:bidi="ar-SA"/>
              </w:rPr>
              <w:t>Уо 10.02</w:t>
            </w:r>
          </w:p>
        </w:tc>
      </w:tr>
      <w:tr w:rsidR="00700D70" w:rsidRPr="00A5634A" w:rsidTr="00700D70">
        <w:trPr>
          <w:trHeight w:val="650"/>
        </w:trPr>
        <w:tc>
          <w:tcPr>
            <w:tcW w:w="731" w:type="pct"/>
            <w:vMerge w:val="restart"/>
          </w:tcPr>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lastRenderedPageBreak/>
              <w:t>Тема 1.2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Дезинтеграционные процессы в России и Европе во второй половине 80-х гг.</w:t>
            </w:r>
          </w:p>
        </w:tc>
        <w:tc>
          <w:tcPr>
            <w:tcW w:w="2913" w:type="pct"/>
          </w:tcPr>
          <w:p w:rsidR="00700D70" w:rsidRPr="00A5634A" w:rsidRDefault="00700D70" w:rsidP="00700D70">
            <w:pPr>
              <w:widowControl/>
              <w:suppressAutoHyphens w:val="0"/>
              <w:spacing w:after="200" w:line="276" w:lineRule="auto"/>
              <w:contextualSpacing/>
              <w:rPr>
                <w:rFonts w:eastAsia="Times New Roman" w:cs="Times New Roman"/>
                <w:b/>
                <w:bCs/>
                <w:color w:val="auto"/>
                <w:sz w:val="22"/>
                <w:szCs w:val="22"/>
                <w:lang w:eastAsia="ru-RU" w:bidi="ar-SA"/>
              </w:rPr>
            </w:pPr>
            <w:r w:rsidRPr="00A5634A">
              <w:rPr>
                <w:rFonts w:eastAsia="Times New Roman" w:cs="Times New Roman"/>
                <w:color w:val="auto"/>
                <w:lang w:eastAsia="ru-RU" w:bidi="ar-SA"/>
              </w:rPr>
              <w:t xml:space="preserve">   </w:t>
            </w: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tc>
        <w:tc>
          <w:tcPr>
            <w:tcW w:w="380" w:type="pct"/>
            <w:vAlign w:val="center"/>
          </w:tcPr>
          <w:p w:rsidR="00700D70" w:rsidRPr="00A5634A" w:rsidRDefault="00700D70" w:rsidP="00700D70">
            <w:pPr>
              <w:widowControl/>
              <w:suppressAutoHyphens w:val="0"/>
              <w:spacing w:line="276"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6</w:t>
            </w:r>
          </w:p>
        </w:tc>
        <w:tc>
          <w:tcPr>
            <w:tcW w:w="380" w:type="pct"/>
          </w:tcPr>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vMerge/>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1.  Распад социалистического лагеря и его влияние на международную обстановку</w:t>
            </w:r>
          </w:p>
          <w:p w:rsidR="00700D70" w:rsidRPr="00A5634A" w:rsidRDefault="00700D70" w:rsidP="00700D70">
            <w:pPr>
              <w:widowControl/>
              <w:suppressAutoHyphens w:val="0"/>
              <w:spacing w:line="276" w:lineRule="auto"/>
              <w:rPr>
                <w:rFonts w:eastAsia="Times New Roman" w:cs="Times New Roman"/>
                <w:bCs/>
                <w:color w:val="auto"/>
                <w:sz w:val="22"/>
                <w:szCs w:val="22"/>
                <w:lang w:eastAsia="ru-RU" w:bidi="ar-SA"/>
              </w:rPr>
            </w:pPr>
            <w:r w:rsidRPr="00A5634A">
              <w:rPr>
                <w:rFonts w:eastAsia="Times New Roman" w:cs="Times New Roman"/>
                <w:color w:val="auto"/>
                <w:lang w:eastAsia="ru-RU" w:bidi="ar-SA"/>
              </w:rPr>
              <w:t>Политические события в Восточной Европе во второй половине 80-х гг.  Углубление противоречий в восточноевропейских странах в начале 1980-х годов. Падение советской модели социализма в странах Восточной Европы. Дискуссии об итогах политики, основанной на новом политическом мышлении. Восточноевропейские страны после социализма. Кризис в Югославии. Распад социалистического лагеря и его влияние на международную обстановку. Отражение событий в Восточной Европе на дезинтеграционных процессах в СССР.</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vMerge/>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 xml:space="preserve">2. Распад СССР и его последствия  </w:t>
            </w:r>
          </w:p>
          <w:p w:rsidR="00700D70" w:rsidRPr="00A5634A" w:rsidRDefault="00700D70" w:rsidP="00700D70">
            <w:pPr>
              <w:widowControl/>
              <w:suppressAutoHyphens w:val="0"/>
              <w:spacing w:after="200" w:line="276"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Перестройка и распад советского общества. Политика перестройки в сфере экономики.  Развитие гласности и демократии в СССР. Избрание Б.Н. Ельцина президентом Российской Федерации. Распад СССР.  Российская Федерация как правопреемница СССР.</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A5634A">
              <w:rPr>
                <w:rFonts w:eastAsia="Times New Roman" w:cs="Times New Roman"/>
                <w:bCs/>
                <w:color w:val="auto"/>
                <w:sz w:val="22"/>
                <w:szCs w:val="22"/>
                <w:lang w:eastAsia="ru-RU" w:bidi="ar-SA"/>
              </w:rPr>
              <w:t>2</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r w:rsidRPr="00A5634A">
              <w:rPr>
                <w:rFonts w:eastAsia="Times New Roman" w:cs="Times New Roman"/>
                <w:color w:val="auto"/>
                <w:lang w:eastAsia="ru-RU" w:bidi="ar-SA"/>
              </w:rPr>
              <w:t>Уо 10.02</w:t>
            </w:r>
          </w:p>
        </w:tc>
      </w:tr>
      <w:tr w:rsidR="00700D70" w:rsidRPr="00A5634A" w:rsidTr="00700D70">
        <w:trPr>
          <w:trHeight w:val="287"/>
        </w:trPr>
        <w:tc>
          <w:tcPr>
            <w:tcW w:w="3644" w:type="pct"/>
            <w:gridSpan w:val="2"/>
          </w:tcPr>
          <w:p w:rsidR="00700D70" w:rsidRPr="00A5634A" w:rsidRDefault="00700D70" w:rsidP="00700D70">
            <w:pPr>
              <w:widowControl/>
              <w:spacing w:after="200" w:line="276" w:lineRule="auto"/>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Раздел 2. Россия и мир конце XX – начале XXI века.</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bCs/>
                <w:iCs/>
                <w:color w:val="auto"/>
                <w:sz w:val="22"/>
                <w:szCs w:val="22"/>
                <w:lang w:eastAsia="ru-RU" w:bidi="ar-SA"/>
              </w:rPr>
            </w:pPr>
            <w:r w:rsidRPr="00A5634A">
              <w:rPr>
                <w:rFonts w:eastAsia="Times New Roman" w:cs="Times New Roman"/>
                <w:b/>
                <w:bCs/>
                <w:iCs/>
                <w:color w:val="auto"/>
                <w:sz w:val="22"/>
                <w:szCs w:val="22"/>
                <w:lang w:eastAsia="ru-RU" w:bidi="ar-SA"/>
              </w:rPr>
              <w:t>24</w:t>
            </w: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r w:rsidRPr="00A5634A">
              <w:rPr>
                <w:rFonts w:eastAsia="Times New Roman" w:cs="Times New Roman"/>
                <w:b/>
                <w:bCs/>
                <w:iCs/>
                <w:color w:val="auto"/>
                <w:sz w:val="18"/>
                <w:szCs w:val="18"/>
                <w:lang w:eastAsia="ru-RU" w:bidi="ar-SA"/>
              </w:rPr>
              <w:t>(22+2СР)</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b/>
                <w:color w:val="auto"/>
                <w:sz w:val="22"/>
                <w:szCs w:val="22"/>
                <w:lang w:eastAsia="ru-RU" w:bidi="ar-SA"/>
              </w:rPr>
              <w:lastRenderedPageBreak/>
              <w:t>Тема 2.1. Российская Федерация в 1990-е – начале 2000-х гг</w:t>
            </w:r>
            <w:r w:rsidRPr="00A5634A">
              <w:rPr>
                <w:rFonts w:eastAsia="Times New Roman" w:cs="Times New Roman"/>
                <w:b/>
                <w:bCs/>
                <w:color w:val="auto"/>
                <w:sz w:val="22"/>
                <w:szCs w:val="22"/>
                <w:lang w:eastAsia="ru-RU" w:bidi="ar-SA"/>
              </w:rPr>
              <w:t>.</w:t>
            </w:r>
          </w:p>
        </w:tc>
        <w:tc>
          <w:tcPr>
            <w:tcW w:w="2913"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6+1СР</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1. Общественно-политические проблемы России в 1990-е годы.</w:t>
            </w:r>
          </w:p>
          <w:p w:rsidR="00700D70" w:rsidRPr="00A5634A" w:rsidRDefault="00700D70" w:rsidP="00700D70">
            <w:pPr>
              <w:widowControl/>
              <w:spacing w:after="200" w:line="276"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Курс реформ и политический кризис 1993 г. Опыт «шоковой терапии». Либерализация цен. Проведение приватизации. Структурная перестройка экономики. Политический и конституционный кризис 1993г. На грани гражданской войны. Октябрьские события 1993г., их итоги. Новая Конституция России. Итоги выборов 1993г. в Государственную Думу.         Общественно-политические проблемы России во второй половине 1990-х гг. Обострение межнациональных отношений. Начало чеченского конфликта. Выборы 1995 и 1996 гг., их влияние на развитие страны. Попытки коррекции курса реформ. Дефолт и его последствия. Вторжение отрядов боевиков на территорию Дагестана. Контртеррористическая операция. Парламентские и президентские выборы 1999-2000 гг. Отставка Б.Н. Ельцина. </w:t>
            </w:r>
          </w:p>
          <w:p w:rsidR="00700D70" w:rsidRPr="00A5634A" w:rsidRDefault="00700D70" w:rsidP="00700D70">
            <w:pPr>
              <w:widowControl/>
              <w:spacing w:after="200" w:line="276"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Локальные национальные и религиозные конфликты на пространстве бывшего СССР в 1990-е гг. Внутренняя политика России на Северном Кавказе. Причины, участники, содержание, результаты вооруженного конфликта в этом регионе.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2. Россия в начале 2000-х гг.</w:t>
            </w:r>
          </w:p>
          <w:p w:rsidR="00700D70" w:rsidRPr="00A5634A" w:rsidRDefault="00700D70" w:rsidP="00700D70">
            <w:pPr>
              <w:widowControl/>
              <w:spacing w:after="200" w:line="276"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В.В. Путин во главе страны. По пути реформ и стабилизации. Власть и общество: новая модель отношений. Парламентские и президентские выборы 2003 и 2004 гг. Изменение территориального устройства Российской Федерации. Российская Федерация в планах международных организаций: военно-политическая конкуренция и экономическое сотрудничество.</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2</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Calibri" w:cs="Times New Roman"/>
                <w:color w:val="auto"/>
                <w:lang w:eastAsia="en-US" w:bidi="ar-SA"/>
              </w:rPr>
            </w:pPr>
            <w:r w:rsidRPr="00A5634A">
              <w:rPr>
                <w:rFonts w:eastAsia="Calibri" w:cs="Times New Roman"/>
                <w:b/>
                <w:bCs/>
                <w:color w:val="auto"/>
                <w:lang w:eastAsia="en-US" w:bidi="ar-SA"/>
              </w:rPr>
              <w:t>Самостоятельная работа обучающихся</w:t>
            </w:r>
          </w:p>
          <w:p w:rsidR="00700D70" w:rsidRPr="00A5634A" w:rsidRDefault="00700D70" w:rsidP="00700D70">
            <w:pPr>
              <w:widowControl/>
              <w:suppressAutoHyphens w:val="0"/>
              <w:spacing w:after="200" w:line="276" w:lineRule="auto"/>
              <w:contextualSpacing/>
              <w:jc w:val="both"/>
              <w:rPr>
                <w:rFonts w:eastAsia="Times New Roman" w:cs="Times New Roman"/>
                <w:b/>
                <w:bCs/>
                <w:color w:val="auto"/>
                <w:sz w:val="22"/>
                <w:szCs w:val="22"/>
                <w:lang w:eastAsia="ru-RU" w:bidi="ar-SA"/>
              </w:rPr>
            </w:pPr>
            <w:r w:rsidRPr="00A5634A">
              <w:rPr>
                <w:rFonts w:eastAsia="Calibri" w:cs="Times New Roman"/>
                <w:color w:val="auto"/>
                <w:lang w:eastAsia="en-US" w:bidi="ar-SA"/>
              </w:rPr>
              <w:t>2. Подбор информации с использованием интернет - ресурсов на тему: «Россия и Кавказ: эволюция взаимоотношений».</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1</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r w:rsidRPr="00A5634A">
              <w:rPr>
                <w:rFonts w:eastAsia="Times New Roman" w:cs="Times New Roman"/>
                <w:color w:val="auto"/>
                <w:sz w:val="22"/>
                <w:szCs w:val="22"/>
                <w:lang w:eastAsia="ru-RU" w:bidi="ar-SA"/>
              </w:rPr>
              <w:t>ОК 01, ОК 02, ОК 03, ОК 09</w:t>
            </w: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02.07</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02.03</w:t>
            </w:r>
          </w:p>
          <w:p w:rsidR="00700D70" w:rsidRPr="00A5634A" w:rsidRDefault="00700D70" w:rsidP="00700D70">
            <w:pPr>
              <w:widowControl/>
              <w:suppressAutoHyphens w:val="0"/>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09.02</w:t>
            </w:r>
          </w:p>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r w:rsidRPr="00A5634A">
              <w:rPr>
                <w:rFonts w:eastAsia="Times New Roman" w:cs="Times New Roman"/>
                <w:color w:val="auto"/>
                <w:lang w:eastAsia="ru-RU" w:bidi="ar-SA"/>
              </w:rPr>
              <w:t>Зо 09.01</w:t>
            </w: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Тема 2.2. Постсоветское пространство в 1990-е – начале 2000-х гг.</w:t>
            </w:r>
          </w:p>
        </w:tc>
        <w:tc>
          <w:tcPr>
            <w:tcW w:w="2913"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4</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1. Постсоветское пространство в 1990-е – начале 2000-х гг.</w:t>
            </w:r>
          </w:p>
          <w:p w:rsidR="00700D70" w:rsidRPr="00A5634A" w:rsidRDefault="00700D70" w:rsidP="00700D70">
            <w:pPr>
              <w:widowControl/>
              <w:spacing w:after="200" w:line="276"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Образование СНГ и проблемы интеграции на постсоветском пространстве. Россия и постсоветское пространство: эволюция отношений и изменение роли России. Вооруженные конфликты в СНГ и миротворческие усилия России. Особенности развития стран СНГ. Характер и причины цветных революций.</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rPr>
                <w:rFonts w:eastAsia="Times New Roman" w:cs="Times New Roman"/>
                <w:b/>
                <w:bCs/>
                <w:color w:val="auto"/>
                <w:sz w:val="22"/>
                <w:szCs w:val="22"/>
                <w:lang w:eastAsia="ru-RU" w:bidi="ar-SA"/>
              </w:rPr>
            </w:pPr>
            <w:r w:rsidRPr="00A5634A">
              <w:rPr>
                <w:rFonts w:eastAsia="Calibri" w:cs="Times New Roman"/>
                <w:b/>
                <w:bCs/>
                <w:color w:val="auto"/>
                <w:lang w:eastAsia="en-US" w:bidi="ar-SA"/>
              </w:rPr>
              <w:lastRenderedPageBreak/>
              <w:t>Тема 2.3. Россия и мировые интеграционные процессы.</w:t>
            </w:r>
          </w:p>
        </w:tc>
        <w:tc>
          <w:tcPr>
            <w:tcW w:w="2913"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4</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
                <w:bCs/>
                <w:color w:val="auto"/>
                <w:lang w:eastAsia="en-US" w:bidi="ar-SA"/>
              </w:rPr>
              <w:t>1. Россия и мировые интеграционные процессы.</w:t>
            </w:r>
          </w:p>
          <w:p w:rsidR="00700D70" w:rsidRPr="00A5634A" w:rsidRDefault="00700D70" w:rsidP="00700D70">
            <w:pPr>
              <w:widowControl/>
              <w:suppressAutoHyphens w:val="0"/>
              <w:spacing w:after="200" w:line="276" w:lineRule="auto"/>
              <w:jc w:val="both"/>
              <w:rPr>
                <w:rFonts w:eastAsia="Calibri" w:cs="Times New Roman"/>
                <w:bCs/>
                <w:color w:val="auto"/>
                <w:lang w:eastAsia="en-US" w:bidi="ar-SA"/>
              </w:rPr>
            </w:pPr>
            <w:r w:rsidRPr="00A5634A">
              <w:rPr>
                <w:rFonts w:eastAsia="Calibri" w:cs="Times New Roman"/>
                <w:bCs/>
                <w:color w:val="auto"/>
                <w:lang w:eastAsia="en-US" w:bidi="ar-SA"/>
              </w:rPr>
              <w:t>Внешняя политика демократической России. Международное положение Российской Федерации после распада СССР. Россия и Запад: поиск взаимопонимания. Смена приоритетов российской дипломатии. Россия и страны СНГ. Россия в формирующемся глобальном мире: 2000 – 2007 гг. Международные организации и их роль в современном мире.</w:t>
            </w:r>
            <w:r w:rsidRPr="00A5634A">
              <w:rPr>
                <w:rFonts w:eastAsia="Times New Roman" w:cs="Times New Roman"/>
                <w:color w:val="auto"/>
                <w:sz w:val="22"/>
                <w:szCs w:val="22"/>
                <w:lang w:eastAsia="ru-RU" w:bidi="ar-SA"/>
              </w:rPr>
              <w:t xml:space="preserve"> </w:t>
            </w:r>
          </w:p>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Cs/>
                <w:color w:val="auto"/>
                <w:lang w:eastAsia="en-US" w:bidi="ar-SA"/>
              </w:rPr>
              <w:t>Расширение Евросоюза, формирование мирового «рынка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Участие России в этом процессе.</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Тема 2.4. Развитие культуры в России.</w:t>
            </w:r>
          </w:p>
        </w:tc>
        <w:tc>
          <w:tcPr>
            <w:tcW w:w="2913"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
                <w:bCs/>
                <w:color w:val="auto"/>
                <w:lang w:eastAsia="en-US" w:bidi="ar-SA"/>
              </w:rPr>
              <w:t xml:space="preserve">Дидактические единицы, содержание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4+1СР</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
                <w:bCs/>
                <w:color w:val="auto"/>
                <w:lang w:eastAsia="en-US" w:bidi="ar-SA"/>
              </w:rPr>
              <w:t xml:space="preserve">1. Духовная жизнь России к началу XXI в. </w:t>
            </w:r>
          </w:p>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Cs/>
                <w:color w:val="auto"/>
                <w:lang w:eastAsia="en-US" w:bidi="ar-SA"/>
              </w:rPr>
              <w:t>Изменения в духовной жизни. Русская православная церковь в новой России. Театр, музыка, кино. Живопись, архитектура, скульптура. Спорт в Российской Федерации. Проблема экспансии в Россию западной системы ценностей и формирование «массовой культуры». Тенденции сохранения национальных, религиозных, культурных традиций в России. Идеи «поликультурности» и молодежные экстремистские движения.</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Calibri" w:cs="Times New Roman"/>
                <w:color w:val="auto"/>
                <w:lang w:eastAsia="en-US" w:bidi="ar-SA"/>
              </w:rPr>
            </w:pPr>
            <w:r w:rsidRPr="00A5634A">
              <w:rPr>
                <w:rFonts w:eastAsia="Calibri" w:cs="Times New Roman"/>
                <w:b/>
                <w:bCs/>
                <w:color w:val="auto"/>
                <w:lang w:eastAsia="en-US" w:bidi="ar-SA"/>
              </w:rPr>
              <w:t>Самостоятельная работа обучающихся</w:t>
            </w:r>
          </w:p>
          <w:p w:rsidR="00700D70" w:rsidRPr="00A5634A" w:rsidRDefault="00700D70" w:rsidP="00700D70">
            <w:pPr>
              <w:widowControl/>
              <w:suppressAutoHyphens w:val="0"/>
              <w:spacing w:after="200" w:line="276" w:lineRule="auto"/>
              <w:jc w:val="both"/>
              <w:rPr>
                <w:rFonts w:eastAsia="Calibri" w:cs="Times New Roman"/>
                <w:bCs/>
                <w:color w:val="auto"/>
                <w:lang w:eastAsia="en-US" w:bidi="ar-SA"/>
              </w:rPr>
            </w:pPr>
            <w:r w:rsidRPr="00A5634A">
              <w:rPr>
                <w:rFonts w:eastAsia="Calibri" w:cs="Times New Roman"/>
                <w:bCs/>
                <w:color w:val="auto"/>
                <w:lang w:eastAsia="en-US" w:bidi="ar-SA"/>
              </w:rPr>
              <w:t>Подготовка устных сообщений или презентаций (по выбору обучающихся) по темам: «Тенденции сохранения национальных, религиозных, культурных традиций и «свобода совести» в России», «Формирование «массовой культуры» в России», «Молодежные экстремистские движения».</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1</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r w:rsidRPr="00A5634A">
              <w:rPr>
                <w:rFonts w:eastAsia="Times New Roman" w:cs="Times New Roman"/>
                <w:color w:val="auto"/>
                <w:sz w:val="22"/>
                <w:szCs w:val="22"/>
                <w:lang w:eastAsia="ru-RU" w:bidi="ar-SA"/>
              </w:rPr>
              <w:t>ОК 01, ОК 02, ОК 03, ОК 09</w:t>
            </w: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02.07</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02.03</w:t>
            </w:r>
          </w:p>
          <w:p w:rsidR="00700D70" w:rsidRPr="00A5634A" w:rsidRDefault="00700D70" w:rsidP="00700D70">
            <w:pPr>
              <w:widowControl/>
              <w:suppressAutoHyphens w:val="0"/>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09.02</w:t>
            </w:r>
          </w:p>
          <w:p w:rsidR="00700D70" w:rsidRPr="00A5634A" w:rsidRDefault="00700D70" w:rsidP="00700D70">
            <w:pPr>
              <w:widowControl/>
              <w:suppressAutoHyphens w:val="0"/>
              <w:spacing w:line="276" w:lineRule="auto"/>
              <w:rPr>
                <w:rFonts w:eastAsia="Times New Roman" w:cs="Times New Roman"/>
                <w:b/>
                <w:color w:val="auto"/>
                <w:sz w:val="22"/>
                <w:szCs w:val="22"/>
                <w:lang w:eastAsia="ru-RU" w:bidi="ar-SA"/>
              </w:rPr>
            </w:pPr>
            <w:r w:rsidRPr="00A5634A">
              <w:rPr>
                <w:rFonts w:eastAsia="Times New Roman" w:cs="Times New Roman"/>
                <w:color w:val="auto"/>
                <w:lang w:eastAsia="ru-RU" w:bidi="ar-SA"/>
              </w:rPr>
              <w:t>Зо 09.01</w:t>
            </w:r>
          </w:p>
        </w:tc>
      </w:tr>
      <w:tr w:rsidR="00700D70" w:rsidRPr="00A5634A" w:rsidTr="00700D70">
        <w:trPr>
          <w:trHeight w:val="20"/>
        </w:trPr>
        <w:tc>
          <w:tcPr>
            <w:tcW w:w="731" w:type="pct"/>
          </w:tcPr>
          <w:p w:rsidR="00700D70" w:rsidRPr="00A5634A"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rPr>
                <w:rFonts w:eastAsia="Times New Roman" w:cs="Times New Roman"/>
                <w:b/>
                <w:bCs/>
                <w:color w:val="auto"/>
                <w:sz w:val="22"/>
                <w:szCs w:val="22"/>
                <w:lang w:eastAsia="ru-RU" w:bidi="ar-SA"/>
              </w:rPr>
            </w:pPr>
            <w:r w:rsidRPr="00A5634A">
              <w:rPr>
                <w:rFonts w:eastAsia="Calibri" w:cs="Times New Roman"/>
                <w:b/>
                <w:bCs/>
                <w:color w:val="auto"/>
                <w:sz w:val="22"/>
                <w:szCs w:val="22"/>
                <w:lang w:eastAsia="en-US" w:bidi="ar-SA"/>
              </w:rPr>
              <w:t>Тема 2.5. Перспективы развития РФ в современном мире</w:t>
            </w:r>
          </w:p>
        </w:tc>
        <w:tc>
          <w:tcPr>
            <w:tcW w:w="2913"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6/2</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tcPr>
          <w:p w:rsidR="00700D70" w:rsidRPr="00A5634A" w:rsidRDefault="00700D70" w:rsidP="00700D70">
            <w:pPr>
              <w:widowControl/>
              <w:suppressAutoHyphens w:val="0"/>
              <w:spacing w:after="200" w:line="276" w:lineRule="auto"/>
              <w:jc w:val="both"/>
              <w:rPr>
                <w:rFonts w:eastAsia="Times New Roman" w:cs="Times New Roman"/>
                <w:b/>
                <w:bCs/>
                <w:color w:val="auto"/>
                <w:lang w:eastAsia="ru-RU" w:bidi="ar-SA"/>
              </w:rPr>
            </w:pPr>
            <w:r w:rsidRPr="00A5634A">
              <w:rPr>
                <w:rFonts w:eastAsia="Times New Roman" w:cs="Times New Roman"/>
                <w:b/>
                <w:bCs/>
                <w:color w:val="auto"/>
                <w:lang w:eastAsia="ru-RU" w:bidi="ar-SA"/>
              </w:rPr>
              <w:t xml:space="preserve">1. </w:t>
            </w:r>
            <w:r w:rsidRPr="00A5634A">
              <w:rPr>
                <w:rFonts w:eastAsia="Calibri" w:cs="Times New Roman"/>
                <w:b/>
                <w:bCs/>
                <w:color w:val="auto"/>
                <w:lang w:eastAsia="en-US" w:bidi="ar-SA"/>
              </w:rPr>
              <w:t>Перспективные направления и основные проблемы развития РФ на современном этапе.</w:t>
            </w:r>
          </w:p>
          <w:p w:rsidR="00700D70" w:rsidRPr="00A5634A"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ind w:left="34" w:firstLine="326"/>
              <w:jc w:val="both"/>
              <w:rPr>
                <w:rFonts w:eastAsia="Calibri" w:cs="Times New Roman"/>
                <w:b/>
                <w:bCs/>
                <w:color w:val="auto"/>
                <w:lang w:eastAsia="en-US" w:bidi="ar-SA"/>
              </w:rPr>
            </w:pPr>
            <w:r w:rsidRPr="00A5634A">
              <w:rPr>
                <w:rFonts w:eastAsia="Calibri" w:cs="Times New Roman"/>
                <w:color w:val="auto"/>
                <w:lang w:eastAsia="en-US" w:bidi="ar-SA"/>
              </w:rPr>
              <w:t xml:space="preserve">Национальные проекты и их значение. Создание госкорпораций, реформа системы управления. Новая стратегия развития страны. Парламентские (2007, 2011) и президентские (2008, 2012) выборы и их итоги. Ориентиры внутренней политики России в современных условиях. </w:t>
            </w:r>
            <w:r w:rsidRPr="00A5634A">
              <w:rPr>
                <w:rFonts w:eastAsia="Calibri" w:cs="Times New Roman"/>
                <w:bCs/>
                <w:color w:val="auto"/>
                <w:lang w:eastAsia="en-US" w:bidi="ar-SA"/>
              </w:rPr>
              <w:t xml:space="preserve">   Территориальная целостность России, уважение прав ее населения и соседних народов – главное условие политического развития. Присоединение Крыма к Российской Федерации. Инновационная деятельность – приоритетное направление в науке и экономике </w:t>
            </w:r>
            <w:r w:rsidRPr="00A5634A">
              <w:rPr>
                <w:rFonts w:eastAsia="Calibri" w:cs="Times New Roman"/>
                <w:bCs/>
                <w:color w:val="auto"/>
                <w:lang w:eastAsia="en-US" w:bidi="ar-SA"/>
              </w:rPr>
              <w:lastRenderedPageBreak/>
              <w:t>современной России. Сохранение традиционных нравственных ценностей и индивидуальных свобод человека – основа развития культуры в РФ.</w:t>
            </w:r>
            <w:r w:rsidRPr="00A5634A">
              <w:rPr>
                <w:rFonts w:eastAsia="Calibri" w:cs="Times New Roman"/>
                <w:color w:val="auto"/>
                <w:lang w:eastAsia="en-US" w:bidi="ar-SA"/>
              </w:rPr>
              <w:t xml:space="preserve"> Государственная политика в области культуры.</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lastRenderedPageBreak/>
              <w:t>4</w:t>
            </w:r>
          </w:p>
        </w:tc>
        <w:tc>
          <w:tcPr>
            <w:tcW w:w="380"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b/>
                <w:bCs/>
                <w:color w:val="auto"/>
                <w:sz w:val="22"/>
                <w:szCs w:val="22"/>
                <w:lang w:eastAsia="ru-RU" w:bidi="ar-SA"/>
              </w:rPr>
            </w:pPr>
          </w:p>
        </w:tc>
      </w:tr>
      <w:tr w:rsidR="00700D70" w:rsidRPr="00A5634A" w:rsidTr="00700D70">
        <w:trPr>
          <w:trHeight w:val="20"/>
        </w:trPr>
        <w:tc>
          <w:tcPr>
            <w:tcW w:w="731" w:type="pc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p>
        </w:tc>
        <w:tc>
          <w:tcPr>
            <w:tcW w:w="2913" w:type="pct"/>
            <w:vMerge w:val="restart"/>
          </w:tcPr>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
                <w:bCs/>
                <w:color w:val="auto"/>
                <w:lang w:eastAsia="en-US" w:bidi="ar-SA"/>
              </w:rPr>
              <w:t>2. Автоматизация в металлургической отрасли в современной России</w:t>
            </w:r>
          </w:p>
          <w:p w:rsidR="00700D70" w:rsidRPr="00A5634A" w:rsidRDefault="00700D70" w:rsidP="00700D70">
            <w:pPr>
              <w:widowControl/>
              <w:suppressAutoHyphens w:val="0"/>
              <w:spacing w:after="200" w:line="276" w:lineRule="auto"/>
              <w:jc w:val="both"/>
              <w:rPr>
                <w:rFonts w:eastAsia="Calibri" w:cs="Times New Roman"/>
                <w:b/>
                <w:bCs/>
                <w:color w:val="auto"/>
                <w:lang w:eastAsia="en-US" w:bidi="ar-SA"/>
              </w:rPr>
            </w:pPr>
            <w:r w:rsidRPr="00A5634A">
              <w:rPr>
                <w:rFonts w:eastAsia="Calibri" w:cs="Times New Roman"/>
                <w:bCs/>
                <w:color w:val="auto"/>
                <w:lang w:eastAsia="en-US" w:bidi="ar-SA"/>
              </w:rPr>
              <w:t>Задачи автоматизированной системы управления в металлургической промышленности в современной России. Перспективы развития автоматизированных систем управления на металлургических предприятиях. Внедрение инструментов автоматизации в ПАО «Северсталь»</w:t>
            </w:r>
          </w:p>
        </w:tc>
        <w:tc>
          <w:tcPr>
            <w:tcW w:w="380" w:type="pct"/>
            <w:vMerge w:val="restart"/>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2/2</w:t>
            </w:r>
          </w:p>
        </w:tc>
        <w:tc>
          <w:tcPr>
            <w:tcW w:w="380" w:type="pct"/>
            <w:vMerge w:val="restart"/>
          </w:tcPr>
          <w:p w:rsidR="00700D70" w:rsidRPr="00A5634A" w:rsidRDefault="00700D70" w:rsidP="00700D70">
            <w:pPr>
              <w:widowControl/>
              <w:suppressAutoHyphens w:val="0"/>
              <w:spacing w:after="200" w:line="240" w:lineRule="auto"/>
              <w:contextualSpacing/>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01, ОК 02, ОК 03, ОК 05, ОК 06,</w:t>
            </w:r>
          </w:p>
          <w:p w:rsidR="00700D70" w:rsidRPr="00A5634A" w:rsidRDefault="00700D70" w:rsidP="00700D70">
            <w:pPr>
              <w:widowControl/>
              <w:suppressAutoHyphens w:val="0"/>
              <w:spacing w:after="200" w:line="240" w:lineRule="auto"/>
              <w:contextualSpacing/>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ОК 10</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vMerge w:val="restar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01.04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01.01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02.03</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02.04</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02.05</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02.07</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02.03</w:t>
            </w:r>
          </w:p>
          <w:p w:rsidR="00700D70" w:rsidRPr="00A5634A" w:rsidRDefault="00700D70" w:rsidP="00700D70">
            <w:pPr>
              <w:widowControl/>
              <w:suppressAutoHyphens w:val="0"/>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03.02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05.02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05.01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06.01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Зо 06.01</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Уо 10.02</w:t>
            </w:r>
          </w:p>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color w:val="auto"/>
                <w:lang w:eastAsia="ru-RU" w:bidi="ar-SA"/>
              </w:rPr>
              <w:t>Зо 10.01</w:t>
            </w:r>
          </w:p>
        </w:tc>
      </w:tr>
      <w:tr w:rsidR="00700D70" w:rsidRPr="00A5634A" w:rsidTr="00700D70">
        <w:trPr>
          <w:trHeight w:val="20"/>
        </w:trPr>
        <w:tc>
          <w:tcPr>
            <w:tcW w:w="731" w:type="pct"/>
          </w:tcPr>
          <w:p w:rsidR="00700D70" w:rsidRPr="00A5634A" w:rsidRDefault="00700D70" w:rsidP="00700D70">
            <w:pPr>
              <w:widowControl/>
              <w:spacing w:after="200" w:line="276" w:lineRule="auto"/>
              <w:rPr>
                <w:rFonts w:eastAsia="Times New Roman" w:cs="Times New Roman"/>
                <w:b/>
                <w:bCs/>
                <w:color w:val="auto"/>
                <w:sz w:val="22"/>
                <w:szCs w:val="22"/>
                <w:lang w:eastAsia="ru-RU" w:bidi="ar-SA"/>
              </w:rPr>
            </w:pPr>
          </w:p>
        </w:tc>
        <w:tc>
          <w:tcPr>
            <w:tcW w:w="2913" w:type="pct"/>
            <w:vMerge/>
          </w:tcPr>
          <w:p w:rsidR="00700D70" w:rsidRPr="00A5634A" w:rsidRDefault="00700D70" w:rsidP="00700D70">
            <w:pPr>
              <w:widowControl/>
              <w:suppressAutoHyphens w:val="0"/>
              <w:spacing w:after="200" w:line="240" w:lineRule="auto"/>
              <w:contextualSpacing/>
              <w:jc w:val="both"/>
              <w:rPr>
                <w:rFonts w:eastAsia="Calibri" w:cs="Times New Roman"/>
                <w:bCs/>
                <w:color w:val="auto"/>
                <w:lang w:eastAsia="en-US" w:bidi="ar-SA"/>
              </w:rPr>
            </w:pPr>
          </w:p>
        </w:tc>
        <w:tc>
          <w:tcPr>
            <w:tcW w:w="380" w:type="pct"/>
            <w:vMerge/>
            <w:vAlign w:val="center"/>
          </w:tcPr>
          <w:p w:rsidR="00700D70" w:rsidRPr="00A5634A" w:rsidRDefault="00700D70" w:rsidP="00700D70">
            <w:pPr>
              <w:widowControl/>
              <w:suppressAutoHyphens w:val="0"/>
              <w:spacing w:after="200" w:line="276" w:lineRule="auto"/>
              <w:jc w:val="center"/>
              <w:rPr>
                <w:rFonts w:eastAsia="Times New Roman" w:cs="Times New Roman"/>
                <w:color w:val="auto"/>
                <w:sz w:val="22"/>
                <w:szCs w:val="22"/>
                <w:lang w:eastAsia="ru-RU" w:bidi="ar-SA"/>
              </w:rPr>
            </w:pPr>
          </w:p>
        </w:tc>
        <w:tc>
          <w:tcPr>
            <w:tcW w:w="380" w:type="pct"/>
            <w:vMerge/>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vMerge/>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3644" w:type="pct"/>
            <w:gridSpan w:val="2"/>
          </w:tcPr>
          <w:p w:rsidR="00700D70" w:rsidRPr="00A5634A" w:rsidRDefault="00700D70" w:rsidP="00700D70">
            <w:pPr>
              <w:widowControl/>
              <w:spacing w:after="200" w:line="276" w:lineRule="auto"/>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Промежуточная аттестация</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A5634A">
              <w:rPr>
                <w:rFonts w:eastAsia="Times New Roman" w:cs="Times New Roman"/>
                <w:b/>
                <w:color w:val="auto"/>
                <w:sz w:val="22"/>
                <w:szCs w:val="22"/>
                <w:lang w:eastAsia="ru-RU" w:bidi="ar-SA"/>
              </w:rPr>
              <w:t>2</w:t>
            </w:r>
          </w:p>
        </w:tc>
        <w:tc>
          <w:tcPr>
            <w:tcW w:w="380"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tc>
      </w:tr>
      <w:tr w:rsidR="00700D70" w:rsidRPr="00A5634A" w:rsidTr="00700D70">
        <w:trPr>
          <w:trHeight w:val="20"/>
        </w:trPr>
        <w:tc>
          <w:tcPr>
            <w:tcW w:w="3644" w:type="pct"/>
            <w:gridSpan w:val="2"/>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Всего:</w:t>
            </w:r>
          </w:p>
        </w:tc>
        <w:tc>
          <w:tcPr>
            <w:tcW w:w="380" w:type="pct"/>
            <w:vAlign w:val="center"/>
          </w:tcPr>
          <w:p w:rsidR="00700D70" w:rsidRPr="00A5634A" w:rsidRDefault="00700D70" w:rsidP="00700D70">
            <w:pPr>
              <w:widowControl/>
              <w:suppressAutoHyphens w:val="0"/>
              <w:spacing w:after="200" w:line="276" w:lineRule="auto"/>
              <w:jc w:val="center"/>
              <w:rPr>
                <w:rFonts w:eastAsia="Times New Roman" w:cs="Times New Roman"/>
                <w:b/>
                <w:bCs/>
                <w:color w:val="auto"/>
                <w:sz w:val="16"/>
                <w:szCs w:val="16"/>
                <w:lang w:eastAsia="ru-RU" w:bidi="ar-SA"/>
              </w:rPr>
            </w:pPr>
            <w:r w:rsidRPr="00A5634A">
              <w:rPr>
                <w:rFonts w:eastAsia="Times New Roman" w:cs="Times New Roman"/>
                <w:b/>
                <w:bCs/>
                <w:color w:val="auto"/>
                <w:sz w:val="22"/>
                <w:szCs w:val="22"/>
                <w:lang w:eastAsia="ru-RU" w:bidi="ar-SA"/>
              </w:rPr>
              <w:t xml:space="preserve">42 </w:t>
            </w:r>
            <w:r w:rsidRPr="00A5634A">
              <w:rPr>
                <w:rFonts w:eastAsia="Times New Roman" w:cs="Times New Roman"/>
                <w:b/>
                <w:bCs/>
                <w:color w:val="auto"/>
                <w:sz w:val="16"/>
                <w:szCs w:val="16"/>
                <w:lang w:eastAsia="ru-RU" w:bidi="ar-SA"/>
              </w:rPr>
              <w:t>(40+2СР)</w:t>
            </w:r>
          </w:p>
          <w:p w:rsidR="00700D70" w:rsidRPr="00A5634A"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380"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596" w:type="pct"/>
          </w:tcPr>
          <w:p w:rsidR="00700D70" w:rsidRPr="00A5634A"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r>
    </w:tbl>
    <w:p w:rsidR="00700D70" w:rsidRPr="00A5634A" w:rsidRDefault="00700D70" w:rsidP="00700D70">
      <w:pPr>
        <w:widowControl/>
        <w:suppressAutoHyphens w:val="0"/>
        <w:spacing w:after="200" w:line="276" w:lineRule="auto"/>
        <w:ind w:firstLine="709"/>
        <w:rPr>
          <w:rFonts w:eastAsia="Times New Roman" w:cs="Times New Roman"/>
          <w:color w:val="auto"/>
          <w:sz w:val="22"/>
          <w:szCs w:val="22"/>
          <w:lang w:eastAsia="ru-RU" w:bidi="ar-SA"/>
        </w:rPr>
        <w:sectPr w:rsidR="00700D70" w:rsidRPr="00A5634A" w:rsidSect="00700D70">
          <w:pgSz w:w="16840" w:h="11907" w:orient="landscape"/>
          <w:pgMar w:top="851" w:right="1134" w:bottom="851" w:left="992" w:header="709" w:footer="709" w:gutter="0"/>
          <w:cols w:space="720"/>
        </w:sectPr>
      </w:pPr>
    </w:p>
    <w:p w:rsidR="00700D70" w:rsidRPr="00A5634A" w:rsidRDefault="00700D70" w:rsidP="00700D70">
      <w:pPr>
        <w:widowControl/>
        <w:suppressAutoHyphens w:val="0"/>
        <w:spacing w:after="200" w:line="276" w:lineRule="auto"/>
        <w:ind w:left="1353"/>
        <w:rPr>
          <w:rFonts w:eastAsia="Times New Roman" w:cs="Times New Roman"/>
          <w:b/>
          <w:bCs/>
          <w:color w:val="auto"/>
          <w:sz w:val="28"/>
          <w:szCs w:val="28"/>
          <w:lang w:eastAsia="ru-RU" w:bidi="ar-SA"/>
        </w:rPr>
      </w:pPr>
      <w:r w:rsidRPr="00A5634A">
        <w:rPr>
          <w:rFonts w:eastAsia="Times New Roman" w:cs="Times New Roman"/>
          <w:b/>
          <w:bCs/>
          <w:color w:val="auto"/>
          <w:sz w:val="28"/>
          <w:szCs w:val="28"/>
          <w:lang w:eastAsia="ru-RU" w:bidi="ar-SA"/>
        </w:rPr>
        <w:lastRenderedPageBreak/>
        <w:t>3. УСЛОВИЯ РЕАЛИЗАЦИИ УЧЕБНОЙ ДИСЦИПЛИНЫ</w:t>
      </w:r>
    </w:p>
    <w:p w:rsidR="00700D70" w:rsidRPr="00A5634A" w:rsidRDefault="00700D70" w:rsidP="00700D70">
      <w:pPr>
        <w:widowControl/>
        <w:spacing w:line="276" w:lineRule="auto"/>
        <w:ind w:firstLine="709"/>
        <w:jc w:val="both"/>
        <w:rPr>
          <w:rFonts w:eastAsia="Times New Roman" w:cs="Times New Roman"/>
          <w:bCs/>
          <w:color w:val="auto"/>
          <w:lang w:eastAsia="ru-RU" w:bidi="ar-SA"/>
        </w:rPr>
      </w:pPr>
      <w:bookmarkStart w:id="2" w:name="_Hlk90308034"/>
      <w:r w:rsidRPr="00A5634A">
        <w:rPr>
          <w:rFonts w:eastAsia="Times New Roman" w:cs="Times New Roman"/>
          <w:bCs/>
          <w:color w:val="auto"/>
          <w:lang w:eastAsia="ru-RU" w:bidi="ar-SA"/>
        </w:rPr>
        <w:t>3.1. Реализация программы дисциплины требует наличия учебного кабинета гуманитарных и социально-экономических дисциплин.</w:t>
      </w:r>
    </w:p>
    <w:p w:rsidR="00700D70" w:rsidRPr="00A5634A" w:rsidRDefault="00700D70" w:rsidP="00700D70">
      <w:pPr>
        <w:widowControl/>
        <w:spacing w:line="276" w:lineRule="auto"/>
        <w:ind w:firstLine="709"/>
        <w:jc w:val="both"/>
        <w:rPr>
          <w:rFonts w:eastAsia="Times New Roman" w:cs="Times New Roman"/>
          <w:bCs/>
          <w:color w:val="auto"/>
          <w:lang w:eastAsia="ru-RU" w:bidi="ar-SA"/>
        </w:rPr>
      </w:pPr>
      <w:r w:rsidRPr="00A5634A">
        <w:rPr>
          <w:rFonts w:eastAsia="Times New Roman" w:cs="Times New Roman"/>
          <w:bCs/>
          <w:color w:val="auto"/>
          <w:lang w:eastAsia="ru-RU" w:bidi="ar-SA"/>
        </w:rPr>
        <w:t>Технические средства обучения: мультимедиа проектор, компьютер.</w:t>
      </w:r>
    </w:p>
    <w:p w:rsidR="00700D70" w:rsidRPr="00A5634A" w:rsidRDefault="00700D70" w:rsidP="00700D70">
      <w:pPr>
        <w:widowControl/>
        <w:spacing w:line="276" w:lineRule="auto"/>
        <w:ind w:firstLine="709"/>
        <w:jc w:val="both"/>
        <w:rPr>
          <w:rFonts w:eastAsia="Times New Roman" w:cs="Times New Roman"/>
          <w:bCs/>
          <w:color w:val="auto"/>
          <w:lang w:eastAsia="ru-RU" w:bidi="ar-SA"/>
        </w:rPr>
      </w:pPr>
    </w:p>
    <w:p w:rsidR="00700D70" w:rsidRPr="00A5634A" w:rsidRDefault="00700D70" w:rsidP="00700D70">
      <w:pPr>
        <w:widowControl/>
        <w:spacing w:line="276" w:lineRule="auto"/>
        <w:ind w:firstLine="709"/>
        <w:jc w:val="both"/>
        <w:rPr>
          <w:rFonts w:eastAsia="Times New Roman" w:cs="Times New Roman"/>
          <w:b/>
          <w:bCs/>
          <w:color w:val="auto"/>
          <w:lang w:eastAsia="ru-RU" w:bidi="ar-SA"/>
        </w:rPr>
      </w:pPr>
      <w:r w:rsidRPr="00A5634A">
        <w:rPr>
          <w:rFonts w:eastAsia="Times New Roman" w:cs="Times New Roman"/>
          <w:b/>
          <w:bCs/>
          <w:color w:val="auto"/>
          <w:lang w:eastAsia="ru-RU" w:bidi="ar-SA"/>
        </w:rPr>
        <w:t>3.2. Информационное обеспечение реализации программы</w:t>
      </w:r>
    </w:p>
    <w:bookmarkEnd w:id="2"/>
    <w:p w:rsidR="00700D70" w:rsidRPr="00A5634A" w:rsidRDefault="00700D70" w:rsidP="00700D70">
      <w:pPr>
        <w:widowControl/>
        <w:suppressAutoHyphens w:val="0"/>
        <w:spacing w:line="240" w:lineRule="auto"/>
        <w:jc w:val="both"/>
        <w:rPr>
          <w:rFonts w:eastAsia="Times New Roman" w:cs="Times New Roman"/>
          <w:color w:val="000000"/>
          <w:lang w:eastAsia="ru-RU" w:bidi="ar-SA"/>
        </w:rPr>
      </w:pPr>
      <w:r w:rsidRPr="00A5634A">
        <w:rPr>
          <w:rFonts w:eastAsia="Times New Roman" w:cs="Times New Roman"/>
          <w:b/>
          <w:bCs/>
          <w:color w:val="000000"/>
          <w:lang w:eastAsia="ru-RU" w:bidi="ar-SA"/>
        </w:rPr>
        <w:t>Учебник:</w:t>
      </w:r>
      <w:r w:rsidRPr="00A5634A">
        <w:rPr>
          <w:rFonts w:eastAsia="Times New Roman" w:cs="Times New Roman"/>
          <w:color w:val="000000"/>
          <w:lang w:eastAsia="ru-RU" w:bidi="ar-SA"/>
        </w:rPr>
        <w:t xml:space="preserve"> </w:t>
      </w:r>
    </w:p>
    <w:p w:rsidR="00700D70" w:rsidRPr="00A5634A" w:rsidRDefault="00700D70" w:rsidP="0013522A">
      <w:pPr>
        <w:widowControl/>
        <w:numPr>
          <w:ilvl w:val="0"/>
          <w:numId w:val="102"/>
        </w:numPr>
        <w:suppressAutoHyphens w:val="0"/>
        <w:spacing w:after="200" w:line="240" w:lineRule="auto"/>
        <w:jc w:val="both"/>
        <w:rPr>
          <w:rFonts w:eastAsia="Calibri" w:cs="Times New Roman"/>
          <w:color w:val="000000"/>
          <w:lang w:eastAsia="en-US" w:bidi="ar-SA"/>
        </w:rPr>
      </w:pPr>
      <w:r w:rsidRPr="00A5634A">
        <w:rPr>
          <w:rFonts w:eastAsia="Calibri" w:cs="Times New Roman"/>
          <w:color w:val="000000"/>
          <w:lang w:eastAsia="en-US" w:bidi="ar-SA"/>
        </w:rPr>
        <w:t>Волобуев О.В. История России: начало ХХ – начало ХХI века. Базовый уровень. 10 класс: учебник.– 4-е изд., испр. – М.: Дрофа, 2019</w:t>
      </w:r>
    </w:p>
    <w:p w:rsidR="00700D70" w:rsidRPr="00A5634A" w:rsidRDefault="00700D70" w:rsidP="00700D70">
      <w:pPr>
        <w:keepNext/>
        <w:widowControl/>
        <w:tabs>
          <w:tab w:val="num" w:pos="0"/>
        </w:tabs>
        <w:suppressAutoHyphens w:val="0"/>
        <w:autoSpaceDE w:val="0"/>
        <w:autoSpaceDN w:val="0"/>
        <w:spacing w:line="240" w:lineRule="auto"/>
        <w:jc w:val="both"/>
        <w:outlineLvl w:val="0"/>
        <w:rPr>
          <w:rFonts w:eastAsia="Times New Roman" w:cs="Times New Roman"/>
          <w:b/>
          <w:color w:val="000000"/>
          <w:lang w:eastAsia="ru-RU" w:bidi="ar-SA"/>
        </w:rPr>
      </w:pPr>
    </w:p>
    <w:p w:rsidR="00700D70" w:rsidRPr="00A5634A" w:rsidRDefault="00700D70" w:rsidP="00700D70">
      <w:pPr>
        <w:keepNext/>
        <w:widowControl/>
        <w:tabs>
          <w:tab w:val="num" w:pos="0"/>
        </w:tabs>
        <w:suppressAutoHyphens w:val="0"/>
        <w:autoSpaceDE w:val="0"/>
        <w:autoSpaceDN w:val="0"/>
        <w:spacing w:line="240" w:lineRule="auto"/>
        <w:jc w:val="both"/>
        <w:outlineLvl w:val="0"/>
        <w:rPr>
          <w:rFonts w:eastAsia="Times New Roman" w:cs="Times New Roman"/>
          <w:b/>
          <w:color w:val="000000"/>
          <w:lang w:eastAsia="ru-RU" w:bidi="ar-SA"/>
        </w:rPr>
      </w:pPr>
      <w:r w:rsidRPr="00A5634A">
        <w:rPr>
          <w:rFonts w:eastAsia="Times New Roman" w:cs="Times New Roman"/>
          <w:b/>
          <w:color w:val="000000"/>
          <w:lang w:eastAsia="ru-RU" w:bidi="ar-SA"/>
        </w:rPr>
        <w:t>Дополнительные источники:</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1. 3. Кириллов, В. В. История России: учебник для СПО / В. В. Кириллов, М. А. Бравина. — 3-е изд., перераб. и доп. — Москва: Издательство Юрайт, 2022. — 502 с. [Электронный ресурс], ЭБ «Юрайт»</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2. Пленков, О. Ю. История новейшего времени для колледжей. Учебное по-собие для СПО. - 2-е изд., испр. и доп. - Москва: Издательство Юрайт, 2022. — 368 с. [Электронный ресурс], ЭБ «Юрайт»</w:t>
      </w:r>
    </w:p>
    <w:p w:rsidR="00700D70" w:rsidRPr="00A5634A" w:rsidRDefault="00700D70" w:rsidP="00700D70">
      <w:pPr>
        <w:widowControl/>
        <w:suppressAutoHyphens w:val="0"/>
        <w:spacing w:line="240" w:lineRule="auto"/>
        <w:jc w:val="both"/>
        <w:rPr>
          <w:rFonts w:eastAsia="Times New Roman" w:cs="Times New Roman"/>
          <w:b/>
          <w:color w:val="000000"/>
          <w:lang w:eastAsia="ru-RU" w:bidi="ar-SA"/>
        </w:rPr>
      </w:pPr>
    </w:p>
    <w:p w:rsidR="00700D70" w:rsidRPr="00A5634A" w:rsidRDefault="00700D70" w:rsidP="00700D70">
      <w:pPr>
        <w:widowControl/>
        <w:suppressAutoHyphens w:val="0"/>
        <w:spacing w:line="240" w:lineRule="auto"/>
        <w:jc w:val="both"/>
        <w:rPr>
          <w:rFonts w:eastAsia="Times New Roman" w:cs="Times New Roman"/>
          <w:b/>
          <w:color w:val="000000"/>
          <w:lang w:eastAsia="ru-RU" w:bidi="ar-SA"/>
        </w:rPr>
      </w:pPr>
      <w:r w:rsidRPr="00A5634A">
        <w:rPr>
          <w:rFonts w:eastAsia="Times New Roman" w:cs="Times New Roman"/>
          <w:b/>
          <w:color w:val="000000"/>
          <w:lang w:eastAsia="ru-RU" w:bidi="ar-SA"/>
        </w:rPr>
        <w:t>Интернет-ресурсы:</w:t>
      </w:r>
    </w:p>
    <w:p w:rsidR="00700D70" w:rsidRPr="00A5634A" w:rsidRDefault="00700D70" w:rsidP="00700D70">
      <w:pPr>
        <w:widowControl/>
        <w:suppressAutoHyphens w:val="0"/>
        <w:spacing w:line="240" w:lineRule="auto"/>
        <w:jc w:val="both"/>
        <w:rPr>
          <w:rFonts w:eastAsia="Times New Roman" w:cs="Times New Roman"/>
          <w:b/>
          <w:color w:val="000000"/>
          <w:lang w:eastAsia="ru-RU" w:bidi="ar-SA"/>
        </w:rPr>
      </w:pPr>
    </w:p>
    <w:p w:rsidR="00700D70" w:rsidRPr="00A5634A" w:rsidRDefault="00236D33" w:rsidP="0013522A">
      <w:pPr>
        <w:widowControl/>
        <w:numPr>
          <w:ilvl w:val="0"/>
          <w:numId w:val="14"/>
        </w:numPr>
        <w:suppressAutoHyphens w:val="0"/>
        <w:spacing w:after="200" w:line="240" w:lineRule="auto"/>
        <w:jc w:val="both"/>
        <w:rPr>
          <w:rFonts w:eastAsia="Times New Roman" w:cs="Times New Roman"/>
          <w:color w:val="000000"/>
          <w:lang w:eastAsia="ru-RU" w:bidi="ar-SA"/>
        </w:rPr>
      </w:pPr>
      <w:hyperlink r:id="rId18" w:history="1">
        <w:r w:rsidR="00700D70" w:rsidRPr="00A5634A">
          <w:rPr>
            <w:rFonts w:eastAsia="Times New Roman" w:cs="Times New Roman"/>
            <w:color w:val="000000"/>
            <w:lang w:val="en-US" w:eastAsia="ru-RU" w:bidi="ar-SA"/>
          </w:rPr>
          <w:t>http</w:t>
        </w:r>
        <w:r w:rsidR="00700D70" w:rsidRPr="00A5634A">
          <w:rPr>
            <w:rFonts w:eastAsia="Times New Roman" w:cs="Times New Roman"/>
            <w:color w:val="000000"/>
            <w:lang w:eastAsia="ru-RU" w:bidi="ar-SA"/>
          </w:rPr>
          <w:t>://</w:t>
        </w:r>
        <w:r w:rsidR="00700D70" w:rsidRPr="00A5634A">
          <w:rPr>
            <w:rFonts w:eastAsia="Times New Roman" w:cs="Times New Roman"/>
            <w:color w:val="000000"/>
            <w:lang w:val="en-US" w:eastAsia="ru-RU" w:bidi="ar-SA"/>
          </w:rPr>
          <w:t>school</w:t>
        </w:r>
        <w:r w:rsidR="00700D70" w:rsidRPr="00A5634A">
          <w:rPr>
            <w:rFonts w:eastAsia="Times New Roman" w:cs="Times New Roman"/>
            <w:color w:val="000000"/>
            <w:lang w:eastAsia="ru-RU" w:bidi="ar-SA"/>
          </w:rPr>
          <w:t>-</w:t>
        </w:r>
        <w:r w:rsidR="00700D70" w:rsidRPr="00A5634A">
          <w:rPr>
            <w:rFonts w:eastAsia="Times New Roman" w:cs="Times New Roman"/>
            <w:color w:val="000000"/>
            <w:lang w:val="en-US" w:eastAsia="ru-RU" w:bidi="ar-SA"/>
          </w:rPr>
          <w:t>collection</w:t>
        </w:r>
        <w:r w:rsidR="00700D70" w:rsidRPr="00A5634A">
          <w:rPr>
            <w:rFonts w:eastAsia="Times New Roman" w:cs="Times New Roman"/>
            <w:color w:val="000000"/>
            <w:lang w:eastAsia="ru-RU" w:bidi="ar-SA"/>
          </w:rPr>
          <w:t>.</w:t>
        </w:r>
        <w:r w:rsidR="00700D70" w:rsidRPr="00A5634A">
          <w:rPr>
            <w:rFonts w:eastAsia="Times New Roman" w:cs="Times New Roman"/>
            <w:color w:val="000000"/>
            <w:lang w:val="en-US" w:eastAsia="ru-RU" w:bidi="ar-SA"/>
          </w:rPr>
          <w:t>edu</w:t>
        </w:r>
        <w:r w:rsidR="00700D70" w:rsidRPr="00A5634A">
          <w:rPr>
            <w:rFonts w:eastAsia="Times New Roman" w:cs="Times New Roman"/>
            <w:color w:val="000000"/>
            <w:lang w:eastAsia="ru-RU" w:bidi="ar-SA"/>
          </w:rPr>
          <w:t>.</w:t>
        </w:r>
        <w:r w:rsidR="00700D70" w:rsidRPr="00A5634A">
          <w:rPr>
            <w:rFonts w:eastAsia="Times New Roman" w:cs="Times New Roman"/>
            <w:color w:val="000000"/>
            <w:lang w:val="en-US" w:eastAsia="ru-RU" w:bidi="ar-SA"/>
          </w:rPr>
          <w:t>ru</w:t>
        </w:r>
      </w:hyperlink>
      <w:r w:rsidR="00700D70" w:rsidRPr="00A5634A">
        <w:rPr>
          <w:rFonts w:eastAsia="Times New Roman" w:cs="Times New Roman"/>
          <w:color w:val="000000"/>
          <w:lang w:eastAsia="ru-RU" w:bidi="ar-SA"/>
        </w:rPr>
        <w:t xml:space="preserve"> (Единая коллекция цифровых образовательных ресурсов)</w:t>
      </w:r>
    </w:p>
    <w:p w:rsidR="00700D70" w:rsidRPr="00A5634A" w:rsidRDefault="00236D33" w:rsidP="0013522A">
      <w:pPr>
        <w:widowControl/>
        <w:numPr>
          <w:ilvl w:val="0"/>
          <w:numId w:val="14"/>
        </w:numPr>
        <w:suppressAutoHyphens w:val="0"/>
        <w:spacing w:after="200" w:line="240" w:lineRule="auto"/>
        <w:jc w:val="both"/>
        <w:rPr>
          <w:rFonts w:eastAsia="Times New Roman" w:cs="Times New Roman"/>
          <w:color w:val="000000"/>
          <w:lang w:eastAsia="ru-RU" w:bidi="ar-SA"/>
        </w:rPr>
      </w:pPr>
      <w:hyperlink r:id="rId19" w:history="1">
        <w:r w:rsidR="00700D70" w:rsidRPr="00A5634A">
          <w:rPr>
            <w:rFonts w:eastAsia="Times New Roman" w:cs="Times New Roman"/>
            <w:color w:val="000000"/>
            <w:u w:val="single"/>
            <w:lang w:eastAsia="ru-RU" w:bidi="ar-SA"/>
          </w:rPr>
          <w:t>http://statehistory.ru/video/</w:t>
        </w:r>
      </w:hyperlink>
      <w:r w:rsidR="00700D70" w:rsidRPr="00A5634A">
        <w:rPr>
          <w:rFonts w:eastAsia="Times New Roman" w:cs="Times New Roman"/>
          <w:color w:val="000000"/>
          <w:u w:val="single"/>
          <w:lang w:eastAsia="ru-RU" w:bidi="ar-SA"/>
        </w:rPr>
        <w:t xml:space="preserve"> (</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http://www.hist.msu.ru/ER/index.html (Библиотека электронных ресурсов исторического факультета МГУ имени М.В. Ломоносова)</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https://resh.edu.ru/ (Российская электронная школа)</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http://www.krugosvet.ru/ (Энциклопедия Кругосвет)</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https://russian-history.ru (журнал «Российская история»)</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 xml:space="preserve"> http://istrodina.com/ (Электронный журнал «Родина»)</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https://interneturok.ru/book/istoriya-rossii (Библиотека видеоуроков)</w:t>
      </w:r>
    </w:p>
    <w:p w:rsidR="00700D70" w:rsidRPr="00A5634A" w:rsidRDefault="00700D70" w:rsidP="0013522A">
      <w:pPr>
        <w:widowControl/>
        <w:numPr>
          <w:ilvl w:val="0"/>
          <w:numId w:val="14"/>
        </w:numPr>
        <w:suppressAutoHyphens w:val="0"/>
        <w:spacing w:after="200" w:line="240" w:lineRule="auto"/>
        <w:jc w:val="both"/>
        <w:rPr>
          <w:rFonts w:eastAsia="Times New Roman" w:cs="Times New Roman"/>
          <w:color w:val="000000"/>
          <w:lang w:eastAsia="ru-RU" w:bidi="ar-SA"/>
        </w:rPr>
      </w:pPr>
      <w:r w:rsidRPr="00A5634A">
        <w:rPr>
          <w:rFonts w:eastAsia="Times New Roman" w:cs="Times New Roman"/>
          <w:color w:val="000000"/>
          <w:lang w:eastAsia="ru-RU" w:bidi="ar-SA"/>
        </w:rPr>
        <w:t xml:space="preserve">https://biblio-online.ru (Образовательная платформа Электронная библиотека Юрайт) </w:t>
      </w:r>
    </w:p>
    <w:p w:rsidR="00700D70" w:rsidRPr="00A5634A" w:rsidRDefault="00700D70" w:rsidP="00700D70">
      <w:pPr>
        <w:widowControl/>
        <w:suppressAutoHyphens w:val="0"/>
        <w:spacing w:line="240" w:lineRule="auto"/>
        <w:ind w:left="720"/>
        <w:jc w:val="both"/>
        <w:rPr>
          <w:rFonts w:eastAsia="Times New Roman" w:cs="Times New Roman"/>
          <w:color w:val="000000"/>
          <w:lang w:eastAsia="ru-RU" w:bidi="ar-SA"/>
        </w:rPr>
      </w:pPr>
    </w:p>
    <w:p w:rsidR="00700D70" w:rsidRPr="00A5634A" w:rsidRDefault="00700D70" w:rsidP="00700D70">
      <w:pPr>
        <w:widowControl/>
        <w:spacing w:line="276" w:lineRule="auto"/>
        <w:ind w:firstLine="709"/>
        <w:jc w:val="both"/>
        <w:rPr>
          <w:rFonts w:eastAsia="Times New Roman" w:cs="Times New Roman"/>
          <w:color w:val="auto"/>
          <w:lang w:eastAsia="ru-RU" w:bidi="ar-SA"/>
        </w:rPr>
      </w:pPr>
    </w:p>
    <w:p w:rsidR="00700D70" w:rsidRPr="00A5634A" w:rsidRDefault="00700D70" w:rsidP="00700D70">
      <w:pPr>
        <w:widowControl/>
        <w:suppressAutoHyphens w:val="0"/>
        <w:spacing w:after="200" w:line="276" w:lineRule="auto"/>
        <w:contextualSpacing/>
        <w:jc w:val="center"/>
        <w:rPr>
          <w:rFonts w:eastAsia="Times New Roman" w:cs="Times New Roman"/>
          <w:b/>
          <w:color w:val="auto"/>
          <w:lang w:eastAsia="ru-RU" w:bidi="ar-SA"/>
        </w:rPr>
      </w:pPr>
      <w:r w:rsidRPr="00A5634A">
        <w:rPr>
          <w:rFonts w:eastAsia="Times New Roman" w:cs="Times New Roman"/>
          <w:b/>
          <w:color w:val="auto"/>
          <w:lang w:eastAsia="ru-RU" w:bidi="ar-SA"/>
        </w:rPr>
        <w:br w:type="page"/>
      </w:r>
      <w:r w:rsidRPr="00A5634A">
        <w:rPr>
          <w:rFonts w:eastAsia="Times New Roman" w:cs="Times New Roman"/>
          <w:b/>
          <w:color w:val="auto"/>
          <w:lang w:eastAsia="ru-RU" w:bidi="ar-SA"/>
        </w:rPr>
        <w:lastRenderedPageBreak/>
        <w:t xml:space="preserve">4. КОНТРОЛЬ И ОЦЕНКА РЕЗУЛЬТАТОВ ОСВОЕНИЯ  </w:t>
      </w:r>
    </w:p>
    <w:p w:rsidR="00700D70" w:rsidRPr="00A5634A" w:rsidRDefault="00700D70" w:rsidP="00700D70">
      <w:pPr>
        <w:widowControl/>
        <w:suppressAutoHyphens w:val="0"/>
        <w:spacing w:after="200" w:line="276" w:lineRule="auto"/>
        <w:contextualSpacing/>
        <w:jc w:val="center"/>
        <w:rPr>
          <w:rFonts w:eastAsia="Times New Roman" w:cs="Times New Roman"/>
          <w:b/>
          <w:color w:val="auto"/>
          <w:lang w:eastAsia="ru-RU" w:bidi="ar-SA"/>
        </w:rPr>
      </w:pPr>
      <w:r w:rsidRPr="00A5634A">
        <w:rPr>
          <w:rFonts w:eastAsia="Times New Roman" w:cs="Times New Roman"/>
          <w:b/>
          <w:color w:val="auto"/>
          <w:lang w:eastAsia="ru-RU" w:bidi="ar-SA"/>
        </w:rPr>
        <w:t>УЧЕБНОЙ ДИСЦИПЛИНЫ</w:t>
      </w:r>
    </w:p>
    <w:p w:rsidR="00700D70" w:rsidRPr="00A5634A" w:rsidRDefault="00700D70" w:rsidP="00700D70">
      <w:pPr>
        <w:widowControl/>
        <w:suppressAutoHyphens w:val="0"/>
        <w:spacing w:after="200" w:line="276" w:lineRule="auto"/>
        <w:contextualSpacing/>
        <w:jc w:val="center"/>
        <w:rPr>
          <w:rFonts w:eastAsia="Times New Roman" w:cs="Times New Roman"/>
          <w:b/>
          <w:color w:val="auto"/>
          <w:lang w:eastAsia="ru-RU" w:bidi="ar-SA"/>
        </w:rPr>
      </w:pPr>
    </w:p>
    <w:p w:rsidR="00700D70" w:rsidRPr="00A5634A" w:rsidRDefault="00700D70" w:rsidP="00700D70">
      <w:pPr>
        <w:widowControl/>
        <w:suppressAutoHyphens w:val="0"/>
        <w:autoSpaceDE w:val="0"/>
        <w:autoSpaceDN w:val="0"/>
        <w:adjustRightInd w:val="0"/>
        <w:spacing w:line="240" w:lineRule="auto"/>
        <w:jc w:val="both"/>
        <w:rPr>
          <w:rFonts w:eastAsia="Times New Roman" w:cs="Times New Roman"/>
          <w:color w:val="000000"/>
          <w:lang w:eastAsia="ru-RU" w:bidi="ar-SA"/>
        </w:rPr>
      </w:pPr>
      <w:r w:rsidRPr="00A5634A">
        <w:rPr>
          <w:rFonts w:eastAsia="Times New Roman" w:cs="Times New Roman"/>
          <w:color w:val="auto"/>
          <w:lang w:eastAsia="ru-RU" w:bidi="ar-SA"/>
        </w:rPr>
        <w:t xml:space="preserve">Текущий контроль индивидуальных образовательных достижений – демонстрируемых обучающимися знаний и умений </w:t>
      </w:r>
      <w:r w:rsidRPr="00A5634A">
        <w:rPr>
          <w:rFonts w:eastAsia="Times New Roman" w:cs="Times New Roman"/>
          <w:color w:val="auto"/>
          <w:spacing w:val="-3"/>
          <w:lang w:eastAsia="ru-RU" w:bidi="ar-SA"/>
        </w:rPr>
        <w:t xml:space="preserve">проводится </w:t>
      </w:r>
      <w:r w:rsidRPr="00A5634A">
        <w:rPr>
          <w:rFonts w:eastAsia="Times New Roman" w:cs="Times New Roman"/>
          <w:color w:val="auto"/>
          <w:lang w:eastAsia="ru-RU" w:bidi="ar-SA"/>
        </w:rPr>
        <w:t>с использованием следующих оценочных средств:</w:t>
      </w:r>
      <w:r w:rsidRPr="00A5634A">
        <w:rPr>
          <w:rFonts w:eastAsia="Times New Roman" w:cs="Times New Roman"/>
          <w:color w:val="000000"/>
          <w:lang w:eastAsia="ru-RU" w:bidi="ar-SA"/>
        </w:rPr>
        <w:t xml:space="preserve"> тестирование, устный опрос, доклад, сообщение, разноуровневые задания, самостоятельные работы.</w:t>
      </w:r>
    </w:p>
    <w:p w:rsidR="00700D70" w:rsidRPr="00A5634A" w:rsidRDefault="00700D70" w:rsidP="00700D70">
      <w:pPr>
        <w:spacing w:line="240" w:lineRule="auto"/>
        <w:ind w:firstLine="720"/>
        <w:jc w:val="both"/>
        <w:rPr>
          <w:rFonts w:eastAsia="Times New Roman" w:cs="Times New Roman"/>
          <w:color w:val="auto"/>
          <w:lang w:eastAsia="ru-RU" w:bidi="ar-SA"/>
        </w:rPr>
      </w:pPr>
      <w:r w:rsidRPr="00A5634A">
        <w:rPr>
          <w:rFonts w:eastAsia="Times New Roman" w:cs="Times New Roman"/>
          <w:color w:val="auto"/>
          <w:spacing w:val="-3"/>
          <w:lang w:eastAsia="ru-RU" w:bidi="ar-SA"/>
        </w:rPr>
        <w:t>Обучение по учебной дисциплине завершается промежуточной аттестацией в форме дифференцированного зачета, варианты заданий к которому рассматриваются на заседании цикловой комиссии и утверждаются заместителем директора по УР.</w:t>
      </w:r>
    </w:p>
    <w:p w:rsidR="00700D70" w:rsidRPr="00A5634A" w:rsidRDefault="00700D70" w:rsidP="00700D70">
      <w:pPr>
        <w:spacing w:line="240" w:lineRule="auto"/>
        <w:ind w:firstLine="720"/>
        <w:jc w:val="both"/>
        <w:rPr>
          <w:rFonts w:eastAsia="Times New Roman" w:cs="Times New Roman"/>
          <w:color w:val="auto"/>
          <w:lang w:eastAsia="ru-RU" w:bidi="ar-SA"/>
        </w:rPr>
      </w:pPr>
      <w:r w:rsidRPr="00A5634A">
        <w:rPr>
          <w:rFonts w:eastAsia="Times New Roman" w:cs="Times New Roman"/>
          <w:color w:val="auto"/>
          <w:lang w:eastAsia="ru-RU" w:bidi="ar-SA"/>
        </w:rPr>
        <w:t>Формы и методы промежуточной аттестации и</w:t>
      </w:r>
      <w:r w:rsidRPr="00A5634A">
        <w:rPr>
          <w:rFonts w:eastAsia="Times New Roman" w:cs="Times New Roman"/>
          <w:color w:val="auto"/>
          <w:spacing w:val="-3"/>
          <w:lang w:eastAsia="ru-RU" w:bidi="ar-SA"/>
        </w:rPr>
        <w:t xml:space="preserve"> т</w:t>
      </w:r>
      <w:r w:rsidRPr="00A5634A">
        <w:rPr>
          <w:rFonts w:eastAsia="Times New Roman" w:cs="Times New Roman"/>
          <w:color w:val="auto"/>
          <w:lang w:eastAsia="ru-RU" w:bidi="ar-SA"/>
        </w:rPr>
        <w:t xml:space="preserve">екущего контроля по учебной дисциплине доводятся до сведения обучающихся на первом занятии по дисциплине. </w:t>
      </w:r>
    </w:p>
    <w:p w:rsidR="00700D70" w:rsidRPr="00A5634A" w:rsidRDefault="00700D70" w:rsidP="00700D70">
      <w:pPr>
        <w:widowControl/>
        <w:suppressAutoHyphens w:val="0"/>
        <w:spacing w:line="240" w:lineRule="auto"/>
        <w:ind w:firstLine="709"/>
        <w:jc w:val="both"/>
        <w:rPr>
          <w:rFonts w:eastAsia="Times New Roman" w:cs="Times New Roman"/>
          <w:color w:val="auto"/>
          <w:lang w:eastAsia="ru-RU" w:bidi="ar-SA"/>
        </w:rPr>
      </w:pPr>
      <w:r w:rsidRPr="00A5634A">
        <w:rPr>
          <w:rFonts w:eastAsia="Times New Roman" w:cs="Times New Roman"/>
          <w:color w:val="auto"/>
          <w:lang w:eastAsia="ru-RU" w:bidi="ar-SA"/>
        </w:rPr>
        <w:t>Для промежуточной аттестации и</w:t>
      </w:r>
      <w:r w:rsidRPr="00A5634A">
        <w:rPr>
          <w:rFonts w:eastAsia="Times New Roman" w:cs="Times New Roman"/>
          <w:color w:val="auto"/>
          <w:spacing w:val="-3"/>
          <w:lang w:eastAsia="ru-RU" w:bidi="ar-SA"/>
        </w:rPr>
        <w:t xml:space="preserve"> т</w:t>
      </w:r>
      <w:r w:rsidRPr="00A5634A">
        <w:rPr>
          <w:rFonts w:eastAsia="Times New Roman" w:cs="Times New Roman"/>
          <w:color w:val="auto"/>
          <w:lang w:eastAsia="ru-RU" w:bidi="ar-SA"/>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700D70" w:rsidRPr="00A5634A" w:rsidRDefault="00700D70" w:rsidP="00700D70">
      <w:pPr>
        <w:widowControl/>
        <w:suppressAutoHyphens w:val="0"/>
        <w:spacing w:after="200" w:line="276" w:lineRule="auto"/>
        <w:contextualSpacing/>
        <w:rPr>
          <w:rFonts w:eastAsia="Times New Roman" w:cs="Times New Roman"/>
          <w:b/>
          <w:color w:val="auto"/>
          <w:lang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700D70" w:rsidRPr="00A5634A" w:rsidTr="00700D70">
        <w:tc>
          <w:tcPr>
            <w:tcW w:w="1750" w:type="pct"/>
          </w:tcPr>
          <w:p w:rsidR="00700D70" w:rsidRPr="00A5634A" w:rsidRDefault="00700D70" w:rsidP="00700D70">
            <w:pPr>
              <w:widowControl/>
              <w:suppressAutoHyphens w:val="0"/>
              <w:spacing w:line="240" w:lineRule="auto"/>
              <w:jc w:val="center"/>
              <w:rPr>
                <w:rFonts w:eastAsia="Times New Roman" w:cs="Times New Roman"/>
                <w:color w:val="auto"/>
                <w:lang w:eastAsia="ru-RU" w:bidi="ar-SA"/>
              </w:rPr>
            </w:pPr>
            <w:r w:rsidRPr="00A5634A">
              <w:rPr>
                <w:rFonts w:eastAsia="Times New Roman" w:cs="Times New Roman"/>
                <w:b/>
                <w:bCs/>
                <w:color w:val="auto"/>
                <w:sz w:val="22"/>
                <w:szCs w:val="22"/>
                <w:lang w:eastAsia="ru-RU" w:bidi="ar-SA"/>
              </w:rPr>
              <w:t>Результаты обучения</w:t>
            </w:r>
          </w:p>
        </w:tc>
        <w:tc>
          <w:tcPr>
            <w:tcW w:w="1507" w:type="pct"/>
          </w:tcPr>
          <w:p w:rsidR="00700D70" w:rsidRPr="00A5634A" w:rsidRDefault="00700D70" w:rsidP="00700D70">
            <w:pPr>
              <w:widowControl/>
              <w:suppressAutoHyphens w:val="0"/>
              <w:spacing w:after="200" w:line="240"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Критерии оценки</w:t>
            </w:r>
          </w:p>
        </w:tc>
        <w:tc>
          <w:tcPr>
            <w:tcW w:w="1743" w:type="pct"/>
          </w:tcPr>
          <w:p w:rsidR="00700D70" w:rsidRPr="00A5634A" w:rsidRDefault="00700D70" w:rsidP="00700D70">
            <w:pPr>
              <w:widowControl/>
              <w:suppressAutoHyphens w:val="0"/>
              <w:spacing w:after="200" w:line="240" w:lineRule="auto"/>
              <w:jc w:val="center"/>
              <w:rPr>
                <w:rFonts w:eastAsia="Times New Roman" w:cs="Times New Roman"/>
                <w:b/>
                <w:bCs/>
                <w:color w:val="auto"/>
                <w:sz w:val="22"/>
                <w:szCs w:val="22"/>
                <w:lang w:eastAsia="ru-RU" w:bidi="ar-SA"/>
              </w:rPr>
            </w:pPr>
            <w:r w:rsidRPr="00A5634A">
              <w:rPr>
                <w:rFonts w:eastAsia="Times New Roman" w:cs="Times New Roman"/>
                <w:b/>
                <w:bCs/>
                <w:color w:val="auto"/>
                <w:sz w:val="22"/>
                <w:szCs w:val="22"/>
                <w:lang w:eastAsia="ru-RU" w:bidi="ar-SA"/>
              </w:rPr>
              <w:t>Методы оценки</w:t>
            </w:r>
          </w:p>
        </w:tc>
      </w:tr>
      <w:tr w:rsidR="00700D70" w:rsidRPr="00A5634A" w:rsidTr="00700D70">
        <w:tc>
          <w:tcPr>
            <w:tcW w:w="1750" w:type="pct"/>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01.04</w:t>
            </w:r>
            <w:r w:rsidRPr="00A5634A">
              <w:rPr>
                <w:rFonts w:eastAsia="Times New Roman" w:cs="Times New Roman"/>
                <w:color w:val="auto"/>
                <w:sz w:val="22"/>
                <w:szCs w:val="22"/>
                <w:lang w:eastAsia="ru-RU" w:bidi="ar-SA"/>
              </w:rPr>
              <w:t xml:space="preserve"> </w:t>
            </w:r>
            <w:r w:rsidRPr="00A5634A">
              <w:rPr>
                <w:rFonts w:eastAsia="Times New Roman" w:cs="Times New Roman"/>
                <w:bCs/>
                <w:iCs/>
                <w:color w:val="auto"/>
                <w:lang w:eastAsia="ru-RU" w:bidi="ar-SA"/>
              </w:rPr>
              <w:t>выявлять и эффективно искать информацию, необходимую для решения задачи и/или проблемы;</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выявляет и эффективно ищет информацию, необходимую для решения задачи и/или проблемы;</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разноуровневых заданий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896"/>
        </w:trPr>
        <w:tc>
          <w:tcPr>
            <w:tcW w:w="1750" w:type="pct"/>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02.01 определять задачи для поиска информации;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02.02 определять необходимые источники информации;</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02.03 планировать процесс поиска;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02.04 структурировать получаемую информацию</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02.05 выделять наиболее значимое в перечне информации; </w:t>
            </w:r>
          </w:p>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02.07 оформлять результаты поиска</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определяет задачи для поиска информации; </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определяет необходимые источники информации;</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планирует процесс поиска; </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структурирует получаемую информацию</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выделяет наиболее значимое в перечне информации; </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оформляет результаты поиска</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разноуровневых заданий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558"/>
        </w:trPr>
        <w:tc>
          <w:tcPr>
            <w:tcW w:w="1750" w:type="pct"/>
          </w:tcPr>
          <w:p w:rsidR="00700D70" w:rsidRPr="00A5634A" w:rsidRDefault="00700D70" w:rsidP="00700D70">
            <w:pPr>
              <w:widowControl/>
              <w:spacing w:line="276" w:lineRule="auto"/>
              <w:rPr>
                <w:rFonts w:eastAsia="Times New Roman" w:cs="Times New Roman"/>
                <w:bCs/>
                <w:iCs/>
                <w:color w:val="auto"/>
                <w:lang w:eastAsia="ru-RU" w:bidi="ar-SA"/>
              </w:rPr>
            </w:pPr>
            <w:r w:rsidRPr="00A5634A">
              <w:rPr>
                <w:rFonts w:eastAsia="Times New Roman" w:cs="Times New Roman"/>
                <w:bCs/>
                <w:iCs/>
                <w:color w:val="auto"/>
                <w:lang w:eastAsia="ru-RU" w:bidi="ar-SA"/>
              </w:rPr>
              <w:t>Уо 03.02 применять современную научную и профессиональную терминологию;</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применяет современную научную и профессиональную терминологию</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разноуровневых заданий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lastRenderedPageBreak/>
              <w:t xml:space="preserve">Экспертное наблюдение за ходом прохождения практикоори-ентированного семинара </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lastRenderedPageBreak/>
              <w:t>Уо 05.02 проявлять толерантность в рабочем коллективе</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терпимо относится к иному мировоззрению, принимает точку зрения другого человека</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Экспертное наблюдение за выполнением работ</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06.01 описывать значимость своей специальности;</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w:t>
            </w:r>
            <w:r w:rsidRPr="00A5634A">
              <w:rPr>
                <w:rFonts w:eastAsia="Times New Roman" w:cs="Times New Roman"/>
                <w:color w:val="auto"/>
                <w:sz w:val="22"/>
                <w:szCs w:val="22"/>
                <w:lang w:eastAsia="ru-RU" w:bidi="ar-SA"/>
              </w:rPr>
              <w:t xml:space="preserve"> </w:t>
            </w:r>
            <w:r w:rsidRPr="00A5634A">
              <w:rPr>
                <w:rFonts w:eastAsia="Times New Roman" w:cs="Times New Roman"/>
                <w:bCs/>
                <w:color w:val="auto"/>
                <w:sz w:val="22"/>
                <w:szCs w:val="22"/>
                <w:lang w:eastAsia="ru-RU" w:bidi="ar-SA"/>
              </w:rPr>
              <w:t>описывает значимость своей специальности;</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Уо 09.02 Использовать современное программное обеспечение</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использует программное обеспечение для создания мультимедийных презентаций, докладов</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bCs/>
                <w:color w:val="auto"/>
                <w:sz w:val="22"/>
                <w:szCs w:val="22"/>
                <w:lang w:eastAsia="ru-RU" w:bidi="ar-SA"/>
              </w:rPr>
            </w:pPr>
            <w:r w:rsidRPr="00A5634A">
              <w:rPr>
                <w:rFonts w:eastAsia="Times New Roman" w:cs="Times New Roman"/>
                <w:color w:val="auto"/>
                <w:sz w:val="22"/>
                <w:szCs w:val="22"/>
                <w:lang w:eastAsia="ru-RU" w:bidi="ar-SA"/>
              </w:rPr>
              <w:t xml:space="preserve">Уо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Экспертное наблюдение за ходом прохождения практикоори-ентированного семинара</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разноуровневых заданий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896"/>
        </w:trPr>
        <w:tc>
          <w:tcPr>
            <w:tcW w:w="1750"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color w:val="auto"/>
                <w:sz w:val="22"/>
                <w:szCs w:val="22"/>
                <w:lang w:eastAsia="ru-RU" w:bidi="ar-SA"/>
              </w:rPr>
              <w:t>Уо 10.02 участвовать в диалогах на знакомые общие и профессиональные темы</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поддерживает диалог на знакомые общие и профессиональные темы</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Экспертное наблюдение за ходом прохождения практикоори-ентированного семинара</w:t>
            </w:r>
          </w:p>
        </w:tc>
      </w:tr>
      <w:tr w:rsidR="00700D70" w:rsidRPr="00A5634A" w:rsidTr="00700D70">
        <w:trPr>
          <w:trHeight w:val="896"/>
        </w:trPr>
        <w:tc>
          <w:tcPr>
            <w:tcW w:w="1750" w:type="pct"/>
          </w:tcPr>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 xml:space="preserve">Зо 01.01 актуальный профессиональный и социальный контекст, в котором приходится работать и жить; </w:t>
            </w:r>
          </w:p>
          <w:p w:rsidR="00700D70" w:rsidRPr="00A5634A" w:rsidRDefault="00700D70" w:rsidP="00700D70">
            <w:pPr>
              <w:widowControl/>
              <w:spacing w:line="276" w:lineRule="auto"/>
              <w:rPr>
                <w:rFonts w:eastAsia="Times New Roman" w:cs="Times New Roman"/>
                <w:bCs/>
                <w:color w:val="auto"/>
                <w:sz w:val="22"/>
                <w:szCs w:val="22"/>
                <w:lang w:eastAsia="ru-RU" w:bidi="ar-SA"/>
              </w:rPr>
            </w:pP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w:t>
            </w:r>
            <w:r w:rsidRPr="00A5634A">
              <w:rPr>
                <w:rFonts w:eastAsia="Times New Roman" w:cs="Times New Roman"/>
                <w:color w:val="auto"/>
                <w:sz w:val="22"/>
                <w:szCs w:val="22"/>
                <w:lang w:eastAsia="ru-RU" w:bidi="ar-SA"/>
              </w:rPr>
              <w:t xml:space="preserve"> </w:t>
            </w:r>
            <w:r w:rsidRPr="00A5634A">
              <w:rPr>
                <w:rFonts w:eastAsia="Times New Roman" w:cs="Times New Roman"/>
                <w:bCs/>
                <w:color w:val="auto"/>
                <w:sz w:val="22"/>
                <w:szCs w:val="22"/>
                <w:lang w:eastAsia="ru-RU" w:bidi="ar-SA"/>
              </w:rPr>
              <w:t>ориентируется в</w:t>
            </w:r>
            <w:r w:rsidRPr="00A5634A">
              <w:rPr>
                <w:rFonts w:eastAsia="Times New Roman" w:cs="Times New Roman"/>
                <w:color w:val="auto"/>
                <w:sz w:val="22"/>
                <w:szCs w:val="22"/>
                <w:lang w:eastAsia="ru-RU" w:bidi="ar-SA"/>
              </w:rPr>
              <w:t xml:space="preserve"> </w:t>
            </w:r>
            <w:r w:rsidRPr="00A5634A">
              <w:rPr>
                <w:rFonts w:eastAsia="Times New Roman" w:cs="Times New Roman"/>
                <w:bCs/>
                <w:color w:val="auto"/>
                <w:sz w:val="22"/>
                <w:szCs w:val="22"/>
                <w:lang w:eastAsia="ru-RU" w:bidi="ar-SA"/>
              </w:rPr>
              <w:t>актуальном профессиональном и социальном контексте, в котором приходится работать и жить;</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результатов выполнения практической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896"/>
        </w:trPr>
        <w:tc>
          <w:tcPr>
            <w:tcW w:w="1750" w:type="pct"/>
          </w:tcPr>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 xml:space="preserve">Зо 02.02 приемы структурирования информации; </w:t>
            </w:r>
          </w:p>
          <w:p w:rsidR="00700D70" w:rsidRPr="00A5634A" w:rsidRDefault="00700D70" w:rsidP="00700D70">
            <w:pPr>
              <w:widowControl/>
              <w:spacing w:line="276" w:lineRule="auto"/>
              <w:rPr>
                <w:rFonts w:eastAsia="Times New Roman" w:cs="Times New Roman"/>
                <w:iCs/>
                <w:color w:val="auto"/>
                <w:lang w:eastAsia="ru-RU" w:bidi="ar-SA"/>
              </w:rPr>
            </w:pPr>
            <w:r w:rsidRPr="00A5634A">
              <w:rPr>
                <w:rFonts w:eastAsia="Times New Roman" w:cs="Times New Roman"/>
                <w:iCs/>
                <w:color w:val="auto"/>
                <w:lang w:eastAsia="ru-RU" w:bidi="ar-SA"/>
              </w:rPr>
              <w:t>Зо 02.03 формат оформления результатов поиска информации;</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использует различные приемы структурирования информации</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оформляет материал в соответствии с требованиями</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разноуровневых заданий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Дифференцированный зачет     </w:t>
            </w:r>
          </w:p>
        </w:tc>
      </w:tr>
      <w:tr w:rsidR="00700D70" w:rsidRPr="00A5634A" w:rsidTr="00700D70">
        <w:trPr>
          <w:trHeight w:val="623"/>
        </w:trPr>
        <w:tc>
          <w:tcPr>
            <w:tcW w:w="1750" w:type="pct"/>
          </w:tcPr>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iCs/>
                <w:color w:val="auto"/>
                <w:lang w:eastAsia="ru-RU" w:bidi="ar-SA"/>
              </w:rPr>
              <w:t xml:space="preserve">Зо 03.02 современная научная </w:t>
            </w:r>
            <w:r w:rsidRPr="00A5634A">
              <w:rPr>
                <w:rFonts w:eastAsia="Times New Roman" w:cs="Times New Roman"/>
                <w:iCs/>
                <w:color w:val="auto"/>
                <w:lang w:eastAsia="ru-RU" w:bidi="ar-SA"/>
              </w:rPr>
              <w:lastRenderedPageBreak/>
              <w:t>и профессиональная терминология;</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lastRenderedPageBreak/>
              <w:t>-</w:t>
            </w:r>
            <w:r w:rsidRPr="00A5634A">
              <w:rPr>
                <w:rFonts w:eastAsia="Times New Roman" w:cs="Times New Roman"/>
                <w:color w:val="auto"/>
                <w:sz w:val="22"/>
                <w:szCs w:val="22"/>
                <w:lang w:eastAsia="ru-RU" w:bidi="ar-SA"/>
              </w:rPr>
              <w:t xml:space="preserve"> </w:t>
            </w:r>
            <w:r w:rsidRPr="00A5634A">
              <w:rPr>
                <w:rFonts w:eastAsia="Times New Roman" w:cs="Times New Roman"/>
                <w:bCs/>
                <w:color w:val="auto"/>
                <w:sz w:val="22"/>
                <w:szCs w:val="22"/>
                <w:lang w:eastAsia="ru-RU" w:bidi="ar-SA"/>
              </w:rPr>
              <w:t xml:space="preserve">понимает современную научную и </w:t>
            </w:r>
            <w:r w:rsidRPr="00A5634A">
              <w:rPr>
                <w:rFonts w:eastAsia="Times New Roman" w:cs="Times New Roman"/>
                <w:bCs/>
                <w:color w:val="auto"/>
                <w:sz w:val="22"/>
                <w:szCs w:val="22"/>
                <w:lang w:eastAsia="ru-RU" w:bidi="ar-SA"/>
              </w:rPr>
              <w:lastRenderedPageBreak/>
              <w:t>профессиональную терминология</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lastRenderedPageBreak/>
              <w:t>Устный опрос</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lastRenderedPageBreak/>
              <w:t>Зо 05.01 особенности социального и культурного контекста;</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 понимает особенности социального и культурного контекста; </w:t>
            </w:r>
          </w:p>
          <w:p w:rsidR="00700D70" w:rsidRPr="00A5634A" w:rsidRDefault="00700D70" w:rsidP="00700D70">
            <w:pPr>
              <w:widowControl/>
              <w:suppressAutoHyphens w:val="0"/>
              <w:spacing w:after="200" w:line="240" w:lineRule="auto"/>
              <w:contextualSpacing/>
              <w:rPr>
                <w:rFonts w:eastAsia="Times New Roman" w:cs="Times New Roman"/>
                <w:bCs/>
                <w:color w:val="auto"/>
                <w:sz w:val="22"/>
                <w:szCs w:val="22"/>
                <w:lang w:eastAsia="ru-RU" w:bidi="ar-SA"/>
              </w:rPr>
            </w:pP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xml:space="preserve">Экспертное наблюдение за ходом прохождения практикоориентированного семинара </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06.01 сущность гражданско-патриотической позиции, общечеловеческих ценностей;</w:t>
            </w:r>
          </w:p>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06.02 значимость профессиональной деятельности по специальности;</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w:t>
            </w:r>
            <w:r w:rsidRPr="00A5634A">
              <w:rPr>
                <w:rFonts w:eastAsia="Times New Roman" w:cs="Times New Roman"/>
                <w:color w:val="auto"/>
                <w:sz w:val="22"/>
                <w:szCs w:val="22"/>
                <w:lang w:eastAsia="ru-RU" w:bidi="ar-SA"/>
              </w:rPr>
              <w:t xml:space="preserve"> </w:t>
            </w:r>
            <w:r w:rsidRPr="00A5634A">
              <w:rPr>
                <w:rFonts w:eastAsia="Times New Roman" w:cs="Times New Roman"/>
                <w:bCs/>
                <w:color w:val="auto"/>
                <w:sz w:val="22"/>
                <w:szCs w:val="22"/>
                <w:lang w:eastAsia="ru-RU" w:bidi="ar-SA"/>
              </w:rPr>
              <w:t>понимает сущность гражданско-патриотической позиции, общечеловеческих ценностей</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объясняет значимость профессиональной деятельности по специальности;</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Экспертное наблюдение за ходом прохождения практикоори-ентированного семинара</w:t>
            </w:r>
          </w:p>
        </w:tc>
      </w:tr>
      <w:tr w:rsidR="00700D70" w:rsidRPr="00A5634A" w:rsidTr="00700D70">
        <w:trPr>
          <w:trHeight w:val="896"/>
        </w:trPr>
        <w:tc>
          <w:tcPr>
            <w:tcW w:w="1750" w:type="pct"/>
          </w:tcPr>
          <w:p w:rsidR="00700D70" w:rsidRPr="00A5634A" w:rsidRDefault="00700D70" w:rsidP="00700D70">
            <w:pPr>
              <w:widowControl/>
              <w:spacing w:line="240"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Зо 09.01 современные средства и устройства информатизации</w:t>
            </w:r>
          </w:p>
          <w:p w:rsidR="00700D70" w:rsidRPr="00A5634A" w:rsidRDefault="00700D70" w:rsidP="00700D70">
            <w:pPr>
              <w:widowControl/>
              <w:spacing w:line="240" w:lineRule="auto"/>
              <w:rPr>
                <w:rFonts w:eastAsia="Times New Roman" w:cs="Times New Roman"/>
                <w:bCs/>
                <w:color w:val="auto"/>
                <w:sz w:val="22"/>
                <w:szCs w:val="22"/>
                <w:lang w:eastAsia="ru-RU" w:bidi="ar-SA"/>
              </w:rPr>
            </w:pP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использует современные средства и устройства информатизации</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Оценка выполнения самостоятельной работы</w:t>
            </w:r>
          </w:p>
        </w:tc>
      </w:tr>
      <w:tr w:rsidR="00700D70" w:rsidRPr="00A5634A" w:rsidTr="00700D70">
        <w:trPr>
          <w:trHeight w:val="416"/>
        </w:trPr>
        <w:tc>
          <w:tcPr>
            <w:tcW w:w="1750" w:type="pct"/>
          </w:tcPr>
          <w:p w:rsidR="00700D70" w:rsidRPr="00A5634A" w:rsidRDefault="00700D70" w:rsidP="00700D70">
            <w:pPr>
              <w:widowControl/>
              <w:spacing w:line="240" w:lineRule="auto"/>
              <w:rPr>
                <w:rFonts w:eastAsia="Times New Roman" w:cs="Times New Roman"/>
                <w:bCs/>
                <w:color w:val="auto"/>
                <w:sz w:val="22"/>
                <w:szCs w:val="22"/>
                <w:lang w:eastAsia="ru-RU" w:bidi="ar-SA"/>
              </w:rPr>
            </w:pPr>
            <w:r w:rsidRPr="00A5634A">
              <w:rPr>
                <w:rFonts w:eastAsia="Times New Roman" w:cs="Times New Roman"/>
                <w:color w:val="auto"/>
                <w:sz w:val="22"/>
                <w:szCs w:val="22"/>
                <w:lang w:eastAsia="ru-RU" w:bidi="ar-SA"/>
              </w:rPr>
              <w:t>Зо 10.01 правила построения простых и сложных предложений на профессиональные темы</w:t>
            </w:r>
          </w:p>
        </w:tc>
        <w:tc>
          <w:tcPr>
            <w:tcW w:w="1507"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 понимает правила построения простых и сложных предложений на профессиональные темы</w:t>
            </w:r>
          </w:p>
        </w:tc>
        <w:tc>
          <w:tcPr>
            <w:tcW w:w="1743" w:type="pct"/>
          </w:tcPr>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Устный опрос</w:t>
            </w:r>
          </w:p>
          <w:p w:rsidR="00700D70" w:rsidRPr="00A5634A" w:rsidRDefault="00700D70" w:rsidP="00700D70">
            <w:pPr>
              <w:widowControl/>
              <w:suppressAutoHyphens w:val="0"/>
              <w:spacing w:after="200" w:line="240" w:lineRule="auto"/>
              <w:rPr>
                <w:rFonts w:eastAsia="Times New Roman" w:cs="Times New Roman"/>
                <w:bCs/>
                <w:color w:val="auto"/>
                <w:sz w:val="22"/>
                <w:szCs w:val="22"/>
                <w:lang w:eastAsia="ru-RU" w:bidi="ar-SA"/>
              </w:rPr>
            </w:pPr>
            <w:r w:rsidRPr="00A5634A">
              <w:rPr>
                <w:rFonts w:eastAsia="Times New Roman" w:cs="Times New Roman"/>
                <w:bCs/>
                <w:color w:val="auto"/>
                <w:sz w:val="22"/>
                <w:szCs w:val="22"/>
                <w:lang w:eastAsia="ru-RU" w:bidi="ar-SA"/>
              </w:rPr>
              <w:t>Экспертное наблюдение за ходом прохождения практикоори-ентированного семинара</w:t>
            </w:r>
          </w:p>
        </w:tc>
      </w:tr>
    </w:tbl>
    <w:p w:rsidR="00700D70" w:rsidRPr="00A5634A" w:rsidRDefault="00700D70" w:rsidP="00700D70">
      <w:pPr>
        <w:widowControl/>
        <w:suppressAutoHyphens w:val="0"/>
        <w:spacing w:line="276" w:lineRule="auto"/>
        <w:jc w:val="both"/>
        <w:rPr>
          <w:rFonts w:eastAsia="Times New Roman" w:cs="Times New Roman"/>
          <w:b/>
          <w:color w:val="auto"/>
          <w:sz w:val="22"/>
          <w:szCs w:val="52"/>
          <w:lang w:eastAsia="ru-RU" w:bidi="ar-SA"/>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053D20" w:rsidRPr="00A5634A" w:rsidRDefault="00053D20" w:rsidP="002B160F">
      <w:pPr>
        <w:ind w:firstLine="720"/>
        <w:jc w:val="both"/>
        <w:rPr>
          <w:rFonts w:cs="Times New Roman"/>
          <w:sz w:val="28"/>
          <w:szCs w:val="28"/>
        </w:rPr>
      </w:pPr>
    </w:p>
    <w:p w:rsidR="00700D70" w:rsidRPr="00A5634A" w:rsidRDefault="00700D70">
      <w:pPr>
        <w:widowControl/>
        <w:suppressAutoHyphens w:val="0"/>
        <w:spacing w:line="240" w:lineRule="auto"/>
        <w:rPr>
          <w:rFonts w:cs="Times New Roman"/>
          <w:sz w:val="28"/>
          <w:szCs w:val="28"/>
        </w:rPr>
      </w:pPr>
      <w:r w:rsidRPr="00A5634A">
        <w:rPr>
          <w:rFonts w:cs="Times New Roman"/>
          <w:sz w:val="28"/>
          <w:szCs w:val="28"/>
        </w:rPr>
        <w:br w:type="page"/>
      </w:r>
    </w:p>
    <w:p w:rsidR="00700D70" w:rsidRPr="00A5634A" w:rsidRDefault="00700D70" w:rsidP="00700D70">
      <w:pPr>
        <w:keepNext/>
        <w:widowControl/>
        <w:suppressAutoHyphens w:val="0"/>
        <w:spacing w:before="240" w:after="120" w:line="240" w:lineRule="auto"/>
        <w:jc w:val="center"/>
        <w:outlineLvl w:val="0"/>
        <w:rPr>
          <w:rFonts w:eastAsia="Times New Roman" w:cs="Times New Roman"/>
          <w:b/>
          <w:bCs/>
          <w:color w:val="auto"/>
          <w:kern w:val="32"/>
          <w:sz w:val="28"/>
          <w:szCs w:val="28"/>
          <w:lang w:bidi="ar-SA"/>
        </w:rPr>
      </w:pPr>
      <w:bookmarkStart w:id="3" w:name="_Toc84499259"/>
      <w:r w:rsidRPr="00A5634A">
        <w:rPr>
          <w:rFonts w:eastAsia="Times New Roman" w:cs="Times New Roman"/>
          <w:b/>
          <w:bCs/>
          <w:color w:val="auto"/>
          <w:kern w:val="32"/>
          <w:sz w:val="28"/>
          <w:szCs w:val="28"/>
          <w:lang w:bidi="ar-SA"/>
        </w:rPr>
        <w:lastRenderedPageBreak/>
        <w:t>Приложение 3 Программы учебных дисциплин</w:t>
      </w:r>
      <w:bookmarkEnd w:id="3"/>
    </w:p>
    <w:p w:rsidR="00700D70" w:rsidRPr="00A5634A" w:rsidRDefault="00700D70" w:rsidP="00700D70">
      <w:pPr>
        <w:widowControl/>
        <w:suppressAutoHyphens w:val="0"/>
        <w:spacing w:after="200" w:line="276" w:lineRule="auto"/>
        <w:jc w:val="center"/>
        <w:rPr>
          <w:rFonts w:eastAsia="Times New Roman" w:cs="Times New Roman"/>
          <w:color w:val="auto"/>
          <w:sz w:val="28"/>
          <w:szCs w:val="28"/>
          <w:lang w:eastAsia="ru-RU" w:bidi="ar-SA"/>
        </w:rPr>
      </w:pPr>
    </w:p>
    <w:p w:rsidR="00700D70" w:rsidRPr="00A5634A" w:rsidRDefault="00700D70" w:rsidP="00700D70">
      <w:pPr>
        <w:widowControl/>
        <w:suppressAutoHyphens w:val="0"/>
        <w:spacing w:after="200" w:line="276" w:lineRule="auto"/>
        <w:rPr>
          <w:rFonts w:eastAsia="Times New Roman" w:cs="Times New Roman"/>
          <w:color w:val="auto"/>
          <w:sz w:val="22"/>
          <w:szCs w:val="22"/>
          <w:lang w:eastAsia="ru-RU" w:bidi="ar-SA"/>
        </w:rPr>
      </w:pPr>
    </w:p>
    <w:p w:rsidR="00700D70" w:rsidRPr="00A5634A" w:rsidRDefault="006F6228" w:rsidP="00700D70">
      <w:pPr>
        <w:widowControl/>
        <w:suppressAutoHyphens w:val="0"/>
        <w:spacing w:after="60" w:line="276" w:lineRule="auto"/>
        <w:jc w:val="right"/>
        <w:outlineLvl w:val="1"/>
        <w:rPr>
          <w:rFonts w:eastAsia="Times New Roman" w:cs="Times New Roman"/>
          <w:b/>
          <w:bCs/>
          <w:color w:val="auto"/>
          <w:lang w:eastAsia="ru-RU" w:bidi="ar-SA"/>
        </w:rPr>
      </w:pPr>
      <w:r w:rsidRPr="00A5634A">
        <w:rPr>
          <w:rFonts w:eastAsia="Times New Roman" w:cs="Times New Roman"/>
          <w:b/>
          <w:bCs/>
          <w:color w:val="auto"/>
          <w:lang w:eastAsia="ru-RU" w:bidi="ar-SA"/>
        </w:rPr>
        <w:t>Приложение 3.3</w:t>
      </w:r>
    </w:p>
    <w:p w:rsidR="00700D70" w:rsidRPr="00A5634A" w:rsidRDefault="00700D70" w:rsidP="00700D70">
      <w:pPr>
        <w:widowControl/>
        <w:suppressAutoHyphens w:val="0"/>
        <w:spacing w:line="276" w:lineRule="auto"/>
        <w:jc w:val="right"/>
        <w:rPr>
          <w:rFonts w:eastAsia="Times New Roman" w:cs="Times New Roman"/>
          <w:color w:val="auto"/>
          <w:lang w:eastAsia="ru-RU" w:bidi="ar-SA"/>
        </w:rPr>
      </w:pPr>
      <w:r w:rsidRPr="00A5634A">
        <w:rPr>
          <w:rFonts w:eastAsia="Times New Roman" w:cs="Times New Roman"/>
          <w:bCs/>
          <w:color w:val="auto"/>
          <w:lang w:eastAsia="ru-RU" w:bidi="ar-SA"/>
        </w:rPr>
        <w:t xml:space="preserve">к ПООП-П по профессии/специальности </w:t>
      </w:r>
      <w:r w:rsidRPr="00A5634A">
        <w:rPr>
          <w:rFonts w:eastAsia="Times New Roman" w:cs="Times New Roman"/>
          <w:bCs/>
          <w:color w:val="auto"/>
          <w:lang w:eastAsia="ru-RU" w:bidi="ar-SA"/>
        </w:rPr>
        <w:br/>
      </w:r>
      <w:r w:rsidRPr="00A5634A">
        <w:rPr>
          <w:rFonts w:eastAsia="Times New Roman" w:cs="Times New Roman"/>
          <w:color w:val="auto"/>
          <w:lang w:eastAsia="ru-RU" w:bidi="ar-SA"/>
        </w:rPr>
        <w:t xml:space="preserve">15.02.14 </w:t>
      </w:r>
      <w:r w:rsidRPr="00A5634A">
        <w:rPr>
          <w:rFonts w:eastAsia="Times New Roman" w:cs="Times New Roman"/>
          <w:bCs/>
          <w:color w:val="auto"/>
          <w:lang w:eastAsia="ru-RU" w:bidi="ar-SA"/>
        </w:rPr>
        <w:t>Оснащение средствами автоматизации технологических процессов и производств (по отраслям)</w:t>
      </w:r>
    </w:p>
    <w:p w:rsidR="00700D70" w:rsidRPr="00A5634A" w:rsidRDefault="00700D70" w:rsidP="00700D70">
      <w:pPr>
        <w:widowControl/>
        <w:suppressAutoHyphens w:val="0"/>
        <w:spacing w:line="276" w:lineRule="auto"/>
        <w:jc w:val="right"/>
        <w:rPr>
          <w:rFonts w:eastAsia="Times New Roman" w:cs="Times New Roman"/>
          <w:b/>
          <w:color w:val="auto"/>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8"/>
          <w:szCs w:val="28"/>
          <w:u w:val="single"/>
          <w:lang w:eastAsia="ru-RU" w:bidi="ar-SA"/>
        </w:rPr>
      </w:pPr>
      <w:r w:rsidRPr="00A5634A">
        <w:rPr>
          <w:rFonts w:eastAsia="Times New Roman" w:cs="Times New Roman"/>
          <w:b/>
          <w:color w:val="auto"/>
          <w:sz w:val="28"/>
          <w:szCs w:val="28"/>
          <w:lang w:eastAsia="ru-RU" w:bidi="ar-SA"/>
        </w:rPr>
        <w:t>РАБОЧАЯ ПРОГРАММА УЧЕБНОЙ ДИСЦИПЛИНЫ</w:t>
      </w:r>
    </w:p>
    <w:p w:rsidR="00700D70" w:rsidRPr="00A5634A" w:rsidRDefault="00700D70" w:rsidP="00700D70">
      <w:pPr>
        <w:widowControl/>
        <w:suppressAutoHyphens w:val="0"/>
        <w:spacing w:line="276" w:lineRule="auto"/>
        <w:jc w:val="center"/>
        <w:rPr>
          <w:rFonts w:eastAsia="Times New Roman" w:cs="Times New Roman"/>
          <w:color w:val="auto"/>
          <w:sz w:val="28"/>
          <w:szCs w:val="28"/>
          <w:lang w:eastAsia="ru-RU" w:bidi="ar-SA"/>
        </w:rPr>
      </w:pPr>
      <w:r w:rsidRPr="00A5634A">
        <w:rPr>
          <w:rFonts w:eastAsia="Times New Roman" w:cs="Times New Roman"/>
          <w:b/>
          <w:iCs/>
          <w:color w:val="auto"/>
          <w:sz w:val="28"/>
          <w:szCs w:val="28"/>
          <w:lang w:eastAsia="ru-RU" w:bidi="ar-SA"/>
        </w:rPr>
        <w:t xml:space="preserve">ОГСЭ.03 </w:t>
      </w:r>
      <w:r w:rsidRPr="00A5634A">
        <w:rPr>
          <w:rFonts w:eastAsia="Times New Roman" w:cs="Times New Roman"/>
          <w:b/>
          <w:color w:val="auto"/>
          <w:sz w:val="28"/>
          <w:szCs w:val="28"/>
          <w:lang w:eastAsia="ru-RU" w:bidi="ar-SA"/>
        </w:rPr>
        <w:t>ИНОСТРАННЫЙ ЯЗЫК В ПРОФЕССИОНАЛЬНОЙ ДЕЯТЕЛЬНОСТИ (АНГЛИЙСКИЙ)</w:t>
      </w:r>
    </w:p>
    <w:p w:rsidR="00700D70" w:rsidRPr="00A5634A" w:rsidRDefault="00700D70" w:rsidP="00700D70">
      <w:pPr>
        <w:widowControl/>
        <w:suppressAutoHyphens w:val="0"/>
        <w:spacing w:after="200" w:line="276" w:lineRule="auto"/>
        <w:jc w:val="center"/>
        <w:rPr>
          <w:rFonts w:eastAsia="Times New Roman" w:cs="Times New Roman"/>
          <w:b/>
          <w:color w:val="auto"/>
          <w:sz w:val="28"/>
          <w:szCs w:val="28"/>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8"/>
          <w:szCs w:val="28"/>
          <w:lang w:eastAsia="ru-RU" w:bidi="ar-SA"/>
        </w:rPr>
      </w:pPr>
      <w:r w:rsidRPr="00A5634A">
        <w:rPr>
          <w:rFonts w:eastAsia="Times New Roman" w:cs="Times New Roman"/>
          <w:b/>
          <w:bCs/>
          <w:color w:val="auto"/>
          <w:sz w:val="28"/>
          <w:szCs w:val="28"/>
          <w:lang w:eastAsia="ru-RU" w:bidi="ar-SA"/>
        </w:rPr>
        <w:t>Общий гуманитарный и социально-экономический цикл</w:t>
      </w: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pPr>
    </w:p>
    <w:p w:rsidR="00700D70" w:rsidRPr="00A5634A" w:rsidRDefault="00700D70" w:rsidP="00700D70">
      <w:pPr>
        <w:widowControl/>
        <w:suppressAutoHyphens w:val="0"/>
        <w:spacing w:after="200" w:line="276" w:lineRule="auto"/>
        <w:jc w:val="center"/>
        <w:rPr>
          <w:rFonts w:eastAsia="Times New Roman" w:cs="Times New Roman"/>
          <w:b/>
          <w:color w:val="auto"/>
          <w:sz w:val="28"/>
          <w:szCs w:val="28"/>
          <w:lang w:eastAsia="ru-RU" w:bidi="ar-SA"/>
        </w:rPr>
      </w:pPr>
      <w:r w:rsidRPr="00A5634A">
        <w:rPr>
          <w:rFonts w:eastAsia="Times New Roman" w:cs="Times New Roman"/>
          <w:b/>
          <w:bCs/>
          <w:iCs/>
          <w:color w:val="auto"/>
          <w:lang w:eastAsia="ru-RU" w:bidi="ar-SA"/>
        </w:rPr>
        <w:t>2022 г.</w:t>
      </w:r>
      <w:r w:rsidRPr="00A5634A">
        <w:rPr>
          <w:rFonts w:eastAsia="Times New Roman" w:cs="Times New Roman"/>
          <w:b/>
          <w:bCs/>
          <w:iCs/>
          <w:color w:val="auto"/>
          <w:sz w:val="22"/>
          <w:szCs w:val="22"/>
          <w:lang w:eastAsia="ru-RU" w:bidi="ar-SA"/>
        </w:rPr>
        <w:br w:type="page"/>
      </w:r>
      <w:r w:rsidRPr="00A5634A">
        <w:rPr>
          <w:rFonts w:eastAsia="Times New Roman" w:cs="Times New Roman"/>
          <w:b/>
          <w:color w:val="auto"/>
          <w:sz w:val="28"/>
          <w:szCs w:val="28"/>
          <w:lang w:eastAsia="ru-RU" w:bidi="ar-SA"/>
        </w:rPr>
        <w:lastRenderedPageBreak/>
        <w:t>СОДЕРЖАНИЕ</w:t>
      </w:r>
    </w:p>
    <w:p w:rsidR="00700D70" w:rsidRPr="00A5634A" w:rsidRDefault="00700D70" w:rsidP="00700D70">
      <w:pPr>
        <w:widowControl/>
        <w:suppressAutoHyphens w:val="0"/>
        <w:spacing w:after="200" w:line="276" w:lineRule="auto"/>
        <w:rPr>
          <w:rFonts w:eastAsia="Times New Roman" w:cs="Times New Roman"/>
          <w:b/>
          <w:color w:val="auto"/>
          <w:sz w:val="28"/>
          <w:szCs w:val="28"/>
          <w:lang w:eastAsia="ru-RU" w:bidi="ar-SA"/>
        </w:rPr>
      </w:pPr>
    </w:p>
    <w:tbl>
      <w:tblPr>
        <w:tblW w:w="0" w:type="auto"/>
        <w:tblLook w:val="01E0"/>
      </w:tblPr>
      <w:tblGrid>
        <w:gridCol w:w="8188"/>
        <w:gridCol w:w="425"/>
        <w:gridCol w:w="742"/>
      </w:tblGrid>
      <w:tr w:rsidR="00700D70" w:rsidRPr="00A5634A" w:rsidTr="00700D70">
        <w:tc>
          <w:tcPr>
            <w:tcW w:w="8613" w:type="dxa"/>
            <w:gridSpan w:val="2"/>
          </w:tcPr>
          <w:p w:rsidR="00700D70" w:rsidRPr="00A5634A" w:rsidRDefault="00700D70" w:rsidP="00314D62">
            <w:pPr>
              <w:widowControl/>
              <w:numPr>
                <w:ilvl w:val="0"/>
                <w:numId w:val="155"/>
              </w:numPr>
              <w:suppressAutoHyphens w:val="0"/>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 xml:space="preserve">ОБЩАЯ ХАРАКТЕРИСТИКА </w:t>
            </w:r>
            <w:r w:rsidRPr="00A5634A">
              <w:rPr>
                <w:rFonts w:eastAsia="Times New Roman" w:cs="Times New Roman"/>
                <w:b/>
                <w:color w:val="000000"/>
                <w:sz w:val="28"/>
                <w:szCs w:val="28"/>
                <w:lang w:eastAsia="ru-RU" w:bidi="ar-SA"/>
              </w:rPr>
              <w:t>РАБОЧЕЙ ПРОГРАММЫ</w:t>
            </w:r>
            <w:r w:rsidRPr="00A5634A">
              <w:rPr>
                <w:rFonts w:eastAsia="Times New Roman" w:cs="Times New Roman"/>
                <w:b/>
                <w:color w:val="auto"/>
                <w:sz w:val="28"/>
                <w:szCs w:val="28"/>
                <w:lang w:eastAsia="ru-RU" w:bidi="ar-SA"/>
              </w:rPr>
              <w:t xml:space="preserve"> УЧЕБНОЙ ДИСЦИПЛИНЫ</w:t>
            </w:r>
          </w:p>
        </w:tc>
        <w:tc>
          <w:tcPr>
            <w:tcW w:w="742" w:type="dxa"/>
          </w:tcPr>
          <w:p w:rsidR="00700D70" w:rsidRPr="00A5634A" w:rsidRDefault="00700D70" w:rsidP="00700D70">
            <w:pPr>
              <w:widowControl/>
              <w:suppressAutoHyphens w:val="0"/>
              <w:spacing w:after="200" w:line="276" w:lineRule="auto"/>
              <w:rPr>
                <w:rFonts w:eastAsia="Times New Roman" w:cs="Times New Roman"/>
                <w:b/>
                <w:color w:val="auto"/>
                <w:sz w:val="28"/>
                <w:szCs w:val="28"/>
                <w:lang w:eastAsia="ru-RU" w:bidi="ar-SA"/>
              </w:rPr>
            </w:pPr>
          </w:p>
        </w:tc>
      </w:tr>
      <w:tr w:rsidR="00700D70" w:rsidRPr="00A5634A" w:rsidTr="00700D70">
        <w:tc>
          <w:tcPr>
            <w:tcW w:w="8613" w:type="dxa"/>
            <w:gridSpan w:val="2"/>
          </w:tcPr>
          <w:p w:rsidR="00700D70" w:rsidRPr="00A5634A" w:rsidRDefault="00700D70" w:rsidP="00314D62">
            <w:pPr>
              <w:widowControl/>
              <w:numPr>
                <w:ilvl w:val="0"/>
                <w:numId w:val="155"/>
              </w:numPr>
              <w:suppressAutoHyphens w:val="0"/>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СТРУКТУРА И СОДЕРЖАНИЕ УЧЕБНОЙ ДИСЦИПЛИНЫ</w:t>
            </w:r>
          </w:p>
          <w:p w:rsidR="00700D70" w:rsidRPr="00A5634A" w:rsidRDefault="00700D70" w:rsidP="00314D62">
            <w:pPr>
              <w:widowControl/>
              <w:numPr>
                <w:ilvl w:val="0"/>
                <w:numId w:val="155"/>
              </w:numPr>
              <w:suppressAutoHyphens w:val="0"/>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УСЛОВИЯ РЕАЛИЗАЦИИ УЧЕБНОЙ ДИСЦИПЛИНЫ</w:t>
            </w:r>
          </w:p>
        </w:tc>
        <w:tc>
          <w:tcPr>
            <w:tcW w:w="742" w:type="dxa"/>
          </w:tcPr>
          <w:p w:rsidR="00700D70" w:rsidRPr="00A5634A" w:rsidRDefault="00700D70" w:rsidP="00700D70">
            <w:pPr>
              <w:widowControl/>
              <w:suppressAutoHyphens w:val="0"/>
              <w:spacing w:after="200" w:line="276" w:lineRule="auto"/>
              <w:rPr>
                <w:rFonts w:eastAsia="Times New Roman" w:cs="Times New Roman"/>
                <w:b/>
                <w:color w:val="auto"/>
                <w:sz w:val="28"/>
                <w:szCs w:val="28"/>
                <w:lang w:eastAsia="ru-RU" w:bidi="ar-SA"/>
              </w:rPr>
            </w:pPr>
          </w:p>
        </w:tc>
      </w:tr>
      <w:tr w:rsidR="00700D70" w:rsidRPr="00A5634A" w:rsidTr="00700D70">
        <w:tc>
          <w:tcPr>
            <w:tcW w:w="8188" w:type="dxa"/>
          </w:tcPr>
          <w:p w:rsidR="00700D70" w:rsidRPr="00A5634A" w:rsidRDefault="00700D70" w:rsidP="00314D62">
            <w:pPr>
              <w:widowControl/>
              <w:numPr>
                <w:ilvl w:val="0"/>
                <w:numId w:val="155"/>
              </w:numPr>
              <w:suppressAutoHyphens w:val="0"/>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КОНТРОЛЬ И ОЦЕНКА РЕЗУЛЬТАТОВ ОСВОЕНИЯ УЧЕБНОЙ ДИСЦИПЛИНЫ</w:t>
            </w:r>
          </w:p>
          <w:p w:rsidR="00700D70" w:rsidRPr="00A5634A" w:rsidRDefault="00700D70" w:rsidP="00700D70">
            <w:pPr>
              <w:widowControl/>
              <w:spacing w:after="200" w:line="276" w:lineRule="auto"/>
              <w:rPr>
                <w:rFonts w:eastAsia="Times New Roman" w:cs="Times New Roman"/>
                <w:b/>
                <w:color w:val="auto"/>
                <w:sz w:val="28"/>
                <w:szCs w:val="28"/>
                <w:lang w:eastAsia="ru-RU" w:bidi="ar-SA"/>
              </w:rPr>
            </w:pPr>
          </w:p>
        </w:tc>
        <w:tc>
          <w:tcPr>
            <w:tcW w:w="1167" w:type="dxa"/>
            <w:gridSpan w:val="2"/>
          </w:tcPr>
          <w:p w:rsidR="00700D70" w:rsidRPr="00A5634A" w:rsidRDefault="00700D70" w:rsidP="00700D70">
            <w:pPr>
              <w:widowControl/>
              <w:suppressAutoHyphens w:val="0"/>
              <w:spacing w:after="200" w:line="276" w:lineRule="auto"/>
              <w:rPr>
                <w:rFonts w:eastAsia="Times New Roman" w:cs="Times New Roman"/>
                <w:b/>
                <w:color w:val="auto"/>
                <w:sz w:val="28"/>
                <w:szCs w:val="28"/>
                <w:lang w:eastAsia="ru-RU" w:bidi="ar-SA"/>
              </w:rPr>
            </w:pPr>
          </w:p>
        </w:tc>
      </w:tr>
    </w:tbl>
    <w:p w:rsidR="00700D70" w:rsidRPr="00A5634A" w:rsidRDefault="00700D70" w:rsidP="0013522A">
      <w:pPr>
        <w:widowControl/>
        <w:numPr>
          <w:ilvl w:val="0"/>
          <w:numId w:val="125"/>
        </w:numPr>
        <w:suppressAutoHyphens w:val="0"/>
        <w:spacing w:after="200" w:line="276" w:lineRule="auto"/>
        <w:jc w:val="center"/>
        <w:rPr>
          <w:rFonts w:eastAsia="Times New Roman" w:cs="Times New Roman"/>
          <w:b/>
          <w:color w:val="auto"/>
          <w:sz w:val="28"/>
          <w:szCs w:val="28"/>
          <w:lang w:eastAsia="ru-RU" w:bidi="ar-SA"/>
        </w:rPr>
      </w:pPr>
      <w:r w:rsidRPr="00A5634A">
        <w:rPr>
          <w:rFonts w:eastAsia="Times New Roman" w:cs="Times New Roman"/>
          <w:b/>
          <w:color w:val="auto"/>
          <w:sz w:val="22"/>
          <w:szCs w:val="22"/>
          <w:u w:val="single"/>
          <w:lang w:eastAsia="ru-RU" w:bidi="ar-SA"/>
        </w:rPr>
        <w:br w:type="page"/>
      </w:r>
      <w:r w:rsidRPr="00A5634A">
        <w:rPr>
          <w:rFonts w:eastAsia="Times New Roman" w:cs="Times New Roman"/>
          <w:b/>
          <w:color w:val="auto"/>
          <w:sz w:val="28"/>
          <w:szCs w:val="28"/>
          <w:lang w:eastAsia="ru-RU" w:bidi="ar-SA"/>
        </w:rPr>
        <w:lastRenderedPageBreak/>
        <w:t xml:space="preserve">ОБЩАЯ ХАРАКТЕРИСТИКА </w:t>
      </w:r>
      <w:r w:rsidRPr="00A5634A">
        <w:rPr>
          <w:rFonts w:eastAsia="Times New Roman" w:cs="Times New Roman"/>
          <w:b/>
          <w:color w:val="000000"/>
          <w:sz w:val="28"/>
          <w:szCs w:val="28"/>
          <w:lang w:eastAsia="ru-RU" w:bidi="ar-SA"/>
        </w:rPr>
        <w:t>РАБОЧЕЙ ПРОГРАММЫ</w:t>
      </w:r>
      <w:r w:rsidRPr="00A5634A">
        <w:rPr>
          <w:rFonts w:eastAsia="Times New Roman" w:cs="Times New Roman"/>
          <w:b/>
          <w:color w:val="auto"/>
          <w:sz w:val="28"/>
          <w:szCs w:val="28"/>
          <w:lang w:eastAsia="ru-RU" w:bidi="ar-SA"/>
        </w:rPr>
        <w:t xml:space="preserve"> УЧЕБНОЙ ДИСЦИПЛИНЫ</w:t>
      </w:r>
    </w:p>
    <w:p w:rsidR="00700D70" w:rsidRPr="00A5634A" w:rsidRDefault="00700D70" w:rsidP="00700D70">
      <w:pPr>
        <w:widowControl/>
        <w:spacing w:line="240" w:lineRule="auto"/>
        <w:jc w:val="center"/>
        <w:rPr>
          <w:rFonts w:eastAsia="Times New Roman" w:cs="Times New Roman"/>
          <w:b/>
          <w:color w:val="auto"/>
          <w:sz w:val="28"/>
          <w:szCs w:val="28"/>
          <w:lang w:eastAsia="ru-RU" w:bidi="ar-SA"/>
        </w:rPr>
      </w:pPr>
      <w:r w:rsidRPr="00A5634A">
        <w:rPr>
          <w:rFonts w:eastAsia="Times New Roman" w:cs="Times New Roman"/>
          <w:color w:val="auto"/>
          <w:sz w:val="28"/>
          <w:szCs w:val="28"/>
          <w:lang w:eastAsia="ru-RU" w:bidi="ar-SA"/>
        </w:rPr>
        <w:t xml:space="preserve"> ОГСЭ.03 Иностранный язык в профессиональной деятельности (английский)</w:t>
      </w:r>
    </w:p>
    <w:p w:rsidR="00700D70" w:rsidRPr="00A5634A"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000000"/>
          <w:sz w:val="28"/>
          <w:szCs w:val="28"/>
          <w:lang w:eastAsia="ru-RU" w:bidi="ar-SA"/>
        </w:rPr>
      </w:pPr>
      <w:r w:rsidRPr="00A5634A">
        <w:rPr>
          <w:rFonts w:eastAsia="Times New Roman" w:cs="Times New Roman"/>
          <w:b/>
          <w:color w:val="auto"/>
          <w:sz w:val="28"/>
          <w:szCs w:val="28"/>
          <w:lang w:eastAsia="ru-RU" w:bidi="ar-SA"/>
        </w:rPr>
        <w:t xml:space="preserve">1.1. Место дисциплины в структуре основной образовательной программы: </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ПООП-П  в соответствии с ФГОС СПО по специальности 15.02.14 Оснащение средствами автоматизации технологических процессов и производств (по отраслям).   </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Особое значение дисциплина имеет при формировании и развитии общих компетенций (ОК)  ОК 01, ОК 02, ОК 03, ОК 04, ОК 05, ОК 06, ОК 07, ОК 09,ОК 10. и профессиональных компетенций (ПК) ПК 1.1,  ПК 1.2,  ПК 1.3,ПК 1.4, ПК 2.1,  ПК 2.2,  ПК 2.3, ПК 3.1,  ПК 3.2,  ПК 3.3,  ПК 3.4,  ПК 3.5,</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ПК 4.1, ПК 4.2, ПК 4.3</w:t>
      </w:r>
    </w:p>
    <w:p w:rsidR="00700D70" w:rsidRPr="00A5634A" w:rsidRDefault="00700D70" w:rsidP="00700D70">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
          <w:color w:val="auto"/>
          <w:sz w:val="28"/>
          <w:szCs w:val="28"/>
          <w:lang w:eastAsia="ru-RU" w:bidi="ar-SA"/>
        </w:rPr>
      </w:pPr>
    </w:p>
    <w:p w:rsidR="00700D70" w:rsidRPr="00A5634A" w:rsidRDefault="00700D70" w:rsidP="00700D70">
      <w:pPr>
        <w:widowControl/>
        <w:suppressAutoHyphens w:val="0"/>
        <w:spacing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1.2. Цель и планируемые результаты освоения дисциплины:</w:t>
      </w:r>
    </w:p>
    <w:p w:rsidR="00700D70" w:rsidRPr="00A5634A" w:rsidRDefault="00700D70" w:rsidP="00700D70">
      <w:pPr>
        <w:widowControl/>
        <w:spacing w:line="240" w:lineRule="auto"/>
        <w:jc w:val="both"/>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В рамках программы учебной дисциплины обучающимися осваиваются умения и знаний</w:t>
      </w:r>
    </w:p>
    <w:tbl>
      <w:tblPr>
        <w:tblW w:w="94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3560"/>
        <w:gridCol w:w="3453"/>
      </w:tblGrid>
      <w:tr w:rsidR="00700D70" w:rsidRPr="00A5634A" w:rsidTr="00700D70">
        <w:trPr>
          <w:trHeight w:val="649"/>
        </w:trPr>
        <w:tc>
          <w:tcPr>
            <w:tcW w:w="2411" w:type="dxa"/>
            <w:hideMark/>
          </w:tcPr>
          <w:p w:rsidR="00700D70" w:rsidRPr="00A5634A" w:rsidRDefault="00700D70" w:rsidP="00700D70">
            <w:pPr>
              <w:widowControl/>
              <w:spacing w:line="240" w:lineRule="auto"/>
              <w:jc w:val="center"/>
              <w:rPr>
                <w:rFonts w:eastAsia="Times New Roman" w:cs="Times New Roman"/>
                <w:b/>
                <w:color w:val="auto"/>
                <w:sz w:val="20"/>
                <w:szCs w:val="20"/>
                <w:lang w:eastAsia="ru-RU" w:bidi="ar-SA"/>
              </w:rPr>
            </w:pPr>
            <w:r w:rsidRPr="00A5634A">
              <w:rPr>
                <w:rFonts w:eastAsia="Times New Roman" w:cs="Times New Roman"/>
                <w:b/>
                <w:color w:val="auto"/>
                <w:sz w:val="20"/>
                <w:szCs w:val="20"/>
                <w:lang w:eastAsia="ru-RU" w:bidi="ar-SA"/>
              </w:rPr>
              <w:t xml:space="preserve">Код </w:t>
            </w:r>
          </w:p>
          <w:p w:rsidR="00700D70" w:rsidRPr="00A5634A" w:rsidRDefault="00700D70" w:rsidP="00700D70">
            <w:pPr>
              <w:widowControl/>
              <w:spacing w:line="240" w:lineRule="auto"/>
              <w:jc w:val="center"/>
              <w:rPr>
                <w:rFonts w:eastAsia="Times New Roman" w:cs="Times New Roman"/>
                <w:b/>
                <w:color w:val="auto"/>
                <w:sz w:val="20"/>
                <w:szCs w:val="20"/>
                <w:lang w:eastAsia="ru-RU" w:bidi="ar-SA"/>
              </w:rPr>
            </w:pPr>
            <w:r w:rsidRPr="00A5634A">
              <w:rPr>
                <w:rFonts w:eastAsia="Times New Roman" w:cs="Times New Roman"/>
                <w:b/>
                <w:color w:val="auto"/>
                <w:sz w:val="20"/>
                <w:szCs w:val="20"/>
                <w:lang w:eastAsia="ru-RU" w:bidi="ar-SA"/>
              </w:rPr>
              <w:t>ПК, ОК</w:t>
            </w:r>
          </w:p>
        </w:tc>
        <w:tc>
          <w:tcPr>
            <w:tcW w:w="3560" w:type="dxa"/>
            <w:hideMark/>
          </w:tcPr>
          <w:p w:rsidR="00700D70" w:rsidRPr="00A5634A" w:rsidRDefault="00700D70" w:rsidP="00700D70">
            <w:pPr>
              <w:widowControl/>
              <w:spacing w:line="240" w:lineRule="auto"/>
              <w:jc w:val="center"/>
              <w:rPr>
                <w:rFonts w:eastAsia="Times New Roman" w:cs="Times New Roman"/>
                <w:b/>
                <w:color w:val="auto"/>
                <w:sz w:val="20"/>
                <w:szCs w:val="20"/>
                <w:lang w:eastAsia="ru-RU" w:bidi="ar-SA"/>
              </w:rPr>
            </w:pPr>
            <w:r w:rsidRPr="00A5634A">
              <w:rPr>
                <w:rFonts w:eastAsia="Times New Roman" w:cs="Times New Roman"/>
                <w:b/>
                <w:color w:val="auto"/>
                <w:sz w:val="20"/>
                <w:szCs w:val="20"/>
                <w:lang w:eastAsia="ru-RU" w:bidi="ar-SA"/>
              </w:rPr>
              <w:t>Умения Указываются только умения, относящиеся к данной дисциплине</w:t>
            </w:r>
          </w:p>
        </w:tc>
        <w:tc>
          <w:tcPr>
            <w:tcW w:w="3453" w:type="dxa"/>
            <w:hideMark/>
          </w:tcPr>
          <w:p w:rsidR="00700D70" w:rsidRPr="00A5634A" w:rsidRDefault="00700D70" w:rsidP="00700D70">
            <w:pPr>
              <w:widowControl/>
              <w:spacing w:line="240" w:lineRule="auto"/>
              <w:jc w:val="center"/>
              <w:rPr>
                <w:rFonts w:eastAsia="Times New Roman" w:cs="Times New Roman"/>
                <w:b/>
                <w:color w:val="auto"/>
                <w:sz w:val="20"/>
                <w:szCs w:val="20"/>
                <w:lang w:eastAsia="ru-RU" w:bidi="ar-SA"/>
              </w:rPr>
            </w:pPr>
            <w:r w:rsidRPr="00A5634A">
              <w:rPr>
                <w:rFonts w:eastAsia="Times New Roman" w:cs="Times New Roman"/>
                <w:b/>
                <w:color w:val="auto"/>
                <w:sz w:val="20"/>
                <w:szCs w:val="20"/>
                <w:lang w:eastAsia="ru-RU" w:bidi="ar-SA"/>
              </w:rPr>
              <w:t>Знания Указываются только знания, относящиеся к данной дисциплине</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color w:val="auto"/>
                <w:lang w:eastAsia="ru-RU" w:bidi="ar-SA"/>
              </w:rPr>
            </w:pPr>
            <w:r w:rsidRPr="00A5634A">
              <w:rPr>
                <w:rFonts w:eastAsia="Times New Roman" w:cs="Times New Roman"/>
                <w:color w:val="000000"/>
                <w:lang w:eastAsia="ru-RU" w:bidi="ar-SA"/>
              </w:rPr>
              <w:t>Выбирать способы решения задач профессиональной деятельности, применительно к различным контекстам</w:t>
            </w: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iCs/>
                <w:color w:val="auto"/>
                <w:lang w:eastAsia="ru-RU" w:bidi="ar-SA"/>
              </w:rPr>
              <w:t xml:space="preserve">Уо 01.01 распознавать задачу и/или проблему </w:t>
            </w:r>
            <w:r w:rsidRPr="00A5634A">
              <w:rPr>
                <w:rFonts w:eastAsia="Times New Roman" w:cs="Times New Roman"/>
                <w:iCs/>
                <w:color w:val="auto"/>
                <w:lang w:eastAsia="ru-RU" w:bidi="ar-SA"/>
              </w:rPr>
              <w:br/>
              <w:t>в профессиональном и/или социальном контексте;</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Уо 01.02</w:t>
            </w:r>
            <w:r w:rsidRPr="00A5634A">
              <w:rPr>
                <w:rFonts w:eastAsia="Times New Roman" w:cs="Times New Roman"/>
                <w:iCs/>
                <w:color w:val="auto"/>
                <w:lang w:eastAsia="ru-RU" w:bidi="ar-SA"/>
              </w:rPr>
              <w:t xml:space="preserve"> анализировать задачу и/или проблему и выделять её составные части;</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01.04 </w:t>
            </w:r>
            <w:r w:rsidRPr="00A5634A">
              <w:rPr>
                <w:rFonts w:eastAsia="Times New Roman" w:cs="Times New Roman"/>
                <w:iCs/>
                <w:color w:val="auto"/>
                <w:lang w:eastAsia="ru-RU" w:bidi="ar-SA"/>
              </w:rPr>
              <w:t>выявлять и эффективно искать информацию, необходимую для решения задачи и/или проблемы;</w:t>
            </w:r>
            <w:r w:rsidRPr="00A5634A">
              <w:rPr>
                <w:rFonts w:eastAsia="Times New Roman" w:cs="Times New Roman"/>
                <w:bCs/>
                <w:iCs/>
                <w:color w:val="auto"/>
                <w:lang w:eastAsia="ru-RU" w:bidi="ar-SA"/>
              </w:rPr>
              <w:t xml:space="preserve"> </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01.05 </w:t>
            </w:r>
            <w:r w:rsidRPr="00A5634A">
              <w:rPr>
                <w:rFonts w:eastAsia="Times New Roman" w:cs="Times New Roman"/>
                <w:iCs/>
                <w:color w:val="auto"/>
                <w:lang w:eastAsia="ru-RU" w:bidi="ar-SA"/>
              </w:rPr>
              <w:t>составлять план действия</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Уо 01.06</w:t>
            </w:r>
            <w:r w:rsidRPr="00A5634A">
              <w:rPr>
                <w:rFonts w:eastAsia="Times New Roman" w:cs="Times New Roman"/>
                <w:iCs/>
                <w:color w:val="auto"/>
                <w:lang w:eastAsia="ru-RU" w:bidi="ar-SA"/>
              </w:rPr>
              <w:t xml:space="preserve"> определять необходимые ресурсы;</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01.08 </w:t>
            </w:r>
            <w:r w:rsidRPr="00A5634A">
              <w:rPr>
                <w:rFonts w:eastAsia="Times New Roman" w:cs="Times New Roman"/>
                <w:iCs/>
                <w:color w:val="auto"/>
                <w:lang w:eastAsia="ru-RU" w:bidi="ar-SA"/>
              </w:rPr>
              <w:t>реализовывать составленный план;</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01.09</w:t>
            </w:r>
            <w:r w:rsidRPr="00A5634A">
              <w:rPr>
                <w:rFonts w:eastAsia="Times New Roman" w:cs="Times New Roman"/>
                <w:iCs/>
                <w:color w:val="auto"/>
                <w:lang w:eastAsia="ru-RU" w:bidi="ar-SA"/>
              </w:rPr>
              <w:t xml:space="preserve"> оценивать результат и последствия своих действий (самостоятельно или с </w:t>
            </w:r>
            <w:r w:rsidRPr="00A5634A">
              <w:rPr>
                <w:rFonts w:eastAsia="Times New Roman" w:cs="Times New Roman"/>
                <w:iCs/>
                <w:color w:val="auto"/>
                <w:lang w:eastAsia="ru-RU" w:bidi="ar-SA"/>
              </w:rPr>
              <w:lastRenderedPageBreak/>
              <w:t>помощью наставника)</w:t>
            </w:r>
          </w:p>
        </w:tc>
        <w:tc>
          <w:tcPr>
            <w:tcW w:w="3453" w:type="dxa"/>
            <w:vAlign w:val="center"/>
          </w:tcPr>
          <w:p w:rsidR="00700D70" w:rsidRPr="00A5634A" w:rsidRDefault="00700D70" w:rsidP="00700D70">
            <w:pPr>
              <w:widowControl/>
              <w:spacing w:line="276" w:lineRule="auto"/>
              <w:jc w:val="both"/>
              <w:rPr>
                <w:rFonts w:eastAsia="Times New Roman" w:cs="Times New Roman"/>
                <w:bCs/>
                <w:color w:val="auto"/>
                <w:lang w:eastAsia="ru-RU" w:bidi="ar-SA"/>
              </w:rPr>
            </w:pPr>
            <w:r w:rsidRPr="00A5634A">
              <w:rPr>
                <w:rFonts w:eastAsia="Times New Roman" w:cs="Times New Roman"/>
                <w:bCs/>
                <w:iCs/>
                <w:color w:val="auto"/>
                <w:lang w:eastAsia="ru-RU" w:bidi="ar-SA"/>
              </w:rPr>
              <w:lastRenderedPageBreak/>
              <w:t xml:space="preserve">Зо 01.01  </w:t>
            </w:r>
            <w:r w:rsidRPr="00A5634A">
              <w:rPr>
                <w:rFonts w:eastAsia="Times New Roman" w:cs="Times New Roman"/>
                <w:iCs/>
                <w:color w:val="auto"/>
                <w:lang w:eastAsia="ru-RU" w:bidi="ar-SA"/>
              </w:rPr>
              <w:t>а</w:t>
            </w:r>
            <w:r w:rsidRPr="00A5634A">
              <w:rPr>
                <w:rFonts w:eastAsia="Times New Roman" w:cs="Times New Roman"/>
                <w:bCs/>
                <w:color w:val="auto"/>
                <w:lang w:eastAsia="ru-RU" w:bidi="ar-SA"/>
              </w:rPr>
              <w:t xml:space="preserve">ктуальный профессиональный </w:t>
            </w:r>
            <w:r w:rsidRPr="00A5634A">
              <w:rPr>
                <w:rFonts w:eastAsia="Times New Roman" w:cs="Times New Roman"/>
                <w:bCs/>
                <w:color w:val="auto"/>
                <w:lang w:eastAsia="ru-RU" w:bidi="ar-SA"/>
              </w:rPr>
              <w:br/>
              <w:t>и социальный контекст, в котором приходится работать и жить;</w:t>
            </w:r>
          </w:p>
          <w:p w:rsidR="00700D70" w:rsidRPr="00A5634A" w:rsidRDefault="00700D70" w:rsidP="00700D70">
            <w:pPr>
              <w:widowControl/>
              <w:spacing w:line="276" w:lineRule="auto"/>
              <w:jc w:val="both"/>
              <w:rPr>
                <w:rFonts w:eastAsia="Times New Roman" w:cs="Times New Roman"/>
                <w:bCs/>
                <w:color w:val="auto"/>
                <w:lang w:eastAsia="ru-RU" w:bidi="ar-SA"/>
              </w:rPr>
            </w:pPr>
            <w:r w:rsidRPr="00A5634A">
              <w:rPr>
                <w:rFonts w:eastAsia="Times New Roman" w:cs="Times New Roman"/>
                <w:bCs/>
                <w:iCs/>
                <w:color w:val="auto"/>
                <w:lang w:eastAsia="ru-RU" w:bidi="ar-SA"/>
              </w:rPr>
              <w:t xml:space="preserve">Зо 01.02 </w:t>
            </w:r>
            <w:r w:rsidRPr="00A5634A">
              <w:rPr>
                <w:rFonts w:eastAsia="Times New Roman" w:cs="Times New Roman"/>
                <w:bCs/>
                <w:color w:val="auto"/>
                <w:lang w:eastAsia="ru-RU" w:bidi="ar-SA"/>
              </w:rPr>
              <w:t xml:space="preserve">основные источники информации </w:t>
            </w:r>
            <w:r w:rsidRPr="00A5634A">
              <w:rPr>
                <w:rFonts w:eastAsia="Times New Roman" w:cs="Times New Roman"/>
                <w:bCs/>
                <w:color w:val="auto"/>
                <w:lang w:eastAsia="ru-RU" w:bidi="ar-SA"/>
              </w:rPr>
              <w:br/>
              <w:t xml:space="preserve">и ресурсы для решения задач и проблем </w:t>
            </w:r>
            <w:r w:rsidRPr="00A5634A">
              <w:rPr>
                <w:rFonts w:eastAsia="Times New Roman" w:cs="Times New Roman"/>
                <w:bCs/>
                <w:color w:val="auto"/>
                <w:lang w:eastAsia="ru-RU" w:bidi="ar-SA"/>
              </w:rPr>
              <w:br/>
              <w:t>в профессиональном и/или социальном контексте;</w:t>
            </w:r>
          </w:p>
          <w:p w:rsidR="00700D70" w:rsidRPr="00A5634A" w:rsidRDefault="00700D70" w:rsidP="00700D70">
            <w:pPr>
              <w:widowControl/>
              <w:spacing w:line="276" w:lineRule="auto"/>
              <w:jc w:val="both"/>
              <w:rPr>
                <w:rFonts w:eastAsia="Times New Roman" w:cs="Times New Roman"/>
                <w:bCs/>
                <w:color w:val="auto"/>
                <w:lang w:eastAsia="ru-RU" w:bidi="ar-SA"/>
              </w:rPr>
            </w:pPr>
            <w:r w:rsidRPr="00A5634A">
              <w:rPr>
                <w:rFonts w:eastAsia="Times New Roman" w:cs="Times New Roman"/>
                <w:bCs/>
                <w:iCs/>
                <w:color w:val="auto"/>
                <w:lang w:eastAsia="ru-RU" w:bidi="ar-SA"/>
              </w:rPr>
              <w:t xml:space="preserve">Зо 01.04 </w:t>
            </w:r>
            <w:r w:rsidRPr="00A5634A">
              <w:rPr>
                <w:rFonts w:eastAsia="Times New Roman" w:cs="Times New Roman"/>
                <w:bCs/>
                <w:color w:val="auto"/>
                <w:lang w:eastAsia="ru-RU" w:bidi="ar-SA"/>
              </w:rPr>
              <w:t>методы работы в профессиональной и смежных сферах;</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01.05 </w:t>
            </w:r>
            <w:r w:rsidRPr="00A5634A">
              <w:rPr>
                <w:rFonts w:eastAsia="Times New Roman" w:cs="Times New Roman"/>
                <w:bCs/>
                <w:color w:val="auto"/>
                <w:lang w:eastAsia="ru-RU" w:bidi="ar-SA"/>
              </w:rPr>
              <w:t>структуру плана для решения задач;</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lastRenderedPageBreak/>
              <w:t xml:space="preserve">ОК 02. </w:t>
            </w:r>
            <w:r w:rsidRPr="00A5634A">
              <w:rPr>
                <w:rFonts w:eastAsia="Times New Roman" w:cs="Times New Roman"/>
                <w:color w:val="000000"/>
                <w:lang w:eastAsia="ru-RU" w:bidi="ar-SA"/>
              </w:rPr>
              <w:t>Осуществлять поиск, анализ и интерпретацию информации, необходимой для выполнения задач профессиональной деятельности</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color w:val="000000"/>
                <w:lang w:eastAsia="ru-RU" w:bidi="ar-SA"/>
              </w:rPr>
            </w:pPr>
            <w:r w:rsidRPr="00A5634A">
              <w:rPr>
                <w:rFonts w:eastAsia="Times New Roman" w:cs="Times New Roman"/>
                <w:bCs/>
                <w:iCs/>
                <w:color w:val="auto"/>
                <w:lang w:eastAsia="ru-RU" w:bidi="ar-SA"/>
              </w:rPr>
              <w:t>Уо 02.01</w:t>
            </w:r>
            <w:r w:rsidRPr="00A5634A">
              <w:rPr>
                <w:rFonts w:eastAsia="Times New Roman" w:cs="Times New Roman"/>
                <w:color w:val="000000"/>
                <w:lang w:eastAsia="ru-RU" w:bidi="ar-SA"/>
              </w:rPr>
              <w:t xml:space="preserve"> определять задачи для поиска информации</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 Уо 02.02 </w:t>
            </w:r>
            <w:r w:rsidRPr="00A5634A">
              <w:rPr>
                <w:rFonts w:eastAsia="Times New Roman" w:cs="Times New Roman"/>
                <w:iCs/>
                <w:color w:val="auto"/>
                <w:lang w:eastAsia="ru-RU" w:bidi="ar-SA"/>
              </w:rPr>
              <w:t>определять необходимые источники информации;</w:t>
            </w:r>
            <w:r w:rsidRPr="00A5634A">
              <w:rPr>
                <w:rFonts w:eastAsia="Times New Roman" w:cs="Times New Roman"/>
                <w:bCs/>
                <w:iCs/>
                <w:color w:val="auto"/>
                <w:lang w:eastAsia="ru-RU" w:bidi="ar-SA"/>
              </w:rPr>
              <w:t xml:space="preserve"> </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02.03 </w:t>
            </w:r>
            <w:r w:rsidRPr="00A5634A">
              <w:rPr>
                <w:rFonts w:eastAsia="Times New Roman" w:cs="Times New Roman"/>
                <w:iCs/>
                <w:color w:val="auto"/>
                <w:lang w:eastAsia="ru-RU" w:bidi="ar-SA"/>
              </w:rPr>
              <w:t>планировать процесс поиска</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02.04 </w:t>
            </w:r>
            <w:r w:rsidRPr="00A5634A">
              <w:rPr>
                <w:rFonts w:eastAsia="Times New Roman" w:cs="Times New Roman"/>
                <w:iCs/>
                <w:color w:val="auto"/>
                <w:lang w:eastAsia="ru-RU" w:bidi="ar-SA"/>
              </w:rPr>
              <w:t>структурировать получаемую информацию</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02.05 </w:t>
            </w:r>
            <w:r w:rsidRPr="00A5634A">
              <w:rPr>
                <w:rFonts w:eastAsia="Times New Roman" w:cs="Times New Roman"/>
                <w:iCs/>
                <w:color w:val="auto"/>
                <w:lang w:eastAsia="ru-RU" w:bidi="ar-SA"/>
              </w:rPr>
              <w:t>выделять наиболее значимое в перечне информации;</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02.06 </w:t>
            </w:r>
            <w:r w:rsidRPr="00A5634A">
              <w:rPr>
                <w:rFonts w:eastAsia="Times New Roman" w:cs="Times New Roman"/>
                <w:iCs/>
                <w:color w:val="auto"/>
                <w:lang w:eastAsia="ru-RU" w:bidi="ar-SA"/>
              </w:rPr>
              <w:t>оценивать практическую значимость результатов поиска</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02.07</w:t>
            </w:r>
            <w:r w:rsidRPr="00A5634A">
              <w:rPr>
                <w:rFonts w:eastAsia="Times New Roman" w:cs="Times New Roman"/>
                <w:iCs/>
                <w:color w:val="auto"/>
                <w:lang w:eastAsia="ru-RU" w:bidi="ar-SA"/>
              </w:rPr>
              <w:t xml:space="preserve"> оформлять результаты поиска</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02.01 </w:t>
            </w:r>
            <w:r w:rsidRPr="00A5634A">
              <w:rPr>
                <w:rFonts w:eastAsia="Times New Roman" w:cs="Times New Roman"/>
                <w:iCs/>
                <w:color w:val="auto"/>
                <w:lang w:eastAsia="ru-RU" w:bidi="ar-SA"/>
              </w:rPr>
              <w:t>номенклатура информационных источников, применяемых в профессиональной деятельности;</w:t>
            </w:r>
          </w:p>
          <w:p w:rsidR="00700D70" w:rsidRPr="00A5634A" w:rsidRDefault="00700D70" w:rsidP="00700D70">
            <w:pPr>
              <w:widowControl/>
              <w:shd w:val="clear" w:color="auto" w:fill="FFFFFF"/>
              <w:suppressAutoHyphens w:val="0"/>
              <w:spacing w:line="276" w:lineRule="auto"/>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02.02 </w:t>
            </w:r>
            <w:r w:rsidRPr="00A5634A">
              <w:rPr>
                <w:rFonts w:eastAsia="Times New Roman" w:cs="Times New Roman"/>
                <w:iCs/>
                <w:color w:val="auto"/>
                <w:lang w:eastAsia="ru-RU" w:bidi="ar-SA"/>
              </w:rPr>
              <w:t>приемы структурирования информации;</w:t>
            </w:r>
          </w:p>
          <w:p w:rsidR="00700D70" w:rsidRPr="00A5634A" w:rsidRDefault="00700D70" w:rsidP="00700D70">
            <w:pPr>
              <w:widowControl/>
              <w:shd w:val="clear" w:color="auto" w:fill="FFFFFF"/>
              <w:suppressAutoHyphens w:val="0"/>
              <w:spacing w:line="276" w:lineRule="auto"/>
              <w:rPr>
                <w:rFonts w:eastAsia="Times New Roman" w:cs="Times New Roman"/>
                <w:b/>
                <w:bCs/>
                <w:iCs/>
                <w:color w:val="auto"/>
                <w:lang w:eastAsia="ru-RU" w:bidi="ar-SA"/>
              </w:rPr>
            </w:pPr>
            <w:r w:rsidRPr="00A5634A">
              <w:rPr>
                <w:rFonts w:eastAsia="Times New Roman" w:cs="Times New Roman"/>
                <w:bCs/>
                <w:iCs/>
                <w:color w:val="auto"/>
                <w:lang w:eastAsia="ru-RU" w:bidi="ar-SA"/>
              </w:rPr>
              <w:t xml:space="preserve">Зо 02.03 </w:t>
            </w:r>
            <w:r w:rsidRPr="00A5634A">
              <w:rPr>
                <w:rFonts w:eastAsia="Times New Roman" w:cs="Times New Roman"/>
                <w:iCs/>
                <w:color w:val="auto"/>
                <w:lang w:eastAsia="ru-RU" w:bidi="ar-SA"/>
              </w:rPr>
              <w:t>формат оформления результатов поиска информации;</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t xml:space="preserve">ОК 03. </w:t>
            </w:r>
            <w:r w:rsidRPr="00A5634A">
              <w:rPr>
                <w:rFonts w:eastAsia="Times New Roman" w:cs="Times New Roman"/>
                <w:color w:val="000000"/>
                <w:lang w:eastAsia="ru-RU" w:bidi="ar-SA"/>
              </w:rPr>
              <w:t>Планировать и реализовывать собственное профессиональное и личностное развитие.</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03.01 определять актуальность нормативно-правовой документации;</w:t>
            </w:r>
          </w:p>
          <w:p w:rsidR="00700D70" w:rsidRPr="00A5634A" w:rsidRDefault="00700D70" w:rsidP="00700D70">
            <w:pPr>
              <w:widowControl/>
              <w:spacing w:line="276" w:lineRule="auto"/>
              <w:jc w:val="both"/>
              <w:rPr>
                <w:rFonts w:eastAsia="Times New Roman" w:cs="Times New Roman"/>
                <w:color w:val="auto"/>
                <w:lang w:eastAsia="ru-RU" w:bidi="ar-SA"/>
              </w:rPr>
            </w:pPr>
            <w:r w:rsidRPr="00A5634A">
              <w:rPr>
                <w:rFonts w:eastAsia="Times New Roman" w:cs="Times New Roman"/>
                <w:bCs/>
                <w:iCs/>
                <w:color w:val="auto"/>
                <w:lang w:eastAsia="ru-RU" w:bidi="ar-SA"/>
              </w:rPr>
              <w:t xml:space="preserve">Уо 03.02 </w:t>
            </w:r>
            <w:r w:rsidRPr="00A5634A">
              <w:rPr>
                <w:rFonts w:eastAsia="Times New Roman" w:cs="Times New Roman"/>
                <w:color w:val="auto"/>
                <w:lang w:eastAsia="ru-RU" w:bidi="ar-SA"/>
              </w:rPr>
              <w:t>применять современную научную профессиональную терминологию;</w:t>
            </w:r>
          </w:p>
          <w:p w:rsidR="00700D70" w:rsidRPr="00A5634A" w:rsidRDefault="00700D70" w:rsidP="00700D70">
            <w:pPr>
              <w:widowControl/>
              <w:spacing w:line="276" w:lineRule="auto"/>
              <w:jc w:val="both"/>
              <w:rPr>
                <w:rFonts w:eastAsia="Times New Roman" w:cs="Times New Roman"/>
                <w:color w:val="auto"/>
                <w:lang w:eastAsia="ru-RU" w:bidi="ar-SA"/>
              </w:rPr>
            </w:pPr>
            <w:r w:rsidRPr="00A5634A">
              <w:rPr>
                <w:rFonts w:eastAsia="Times New Roman" w:cs="Times New Roman"/>
                <w:bCs/>
                <w:iCs/>
                <w:color w:val="auto"/>
                <w:lang w:eastAsia="ru-RU" w:bidi="ar-SA"/>
              </w:rPr>
              <w:t xml:space="preserve">Уо 03.03 </w:t>
            </w:r>
            <w:r w:rsidRPr="00A5634A">
              <w:rPr>
                <w:rFonts w:eastAsia="Times New Roman" w:cs="Times New Roman"/>
                <w:color w:val="auto"/>
                <w:lang w:eastAsia="ru-RU" w:bidi="ar-SA"/>
              </w:rPr>
              <w:t>определять и выстраивать траектории профессионального развития и самообразования</w:t>
            </w:r>
          </w:p>
          <w:p w:rsidR="00700D70" w:rsidRPr="00A5634A" w:rsidRDefault="00700D70" w:rsidP="00700D70">
            <w:pPr>
              <w:widowControl/>
              <w:spacing w:line="276" w:lineRule="auto"/>
              <w:jc w:val="both"/>
              <w:rPr>
                <w:rFonts w:eastAsia="Times New Roman" w:cs="Times New Roman"/>
                <w:bCs/>
                <w:iCs/>
                <w:color w:val="auto"/>
                <w:lang w:eastAsia="ru-RU" w:bidi="ar-SA"/>
              </w:rPr>
            </w:pPr>
          </w:p>
        </w:tc>
        <w:tc>
          <w:tcPr>
            <w:tcW w:w="3453"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Зо 03.01 содержание актуальной нормативно-правовой документации;</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Зо 03.02 современная научная и профессиональная терминология; </w:t>
            </w:r>
          </w:p>
          <w:p w:rsidR="00700D70" w:rsidRPr="00A5634A" w:rsidRDefault="00700D70" w:rsidP="00700D70">
            <w:pPr>
              <w:widowControl/>
              <w:spacing w:line="276" w:lineRule="auto"/>
              <w:jc w:val="both"/>
              <w:rPr>
                <w:rFonts w:eastAsia="Times New Roman" w:cs="Times New Roman"/>
                <w:b/>
                <w:bCs/>
                <w:iCs/>
                <w:color w:val="auto"/>
                <w:lang w:eastAsia="ru-RU" w:bidi="ar-SA"/>
              </w:rPr>
            </w:pPr>
            <w:r w:rsidRPr="00A5634A">
              <w:rPr>
                <w:rFonts w:eastAsia="Times New Roman" w:cs="Times New Roman"/>
                <w:bCs/>
                <w:iCs/>
                <w:color w:val="auto"/>
                <w:lang w:eastAsia="ru-RU" w:bidi="ar-SA"/>
              </w:rPr>
              <w:t>Зо 03.03 возможные траектории профессионального развития и самообразования;</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t xml:space="preserve">ОК 04. </w:t>
            </w:r>
            <w:r w:rsidRPr="00A5634A">
              <w:rPr>
                <w:rFonts w:eastAsia="Times New Roman" w:cs="Times New Roman"/>
                <w:color w:val="000000"/>
                <w:lang w:eastAsia="ru-RU" w:bidi="ar-SA"/>
              </w:rPr>
              <w:t>Работать в коллективе и команде, эффективно взаимодействовать с коллегами, руководством, клиентами.</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spacing w:val="-4"/>
                <w:lang w:eastAsia="ru-RU" w:bidi="ar-SA"/>
              </w:rPr>
            </w:pPr>
            <w:r w:rsidRPr="00A5634A">
              <w:rPr>
                <w:rFonts w:eastAsia="Times New Roman" w:cs="Times New Roman"/>
                <w:bCs/>
                <w:iCs/>
                <w:color w:val="auto"/>
                <w:lang w:eastAsia="ru-RU" w:bidi="ar-SA"/>
              </w:rPr>
              <w:t>Уо 04.01</w:t>
            </w:r>
            <w:r w:rsidRPr="00A5634A">
              <w:rPr>
                <w:rFonts w:eastAsia="Times New Roman" w:cs="Times New Roman"/>
                <w:bCs/>
                <w:color w:val="auto"/>
                <w:spacing w:val="-4"/>
                <w:lang w:eastAsia="ru-RU" w:bidi="ar-SA"/>
              </w:rPr>
              <w:t xml:space="preserve"> организовывать работу коллектива </w:t>
            </w:r>
            <w:r w:rsidRPr="00A5634A">
              <w:rPr>
                <w:rFonts w:eastAsia="Times New Roman" w:cs="Times New Roman"/>
                <w:bCs/>
                <w:color w:val="auto"/>
                <w:spacing w:val="-4"/>
                <w:lang w:eastAsia="ru-RU" w:bidi="ar-SA"/>
              </w:rPr>
              <w:br/>
              <w:t>и команды;</w:t>
            </w:r>
            <w:r w:rsidRPr="00A5634A">
              <w:rPr>
                <w:rFonts w:eastAsia="Times New Roman" w:cs="Times New Roman"/>
                <w:bCs/>
                <w:iCs/>
                <w:color w:val="auto"/>
                <w:lang w:eastAsia="ru-RU" w:bidi="ar-SA"/>
              </w:rPr>
              <w:t xml:space="preserve"> Уо 04.02 </w:t>
            </w:r>
            <w:r w:rsidRPr="00A5634A">
              <w:rPr>
                <w:rFonts w:eastAsia="Times New Roman" w:cs="Times New Roman"/>
                <w:bCs/>
                <w:color w:val="auto"/>
                <w:spacing w:val="-4"/>
                <w:lang w:eastAsia="ru-RU" w:bidi="ar-SA"/>
              </w:rPr>
              <w:t>взаимодействовать с коллегами, руководством, клиентами в ходе профессиональной деятельности</w:t>
            </w:r>
          </w:p>
        </w:tc>
        <w:tc>
          <w:tcPr>
            <w:tcW w:w="3453" w:type="dxa"/>
          </w:tcPr>
          <w:p w:rsidR="00700D70" w:rsidRPr="00A5634A" w:rsidRDefault="00700D70" w:rsidP="00700D70">
            <w:pPr>
              <w:widowControl/>
              <w:spacing w:line="276" w:lineRule="auto"/>
              <w:jc w:val="both"/>
              <w:rPr>
                <w:rFonts w:eastAsia="Times New Roman" w:cs="Times New Roman"/>
                <w:b/>
                <w:bCs/>
                <w:iCs/>
                <w:color w:val="auto"/>
                <w:lang w:eastAsia="ru-RU" w:bidi="ar-SA"/>
              </w:rPr>
            </w:pPr>
            <w:r w:rsidRPr="00A5634A">
              <w:rPr>
                <w:rFonts w:eastAsia="Times New Roman" w:cs="Times New Roman"/>
                <w:bCs/>
                <w:iCs/>
                <w:color w:val="auto"/>
                <w:lang w:eastAsia="ru-RU" w:bidi="ar-SA"/>
              </w:rPr>
              <w:t>Зо 04.01</w:t>
            </w:r>
            <w:r w:rsidRPr="00A5634A">
              <w:rPr>
                <w:rFonts w:eastAsia="Times New Roman" w:cs="Times New Roman"/>
                <w:bCs/>
                <w:color w:val="auto"/>
                <w:lang w:eastAsia="ru-RU" w:bidi="ar-SA"/>
              </w:rPr>
              <w:t xml:space="preserve"> психологические основы деятельности коллектива, психологические особенности личности;</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t>ОК 05.</w:t>
            </w:r>
            <w:r w:rsidRPr="00A5634A">
              <w:rPr>
                <w:rFonts w:eastAsia="Times New Roman" w:cs="Times New Roman"/>
                <w:color w:val="000000"/>
                <w:lang w:eastAsia="ru-RU" w:bidi="ar-SA"/>
              </w:rPr>
              <w:t xml:space="preserve"> Осуществлять устную и письменную коммуникацию на </w:t>
            </w:r>
            <w:r w:rsidRPr="00A5634A">
              <w:rPr>
                <w:rFonts w:eastAsia="Times New Roman" w:cs="Times New Roman"/>
                <w:color w:val="000000"/>
                <w:lang w:eastAsia="ru-RU" w:bidi="ar-SA"/>
              </w:rPr>
              <w:lastRenderedPageBreak/>
              <w:t>государственном языке Российской Федерации с учетом особенностей социального и культурного контекста.</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lastRenderedPageBreak/>
              <w:t>Уо 05.01</w:t>
            </w:r>
            <w:r w:rsidRPr="00A5634A">
              <w:rPr>
                <w:rFonts w:eastAsia="Times New Roman" w:cs="Times New Roman"/>
                <w:iCs/>
                <w:color w:val="auto"/>
                <w:lang w:eastAsia="ru-RU" w:bidi="ar-SA"/>
              </w:rPr>
              <w:t xml:space="preserve"> грамотно </w:t>
            </w:r>
            <w:r w:rsidRPr="00A5634A">
              <w:rPr>
                <w:rFonts w:eastAsia="Times New Roman" w:cs="Times New Roman"/>
                <w:bCs/>
                <w:color w:val="auto"/>
                <w:lang w:eastAsia="ru-RU" w:bidi="ar-SA"/>
              </w:rPr>
              <w:t xml:space="preserve">излагать свои мысли </w:t>
            </w:r>
            <w:r w:rsidRPr="00A5634A">
              <w:rPr>
                <w:rFonts w:eastAsia="Times New Roman" w:cs="Times New Roman"/>
                <w:bCs/>
                <w:color w:val="auto"/>
                <w:lang w:eastAsia="ru-RU" w:bidi="ar-SA"/>
              </w:rPr>
              <w:br/>
              <w:t>и оформлять документы по профессиональной тематике на государственном языке;</w:t>
            </w:r>
            <w:r w:rsidRPr="00A5634A">
              <w:rPr>
                <w:rFonts w:eastAsia="Times New Roman" w:cs="Times New Roman"/>
                <w:bCs/>
                <w:iCs/>
                <w:color w:val="auto"/>
                <w:lang w:eastAsia="ru-RU" w:bidi="ar-SA"/>
              </w:rPr>
              <w:t xml:space="preserve"> </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lastRenderedPageBreak/>
              <w:t xml:space="preserve">Уо 05.02 </w:t>
            </w:r>
            <w:r w:rsidRPr="00A5634A">
              <w:rPr>
                <w:rFonts w:eastAsia="Times New Roman" w:cs="Times New Roman"/>
                <w:iCs/>
                <w:color w:val="auto"/>
                <w:lang w:eastAsia="ru-RU" w:bidi="ar-SA"/>
              </w:rPr>
              <w:t>проявлять толерантность в рабочем коллективе</w:t>
            </w:r>
          </w:p>
          <w:p w:rsidR="00700D70" w:rsidRPr="00A5634A" w:rsidRDefault="00700D70" w:rsidP="00700D70">
            <w:pPr>
              <w:widowControl/>
              <w:spacing w:line="276" w:lineRule="auto"/>
              <w:jc w:val="both"/>
              <w:rPr>
                <w:rFonts w:eastAsia="Times New Roman" w:cs="Times New Roman"/>
                <w:bCs/>
                <w:iCs/>
                <w:color w:val="auto"/>
                <w:lang w:eastAsia="ru-RU" w:bidi="ar-SA"/>
              </w:rPr>
            </w:pPr>
          </w:p>
        </w:tc>
        <w:tc>
          <w:tcPr>
            <w:tcW w:w="3453" w:type="dxa"/>
          </w:tcPr>
          <w:p w:rsidR="00700D70" w:rsidRPr="00A5634A" w:rsidRDefault="00700D70" w:rsidP="00700D70">
            <w:pPr>
              <w:widowControl/>
              <w:spacing w:line="276" w:lineRule="auto"/>
              <w:jc w:val="both"/>
              <w:rPr>
                <w:rFonts w:eastAsia="Times New Roman" w:cs="Times New Roman"/>
                <w:bCs/>
                <w:color w:val="auto"/>
                <w:lang w:eastAsia="ru-RU" w:bidi="ar-SA"/>
              </w:rPr>
            </w:pPr>
            <w:r w:rsidRPr="00A5634A">
              <w:rPr>
                <w:rFonts w:eastAsia="Times New Roman" w:cs="Times New Roman"/>
                <w:bCs/>
                <w:iCs/>
                <w:color w:val="auto"/>
                <w:lang w:eastAsia="ru-RU" w:bidi="ar-SA"/>
              </w:rPr>
              <w:lastRenderedPageBreak/>
              <w:t>Зо 05.01</w:t>
            </w:r>
            <w:r w:rsidRPr="00A5634A">
              <w:rPr>
                <w:rFonts w:eastAsia="Times New Roman" w:cs="Times New Roman"/>
                <w:bCs/>
                <w:color w:val="auto"/>
                <w:lang w:eastAsia="ru-RU" w:bidi="ar-SA"/>
              </w:rPr>
              <w:t xml:space="preserve"> особенности социального и культурного контекста;</w:t>
            </w:r>
          </w:p>
          <w:p w:rsidR="00700D70" w:rsidRPr="00A5634A" w:rsidRDefault="00700D70" w:rsidP="00700D70">
            <w:pPr>
              <w:widowControl/>
              <w:spacing w:line="276" w:lineRule="auto"/>
              <w:jc w:val="both"/>
              <w:rPr>
                <w:rFonts w:eastAsia="Times New Roman" w:cs="Times New Roman"/>
                <w:b/>
                <w:iCs/>
                <w:color w:val="auto"/>
                <w:lang w:eastAsia="ru-RU" w:bidi="ar-SA"/>
              </w:rPr>
            </w:pPr>
            <w:r w:rsidRPr="00A5634A">
              <w:rPr>
                <w:rFonts w:eastAsia="Times New Roman" w:cs="Times New Roman"/>
                <w:bCs/>
                <w:iCs/>
                <w:color w:val="auto"/>
                <w:lang w:eastAsia="ru-RU" w:bidi="ar-SA"/>
              </w:rPr>
              <w:t>Зо 05.02</w:t>
            </w:r>
            <w:r w:rsidRPr="00A5634A">
              <w:rPr>
                <w:rFonts w:eastAsia="Times New Roman" w:cs="Times New Roman"/>
                <w:bCs/>
                <w:color w:val="auto"/>
                <w:lang w:eastAsia="ru-RU" w:bidi="ar-SA"/>
              </w:rPr>
              <w:t xml:space="preserve"> правила оформления документов </w:t>
            </w:r>
            <w:r w:rsidRPr="00A5634A">
              <w:rPr>
                <w:rFonts w:eastAsia="Times New Roman" w:cs="Times New Roman"/>
                <w:bCs/>
                <w:color w:val="auto"/>
                <w:lang w:eastAsia="ru-RU" w:bidi="ar-SA"/>
              </w:rPr>
              <w:br/>
            </w:r>
            <w:r w:rsidRPr="00A5634A">
              <w:rPr>
                <w:rFonts w:eastAsia="Times New Roman" w:cs="Times New Roman"/>
                <w:bCs/>
                <w:color w:val="auto"/>
                <w:lang w:eastAsia="ru-RU" w:bidi="ar-SA"/>
              </w:rPr>
              <w:lastRenderedPageBreak/>
              <w:t>и построения устных сообщений</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lastRenderedPageBreak/>
              <w:t>ОК 06.</w:t>
            </w:r>
            <w:r w:rsidRPr="00A5634A">
              <w:rPr>
                <w:rFonts w:eastAsia="Times New Roman" w:cs="Times New Roman"/>
                <w:color w:val="000000"/>
                <w:lang w:eastAsia="ru-RU" w:bidi="ar-SA"/>
              </w:rPr>
              <w:t xml:space="preserve"> Проявлять гражданско-патриотическую позицию, демонстрировать осознанное поведение на основе традиционных общечеловеческих ценностей. </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06.01 описывать значимость своей специальности; </w:t>
            </w:r>
          </w:p>
          <w:p w:rsidR="00700D70" w:rsidRPr="00A5634A" w:rsidRDefault="00700D70" w:rsidP="00700D70">
            <w:pPr>
              <w:widowControl/>
              <w:suppressAutoHyphens w:val="0"/>
              <w:spacing w:after="200" w:line="276" w:lineRule="auto"/>
              <w:jc w:val="both"/>
              <w:rPr>
                <w:rFonts w:eastAsia="Times New Roman" w:cs="Times New Roman"/>
                <w:bCs/>
                <w:iCs/>
                <w:color w:val="auto"/>
                <w:lang w:eastAsia="ru-RU" w:bidi="ar-SA"/>
              </w:rPr>
            </w:pPr>
          </w:p>
        </w:tc>
        <w:tc>
          <w:tcPr>
            <w:tcW w:w="3453" w:type="dxa"/>
          </w:tcPr>
          <w:p w:rsidR="00700D70" w:rsidRPr="00A5634A" w:rsidRDefault="00700D70" w:rsidP="00700D70">
            <w:pPr>
              <w:widowControl/>
              <w:suppressAutoHyphens w:val="0"/>
              <w:spacing w:after="200"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Зо 06.01 сущность гражданско-патриотической позиции, общечеловеческих ценностей </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iCs/>
                <w:color w:val="auto"/>
                <w:lang w:eastAsia="ru-RU" w:bidi="ar-SA"/>
              </w:rPr>
              <w:t>Зо 06.02</w:t>
            </w:r>
            <w:r w:rsidRPr="00A5634A">
              <w:rPr>
                <w:rFonts w:eastAsia="Times New Roman" w:cs="Times New Roman"/>
                <w:iCs/>
                <w:color w:val="auto"/>
                <w:lang w:eastAsia="ru-RU" w:bidi="ar-SA"/>
              </w:rPr>
              <w:tab/>
              <w:t>значимость профессиональной деятельности по специальности;</w:t>
            </w: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t>ОК 07.</w:t>
            </w:r>
            <w:r w:rsidRPr="00A5634A">
              <w:rPr>
                <w:rFonts w:eastAsia="Times New Roman" w:cs="Times New Roman"/>
                <w:color w:val="000000"/>
                <w:lang w:eastAsia="ru-RU" w:bidi="ar-SA"/>
              </w:rPr>
              <w:t xml:space="preserve"> Содействовать сохранению окружающей среды, ресурсосбережению, эффективно действовать в чрезвычайных ситуациях.</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07.01 соблюдать нормы экологической безопасности</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07.02 определять направления ресурсосбережения в рамках профессиональной деятельности по специальности;</w:t>
            </w:r>
          </w:p>
          <w:p w:rsidR="00700D70" w:rsidRPr="00A5634A" w:rsidRDefault="00700D70" w:rsidP="00700D70">
            <w:pPr>
              <w:widowControl/>
              <w:spacing w:line="276" w:lineRule="auto"/>
              <w:jc w:val="both"/>
              <w:rPr>
                <w:rFonts w:eastAsia="Times New Roman" w:cs="Times New Roman"/>
                <w:bCs/>
                <w:color w:val="auto"/>
                <w:lang w:eastAsia="ru-RU" w:bidi="ar-SA"/>
              </w:rPr>
            </w:pPr>
            <w:r w:rsidRPr="00A5634A">
              <w:rPr>
                <w:rFonts w:eastAsia="Times New Roman" w:cs="Times New Roman"/>
                <w:bCs/>
                <w:iCs/>
                <w:color w:val="auto"/>
                <w:lang w:eastAsia="ru-RU" w:bidi="ar-SA"/>
              </w:rPr>
              <w:t xml:space="preserve">Уо 07.03 </w:t>
            </w:r>
            <w:r w:rsidRPr="00A5634A">
              <w:rPr>
                <w:rFonts w:eastAsia="Times New Roman" w:cs="Times New Roman"/>
                <w:bCs/>
                <w:color w:val="auto"/>
                <w:lang w:eastAsia="ru-RU" w:bidi="ar-SA"/>
              </w:rPr>
              <w:t>осуществлять работу с соблюдением принципов бережливого производства;</w:t>
            </w:r>
          </w:p>
          <w:p w:rsidR="00700D70" w:rsidRPr="00A5634A" w:rsidRDefault="00700D70" w:rsidP="00700D70">
            <w:pPr>
              <w:widowControl/>
              <w:spacing w:line="276" w:lineRule="auto"/>
              <w:jc w:val="both"/>
              <w:rPr>
                <w:rFonts w:eastAsia="Times New Roman" w:cs="Times New Roman"/>
                <w:bCs/>
                <w:iCs/>
                <w:color w:val="auto"/>
                <w:lang w:eastAsia="ru-RU" w:bidi="ar-SA"/>
              </w:rPr>
            </w:pPr>
          </w:p>
        </w:tc>
        <w:tc>
          <w:tcPr>
            <w:tcW w:w="3453"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Зо 07.01 правила экологической безопасности при ведении профессиональной деятельности; </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Зо 07.03 пути обеспечения ресурсосбережения;</w:t>
            </w:r>
          </w:p>
          <w:p w:rsidR="00700D70" w:rsidRPr="00A5634A" w:rsidRDefault="00700D70" w:rsidP="00700D70">
            <w:pPr>
              <w:widowControl/>
              <w:spacing w:line="276" w:lineRule="auto"/>
              <w:jc w:val="both"/>
              <w:rPr>
                <w:rFonts w:eastAsia="Times New Roman" w:cs="Times New Roman"/>
                <w:iCs/>
                <w:color w:val="auto"/>
                <w:lang w:eastAsia="ru-RU" w:bidi="ar-SA"/>
              </w:rPr>
            </w:pPr>
          </w:p>
        </w:tc>
      </w:tr>
      <w:tr w:rsidR="00700D70" w:rsidRPr="00A5634A" w:rsidTr="00700D70">
        <w:trPr>
          <w:trHeight w:val="212"/>
        </w:trPr>
        <w:tc>
          <w:tcPr>
            <w:tcW w:w="2411"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color w:val="auto"/>
                <w:lang w:eastAsia="ru-RU" w:bidi="ar-SA"/>
              </w:rPr>
              <w:t xml:space="preserve">ОК 09. </w:t>
            </w:r>
            <w:r w:rsidRPr="00A5634A">
              <w:rPr>
                <w:rFonts w:eastAsia="Times New Roman" w:cs="Times New Roman"/>
                <w:color w:val="000000"/>
                <w:lang w:eastAsia="ru-RU" w:bidi="ar-SA"/>
              </w:rPr>
              <w:t xml:space="preserve">Использовать информационные технологии в профессиональной деятельности </w:t>
            </w:r>
          </w:p>
          <w:p w:rsidR="00700D70" w:rsidRPr="00A5634A" w:rsidRDefault="00700D70" w:rsidP="00700D70">
            <w:pPr>
              <w:widowControl/>
              <w:suppressAutoHyphens w:val="0"/>
              <w:spacing w:line="240" w:lineRule="auto"/>
              <w:jc w:val="both"/>
              <w:rPr>
                <w:rFonts w:eastAsia="Times New Roman" w:cs="Times New Roman"/>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color w:val="000000"/>
                <w:lang w:eastAsia="ru-RU" w:bidi="ar-SA"/>
              </w:rPr>
            </w:pPr>
            <w:r w:rsidRPr="00A5634A">
              <w:rPr>
                <w:rFonts w:eastAsia="Times New Roman" w:cs="Times New Roman"/>
                <w:bCs/>
                <w:iCs/>
                <w:color w:val="auto"/>
                <w:lang w:eastAsia="ru-RU" w:bidi="ar-SA"/>
              </w:rPr>
              <w:t>Уо 09.01</w:t>
            </w:r>
            <w:r w:rsidRPr="00A5634A">
              <w:rPr>
                <w:rFonts w:eastAsia="Times New Roman" w:cs="Times New Roman"/>
                <w:color w:val="000000"/>
                <w:lang w:eastAsia="ru-RU" w:bidi="ar-SA"/>
              </w:rPr>
              <w:t xml:space="preserve"> применять средства информационных технологий для решения профессиональных задач;</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 Уо 09.02 </w:t>
            </w:r>
            <w:r w:rsidRPr="00A5634A">
              <w:rPr>
                <w:rFonts w:eastAsia="Times New Roman" w:cs="Times New Roman"/>
                <w:color w:val="000000"/>
                <w:lang w:eastAsia="ru-RU" w:bidi="ar-SA"/>
              </w:rPr>
              <w:t>Использовать современное программное обеспечение</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bCs/>
                <w:iCs/>
                <w:color w:val="auto"/>
                <w:lang w:eastAsia="ru-RU" w:bidi="ar-SA"/>
              </w:rPr>
              <w:t>Зо 09.01</w:t>
            </w:r>
            <w:r w:rsidRPr="00A5634A">
              <w:rPr>
                <w:rFonts w:eastAsia="Times New Roman" w:cs="Times New Roman"/>
                <w:color w:val="000000"/>
                <w:lang w:eastAsia="ru-RU" w:bidi="ar-SA"/>
              </w:rPr>
              <w:t xml:space="preserve"> современные средства и устройства информатизации</w:t>
            </w:r>
          </w:p>
          <w:p w:rsidR="00700D70" w:rsidRPr="00A5634A" w:rsidRDefault="00700D70" w:rsidP="00700D70">
            <w:pPr>
              <w:widowControl/>
              <w:shd w:val="clear" w:color="auto" w:fill="FFFFFF"/>
              <w:suppressAutoHyphens w:val="0"/>
              <w:spacing w:line="276" w:lineRule="auto"/>
              <w:rPr>
                <w:rFonts w:eastAsia="Times New Roman" w:cs="Times New Roman"/>
                <w:iCs/>
                <w:color w:val="auto"/>
                <w:lang w:eastAsia="ru-RU" w:bidi="ar-SA"/>
              </w:rPr>
            </w:pPr>
            <w:r w:rsidRPr="00A5634A">
              <w:rPr>
                <w:rFonts w:eastAsia="Times New Roman" w:cs="Times New Roman"/>
                <w:bCs/>
                <w:iCs/>
                <w:color w:val="auto"/>
                <w:lang w:eastAsia="ru-RU" w:bidi="ar-SA"/>
              </w:rPr>
              <w:t>Зо 09.02</w:t>
            </w:r>
            <w:r w:rsidRPr="00A5634A">
              <w:rPr>
                <w:rFonts w:eastAsia="Times New Roman" w:cs="Times New Roman"/>
                <w:color w:val="000000"/>
                <w:lang w:eastAsia="ru-RU" w:bidi="ar-SA"/>
              </w:rPr>
              <w:t xml:space="preserve"> порядок их применения и программное обеспечение в профессиональной деятельности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ОК 10. </w:t>
            </w:r>
            <w:r w:rsidRPr="00A5634A">
              <w:rPr>
                <w:rFonts w:eastAsia="Times New Roman" w:cs="Times New Roman"/>
                <w:color w:val="auto"/>
                <w:lang w:eastAsia="ru-RU" w:bidi="ar-SA"/>
              </w:rPr>
              <w:t>Пользоваться профессиональной документацией на государственном и иностранном языках</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Уо 10.01</w:t>
            </w:r>
            <w:r w:rsidRPr="00A5634A">
              <w:rPr>
                <w:rFonts w:eastAsia="Times New Roman" w:cs="Times New Roman"/>
                <w:iCs/>
                <w:color w:val="auto"/>
                <w:lang w:eastAsia="ru-RU" w:bidi="ar-SA"/>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A5634A">
              <w:rPr>
                <w:rFonts w:eastAsia="Times New Roman" w:cs="Times New Roman"/>
                <w:bCs/>
                <w:iCs/>
                <w:color w:val="auto"/>
                <w:lang w:eastAsia="ru-RU" w:bidi="ar-SA"/>
              </w:rPr>
              <w:t xml:space="preserve"> </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lastRenderedPageBreak/>
              <w:t xml:space="preserve">Уо 10.02 </w:t>
            </w:r>
            <w:r w:rsidRPr="00A5634A">
              <w:rPr>
                <w:rFonts w:eastAsia="Times New Roman" w:cs="Times New Roman"/>
                <w:iCs/>
                <w:color w:val="auto"/>
                <w:lang w:eastAsia="ru-RU" w:bidi="ar-SA"/>
              </w:rPr>
              <w:t>участвовать в диалогах на знакомые общие и профессиональные темы;</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10.03 </w:t>
            </w:r>
            <w:r w:rsidRPr="00A5634A">
              <w:rPr>
                <w:rFonts w:eastAsia="Times New Roman" w:cs="Times New Roman"/>
                <w:iCs/>
                <w:color w:val="auto"/>
                <w:lang w:eastAsia="ru-RU" w:bidi="ar-SA"/>
              </w:rPr>
              <w:t>строить простые высказывания о себе и о своей профессиональной деятельности;</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Уо 10.04 </w:t>
            </w:r>
            <w:r w:rsidRPr="00A5634A">
              <w:rPr>
                <w:rFonts w:eastAsia="Times New Roman" w:cs="Times New Roman"/>
                <w:iCs/>
                <w:color w:val="auto"/>
                <w:lang w:eastAsia="ru-RU" w:bidi="ar-SA"/>
              </w:rPr>
              <w:t>кратко обосновывать и объяснять свои действия (текущие и планируемые);</w:t>
            </w:r>
          </w:p>
          <w:p w:rsidR="00700D70" w:rsidRPr="00A5634A" w:rsidRDefault="00700D70" w:rsidP="00700D70">
            <w:pPr>
              <w:widowControl/>
              <w:spacing w:line="276" w:lineRule="auto"/>
              <w:jc w:val="both"/>
              <w:rPr>
                <w:rFonts w:eastAsia="Times New Roman" w:cs="Times New Roman"/>
                <w:bCs/>
                <w:iCs/>
                <w:color w:val="auto"/>
                <w:lang w:eastAsia="ru-RU" w:bidi="ar-SA"/>
              </w:rPr>
            </w:pPr>
            <w:r w:rsidRPr="00A5634A">
              <w:rPr>
                <w:rFonts w:eastAsia="Times New Roman" w:cs="Times New Roman"/>
                <w:bCs/>
                <w:iCs/>
                <w:color w:val="auto"/>
                <w:lang w:eastAsia="ru-RU" w:bidi="ar-SA"/>
              </w:rPr>
              <w:t xml:space="preserve">Уо 10.05 </w:t>
            </w:r>
            <w:r w:rsidRPr="00A5634A">
              <w:rPr>
                <w:rFonts w:eastAsia="Times New Roman" w:cs="Times New Roman"/>
                <w:iCs/>
                <w:color w:val="auto"/>
                <w:lang w:eastAsia="ru-RU" w:bidi="ar-SA"/>
              </w:rPr>
              <w:t>писать простые связные сообщения на знакомые или интересующие профессиональные темы</w:t>
            </w:r>
          </w:p>
        </w:tc>
        <w:tc>
          <w:tcPr>
            <w:tcW w:w="3453" w:type="dxa"/>
          </w:tcPr>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lastRenderedPageBreak/>
              <w:t xml:space="preserve">Зо 10.01 </w:t>
            </w:r>
            <w:r w:rsidRPr="00A5634A">
              <w:rPr>
                <w:rFonts w:eastAsia="Times New Roman" w:cs="Times New Roman"/>
                <w:iCs/>
                <w:color w:val="auto"/>
                <w:lang w:eastAsia="ru-RU" w:bidi="ar-SA"/>
              </w:rPr>
              <w:t>правила построения простых и сложных предложений на профессиональные темы;</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10.02 </w:t>
            </w:r>
            <w:r w:rsidRPr="00A5634A">
              <w:rPr>
                <w:rFonts w:eastAsia="Times New Roman" w:cs="Times New Roman"/>
                <w:iCs/>
                <w:color w:val="auto"/>
                <w:lang w:eastAsia="ru-RU" w:bidi="ar-SA"/>
              </w:rPr>
              <w:t xml:space="preserve">основные общеупотребительные глаголы (бытовая </w:t>
            </w:r>
            <w:r w:rsidRPr="00A5634A">
              <w:rPr>
                <w:rFonts w:eastAsia="Times New Roman" w:cs="Times New Roman"/>
                <w:iCs/>
                <w:color w:val="auto"/>
                <w:lang w:eastAsia="ru-RU" w:bidi="ar-SA"/>
              </w:rPr>
              <w:br/>
            </w:r>
            <w:r w:rsidRPr="00A5634A">
              <w:rPr>
                <w:rFonts w:eastAsia="Times New Roman" w:cs="Times New Roman"/>
                <w:iCs/>
                <w:color w:val="auto"/>
                <w:lang w:eastAsia="ru-RU" w:bidi="ar-SA"/>
              </w:rPr>
              <w:lastRenderedPageBreak/>
              <w:t>и профессиональная лексика);</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10.03 </w:t>
            </w:r>
            <w:r w:rsidRPr="00A5634A">
              <w:rPr>
                <w:rFonts w:eastAsia="Times New Roman" w:cs="Times New Roman"/>
                <w:iCs/>
                <w:color w:val="auto"/>
                <w:lang w:eastAsia="ru-RU" w:bidi="ar-SA"/>
              </w:rPr>
              <w:t>лексический минимум, относящийся к описанию предметов, средств и процессов профессиональной деятельности;</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 xml:space="preserve">Зо 10.04 </w:t>
            </w:r>
            <w:r w:rsidRPr="00A5634A">
              <w:rPr>
                <w:rFonts w:eastAsia="Times New Roman" w:cs="Times New Roman"/>
                <w:iCs/>
                <w:color w:val="auto"/>
                <w:lang w:eastAsia="ru-RU" w:bidi="ar-SA"/>
              </w:rPr>
              <w:t>особенности произношения;</w:t>
            </w:r>
          </w:p>
          <w:p w:rsidR="00700D70" w:rsidRPr="00A5634A" w:rsidRDefault="00700D70" w:rsidP="00700D70">
            <w:pPr>
              <w:widowControl/>
              <w:spacing w:line="276" w:lineRule="auto"/>
              <w:jc w:val="both"/>
              <w:rPr>
                <w:rFonts w:eastAsia="Times New Roman" w:cs="Times New Roman"/>
                <w:iCs/>
                <w:color w:val="auto"/>
                <w:lang w:eastAsia="ru-RU" w:bidi="ar-SA"/>
              </w:rPr>
            </w:pPr>
            <w:r w:rsidRPr="00A5634A">
              <w:rPr>
                <w:rFonts w:eastAsia="Times New Roman" w:cs="Times New Roman"/>
                <w:bCs/>
                <w:iCs/>
                <w:color w:val="auto"/>
                <w:lang w:eastAsia="ru-RU" w:bidi="ar-SA"/>
              </w:rPr>
              <w:t>Зо 10.05</w:t>
            </w:r>
            <w:r w:rsidRPr="00A5634A">
              <w:rPr>
                <w:rFonts w:eastAsia="Times New Roman" w:cs="Times New Roman"/>
                <w:iCs/>
                <w:color w:val="auto"/>
                <w:lang w:eastAsia="ru-RU" w:bidi="ar-SA"/>
              </w:rPr>
              <w:t xml:space="preserve"> правила чтения текстов профессиональной направленности.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lastRenderedPageBreak/>
              <w:t>ПК 1.1</w:t>
            </w:r>
            <w:r w:rsidRPr="00A5634A">
              <w:rPr>
                <w:rFonts w:eastAsia="Times New Roman" w:cs="Times New Roman"/>
                <w:color w:val="000000"/>
                <w:lang w:eastAsia="ru-RU" w:bidi="ar-SA"/>
              </w:rPr>
              <w:t>.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У 1.1.01</w:t>
            </w:r>
            <w:r w:rsidRPr="00A5634A">
              <w:rPr>
                <w:rFonts w:eastAsia="Times New Roman" w:cs="Times New Roman"/>
                <w:color w:val="000000"/>
                <w:lang w:eastAsia="ru-RU" w:bidi="ar-SA"/>
              </w:rPr>
              <w:t xml:space="preserve"> 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З 1.1.01 </w:t>
            </w:r>
            <w:r w:rsidRPr="00A5634A">
              <w:rPr>
                <w:rFonts w:eastAsia="Times New Roman" w:cs="Times New Roman"/>
                <w:color w:val="000000"/>
                <w:lang w:eastAsia="ru-RU" w:bidi="ar-SA"/>
              </w:rPr>
              <w:t>современного программного обеспечения для создания и выбора систем автоматизации;</w:t>
            </w:r>
          </w:p>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З 1.1.03 </w:t>
            </w:r>
            <w:r w:rsidRPr="00A5634A">
              <w:rPr>
                <w:rFonts w:eastAsia="Times New Roman" w:cs="Times New Roman"/>
                <w:color w:val="000000"/>
                <w:lang w:eastAsia="ru-RU" w:bidi="ar-SA"/>
              </w:rPr>
              <w:t>теоретических основ моделирования</w:t>
            </w:r>
          </w:p>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ПК 1.2 </w:t>
            </w:r>
            <w:r w:rsidRPr="00A5634A">
              <w:rPr>
                <w:rFonts w:eastAsia="Times New Roman" w:cs="Times New Roman"/>
                <w:color w:val="000000"/>
                <w:lang w:eastAsia="ru-RU" w:bidi="ar-SA"/>
              </w:rPr>
              <w:t>Разрабатывать виртуальную модель элементов систем автоматизации на основе выбранного программного обеспечения и технического задания.</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 1.2.02</w:t>
            </w:r>
            <w:r w:rsidRPr="00A5634A">
              <w:rPr>
                <w:rFonts w:eastAsia="Times New Roman" w:cs="Times New Roman"/>
                <w:color w:val="000000"/>
                <w:lang w:eastAsia="ru-RU" w:bidi="ar-SA"/>
              </w:rPr>
              <w:t xml:space="preserve"> использовать методику построения виртуальной модели;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З 1.2.04</w:t>
            </w:r>
            <w:r w:rsidRPr="00A5634A">
              <w:rPr>
                <w:rFonts w:eastAsia="Times New Roman" w:cs="Times New Roman"/>
                <w:color w:val="000000"/>
                <w:lang w:eastAsia="ru-RU" w:bidi="ar-SA"/>
              </w:rPr>
              <w:t xml:space="preserve"> назначения и области применения элементов систем автоматизации</w:t>
            </w:r>
          </w:p>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000000"/>
                <w:lang w:eastAsia="ru-RU" w:bidi="ar-SA"/>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A5634A">
              <w:rPr>
                <w:rFonts w:eastAsia="Times New Roman" w:cs="Times New Roman"/>
                <w:color w:val="000000"/>
                <w:lang w:val="en-US" w:eastAsia="ru-RU" w:bidi="ar-SA"/>
              </w:rPr>
              <w:t>CAD</w:t>
            </w:r>
            <w:r w:rsidRPr="00A5634A">
              <w:rPr>
                <w:rFonts w:eastAsia="Times New Roman" w:cs="Times New Roman"/>
                <w:color w:val="000000"/>
                <w:lang w:eastAsia="ru-RU" w:bidi="ar-SA"/>
              </w:rPr>
              <w:t>/</w:t>
            </w:r>
            <w:r w:rsidRPr="00A5634A">
              <w:rPr>
                <w:rFonts w:eastAsia="Times New Roman" w:cs="Times New Roman"/>
                <w:color w:val="000000"/>
                <w:lang w:val="en-US" w:eastAsia="ru-RU" w:bidi="ar-SA"/>
              </w:rPr>
              <w:t>CAM</w:t>
            </w:r>
            <w:r w:rsidRPr="00A5634A">
              <w:rPr>
                <w:rFonts w:eastAsia="Times New Roman" w:cs="Times New Roman"/>
                <w:color w:val="000000"/>
                <w:lang w:eastAsia="ru-RU" w:bidi="ar-SA"/>
              </w:rPr>
              <w:t>/</w:t>
            </w:r>
            <w:r w:rsidRPr="00A5634A">
              <w:rPr>
                <w:rFonts w:eastAsia="Times New Roman" w:cs="Times New Roman"/>
                <w:color w:val="000000"/>
                <w:lang w:val="en-US" w:eastAsia="ru-RU" w:bidi="ar-SA"/>
              </w:rPr>
              <w:t>CAE</w:t>
            </w:r>
            <w:r w:rsidRPr="00A5634A">
              <w:rPr>
                <w:rFonts w:eastAsia="Times New Roman" w:cs="Times New Roman"/>
                <w:color w:val="000000"/>
                <w:lang w:eastAsia="ru-RU" w:bidi="ar-SA"/>
              </w:rPr>
              <w:t xml:space="preserve"> систем;</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1.3</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000000"/>
                <w:lang w:eastAsia="ru-RU" w:bidi="ar-SA"/>
              </w:rPr>
              <w:t xml:space="preserve">Проводить виртуальное тестирование разработанной модели элементов систем </w:t>
            </w:r>
            <w:r w:rsidRPr="00A5634A">
              <w:rPr>
                <w:rFonts w:eastAsia="Times New Roman" w:cs="Times New Roman"/>
                <w:color w:val="000000"/>
                <w:lang w:eastAsia="ru-RU" w:bidi="ar-SA"/>
              </w:rPr>
              <w:lastRenderedPageBreak/>
              <w:t>автоматизации для оценки функциональности компонентов.</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У 1.3.01</w:t>
            </w:r>
            <w:r w:rsidRPr="00A5634A">
              <w:rPr>
                <w:rFonts w:eastAsia="Times New Roman" w:cs="Times New Roman"/>
                <w:color w:val="000000"/>
                <w:lang w:eastAsia="ru-RU" w:bidi="ar-SA"/>
              </w:rPr>
              <w:t xml:space="preserve"> проводить виртуальное тестирование разработанной модели элементов систем автоматизации;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З 1.3.01</w:t>
            </w:r>
            <w:r w:rsidRPr="00A5634A">
              <w:rPr>
                <w:rFonts w:eastAsia="Times New Roman" w:cs="Times New Roman"/>
                <w:color w:val="000000"/>
                <w:shd w:val="clear" w:color="auto" w:fill="FFFFFF"/>
                <w:lang w:eastAsia="ru-RU" w:bidi="ar-SA"/>
              </w:rPr>
              <w:t xml:space="preserve"> функционального назначения элементов систем автоматизации;</w:t>
            </w:r>
            <w:r w:rsidRPr="00A5634A">
              <w:rPr>
                <w:rFonts w:eastAsia="Times New Roman" w:cs="Times New Roman"/>
                <w:color w:val="auto"/>
                <w:lang w:eastAsia="ru-RU" w:bidi="ar-SA"/>
              </w:rPr>
              <w:t xml:space="preserve"> </w:t>
            </w:r>
          </w:p>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З 1.3.05</w:t>
            </w:r>
            <w:r w:rsidRPr="00A5634A">
              <w:rPr>
                <w:rFonts w:eastAsia="Times New Roman" w:cs="Times New Roman"/>
                <w:color w:val="000000"/>
                <w:lang w:eastAsia="ru-RU" w:bidi="ar-SA"/>
              </w:rPr>
              <w:t xml:space="preserve"> классификацию, назначение, область применения и технологические </w:t>
            </w:r>
            <w:r w:rsidRPr="00A5634A">
              <w:rPr>
                <w:rFonts w:eastAsia="Times New Roman" w:cs="Times New Roman"/>
                <w:color w:val="000000"/>
                <w:lang w:eastAsia="ru-RU" w:bidi="ar-SA"/>
              </w:rPr>
              <w:lastRenderedPageBreak/>
              <w:t>возможности элементов систем автоматизации</w:t>
            </w:r>
          </w:p>
        </w:tc>
      </w:tr>
      <w:tr w:rsidR="00700D70" w:rsidRPr="00A5634A" w:rsidTr="00700D70">
        <w:trPr>
          <w:trHeight w:val="588"/>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lastRenderedPageBreak/>
              <w:t>ПК 1.4</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000000"/>
                <w:lang w:eastAsia="ru-RU" w:bidi="ar-SA"/>
              </w:rPr>
              <w:t>Формировать пакет технической документации на разработанную модель элементов систем автоматизации</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У 1.4.02 </w:t>
            </w:r>
            <w:r w:rsidRPr="00A5634A">
              <w:rPr>
                <w:rFonts w:eastAsia="Times New Roman" w:cs="Times New Roman"/>
                <w:color w:val="000000"/>
                <w:shd w:val="clear" w:color="auto" w:fill="FFFFFF"/>
                <w:lang w:eastAsia="ru-RU" w:bidi="ar-SA"/>
              </w:rPr>
              <w:t>оформлять техническую документацию на разработанную модель элементов систем автоматизации, в том числе с использованием средств САПР;</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 xml:space="preserve">З 1.4.02 </w:t>
            </w:r>
            <w:r w:rsidRPr="00A5634A">
              <w:rPr>
                <w:rFonts w:eastAsia="Times New Roman" w:cs="Times New Roman"/>
                <w:color w:val="000000"/>
                <w:lang w:eastAsia="ru-RU" w:bidi="ar-SA"/>
              </w:rPr>
              <w:t>требований ЕСКД и ЕСТД к оформлению технической документации для элементов систем автоматизации;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000000"/>
                <w:lang w:eastAsia="ru-RU" w:bidi="ar-SA"/>
              </w:rPr>
              <w:t>Организовывать и выполнять работы по эксплуатации, обслуживанию и ремонту бытовой техники</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У 2.1.01 </w:t>
            </w:r>
            <w:r w:rsidRPr="00A5634A">
              <w:rPr>
                <w:rFonts w:eastAsia="Times New Roman" w:cs="Times New Roman"/>
                <w:color w:val="000000"/>
                <w:lang w:eastAsia="ru-RU" w:bidi="ar-SA"/>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З 2.1.01 </w:t>
            </w:r>
            <w:r w:rsidRPr="00A5634A">
              <w:rPr>
                <w:rFonts w:eastAsia="Times New Roman" w:cs="Times New Roman"/>
                <w:color w:val="000000"/>
                <w:lang w:eastAsia="ru-RU" w:bidi="ar-SA"/>
              </w:rPr>
              <w:t>Служебного назначения и номенклатуры автоматизированного оборудования и элементной базы систем автоматизации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2.2</w:t>
            </w:r>
            <w:r w:rsidRPr="00A5634A">
              <w:rPr>
                <w:rFonts w:eastAsia="Times New Roman" w:cs="Times New Roman"/>
                <w:color w:val="000000"/>
                <w:lang w:eastAsia="ru-RU" w:bidi="ar-SA"/>
              </w:rPr>
              <w:t xml:space="preserve"> Осуществлять монтаж и наладку модели элементов систем автоматизации на основе разработанной технической документации.</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У 2.2.01 </w:t>
            </w:r>
            <w:r w:rsidRPr="00A5634A">
              <w:rPr>
                <w:rFonts w:eastAsia="Times New Roman" w:cs="Times New Roman"/>
                <w:color w:val="000000"/>
                <w:lang w:eastAsia="ru-RU" w:bidi="ar-SA"/>
              </w:rPr>
              <w:t>применять автоматизированное рабочее место техника для монтажа и наладки моделей элементов систем автоматизации</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 У 2.2.02 </w:t>
            </w:r>
            <w:r w:rsidRPr="00A5634A">
              <w:rPr>
                <w:rFonts w:eastAsia="Times New Roman" w:cs="Times New Roman"/>
                <w:color w:val="000000"/>
                <w:lang w:eastAsia="ru-RU" w:bidi="ar-SA"/>
              </w:rPr>
              <w:t>определять необходимую для выполнения работы информацию, её состав в соответствии с разработанной технической документацией;</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З 2.2.04</w:t>
            </w:r>
            <w:r w:rsidRPr="00A5634A">
              <w:rPr>
                <w:rFonts w:eastAsia="Times New Roman" w:cs="Times New Roman"/>
                <w:color w:val="000000"/>
                <w:lang w:eastAsia="ru-RU" w:bidi="ar-SA"/>
              </w:rPr>
              <w:t xml:space="preserve"> классификацию, назначение и область элементов систем автоматизации;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ПК 2.3 </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000000"/>
                <w:lang w:eastAsia="ru-RU" w:bidi="ar-SA"/>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3560"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000000"/>
                <w:lang w:eastAsia="ru-RU" w:bidi="ar-SA"/>
              </w:rPr>
              <w:t xml:space="preserve"> </w:t>
            </w:r>
            <w:r w:rsidRPr="00A5634A">
              <w:rPr>
                <w:rFonts w:eastAsia="Times New Roman" w:cs="Times New Roman"/>
                <w:color w:val="auto"/>
                <w:lang w:eastAsia="ru-RU" w:bidi="ar-SA"/>
              </w:rPr>
              <w:t>У 2.3.03</w:t>
            </w:r>
            <w:r w:rsidRPr="00A5634A">
              <w:rPr>
                <w:rFonts w:eastAsia="Times New Roman" w:cs="Times New Roman"/>
                <w:color w:val="000000"/>
                <w:lang w:eastAsia="ru-RU" w:bidi="ar-SA"/>
              </w:rPr>
              <w:t xml:space="preserve"> проводить оценку функциональности компонентов</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000000"/>
                <w:lang w:eastAsia="ru-RU" w:bidi="ar-SA"/>
              </w:rPr>
              <w:t>использовать автоматизированные рабочие места техника для проведения испытаний модели элементов систем автоматизации;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З 2.3.01 </w:t>
            </w:r>
            <w:r w:rsidRPr="00A5634A">
              <w:rPr>
                <w:rFonts w:eastAsia="Times New Roman" w:cs="Times New Roman"/>
                <w:color w:val="000000"/>
                <w:lang w:eastAsia="ru-RU" w:bidi="ar-SA"/>
              </w:rPr>
              <w:t>функционального назначения элементов систем автоматизации;</w:t>
            </w:r>
          </w:p>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000000"/>
                <w:lang w:eastAsia="ru-RU" w:bidi="ar-SA"/>
              </w:rPr>
              <w:t>основ технической диагностики средств автоматизации;</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ПК 3.1 </w:t>
            </w:r>
            <w:r w:rsidRPr="00A5634A">
              <w:rPr>
                <w:rFonts w:eastAsia="Times New Roman" w:cs="Times New Roman"/>
                <w:color w:val="000000"/>
                <w:lang w:eastAsia="ru-RU" w:bidi="ar-SA"/>
              </w:rPr>
              <w:t xml:space="preserve">Планировать работы по монтажу, наладке и техническому обслуживанию систем и средств автоматизации на основе </w:t>
            </w:r>
            <w:r w:rsidRPr="00A5634A">
              <w:rPr>
                <w:rFonts w:eastAsia="Times New Roman" w:cs="Times New Roman"/>
                <w:color w:val="000000"/>
                <w:lang w:eastAsia="ru-RU" w:bidi="ar-SA"/>
              </w:rPr>
              <w:lastRenderedPageBreak/>
              <w:t>организационно-распорядительных документов и требований технической документации.</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У 3.1.01</w:t>
            </w:r>
            <w:r w:rsidRPr="00A5634A">
              <w:rPr>
                <w:rFonts w:eastAsia="Times New Roman" w:cs="Times New Roman"/>
                <w:color w:val="000000"/>
                <w:lang w:eastAsia="ru-RU" w:bidi="ar-SA"/>
              </w:rPr>
              <w:t xml:space="preserve"> использовать нормативную документацию и инструкции по эксплуатации систем и средств автоматизации;</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У 3.1.02 </w:t>
            </w:r>
            <w:r w:rsidRPr="00A5634A">
              <w:rPr>
                <w:rFonts w:eastAsia="Times New Roman" w:cs="Times New Roman"/>
                <w:color w:val="000000"/>
                <w:lang w:eastAsia="ru-RU" w:bidi="ar-SA"/>
              </w:rPr>
              <w:t xml:space="preserve">планировать проведение контроля </w:t>
            </w:r>
            <w:r w:rsidRPr="00A5634A">
              <w:rPr>
                <w:rFonts w:eastAsia="Times New Roman" w:cs="Times New Roman"/>
                <w:color w:val="000000"/>
                <w:lang w:eastAsia="ru-RU" w:bidi="ar-SA"/>
              </w:rPr>
              <w:lastRenderedPageBreak/>
              <w:t>соответствия качества систем и средств автоматизации требованиям технической документаци</w:t>
            </w:r>
          </w:p>
        </w:tc>
        <w:tc>
          <w:tcPr>
            <w:tcW w:w="3453"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З 3.1.02</w:t>
            </w:r>
            <w:r w:rsidRPr="00A5634A">
              <w:rPr>
                <w:rFonts w:eastAsia="Times New Roman" w:cs="Times New Roman"/>
                <w:color w:val="000000"/>
                <w:lang w:eastAsia="ru-RU" w:bidi="ar-SA"/>
              </w:rPr>
              <w:t xml:space="preserve"> основных принципов контроля, наладки и подналадки автоматизированного металлорежущего оборудования, приспособлений, режущего  </w:t>
            </w:r>
            <w:r w:rsidRPr="00A5634A">
              <w:rPr>
                <w:rFonts w:eastAsia="Times New Roman" w:cs="Times New Roman"/>
                <w:color w:val="000000"/>
                <w:lang w:eastAsia="ru-RU" w:bidi="ar-SA"/>
              </w:rPr>
              <w:lastRenderedPageBreak/>
              <w:t>инструмента</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 xml:space="preserve">ПК 3.2 </w:t>
            </w:r>
            <w:r w:rsidRPr="00A5634A">
              <w:rPr>
                <w:rFonts w:eastAsia="Times New Roman" w:cs="Times New Roman"/>
                <w:color w:val="000000"/>
                <w:lang w:eastAsia="ru-RU" w:bidi="ar-SA"/>
              </w:rPr>
              <w:t>Организовывать материально-техническое обеспечение работ по монтажу, наладке и техническому обслуживанию систем и средств автоматизации.</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У 3.2.01</w:t>
            </w:r>
            <w:r w:rsidRPr="00A5634A">
              <w:rPr>
                <w:rFonts w:eastAsia="Times New Roman" w:cs="Times New Roman"/>
                <w:color w:val="000000"/>
                <w:lang w:eastAsia="ru-RU" w:bidi="ar-SA"/>
              </w:rPr>
              <w:t xml:space="preserve"> 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У 3.2.02 </w:t>
            </w:r>
            <w:r w:rsidRPr="00A5634A">
              <w:rPr>
                <w:rFonts w:eastAsia="Times New Roman" w:cs="Times New Roman"/>
                <w:color w:val="000000"/>
                <w:lang w:eastAsia="ru-RU" w:bidi="ar-SA"/>
              </w:rPr>
              <w:t>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 xml:space="preserve">З 3.2.02 </w:t>
            </w:r>
            <w:r w:rsidRPr="00A5634A">
              <w:rPr>
                <w:rFonts w:eastAsia="Times New Roman" w:cs="Times New Roman"/>
                <w:color w:val="000000"/>
                <w:lang w:eastAsia="ru-RU" w:bidi="ar-SA"/>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3.3</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000000"/>
                <w:lang w:eastAsia="ru-RU" w:bidi="ar-SA"/>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У 3.4.01</w:t>
            </w:r>
            <w:r w:rsidRPr="00A5634A">
              <w:rPr>
                <w:rFonts w:eastAsia="Times New Roman" w:cs="Times New Roman"/>
                <w:color w:val="000000"/>
                <w:lang w:eastAsia="ru-RU" w:bidi="ar-SA"/>
              </w:rPr>
              <w:t xml:space="preserve">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З 3.4.02 </w:t>
            </w:r>
            <w:r w:rsidRPr="00A5634A">
              <w:rPr>
                <w:rFonts w:eastAsia="Times New Roman" w:cs="Times New Roman"/>
                <w:color w:val="000000"/>
                <w:lang w:eastAsia="ru-RU" w:bidi="ar-SA"/>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3.4</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auto"/>
                <w:lang w:eastAsia="ru-RU" w:bidi="ar-SA"/>
              </w:rPr>
              <w:t xml:space="preserve">Организовывать выполнение производственных заданий подчиненным </w:t>
            </w:r>
            <w:r w:rsidRPr="00A5634A">
              <w:rPr>
                <w:rFonts w:eastAsia="Times New Roman" w:cs="Times New Roman"/>
                <w:color w:val="auto"/>
                <w:lang w:eastAsia="ru-RU" w:bidi="ar-SA"/>
              </w:rPr>
              <w:lastRenderedPageBreak/>
              <w:t>персоналом.</w:t>
            </w:r>
          </w:p>
        </w:tc>
        <w:tc>
          <w:tcPr>
            <w:tcW w:w="3560" w:type="dxa"/>
          </w:tcPr>
          <w:p w:rsidR="00700D70" w:rsidRPr="00A5634A" w:rsidRDefault="00700D70" w:rsidP="00700D70">
            <w:pPr>
              <w:widowControl/>
              <w:suppressAutoHyphens w:val="0"/>
              <w:autoSpaceDE w:val="0"/>
              <w:autoSpaceDN w:val="0"/>
              <w:adjustRightInd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 xml:space="preserve"> У 3.4.01 использовать нормативную документацию и инструкции по эксплуатации автоматизированного металлорежущего производственного </w:t>
            </w:r>
            <w:r w:rsidRPr="00A5634A">
              <w:rPr>
                <w:rFonts w:eastAsia="Times New Roman" w:cs="Times New Roman"/>
                <w:color w:val="auto"/>
                <w:lang w:eastAsia="ru-RU" w:bidi="ar-SA"/>
              </w:rPr>
              <w:lastRenderedPageBreak/>
              <w:t>оборудования</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lastRenderedPageBreak/>
              <w:t xml:space="preserve"> З.3.4.02 основных принципов контроля, наладки и подналадки автоматизированного металлорежущего </w:t>
            </w:r>
            <w:r w:rsidRPr="00A5634A">
              <w:rPr>
                <w:rFonts w:eastAsia="Times New Roman" w:cs="Times New Roman"/>
                <w:color w:val="auto"/>
                <w:lang w:eastAsia="ru-RU" w:bidi="ar-SA"/>
              </w:rPr>
              <w:lastRenderedPageBreak/>
              <w:t>оборудования, приспособлений, режущего инструмента в автоматизированном производстве;</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lastRenderedPageBreak/>
              <w:t xml:space="preserve">ПК 3.5 </w:t>
            </w:r>
            <w:r w:rsidRPr="00A5634A">
              <w:rPr>
                <w:rFonts w:eastAsia="Times New Roman" w:cs="Times New Roman"/>
                <w:color w:val="auto"/>
                <w:lang w:eastAsia="ru-RU" w:bidi="ar-SA"/>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 У 3.5.02 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000000"/>
                <w:lang w:eastAsia="ru-RU" w:bidi="ar-SA"/>
              </w:rPr>
              <w:t xml:space="preserve"> </w:t>
            </w:r>
            <w:r w:rsidRPr="00A5634A">
              <w:rPr>
                <w:rFonts w:eastAsia="Times New Roman" w:cs="Times New Roman"/>
                <w:color w:val="auto"/>
                <w:lang w:eastAsia="ru-RU" w:bidi="ar-SA"/>
              </w:rPr>
              <w:t xml:space="preserve">З 3.5.01 </w:t>
            </w:r>
            <w:r w:rsidRPr="00A5634A">
              <w:rPr>
                <w:rFonts w:eastAsia="Times New Roman" w:cs="Times New Roman"/>
                <w:color w:val="000000"/>
                <w:lang w:eastAsia="ru-RU" w:bidi="ar-SA"/>
              </w:rPr>
              <w:t xml:space="preserve"> </w:t>
            </w:r>
            <w:r w:rsidRPr="00A5634A">
              <w:rPr>
                <w:rFonts w:eastAsia="Times New Roman" w:cs="Times New Roman"/>
                <w:color w:val="auto"/>
                <w:lang w:eastAsia="ru-RU" w:bidi="ar-SA"/>
              </w:rPr>
              <w:t>правил ПТЭ и ПТБ;</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ПК 4.1 </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auto"/>
                <w:lang w:eastAsia="ru-RU" w:bidi="ar-SA"/>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 У 4.1.01 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 З.4.1.01 правил ПТЭ и ПТБ;</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4.2</w:t>
            </w:r>
            <w:r w:rsidRPr="00A5634A">
              <w:rPr>
                <w:rFonts w:eastAsia="Times New Roman" w:cs="Times New Roman"/>
                <w:color w:val="auto"/>
                <w:lang w:eastAsia="ru-RU" w:bidi="ar-SA"/>
              </w:rPr>
              <w:t xml:space="preserve"> Осуществлять диагностику причин возможных неисправностей и отказов систем для выбора методов и способов их </w:t>
            </w:r>
            <w:r w:rsidRPr="00A5634A">
              <w:rPr>
                <w:rFonts w:eastAsia="Times New Roman" w:cs="Times New Roman"/>
                <w:color w:val="auto"/>
                <w:lang w:eastAsia="ru-RU" w:bidi="ar-SA"/>
              </w:rPr>
              <w:lastRenderedPageBreak/>
              <w:t>устранения.</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lastRenderedPageBreak/>
              <w:t xml:space="preserve"> У 4.2.01 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r w:rsidRPr="00A5634A">
              <w:rPr>
                <w:rFonts w:eastAsia="Times New Roman" w:cs="Times New Roman"/>
                <w:color w:val="auto"/>
                <w:lang w:eastAsia="ru-RU" w:bidi="ar-SA"/>
              </w:rPr>
              <w:t xml:space="preserve"> З 4.3.02 основных принципов контроля, наладки и подналадки автоматизированного сборочного оборудования, приспособлений и инструмента;</w:t>
            </w: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lastRenderedPageBreak/>
              <w:t xml:space="preserve">ПК 4.3 </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color w:val="auto"/>
                <w:lang w:eastAsia="ru-RU" w:bidi="ar-SA"/>
              </w:rPr>
              <w:t>Организовывать работы по устранению неполадок, отказов оборудования и ремонту систем в рамках своей компетенции.</w:t>
            </w:r>
          </w:p>
        </w:tc>
        <w:tc>
          <w:tcPr>
            <w:tcW w:w="3560" w:type="dxa"/>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 xml:space="preserve"> У 4.3.01 использовать нормативную документацию и инструкции по эксплуатации автоматизированного сборочного производственного оборудования;</w:t>
            </w:r>
          </w:p>
        </w:tc>
        <w:tc>
          <w:tcPr>
            <w:tcW w:w="3453" w:type="dxa"/>
          </w:tcPr>
          <w:p w:rsidR="00700D70" w:rsidRPr="00A5634A" w:rsidRDefault="00700D70" w:rsidP="00700D70">
            <w:pPr>
              <w:widowControl/>
              <w:shd w:val="clear" w:color="auto" w:fill="FFFFFF"/>
              <w:suppressAutoHyphens w:val="0"/>
              <w:spacing w:line="276" w:lineRule="auto"/>
              <w:rPr>
                <w:rFonts w:eastAsia="Times New Roman" w:cs="Times New Roman"/>
                <w:color w:val="000000"/>
                <w:lang w:eastAsia="ru-RU" w:bidi="ar-SA"/>
              </w:rPr>
            </w:pPr>
          </w:p>
        </w:tc>
      </w:tr>
      <w:tr w:rsidR="00700D70" w:rsidRPr="00A5634A" w:rsidTr="00700D70">
        <w:trPr>
          <w:trHeight w:val="212"/>
        </w:trPr>
        <w:tc>
          <w:tcPr>
            <w:tcW w:w="2411" w:type="dxa"/>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 xml:space="preserve">ОК 01, ОК 02, ОК 03, ОК 04, ОК 05, ОК 06, ОК 07, ОК 09, ОК 10. </w:t>
            </w:r>
          </w:p>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ПК 1.1,  ПК 1.2,  ПК 1.3, ПК 1.4, ПК 2.1,  ПК 2.2,  ПК 2.3, ПК 3.1,  ПК 3.2,  ПК 3.3,  ПК 3.4,  ПК 3.5, ПК 4.1, ПК 4.2, ПК 4.3</w:t>
            </w:r>
          </w:p>
        </w:tc>
        <w:tc>
          <w:tcPr>
            <w:tcW w:w="3560" w:type="dxa"/>
          </w:tcPr>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сообщать сведения о себе и заполнять различные виды анкет, резюме, заявлений и др.;</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понимать относительно полно (общий смысл) высказывания на иностранном языке в различных ситуациях профессионального общения;</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читать чертежи и техническую документацию на иностранном языке;</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называть на иностранном языке инструменты, оборудование, оснастку, приспособления, станки, используемые при выполнении профессиональной деятельности;</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-применять</w:t>
            </w:r>
            <w:r w:rsidRPr="00A5634A">
              <w:rPr>
                <w:rFonts w:eastAsia="Times New Roman" w:cs="Times New Roman"/>
                <w:color w:val="auto"/>
                <w:lang w:eastAsia="ru-RU" w:bidi="ar-SA"/>
              </w:rPr>
              <w:tab/>
              <w:t>профессионально- ориентированную лексику иностранного языка при выполнении профессиональной деятельности;</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устанавливать межличностное общение между участниками движения WS разных стран;</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w:t>
            </w:r>
            <w:r w:rsidRPr="00A5634A">
              <w:rPr>
                <w:rFonts w:eastAsia="Times New Roman" w:cs="Times New Roman"/>
                <w:color w:val="auto"/>
                <w:lang w:eastAsia="ru-RU" w:bidi="ar-SA"/>
              </w:rPr>
              <w:tab/>
              <w:t>самостоятельно совершенствовать устную и письменную</w:t>
            </w:r>
            <w:r w:rsidRPr="00A5634A">
              <w:rPr>
                <w:rFonts w:eastAsia="Times New Roman" w:cs="Times New Roman"/>
                <w:color w:val="auto"/>
                <w:lang w:eastAsia="ru-RU" w:bidi="ar-SA"/>
              </w:rPr>
              <w:tab/>
              <w:t xml:space="preserve">профессионально- </w:t>
            </w:r>
            <w:r w:rsidRPr="00A5634A">
              <w:rPr>
                <w:rFonts w:eastAsia="Times New Roman" w:cs="Times New Roman"/>
                <w:color w:val="auto"/>
                <w:lang w:eastAsia="ru-RU" w:bidi="ar-SA"/>
              </w:rPr>
              <w:lastRenderedPageBreak/>
              <w:t>ориентированную речь, пополнять словарный запас.</w:t>
            </w:r>
          </w:p>
        </w:tc>
        <w:tc>
          <w:tcPr>
            <w:tcW w:w="3453" w:type="dxa"/>
          </w:tcPr>
          <w:p w:rsidR="00700D70" w:rsidRPr="00A5634A" w:rsidRDefault="00700D70" w:rsidP="00700D70">
            <w:pPr>
              <w:widowControl/>
              <w:shd w:val="clear" w:color="auto" w:fill="FFFFFF"/>
              <w:suppressAutoHyphens w:val="0"/>
              <w:spacing w:line="240" w:lineRule="auto"/>
              <w:rPr>
                <w:rFonts w:eastAsia="Times New Roman" w:cs="Times New Roman"/>
                <w:color w:val="000000"/>
                <w:lang w:eastAsia="ru-RU" w:bidi="ar-SA"/>
              </w:rPr>
            </w:pPr>
            <w:r w:rsidRPr="00A5634A">
              <w:rPr>
                <w:rFonts w:eastAsia="Times New Roman" w:cs="Times New Roman"/>
                <w:color w:val="000000"/>
                <w:lang w:eastAsia="ru-RU" w:bidi="ar-SA"/>
              </w:rPr>
              <w:lastRenderedPageBreak/>
              <w:t>-</w:t>
            </w:r>
            <w:r w:rsidRPr="00A5634A">
              <w:rPr>
                <w:rFonts w:eastAsia="Times New Roman" w:cs="Times New Roman"/>
                <w:color w:val="000000"/>
                <w:lang w:eastAsia="ru-RU" w:bidi="ar-SA"/>
              </w:rPr>
              <w:tab/>
              <w:t>лексический и грамматический минимум, необходимый для чтения и перевода (со словарем) профессионально- ориентированного текста на иностранном языке;</w:t>
            </w:r>
          </w:p>
          <w:p w:rsidR="00700D70" w:rsidRPr="00A5634A" w:rsidRDefault="00700D70" w:rsidP="00700D70">
            <w:pPr>
              <w:widowControl/>
              <w:shd w:val="clear" w:color="auto" w:fill="FFFFFF"/>
              <w:suppressAutoHyphens w:val="0"/>
              <w:spacing w:line="240" w:lineRule="auto"/>
              <w:rPr>
                <w:rFonts w:eastAsia="Times New Roman" w:cs="Times New Roman"/>
                <w:color w:val="000000"/>
                <w:lang w:eastAsia="ru-RU" w:bidi="ar-SA"/>
              </w:rPr>
            </w:pPr>
            <w:r w:rsidRPr="00A5634A">
              <w:rPr>
                <w:rFonts w:eastAsia="Times New Roman" w:cs="Times New Roman"/>
                <w:color w:val="000000"/>
                <w:lang w:eastAsia="ru-RU" w:bidi="ar-SA"/>
              </w:rPr>
              <w:t>-</w:t>
            </w:r>
            <w:r w:rsidRPr="00A5634A">
              <w:rPr>
                <w:rFonts w:eastAsia="Times New Roman" w:cs="Times New Roman"/>
                <w:color w:val="000000"/>
                <w:lang w:eastAsia="ru-RU" w:bidi="ar-SA"/>
              </w:rPr>
              <w:tab/>
              <w:t>лексический и грамматический минимум, необходимый для заполнения анкет, резюме, заявлений и др.;</w:t>
            </w:r>
          </w:p>
          <w:p w:rsidR="00700D70" w:rsidRPr="00A5634A" w:rsidRDefault="00700D70" w:rsidP="00700D70">
            <w:pPr>
              <w:widowControl/>
              <w:shd w:val="clear" w:color="auto" w:fill="FFFFFF"/>
              <w:suppressAutoHyphens w:val="0"/>
              <w:spacing w:line="240" w:lineRule="auto"/>
              <w:rPr>
                <w:rFonts w:eastAsia="Times New Roman" w:cs="Times New Roman"/>
                <w:color w:val="000000"/>
                <w:lang w:eastAsia="ru-RU" w:bidi="ar-SA"/>
              </w:rPr>
            </w:pPr>
            <w:r w:rsidRPr="00A5634A">
              <w:rPr>
                <w:rFonts w:eastAsia="Times New Roman" w:cs="Times New Roman"/>
                <w:color w:val="000000"/>
                <w:lang w:eastAsia="ru-RU" w:bidi="ar-SA"/>
              </w:rPr>
              <w:t>-</w:t>
            </w:r>
            <w:r w:rsidRPr="00A5634A">
              <w:rPr>
                <w:rFonts w:eastAsia="Times New Roman" w:cs="Times New Roman"/>
                <w:color w:val="000000"/>
                <w:lang w:eastAsia="ru-RU" w:bidi="ar-SA"/>
              </w:rPr>
              <w:tab/>
              <w:t>основы разговорной речи на иностранном языке;</w:t>
            </w:r>
          </w:p>
          <w:p w:rsidR="00700D70" w:rsidRPr="00A5634A" w:rsidRDefault="00700D70" w:rsidP="00700D70">
            <w:pPr>
              <w:widowControl/>
              <w:shd w:val="clear" w:color="auto" w:fill="FFFFFF"/>
              <w:suppressAutoHyphens w:val="0"/>
              <w:spacing w:line="240" w:lineRule="auto"/>
              <w:rPr>
                <w:rFonts w:eastAsia="Times New Roman" w:cs="Times New Roman"/>
                <w:color w:val="000000"/>
                <w:lang w:eastAsia="ru-RU" w:bidi="ar-SA"/>
              </w:rPr>
            </w:pPr>
            <w:r w:rsidRPr="00A5634A">
              <w:rPr>
                <w:rFonts w:eastAsia="Times New Roman" w:cs="Times New Roman"/>
                <w:color w:val="000000"/>
                <w:lang w:eastAsia="ru-RU" w:bidi="ar-SA"/>
              </w:rPr>
              <w:t>- профессиональные термины и определения для чтения чертежей, инструкций, нормативной документации.</w:t>
            </w:r>
          </w:p>
        </w:tc>
      </w:tr>
    </w:tbl>
    <w:p w:rsidR="00700D70" w:rsidRPr="00A5634A" w:rsidRDefault="00700D70" w:rsidP="00700D70">
      <w:pPr>
        <w:widowControl/>
        <w:spacing w:after="240" w:line="240" w:lineRule="auto"/>
        <w:rPr>
          <w:rFonts w:eastAsia="Times New Roman" w:cs="Times New Roman"/>
          <w:b/>
          <w:color w:val="auto"/>
          <w:sz w:val="22"/>
          <w:szCs w:val="22"/>
          <w:lang w:eastAsia="ru-RU" w:bidi="ar-SA"/>
        </w:rPr>
      </w:pPr>
    </w:p>
    <w:p w:rsidR="00700D70" w:rsidRPr="00A5634A" w:rsidRDefault="00700D70" w:rsidP="00700D70">
      <w:pPr>
        <w:widowControl/>
        <w:spacing w:after="240" w:line="240" w:lineRule="auto"/>
        <w:jc w:val="center"/>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2. СТРУКТУРА И СОДЕРЖАНИЕ УЧЕБНОЙ ДИСЦИПЛИНЫ</w:t>
      </w:r>
    </w:p>
    <w:p w:rsidR="00700D70" w:rsidRPr="00A5634A" w:rsidRDefault="00700D70" w:rsidP="00700D70">
      <w:pPr>
        <w:widowControl/>
        <w:spacing w:after="240" w:line="240"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0D70" w:rsidRPr="00A5634A" w:rsidTr="00700D70">
        <w:trPr>
          <w:trHeight w:val="490"/>
        </w:trPr>
        <w:tc>
          <w:tcPr>
            <w:tcW w:w="3685" w:type="pct"/>
            <w:vAlign w:val="center"/>
          </w:tcPr>
          <w:p w:rsidR="00700D70" w:rsidRPr="00A5634A" w:rsidRDefault="00700D70" w:rsidP="00700D70">
            <w:pPr>
              <w:widowControl/>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Вид учебной работы</w:t>
            </w:r>
          </w:p>
        </w:tc>
        <w:tc>
          <w:tcPr>
            <w:tcW w:w="1315" w:type="pct"/>
            <w:vAlign w:val="center"/>
          </w:tcPr>
          <w:p w:rsidR="00700D70" w:rsidRPr="00A5634A" w:rsidRDefault="00700D70" w:rsidP="00700D70">
            <w:pPr>
              <w:widowControl/>
              <w:spacing w:after="200" w:line="276" w:lineRule="auto"/>
              <w:rPr>
                <w:rFonts w:eastAsia="Times New Roman" w:cs="Times New Roman"/>
                <w:b/>
                <w:iCs/>
                <w:color w:val="auto"/>
                <w:sz w:val="28"/>
                <w:szCs w:val="28"/>
                <w:lang w:eastAsia="ru-RU" w:bidi="ar-SA"/>
              </w:rPr>
            </w:pPr>
            <w:r w:rsidRPr="00A5634A">
              <w:rPr>
                <w:rFonts w:eastAsia="Times New Roman" w:cs="Times New Roman"/>
                <w:b/>
                <w:iCs/>
                <w:color w:val="auto"/>
                <w:sz w:val="28"/>
                <w:szCs w:val="28"/>
                <w:lang w:eastAsia="ru-RU" w:bidi="ar-SA"/>
              </w:rPr>
              <w:t>Объем в часах</w:t>
            </w:r>
          </w:p>
        </w:tc>
      </w:tr>
      <w:tr w:rsidR="00700D70" w:rsidRPr="00A5634A" w:rsidTr="00700D70">
        <w:trPr>
          <w:trHeight w:val="490"/>
        </w:trPr>
        <w:tc>
          <w:tcPr>
            <w:tcW w:w="3685" w:type="pct"/>
            <w:vAlign w:val="center"/>
          </w:tcPr>
          <w:p w:rsidR="00700D70" w:rsidRPr="00A5634A" w:rsidRDefault="00700D70" w:rsidP="00700D70">
            <w:pPr>
              <w:widowControl/>
              <w:spacing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Объем образовательной программы учебной дисциплины</w:t>
            </w:r>
          </w:p>
        </w:tc>
        <w:tc>
          <w:tcPr>
            <w:tcW w:w="1315" w:type="pct"/>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color w:val="auto"/>
                <w:sz w:val="28"/>
                <w:szCs w:val="28"/>
                <w:lang w:eastAsia="ru-RU" w:bidi="ar-SA"/>
              </w:rPr>
              <w:t>150</w:t>
            </w:r>
          </w:p>
        </w:tc>
      </w:tr>
      <w:tr w:rsidR="00700D70" w:rsidRPr="00A5634A" w:rsidTr="00700D70">
        <w:trPr>
          <w:trHeight w:val="490"/>
        </w:trPr>
        <w:tc>
          <w:tcPr>
            <w:tcW w:w="3685" w:type="pct"/>
            <w:shd w:val="clear" w:color="auto" w:fill="auto"/>
            <w:vAlign w:val="center"/>
          </w:tcPr>
          <w:p w:rsidR="00700D70" w:rsidRPr="00A5634A" w:rsidRDefault="00700D70" w:rsidP="00700D70">
            <w:pPr>
              <w:widowControl/>
              <w:spacing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в т.ч. в форме практической подготовки</w:t>
            </w:r>
          </w:p>
        </w:tc>
        <w:tc>
          <w:tcPr>
            <w:tcW w:w="1315" w:type="pct"/>
            <w:shd w:val="clear" w:color="auto" w:fill="auto"/>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iCs/>
                <w:color w:val="auto"/>
                <w:sz w:val="28"/>
                <w:szCs w:val="28"/>
                <w:lang w:eastAsia="ru-RU" w:bidi="ar-SA"/>
              </w:rPr>
              <w:t>6</w:t>
            </w:r>
          </w:p>
        </w:tc>
      </w:tr>
      <w:tr w:rsidR="00700D70" w:rsidRPr="00A5634A" w:rsidTr="00700D70">
        <w:trPr>
          <w:trHeight w:val="336"/>
        </w:trPr>
        <w:tc>
          <w:tcPr>
            <w:tcW w:w="5000" w:type="pct"/>
            <w:gridSpan w:val="2"/>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color w:val="auto"/>
                <w:sz w:val="28"/>
                <w:szCs w:val="28"/>
                <w:lang w:eastAsia="ru-RU" w:bidi="ar-SA"/>
              </w:rPr>
              <w:t>в т. ч.:</w:t>
            </w:r>
          </w:p>
        </w:tc>
      </w:tr>
      <w:tr w:rsidR="00700D70" w:rsidRPr="00A5634A" w:rsidTr="00700D70">
        <w:trPr>
          <w:trHeight w:val="490"/>
        </w:trPr>
        <w:tc>
          <w:tcPr>
            <w:tcW w:w="3685" w:type="pct"/>
            <w:vAlign w:val="center"/>
          </w:tcPr>
          <w:p w:rsidR="00700D70" w:rsidRPr="00A5634A" w:rsidRDefault="00700D70" w:rsidP="00700D70">
            <w:pPr>
              <w:widowControl/>
              <w:spacing w:line="276" w:lineRule="auto"/>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теоретическое обучение</w:t>
            </w:r>
          </w:p>
        </w:tc>
        <w:tc>
          <w:tcPr>
            <w:tcW w:w="1315" w:type="pct"/>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p>
        </w:tc>
      </w:tr>
      <w:tr w:rsidR="00700D70" w:rsidRPr="00A5634A" w:rsidTr="00700D70">
        <w:trPr>
          <w:trHeight w:val="490"/>
        </w:trPr>
        <w:tc>
          <w:tcPr>
            <w:tcW w:w="3685" w:type="pct"/>
            <w:vAlign w:val="center"/>
          </w:tcPr>
          <w:p w:rsidR="00700D70" w:rsidRPr="00A5634A" w:rsidRDefault="00700D70" w:rsidP="00700D70">
            <w:pPr>
              <w:widowControl/>
              <w:spacing w:line="276" w:lineRule="auto"/>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 xml:space="preserve">практические занятия </w:t>
            </w:r>
          </w:p>
        </w:tc>
        <w:tc>
          <w:tcPr>
            <w:tcW w:w="1315" w:type="pct"/>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iCs/>
                <w:color w:val="auto"/>
                <w:sz w:val="28"/>
                <w:szCs w:val="28"/>
                <w:lang w:eastAsia="ru-RU" w:bidi="ar-SA"/>
              </w:rPr>
              <w:t>118</w:t>
            </w:r>
          </w:p>
        </w:tc>
      </w:tr>
      <w:tr w:rsidR="00700D70" w:rsidRPr="00A5634A" w:rsidTr="00700D70">
        <w:trPr>
          <w:trHeight w:val="267"/>
        </w:trPr>
        <w:tc>
          <w:tcPr>
            <w:tcW w:w="3685" w:type="pct"/>
            <w:vAlign w:val="center"/>
          </w:tcPr>
          <w:p w:rsidR="00700D70" w:rsidRPr="00A5634A" w:rsidRDefault="00700D70" w:rsidP="003301AA">
            <w:pPr>
              <w:widowControl/>
              <w:spacing w:line="276" w:lineRule="auto"/>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 xml:space="preserve">Самостоятельная работа </w:t>
            </w:r>
          </w:p>
        </w:tc>
        <w:tc>
          <w:tcPr>
            <w:tcW w:w="1315" w:type="pct"/>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iCs/>
                <w:color w:val="auto"/>
                <w:sz w:val="28"/>
                <w:szCs w:val="28"/>
                <w:lang w:eastAsia="ru-RU" w:bidi="ar-SA"/>
              </w:rPr>
              <w:t>26</w:t>
            </w:r>
          </w:p>
        </w:tc>
      </w:tr>
      <w:tr w:rsidR="00700D70" w:rsidRPr="00A5634A" w:rsidTr="00700D70">
        <w:trPr>
          <w:trHeight w:val="331"/>
        </w:trPr>
        <w:tc>
          <w:tcPr>
            <w:tcW w:w="3685" w:type="pct"/>
            <w:vAlign w:val="center"/>
          </w:tcPr>
          <w:p w:rsidR="00700D70" w:rsidRPr="00A5634A" w:rsidRDefault="00700D70" w:rsidP="00700D70">
            <w:pPr>
              <w:widowControl/>
              <w:spacing w:line="276" w:lineRule="auto"/>
              <w:rPr>
                <w:rFonts w:eastAsia="Times New Roman" w:cs="Times New Roman"/>
                <w:color w:val="auto"/>
                <w:sz w:val="28"/>
                <w:szCs w:val="28"/>
                <w:lang w:eastAsia="ru-RU" w:bidi="ar-SA"/>
              </w:rPr>
            </w:pPr>
            <w:r w:rsidRPr="00A5634A">
              <w:rPr>
                <w:rFonts w:eastAsia="Times New Roman" w:cs="Times New Roman"/>
                <w:b/>
                <w:iCs/>
                <w:color w:val="auto"/>
                <w:sz w:val="28"/>
                <w:szCs w:val="28"/>
                <w:lang w:eastAsia="ru-RU" w:bidi="ar-SA"/>
              </w:rPr>
              <w:t xml:space="preserve">Промежуточная аттестация в форме дифференцированного зачета </w:t>
            </w:r>
          </w:p>
        </w:tc>
        <w:tc>
          <w:tcPr>
            <w:tcW w:w="1315" w:type="pct"/>
            <w:vAlign w:val="center"/>
          </w:tcPr>
          <w:p w:rsidR="00700D70" w:rsidRPr="00A5634A" w:rsidRDefault="00700D70" w:rsidP="00700D70">
            <w:pPr>
              <w:widowControl/>
              <w:spacing w:line="276" w:lineRule="auto"/>
              <w:rPr>
                <w:rFonts w:eastAsia="Times New Roman" w:cs="Times New Roman"/>
                <w:iCs/>
                <w:color w:val="auto"/>
                <w:sz w:val="28"/>
                <w:szCs w:val="28"/>
                <w:lang w:eastAsia="ru-RU" w:bidi="ar-SA"/>
              </w:rPr>
            </w:pPr>
            <w:r w:rsidRPr="00A5634A">
              <w:rPr>
                <w:rFonts w:eastAsia="Times New Roman" w:cs="Times New Roman"/>
                <w:iCs/>
                <w:color w:val="auto"/>
                <w:sz w:val="28"/>
                <w:szCs w:val="28"/>
                <w:lang w:eastAsia="ru-RU" w:bidi="ar-SA"/>
              </w:rPr>
              <w:t>2</w:t>
            </w:r>
          </w:p>
        </w:tc>
      </w:tr>
    </w:tbl>
    <w:p w:rsidR="00700D70" w:rsidRPr="00A5634A" w:rsidRDefault="00700D70" w:rsidP="00700D70">
      <w:pPr>
        <w:widowControl/>
        <w:suppressAutoHyphens w:val="0"/>
        <w:spacing w:after="200" w:line="276" w:lineRule="auto"/>
        <w:rPr>
          <w:rFonts w:eastAsia="Times New Roman" w:cs="Times New Roman"/>
          <w:b/>
          <w:color w:val="auto"/>
          <w:sz w:val="22"/>
          <w:szCs w:val="22"/>
          <w:lang w:eastAsia="ru-RU" w:bidi="ar-SA"/>
        </w:rPr>
        <w:sectPr w:rsidR="00700D70" w:rsidRPr="00A5634A" w:rsidSect="00700D70">
          <w:pgSz w:w="11906" w:h="16838"/>
          <w:pgMar w:top="1134" w:right="850" w:bottom="284" w:left="1701" w:header="708" w:footer="708" w:gutter="0"/>
          <w:cols w:space="720"/>
          <w:docGrid w:linePitch="299"/>
        </w:sectPr>
      </w:pPr>
    </w:p>
    <w:p w:rsidR="00700D70" w:rsidRPr="00A5634A" w:rsidRDefault="00700D70" w:rsidP="00700D70">
      <w:pPr>
        <w:widowControl/>
        <w:suppressAutoHyphens w:val="0"/>
        <w:spacing w:after="200" w:line="276" w:lineRule="auto"/>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82"/>
        <w:gridCol w:w="6234"/>
        <w:gridCol w:w="1556"/>
        <w:gridCol w:w="1986"/>
        <w:gridCol w:w="2551"/>
      </w:tblGrid>
      <w:tr w:rsidR="00700D70" w:rsidRPr="00A5634A" w:rsidTr="00700D70">
        <w:trPr>
          <w:trHeight w:val="20"/>
        </w:trPr>
        <w:tc>
          <w:tcPr>
            <w:tcW w:w="810" w:type="pct"/>
            <w:vAlign w:val="center"/>
          </w:tcPr>
          <w:p w:rsidR="00700D70" w:rsidRPr="00A5634A" w:rsidRDefault="00700D70" w:rsidP="00700D70">
            <w:pPr>
              <w:widowControl/>
              <w:spacing w:after="200" w:line="276" w:lineRule="auto"/>
              <w:jc w:val="center"/>
              <w:rPr>
                <w:rFonts w:eastAsia="Times New Roman" w:cs="Times New Roman"/>
                <w:b/>
                <w:bCs/>
                <w:color w:val="auto"/>
                <w:sz w:val="20"/>
                <w:szCs w:val="20"/>
                <w:lang w:eastAsia="ru-RU" w:bidi="ar-SA"/>
              </w:rPr>
            </w:pPr>
            <w:r w:rsidRPr="00A5634A">
              <w:rPr>
                <w:rFonts w:eastAsia="Times New Roman" w:cs="Times New Roman"/>
                <w:b/>
                <w:bCs/>
                <w:color w:val="auto"/>
                <w:sz w:val="20"/>
                <w:szCs w:val="20"/>
                <w:lang w:eastAsia="ru-RU" w:bidi="ar-SA"/>
              </w:rPr>
              <w:t>Наименование разделов и тем</w:t>
            </w:r>
          </w:p>
        </w:tc>
        <w:tc>
          <w:tcPr>
            <w:tcW w:w="2119" w:type="pct"/>
            <w:vAlign w:val="center"/>
          </w:tcPr>
          <w:p w:rsidR="00700D70" w:rsidRPr="00A5634A" w:rsidRDefault="00700D70" w:rsidP="00700D70">
            <w:pPr>
              <w:widowControl/>
              <w:spacing w:after="200" w:line="276" w:lineRule="auto"/>
              <w:jc w:val="center"/>
              <w:rPr>
                <w:rFonts w:eastAsia="Times New Roman" w:cs="Times New Roman"/>
                <w:b/>
                <w:bCs/>
                <w:color w:val="auto"/>
                <w:sz w:val="20"/>
                <w:szCs w:val="20"/>
                <w:lang w:eastAsia="ru-RU" w:bidi="ar-SA"/>
              </w:rPr>
            </w:pPr>
            <w:r w:rsidRPr="00A5634A">
              <w:rPr>
                <w:rFonts w:eastAsia="Times New Roman" w:cs="Times New Roman"/>
                <w:b/>
                <w:bCs/>
                <w:color w:val="auto"/>
                <w:sz w:val="20"/>
                <w:szCs w:val="20"/>
                <w:lang w:eastAsia="ru-RU" w:bidi="ar-SA"/>
              </w:rPr>
              <w:t>Содержание учебного материала и формы организации деятельности обучающихся</w:t>
            </w:r>
          </w:p>
        </w:tc>
        <w:tc>
          <w:tcPr>
            <w:tcW w:w="529" w:type="pct"/>
            <w:vAlign w:val="center"/>
          </w:tcPr>
          <w:p w:rsidR="00700D70" w:rsidRPr="00A5634A" w:rsidRDefault="00700D70" w:rsidP="00700D70">
            <w:pPr>
              <w:widowControl/>
              <w:spacing w:line="240" w:lineRule="auto"/>
              <w:jc w:val="center"/>
              <w:rPr>
                <w:rFonts w:eastAsia="Times New Roman" w:cs="Times New Roman"/>
                <w:b/>
                <w:bCs/>
                <w:color w:val="auto"/>
                <w:sz w:val="20"/>
                <w:szCs w:val="20"/>
                <w:lang w:eastAsia="ru-RU" w:bidi="ar-SA"/>
              </w:rPr>
            </w:pPr>
            <w:r w:rsidRPr="00A5634A">
              <w:rPr>
                <w:rFonts w:eastAsia="Times New Roman" w:cs="Times New Roman"/>
                <w:b/>
                <w:bCs/>
                <w:color w:val="auto"/>
                <w:sz w:val="20"/>
                <w:szCs w:val="20"/>
                <w:lang w:eastAsia="ru-RU" w:bidi="ar-SA"/>
              </w:rPr>
              <w:t>Объем, акад. ч / в том числе в форме практической подготовки, акад ч</w:t>
            </w:r>
          </w:p>
        </w:tc>
        <w:tc>
          <w:tcPr>
            <w:tcW w:w="675" w:type="pct"/>
          </w:tcPr>
          <w:p w:rsidR="00700D70" w:rsidRPr="00A5634A" w:rsidRDefault="00700D70" w:rsidP="00700D70">
            <w:pPr>
              <w:widowControl/>
              <w:spacing w:after="200" w:line="276" w:lineRule="auto"/>
              <w:jc w:val="center"/>
              <w:rPr>
                <w:rFonts w:eastAsia="Times New Roman" w:cs="Times New Roman"/>
                <w:b/>
                <w:bCs/>
                <w:color w:val="auto"/>
                <w:sz w:val="20"/>
                <w:szCs w:val="20"/>
                <w:lang w:eastAsia="ru-RU" w:bidi="ar-SA"/>
              </w:rPr>
            </w:pPr>
            <w:r w:rsidRPr="00A5634A">
              <w:rPr>
                <w:rFonts w:eastAsia="Times New Roman" w:cs="Times New Roman"/>
                <w:color w:val="auto"/>
                <w:sz w:val="20"/>
                <w:szCs w:val="20"/>
                <w:lang w:eastAsia="ru-RU" w:bidi="ar-SA"/>
              </w:rPr>
              <w:t>Код ПК, ОК</w:t>
            </w:r>
          </w:p>
        </w:tc>
        <w:tc>
          <w:tcPr>
            <w:tcW w:w="867" w:type="pct"/>
          </w:tcPr>
          <w:p w:rsidR="00700D70" w:rsidRPr="00A5634A" w:rsidRDefault="00700D70" w:rsidP="00700D70">
            <w:pPr>
              <w:widowControl/>
              <w:spacing w:after="200" w:line="276" w:lineRule="auto"/>
              <w:jc w:val="center"/>
              <w:rPr>
                <w:rFonts w:eastAsia="Times New Roman" w:cs="Times New Roman"/>
                <w:b/>
                <w:bCs/>
                <w:color w:val="auto"/>
                <w:sz w:val="20"/>
                <w:szCs w:val="20"/>
                <w:lang w:eastAsia="ru-RU" w:bidi="ar-SA"/>
              </w:rPr>
            </w:pPr>
            <w:r w:rsidRPr="00A5634A">
              <w:rPr>
                <w:rFonts w:eastAsia="Times New Roman" w:cs="Times New Roman"/>
                <w:color w:val="auto"/>
                <w:sz w:val="20"/>
                <w:szCs w:val="20"/>
                <w:lang w:eastAsia="ru-RU" w:bidi="ar-SA"/>
              </w:rPr>
              <w:t>Код Н/У/З</w:t>
            </w:r>
          </w:p>
        </w:tc>
      </w:tr>
      <w:tr w:rsidR="00700D70" w:rsidRPr="00A5634A" w:rsidTr="00700D70">
        <w:trPr>
          <w:trHeight w:val="20"/>
        </w:trPr>
        <w:tc>
          <w:tcPr>
            <w:tcW w:w="810" w:type="pct"/>
          </w:tcPr>
          <w:p w:rsidR="00700D70" w:rsidRPr="00A5634A" w:rsidRDefault="00700D70" w:rsidP="00700D70">
            <w:pPr>
              <w:widowControl/>
              <w:suppressAutoHyphens w:val="0"/>
              <w:spacing w:line="240" w:lineRule="auto"/>
              <w:jc w:val="center"/>
              <w:rPr>
                <w:rFonts w:eastAsia="Times New Roman" w:cs="Times New Roman"/>
                <w:b/>
                <w:bCs/>
                <w:iCs/>
                <w:color w:val="auto"/>
                <w:sz w:val="20"/>
                <w:szCs w:val="20"/>
                <w:lang w:eastAsia="ru-RU" w:bidi="ar-SA"/>
              </w:rPr>
            </w:pPr>
            <w:r w:rsidRPr="00A5634A">
              <w:rPr>
                <w:rFonts w:eastAsia="Times New Roman" w:cs="Times New Roman"/>
                <w:b/>
                <w:bCs/>
                <w:iCs/>
                <w:color w:val="auto"/>
                <w:sz w:val="20"/>
                <w:szCs w:val="20"/>
                <w:lang w:eastAsia="ru-RU" w:bidi="ar-SA"/>
              </w:rPr>
              <w:t>1</w:t>
            </w:r>
          </w:p>
        </w:tc>
        <w:tc>
          <w:tcPr>
            <w:tcW w:w="2119" w:type="pct"/>
          </w:tcPr>
          <w:p w:rsidR="00700D70" w:rsidRPr="00A5634A" w:rsidRDefault="00700D70" w:rsidP="00700D70">
            <w:pPr>
              <w:widowControl/>
              <w:suppressAutoHyphens w:val="0"/>
              <w:spacing w:line="240" w:lineRule="auto"/>
              <w:jc w:val="center"/>
              <w:rPr>
                <w:rFonts w:eastAsia="Times New Roman" w:cs="Times New Roman"/>
                <w:b/>
                <w:bCs/>
                <w:iCs/>
                <w:color w:val="auto"/>
                <w:sz w:val="20"/>
                <w:szCs w:val="20"/>
                <w:lang w:eastAsia="ru-RU" w:bidi="ar-SA"/>
              </w:rPr>
            </w:pPr>
            <w:r w:rsidRPr="00A5634A">
              <w:rPr>
                <w:rFonts w:eastAsia="Times New Roman" w:cs="Times New Roman"/>
                <w:b/>
                <w:bCs/>
                <w:iCs/>
                <w:color w:val="auto"/>
                <w:sz w:val="20"/>
                <w:szCs w:val="20"/>
                <w:lang w:eastAsia="ru-RU" w:bidi="ar-SA"/>
              </w:rPr>
              <w:t>2</w:t>
            </w:r>
          </w:p>
        </w:tc>
        <w:tc>
          <w:tcPr>
            <w:tcW w:w="529" w:type="pct"/>
          </w:tcPr>
          <w:p w:rsidR="00700D70" w:rsidRPr="00A5634A" w:rsidRDefault="00700D70" w:rsidP="00700D70">
            <w:pPr>
              <w:widowControl/>
              <w:suppressAutoHyphens w:val="0"/>
              <w:spacing w:line="240" w:lineRule="auto"/>
              <w:jc w:val="center"/>
              <w:rPr>
                <w:rFonts w:eastAsia="Times New Roman" w:cs="Times New Roman"/>
                <w:b/>
                <w:bCs/>
                <w:iCs/>
                <w:color w:val="auto"/>
                <w:sz w:val="20"/>
                <w:szCs w:val="20"/>
                <w:lang w:eastAsia="ru-RU" w:bidi="ar-SA"/>
              </w:rPr>
            </w:pPr>
            <w:r w:rsidRPr="00A5634A">
              <w:rPr>
                <w:rFonts w:eastAsia="Times New Roman" w:cs="Times New Roman"/>
                <w:b/>
                <w:bCs/>
                <w:iCs/>
                <w:color w:val="auto"/>
                <w:sz w:val="20"/>
                <w:szCs w:val="20"/>
                <w:lang w:eastAsia="ru-RU" w:bidi="ar-SA"/>
              </w:rPr>
              <w:t>3</w:t>
            </w:r>
          </w:p>
        </w:tc>
        <w:tc>
          <w:tcPr>
            <w:tcW w:w="675" w:type="pct"/>
          </w:tcPr>
          <w:p w:rsidR="00700D70" w:rsidRPr="00A5634A" w:rsidRDefault="00700D70" w:rsidP="00700D70">
            <w:pPr>
              <w:widowControl/>
              <w:suppressAutoHyphens w:val="0"/>
              <w:spacing w:line="240" w:lineRule="auto"/>
              <w:jc w:val="center"/>
              <w:rPr>
                <w:rFonts w:eastAsia="Times New Roman" w:cs="Times New Roman"/>
                <w:b/>
                <w:bCs/>
                <w:iCs/>
                <w:color w:val="auto"/>
                <w:sz w:val="20"/>
                <w:szCs w:val="20"/>
                <w:lang w:eastAsia="ru-RU" w:bidi="ar-SA"/>
              </w:rPr>
            </w:pPr>
            <w:r w:rsidRPr="00A5634A">
              <w:rPr>
                <w:rFonts w:eastAsia="Times New Roman" w:cs="Times New Roman"/>
                <w:b/>
                <w:bCs/>
                <w:iCs/>
                <w:color w:val="auto"/>
                <w:sz w:val="20"/>
                <w:szCs w:val="20"/>
                <w:lang w:eastAsia="ru-RU" w:bidi="ar-SA"/>
              </w:rPr>
              <w:t>4</w:t>
            </w:r>
          </w:p>
        </w:tc>
        <w:tc>
          <w:tcPr>
            <w:tcW w:w="867" w:type="pct"/>
          </w:tcPr>
          <w:p w:rsidR="00700D70" w:rsidRPr="00A5634A" w:rsidRDefault="00700D70" w:rsidP="00700D70">
            <w:pPr>
              <w:widowControl/>
              <w:suppressAutoHyphens w:val="0"/>
              <w:spacing w:line="240" w:lineRule="auto"/>
              <w:jc w:val="center"/>
              <w:rPr>
                <w:rFonts w:eastAsia="Times New Roman" w:cs="Times New Roman"/>
                <w:b/>
                <w:bCs/>
                <w:iCs/>
                <w:color w:val="auto"/>
                <w:sz w:val="20"/>
                <w:szCs w:val="20"/>
                <w:lang w:eastAsia="ru-RU" w:bidi="ar-SA"/>
              </w:rPr>
            </w:pPr>
            <w:r w:rsidRPr="00A5634A">
              <w:rPr>
                <w:rFonts w:eastAsia="Times New Roman" w:cs="Times New Roman"/>
                <w:b/>
                <w:bCs/>
                <w:iCs/>
                <w:color w:val="auto"/>
                <w:sz w:val="20"/>
                <w:szCs w:val="20"/>
                <w:lang w:eastAsia="ru-RU" w:bidi="ar-SA"/>
              </w:rPr>
              <w:t>5</w:t>
            </w:r>
          </w:p>
        </w:tc>
      </w:tr>
      <w:tr w:rsidR="00700D70" w:rsidRPr="00A5634A" w:rsidTr="00700D70">
        <w:trPr>
          <w:trHeight w:val="20"/>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1. Я и моя специальность</w:t>
            </w:r>
          </w:p>
          <w:p w:rsidR="00700D70" w:rsidRPr="00A5634A" w:rsidRDefault="00700D70" w:rsidP="00700D70">
            <w:pPr>
              <w:widowControl/>
              <w:suppressAutoHyphens w:val="0"/>
              <w:spacing w:after="200" w:line="276" w:lineRule="auto"/>
              <w:rPr>
                <w:rFonts w:eastAsia="Times New Roman" w:cs="Times New Roman"/>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
                <w:color w:val="auto"/>
                <w:lang w:eastAsia="ru-RU" w:bidi="ar-SA"/>
              </w:rPr>
              <w:t>Дидактические единицы, содержание</w:t>
            </w:r>
          </w:p>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18</w:t>
            </w:r>
          </w:p>
        </w:tc>
        <w:tc>
          <w:tcPr>
            <w:tcW w:w="675" w:type="pct"/>
            <w:vMerge w:val="restart"/>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4.1-4.3</w:t>
            </w:r>
          </w:p>
        </w:tc>
        <w:tc>
          <w:tcPr>
            <w:tcW w:w="867" w:type="pct"/>
            <w:vMerge w:val="restart"/>
          </w:tcPr>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Зо 01.04 Зо 01.05</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Зо 02.03 Зо 03.01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Зо 02.01</w:t>
            </w:r>
            <w:r w:rsidRPr="00A5634A">
              <w:rPr>
                <w:rFonts w:eastAsia="Times New Roman" w:cs="Times New Roman"/>
                <w:iCs/>
                <w:color w:val="auto"/>
                <w:sz w:val="20"/>
                <w:szCs w:val="20"/>
                <w:lang w:eastAsia="ru-RU" w:bidi="ar-SA"/>
              </w:rPr>
              <w:t>;</w:t>
            </w:r>
            <w:r w:rsidRPr="00A5634A">
              <w:rPr>
                <w:rFonts w:eastAsia="Times New Roman" w:cs="Times New Roman"/>
                <w:bCs/>
                <w:iCs/>
                <w:color w:val="auto"/>
                <w:sz w:val="20"/>
                <w:szCs w:val="20"/>
                <w:lang w:eastAsia="ru-RU" w:bidi="ar-SA"/>
              </w:rPr>
              <w:t xml:space="preserve"> Зо 02.02 Зо 10.01 Зо 03.02;</w:t>
            </w: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1. Черты характера.</w:t>
            </w:r>
          </w:p>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Cs/>
                <w:color w:val="auto"/>
                <w:lang w:eastAsia="ru-RU" w:bidi="ar-SA"/>
              </w:rPr>
              <w:t xml:space="preserve">Профессиональные качества техника. </w:t>
            </w:r>
            <w:r w:rsidRPr="00A5634A">
              <w:rPr>
                <w:rFonts w:eastAsia="Times New Roman" w:cs="Times New Roman"/>
                <w:color w:val="auto"/>
                <w:lang w:eastAsia="ru-RU" w:bidi="ar-SA"/>
              </w:rPr>
              <w:t>Глаголы в страдательном залоге.</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2.Современный мир специальностей.  Проблемы выбора будущей специальности.</w:t>
            </w:r>
            <w:r w:rsidRPr="00A5634A">
              <w:rPr>
                <w:rFonts w:eastAsia="Times New Roman" w:cs="Times New Roman"/>
                <w:color w:val="auto"/>
                <w:lang w:eastAsia="ru-RU" w:bidi="ar-SA"/>
              </w:rPr>
              <w:t xml:space="preserve"> </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3. Моя специальность.</w:t>
            </w:r>
            <w:r w:rsidRPr="00A5634A">
              <w:rPr>
                <w:rFonts w:eastAsia="Times New Roman" w:cs="Times New Roman"/>
                <w:color w:val="auto"/>
                <w:lang w:eastAsia="ru-RU" w:bidi="ar-SA"/>
              </w:rPr>
              <w:t xml:space="preserve"> </w:t>
            </w:r>
            <w:r w:rsidRPr="00A5634A">
              <w:rPr>
                <w:rFonts w:eastAsia="Times New Roman" w:cs="Times New Roman"/>
                <w:bCs/>
                <w:color w:val="auto"/>
                <w:lang w:eastAsia="ru-RU" w:bidi="ar-SA"/>
              </w:rPr>
              <w:t>Планы на будущее.</w:t>
            </w:r>
            <w:r w:rsidRPr="00A5634A">
              <w:rPr>
                <w:rFonts w:eastAsia="Times New Roman" w:cs="Times New Roman"/>
                <w:color w:val="auto"/>
                <w:lang w:eastAsia="ru-RU" w:bidi="ar-SA"/>
              </w:rPr>
              <w:t xml:space="preserve"> </w:t>
            </w:r>
            <w:r w:rsidRPr="00A5634A">
              <w:rPr>
                <w:rFonts w:eastAsia="Times New Roman" w:cs="Times New Roman"/>
                <w:bCs/>
                <w:color w:val="auto"/>
                <w:lang w:eastAsia="ru-RU" w:bidi="ar-SA"/>
              </w:rPr>
              <w:t>Представление себя в специальности</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4.  Саморазвитие в специальности: продолжение образования, повышение квалификации.</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color w:val="auto"/>
                <w:lang w:eastAsia="ru-RU" w:bidi="ar-SA"/>
              </w:rPr>
              <w:t>5.</w:t>
            </w:r>
            <w:r w:rsidRPr="00A5634A">
              <w:rPr>
                <w:rFonts w:eastAsia="Times New Roman" w:cs="Times New Roman"/>
                <w:bCs/>
                <w:color w:val="auto"/>
                <w:lang w:eastAsia="ru-RU" w:bidi="ar-SA"/>
              </w:rPr>
              <w:t>Производственная практика студента.</w:t>
            </w:r>
            <w:r w:rsidRPr="00A5634A">
              <w:rPr>
                <w:rFonts w:eastAsia="Times New Roman" w:cs="Times New Roman"/>
                <w:color w:val="auto"/>
                <w:lang w:eastAsia="ru-RU" w:bidi="ar-SA"/>
              </w:rPr>
              <w:t xml:space="preserve"> Сложноподчиненные предложения различных типов с союзами because, so, if, when, that, that is why.</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6. Иностранный язык-инструмент международного общения в современном мире и его необходимость для развития профессиональной квалификации.</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 xml:space="preserve">7. Распорядок дня студента. Учебный день в колледже. Рабочий день техника на производстве. </w:t>
            </w:r>
            <w:r w:rsidRPr="00A5634A">
              <w:rPr>
                <w:rFonts w:eastAsia="Times New Roman" w:cs="Times New Roman"/>
                <w:color w:val="auto"/>
                <w:lang w:eastAsia="ru-RU" w:bidi="ar-SA"/>
              </w:rPr>
              <w:t>Понятие согласования времен и косвенная речь.</w:t>
            </w:r>
          </w:p>
        </w:tc>
        <w:tc>
          <w:tcPr>
            <w:tcW w:w="529" w:type="pct"/>
            <w:vAlign w:val="center"/>
          </w:tcPr>
          <w:p w:rsidR="00700D70" w:rsidRPr="00A5634A" w:rsidRDefault="00700D70" w:rsidP="00700D70">
            <w:pPr>
              <w:widowControl/>
              <w:spacing w:line="276" w:lineRule="auto"/>
              <w:rPr>
                <w:rFonts w:eastAsia="Times New Roman" w:cs="Times New Roman"/>
                <w:b/>
                <w:iCs/>
                <w:color w:val="auto"/>
                <w:lang w:eastAsia="ru-RU" w:bidi="ar-SA"/>
              </w:rPr>
            </w:pPr>
            <w:r w:rsidRPr="00A5634A">
              <w:rPr>
                <w:rFonts w:eastAsia="Times New Roman" w:cs="Times New Roman"/>
                <w:b/>
                <w:i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Cs/>
                <w:color w:val="auto"/>
                <w:lang w:eastAsia="ru-RU" w:bidi="ar-SA"/>
              </w:rPr>
              <w:t>Подготовка эссе на тему «Каким должен быть настоящий профессионал?»</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Cs/>
                <w:color w:val="auto"/>
                <w:lang w:eastAsia="ru-RU" w:bidi="ar-SA"/>
              </w:rPr>
              <w:t>Подготовка презентации  по теме «Моя будущая специальность».</w:t>
            </w:r>
          </w:p>
        </w:tc>
        <w:tc>
          <w:tcPr>
            <w:tcW w:w="529" w:type="pct"/>
            <w:vAlign w:val="center"/>
          </w:tcPr>
          <w:p w:rsidR="00700D70" w:rsidRPr="00A5634A" w:rsidRDefault="00700D70" w:rsidP="00700D70">
            <w:pPr>
              <w:widowControl/>
              <w:spacing w:after="200" w:line="276" w:lineRule="auto"/>
              <w:jc w:val="both"/>
              <w:rPr>
                <w:rFonts w:eastAsia="Times New Roman" w:cs="Times New Roman"/>
                <w:b/>
                <w:iCs/>
                <w:color w:val="auto"/>
                <w:lang w:eastAsia="ru-RU" w:bidi="ar-SA"/>
              </w:rPr>
            </w:pPr>
            <w:r w:rsidRPr="00A5634A">
              <w:rPr>
                <w:rFonts w:eastAsia="Times New Roman" w:cs="Times New Roman"/>
                <w:b/>
                <w:iCs/>
                <w:color w:val="auto"/>
                <w:lang w:eastAsia="ru-RU" w:bidi="ar-SA"/>
              </w:rPr>
              <w:t>4</w:t>
            </w:r>
          </w:p>
        </w:tc>
        <w:tc>
          <w:tcPr>
            <w:tcW w:w="675" w:type="pct"/>
            <w:vMerge/>
          </w:tcPr>
          <w:p w:rsidR="00700D70" w:rsidRPr="00A5634A" w:rsidRDefault="00700D70" w:rsidP="00700D70">
            <w:pPr>
              <w:widowControl/>
              <w:suppressAutoHyphens w:val="0"/>
              <w:spacing w:after="200" w:line="276" w:lineRule="auto"/>
              <w:rPr>
                <w:rFonts w:eastAsia="Times New Roman" w:cs="Times New Roman"/>
                <w:b/>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color w:val="auto"/>
                <w:sz w:val="20"/>
                <w:szCs w:val="20"/>
                <w:lang w:eastAsia="ru-RU" w:bidi="ar-SA"/>
              </w:rPr>
            </w:pPr>
          </w:p>
        </w:tc>
      </w:tr>
      <w:tr w:rsidR="00700D70" w:rsidRPr="00A5634A" w:rsidTr="00700D70">
        <w:trPr>
          <w:trHeight w:val="706"/>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lastRenderedPageBreak/>
              <w:t xml:space="preserve">Тема 2 </w:t>
            </w:r>
          </w:p>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Диалог-общение</w:t>
            </w: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color w:val="auto"/>
                <w:lang w:eastAsia="ru-RU" w:bidi="ar-SA"/>
              </w:rPr>
              <w:t>Дидактические единицы, содержание</w:t>
            </w:r>
          </w:p>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color w:val="auto"/>
                <w:lang w:eastAsia="ru-RU" w:bidi="ar-SA"/>
              </w:rPr>
              <w:t>10</w:t>
            </w:r>
          </w:p>
        </w:tc>
        <w:tc>
          <w:tcPr>
            <w:tcW w:w="675" w:type="pct"/>
            <w:vMerge w:val="restart"/>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 xml:space="preserve">ОК 01-06 </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ОК 09-10</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1.1-1.5</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2.1-2.3</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3.1-3.5</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4.1-4.</w:t>
            </w:r>
          </w:p>
        </w:tc>
        <w:tc>
          <w:tcPr>
            <w:tcW w:w="867" w:type="pct"/>
            <w:vMerge w:val="restart"/>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after="200"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Зо 01.04 Зо 01.05</w:t>
            </w:r>
          </w:p>
          <w:p w:rsidR="00700D70" w:rsidRPr="00A5634A" w:rsidRDefault="00700D70" w:rsidP="00700D70">
            <w:pPr>
              <w:widowControl/>
              <w:spacing w:after="200" w:line="276" w:lineRule="auto"/>
              <w:jc w:val="both"/>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
                <w:color w:val="auto"/>
                <w:lang w:eastAsia="ru-RU" w:bidi="ar-SA"/>
              </w:rPr>
            </w:pPr>
            <w:r w:rsidRPr="00A5634A">
              <w:rPr>
                <w:rFonts w:eastAsia="Times New Roman" w:cs="Times New Roman"/>
                <w:bCs/>
                <w:color w:val="auto"/>
                <w:lang w:eastAsia="ru-RU" w:bidi="ar-SA"/>
              </w:rPr>
              <w:t>1. Беседа на тему: «Иностранный язык в профессиональном общении».</w:t>
            </w:r>
            <w:r w:rsidRPr="00A5634A">
              <w:rPr>
                <w:rFonts w:eastAsia="Times New Roman" w:cs="Times New Roman"/>
                <w:color w:val="auto"/>
                <w:lang w:eastAsia="ru-RU" w:bidi="ar-SA"/>
              </w:rPr>
              <w:t xml:space="preserve"> Разряды прилагательных</w:t>
            </w:r>
          </w:p>
        </w:tc>
        <w:tc>
          <w:tcPr>
            <w:tcW w:w="529" w:type="pct"/>
            <w:vAlign w:val="center"/>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color w:val="auto"/>
                <w:lang w:eastAsia="ru-RU" w:bidi="ar-SA"/>
              </w:rPr>
              <w:t>2</w:t>
            </w:r>
          </w:p>
        </w:tc>
        <w:tc>
          <w:tcPr>
            <w:tcW w:w="675" w:type="pct"/>
            <w:vMerge/>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Cs/>
                <w:color w:val="auto"/>
                <w:lang w:eastAsia="ru-RU" w:bidi="ar-SA"/>
              </w:rPr>
              <w:t xml:space="preserve">2. Диалог этикетного характера, диалог-расспрос: построение диалога, применение в ситуациях официального и неофициального общения. </w:t>
            </w:r>
            <w:r w:rsidRPr="00A5634A">
              <w:rPr>
                <w:rFonts w:eastAsia="Times New Roman" w:cs="Times New Roman"/>
                <w:color w:val="auto"/>
                <w:lang w:eastAsia="ru-RU" w:bidi="ar-SA"/>
              </w:rPr>
              <w:t>Степени сравнения прилагательных.</w:t>
            </w:r>
          </w:p>
        </w:tc>
        <w:tc>
          <w:tcPr>
            <w:tcW w:w="529" w:type="pct"/>
            <w:vAlign w:val="center"/>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color w:val="auto"/>
                <w:lang w:eastAsia="ru-RU" w:bidi="ar-SA"/>
              </w:rPr>
              <w:t>2</w:t>
            </w:r>
          </w:p>
        </w:tc>
        <w:tc>
          <w:tcPr>
            <w:tcW w:w="675" w:type="pct"/>
            <w:vMerge/>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after="200" w:line="240" w:lineRule="auto"/>
              <w:rPr>
                <w:rFonts w:eastAsia="Times New Roman" w:cs="Times New Roman"/>
                <w:b/>
                <w:bCs/>
                <w:color w:val="auto"/>
                <w:lang w:eastAsia="ru-RU" w:bidi="ar-SA"/>
              </w:rPr>
            </w:pPr>
            <w:r w:rsidRPr="00A5634A">
              <w:rPr>
                <w:rFonts w:eastAsia="Times New Roman" w:cs="Times New Roman"/>
                <w:color w:val="auto"/>
                <w:lang w:eastAsia="ru-RU" w:bidi="ar-SA"/>
              </w:rPr>
              <w:t xml:space="preserve">3. </w:t>
            </w:r>
            <w:r w:rsidRPr="00A5634A">
              <w:rPr>
                <w:rFonts w:eastAsia="Times New Roman" w:cs="Times New Roman"/>
                <w:bCs/>
                <w:color w:val="auto"/>
                <w:lang w:eastAsia="ru-RU" w:bidi="ar-SA"/>
              </w:rPr>
              <w:t xml:space="preserve">Диалог-побуждение к действию, диалог-обмен информацией: построение диалога, </w:t>
            </w:r>
          </w:p>
        </w:tc>
        <w:tc>
          <w:tcPr>
            <w:tcW w:w="529" w:type="pct"/>
            <w:vAlign w:val="center"/>
          </w:tcPr>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
                <w:color w:val="auto"/>
                <w:lang w:eastAsia="ru-RU" w:bidi="ar-SA"/>
              </w:rPr>
              <w:t>2</w:t>
            </w:r>
          </w:p>
        </w:tc>
        <w:tc>
          <w:tcPr>
            <w:tcW w:w="675" w:type="pct"/>
            <w:vMerge/>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98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after="200" w:line="240" w:lineRule="auto"/>
              <w:rPr>
                <w:rFonts w:eastAsia="Times New Roman" w:cs="Times New Roman"/>
                <w:b/>
                <w:bCs/>
                <w:color w:val="auto"/>
                <w:lang w:eastAsia="ru-RU" w:bidi="ar-SA"/>
              </w:rPr>
            </w:pPr>
            <w:r w:rsidRPr="00A5634A">
              <w:rPr>
                <w:rFonts w:eastAsia="Times New Roman" w:cs="Times New Roman"/>
                <w:bCs/>
                <w:color w:val="auto"/>
                <w:lang w:eastAsia="ru-RU" w:bidi="ar-SA"/>
              </w:rPr>
              <w:t xml:space="preserve">4.Применение в различных ситуациях профессионального общения. </w:t>
            </w:r>
            <w:r w:rsidRPr="00A5634A">
              <w:rPr>
                <w:rFonts w:eastAsia="Times New Roman" w:cs="Times New Roman"/>
                <w:color w:val="auto"/>
                <w:lang w:eastAsia="ru-RU" w:bidi="ar-SA"/>
              </w:rPr>
              <w:t xml:space="preserve"> Сравнительные конструкции с союзами.</w:t>
            </w:r>
            <w:r w:rsidRPr="00A5634A">
              <w:rPr>
                <w:rFonts w:eastAsia="Times New Roman" w:cs="Times New Roman"/>
                <w:b/>
                <w:bCs/>
                <w:color w:val="auto"/>
                <w:lang w:eastAsia="ru-RU" w:bidi="ar-SA"/>
              </w:rPr>
              <w:t xml:space="preserve"> </w:t>
            </w:r>
          </w:p>
        </w:tc>
        <w:tc>
          <w:tcPr>
            <w:tcW w:w="529" w:type="pct"/>
            <w:vAlign w:val="center"/>
          </w:tcPr>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
                <w:color w:val="auto"/>
                <w:lang w:eastAsia="ru-RU" w:bidi="ar-SA"/>
              </w:rPr>
              <w:t>2</w:t>
            </w:r>
          </w:p>
        </w:tc>
        <w:tc>
          <w:tcPr>
            <w:tcW w:w="675" w:type="pct"/>
            <w:vMerge/>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1123"/>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 xml:space="preserve">Самостоятельная работа обучающихся </w:t>
            </w:r>
          </w:p>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Составление устного рассказа о себе, своем окружении, своих планах, обосновывая свои намерения/поступки (объем 12-15 фраз)</w:t>
            </w:r>
          </w:p>
        </w:tc>
        <w:tc>
          <w:tcPr>
            <w:tcW w:w="529" w:type="pct"/>
            <w:vAlign w:val="center"/>
          </w:tcPr>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
                <w:color w:val="auto"/>
                <w:lang w:eastAsia="ru-RU" w:bidi="ar-SA"/>
              </w:rPr>
              <w:t>2</w:t>
            </w:r>
          </w:p>
        </w:tc>
        <w:tc>
          <w:tcPr>
            <w:tcW w:w="675" w:type="pct"/>
            <w:vMerge/>
          </w:tcPr>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p>
        </w:tc>
      </w:tr>
      <w:tr w:rsidR="00700D70" w:rsidRPr="00A5634A" w:rsidTr="00700D70">
        <w:trPr>
          <w:trHeight w:val="784"/>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3.</w:t>
            </w:r>
          </w:p>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Англоязычные страны, принимающие участников WORLDSKILLS INTERNATIONAL в прошлые годы</w:t>
            </w: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b/>
                <w:color w:val="auto"/>
                <w:lang w:eastAsia="ru-RU" w:bidi="ar-SA"/>
              </w:rPr>
              <w:lastRenderedPageBreak/>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14</w:t>
            </w:r>
          </w:p>
        </w:tc>
        <w:tc>
          <w:tcPr>
            <w:tcW w:w="675" w:type="pct"/>
            <w:vMerge w:val="restart"/>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ОК 01-06 ОК 09-10</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r w:rsidRPr="00A5634A">
              <w:rPr>
                <w:rFonts w:eastAsia="Times New Roman" w:cs="Times New Roman"/>
                <w:color w:val="auto"/>
                <w:sz w:val="20"/>
                <w:szCs w:val="20"/>
                <w:lang w:eastAsia="ru-RU" w:bidi="ar-SA"/>
              </w:rPr>
              <w:t>ПК 4.1-4.3</w:t>
            </w:r>
          </w:p>
        </w:tc>
        <w:tc>
          <w:tcPr>
            <w:tcW w:w="867" w:type="pct"/>
            <w:vMerge w:val="restart"/>
          </w:tcPr>
          <w:p w:rsidR="00700D70" w:rsidRPr="00A5634A" w:rsidRDefault="00700D70" w:rsidP="00700D70">
            <w:pPr>
              <w:widowControl/>
              <w:spacing w:after="200"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uppressAutoHyphens w:val="0"/>
              <w:spacing w:after="200" w:line="276" w:lineRule="auto"/>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Зо 01.04 Зо 01.05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1. История движения WORLDSKILLS INTERNATIONAL.</w:t>
            </w:r>
          </w:p>
          <w:p w:rsidR="00700D70" w:rsidRPr="00A5634A" w:rsidRDefault="00700D70" w:rsidP="00700D70">
            <w:pPr>
              <w:widowControl/>
              <w:suppressAutoHyphens w:val="0"/>
              <w:spacing w:after="200" w:line="240" w:lineRule="auto"/>
              <w:rPr>
                <w:rFonts w:eastAsia="Times New Roman" w:cs="Times New Roman"/>
                <w:b/>
                <w:bCs/>
                <w:color w:val="auto"/>
                <w:lang w:eastAsia="ru-RU" w:bidi="ar-SA"/>
              </w:rPr>
            </w:pP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Cs/>
                <w:color w:val="auto"/>
                <w:lang w:eastAsia="ru-RU" w:bidi="ar-SA"/>
              </w:rPr>
              <w:t>2. Англоязычные страны, принимающие участников WORLDSKILLS INTERNATIONAL в прошлые годы.</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3. Географическое положение англоязычных  стран, природные особенности, климат, экология</w:t>
            </w:r>
          </w:p>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государственное устройство, правовые институты этнический состав и религиозные особенности англоязычных стран</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 xml:space="preserve">4.Культурные и национальные традиции, искусство, обычаи и праздники </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Cs/>
                <w:color w:val="auto"/>
                <w:lang w:eastAsia="ru-RU" w:bidi="ar-SA"/>
              </w:rPr>
              <w:t>научно-технический прогресс</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color w:val="auto"/>
                <w:lang w:eastAsia="ru-RU" w:bidi="ar-SA"/>
              </w:rPr>
              <w:t>Неопределенные наречия, производные от some, any, every.</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5.Общественная жизнь англоязычных  стран, образ жизни людей.</w:t>
            </w:r>
          </w:p>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Ценностные ориентиры молодежи Досуг молодежи, спорт</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6.Система образования в англоязычных  странах. Возможности получения профессионального образования.</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1677"/>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7.Культурные достопримечательности англоязычных  стран.</w:t>
            </w:r>
          </w:p>
          <w:p w:rsidR="00700D70" w:rsidRPr="00A5634A" w:rsidRDefault="00700D70" w:rsidP="00700D70">
            <w:pPr>
              <w:widowControl/>
              <w:spacing w:after="200" w:line="276" w:lineRule="auto"/>
              <w:jc w:val="both"/>
              <w:rPr>
                <w:rFonts w:eastAsia="Times New Roman" w:cs="Times New Roman"/>
                <w:bCs/>
                <w:color w:val="auto"/>
                <w:lang w:eastAsia="ru-RU" w:bidi="ar-SA"/>
              </w:rPr>
            </w:pPr>
            <w:r w:rsidRPr="00A5634A">
              <w:rPr>
                <w:rFonts w:eastAsia="Times New Roman" w:cs="Times New Roman"/>
                <w:color w:val="auto"/>
                <w:lang w:eastAsia="ru-RU" w:bidi="ar-SA"/>
              </w:rPr>
              <w:t>Имена прилагательные в положительной, сравнительной и превосходной степенях. Исключения, наречия в сравнительной и превосходной степенях.</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1647"/>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Подготовка реферата  «Профессиональное образование в России и за рубежом»</w:t>
            </w:r>
          </w:p>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Написание эссе «Русские и британцы  глазами друг друга».</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r>
      <w:tr w:rsidR="00700D70" w:rsidRPr="00A5634A" w:rsidTr="00700D70">
        <w:trPr>
          <w:trHeight w:val="346"/>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4.</w:t>
            </w:r>
          </w:p>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Отдых, каникулы, отпуск. Туризм.</w:t>
            </w: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b/>
                <w:bCs/>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8</w:t>
            </w:r>
          </w:p>
        </w:tc>
        <w:tc>
          <w:tcPr>
            <w:tcW w:w="675" w:type="pct"/>
            <w:vMerge w:val="restart"/>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r w:rsidRPr="00A5634A">
              <w:rPr>
                <w:rFonts w:eastAsia="Times New Roman" w:cs="Times New Roman"/>
                <w:color w:val="auto"/>
                <w:sz w:val="20"/>
                <w:szCs w:val="20"/>
                <w:lang w:eastAsia="ru-RU" w:bidi="ar-SA"/>
              </w:rPr>
              <w:t>ПК 4.1-4.3</w:t>
            </w:r>
          </w:p>
        </w:tc>
        <w:tc>
          <w:tcPr>
            <w:tcW w:w="867" w:type="pct"/>
            <w:vMerge w:val="restart"/>
          </w:tcPr>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lastRenderedPageBreak/>
              <w:t>Уо 04.01 Уо 04.02</w:t>
            </w:r>
          </w:p>
          <w:p w:rsidR="00700D70" w:rsidRPr="00A5634A" w:rsidRDefault="00700D70" w:rsidP="00700D70">
            <w:pPr>
              <w:widowControl/>
              <w:spacing w:line="240" w:lineRule="auto"/>
              <w:jc w:val="both"/>
              <w:rPr>
                <w:rFonts w:eastAsia="Times New Roman" w:cs="Times New Roman"/>
                <w:color w:val="auto"/>
                <w:sz w:val="20"/>
                <w:szCs w:val="20"/>
                <w:lang w:eastAsia="ru-RU" w:bidi="ar-SA"/>
              </w:rPr>
            </w:pPr>
            <w:r w:rsidRPr="00A5634A">
              <w:rPr>
                <w:rFonts w:eastAsia="Times New Roman" w:cs="Times New Roman"/>
                <w:bCs/>
                <w:iCs/>
                <w:color w:val="auto"/>
                <w:sz w:val="20"/>
                <w:szCs w:val="20"/>
                <w:lang w:eastAsia="ru-RU" w:bidi="ar-SA"/>
              </w:rPr>
              <w:t>Зо 01.04 Зо 01.05</w:t>
            </w: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Cs/>
                <w:color w:val="auto"/>
                <w:lang w:eastAsia="ru-RU" w:bidi="ar-SA"/>
              </w:rPr>
              <w:t>1.Как я провожу каникулы. Отдых за рубежом. П</w:t>
            </w:r>
            <w:r w:rsidRPr="00A5634A">
              <w:rPr>
                <w:rFonts w:eastAsia="Times New Roman" w:cs="Times New Roman"/>
                <w:color w:val="auto"/>
                <w:lang w:eastAsia="ru-RU" w:bidi="ar-SA"/>
              </w:rPr>
              <w:t>ризнаки инфинитива и инфинитивных оборотов.</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Cs/>
                <w:color w:val="auto"/>
                <w:lang w:eastAsia="ru-RU" w:bidi="ar-SA"/>
              </w:rPr>
              <w:t>2.В турфирме. На таможне. Заполнение таможенной декларации.</w:t>
            </w:r>
            <w:r w:rsidRPr="00A5634A">
              <w:rPr>
                <w:rFonts w:eastAsia="Times New Roman" w:cs="Times New Roman"/>
                <w:color w:val="auto"/>
                <w:lang w:eastAsia="ru-RU" w:bidi="ar-SA"/>
              </w:rPr>
              <w:t xml:space="preserve"> Признаки причастий в действительном и страдательном залогах.</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Cs/>
                <w:color w:val="auto"/>
                <w:lang w:eastAsia="ru-RU" w:bidi="ar-SA"/>
              </w:rPr>
              <w:t>3.Виды гостиниц и временного жилья в Великобритании. Любимые туристические маршруты россиян и британцев. Заказ места в гостинице.</w:t>
            </w:r>
            <w:r w:rsidRPr="00A5634A">
              <w:rPr>
                <w:rFonts w:eastAsia="Times New Roman" w:cs="Times New Roman"/>
                <w:color w:val="auto"/>
                <w:lang w:eastAsia="ru-RU" w:bidi="ar-SA"/>
              </w:rPr>
              <w:t xml:space="preserve"> Признаки причастий Indefinite, Perfect</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152"/>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Написание эссе «Лучший отдых»</w:t>
            </w:r>
            <w:r w:rsidRPr="00A5634A">
              <w:rPr>
                <w:rFonts w:eastAsia="Times New Roman" w:cs="Times New Roman"/>
                <w:color w:val="auto"/>
                <w:lang w:eastAsia="ru-RU" w:bidi="ar-SA"/>
              </w:rPr>
              <w:t xml:space="preserve"> </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703"/>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5.</w:t>
            </w:r>
            <w:r w:rsidRPr="00A5634A">
              <w:rPr>
                <w:rFonts w:eastAsia="Times New Roman" w:cs="Times New Roman"/>
                <w:b/>
                <w:color w:val="auto"/>
                <w:lang w:eastAsia="ru-RU" w:bidi="ar-SA"/>
              </w:rPr>
              <w:t xml:space="preserve"> Цифры, числа, математические действия, основные математические понятия и физические явления (электропроводность, плавкость и т.п.)</w:t>
            </w:r>
          </w:p>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color w:val="auto"/>
                <w:lang w:eastAsia="ru-RU" w:bidi="ar-SA"/>
              </w:rPr>
              <w:t>Дидактические единицы, содержание</w:t>
            </w:r>
          </w:p>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 xml:space="preserve"> в том числе практических занятий</w:t>
            </w:r>
          </w:p>
          <w:p w:rsidR="00700D70" w:rsidRPr="00A5634A" w:rsidRDefault="00700D70" w:rsidP="00700D70">
            <w:pPr>
              <w:widowControl/>
              <w:suppressAutoHyphens w:val="0"/>
              <w:spacing w:line="276" w:lineRule="auto"/>
              <w:rPr>
                <w:rFonts w:eastAsia="Times New Roman" w:cs="Times New Roman"/>
                <w:b/>
                <w:color w:val="auto"/>
                <w:lang w:eastAsia="ru-RU" w:bidi="ar-SA"/>
              </w:rPr>
            </w:pP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18</w:t>
            </w:r>
          </w:p>
        </w:tc>
        <w:tc>
          <w:tcPr>
            <w:tcW w:w="675" w:type="pct"/>
            <w:vMerge w:val="restart"/>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color w:val="auto"/>
                <w:sz w:val="20"/>
                <w:szCs w:val="20"/>
                <w:lang w:eastAsia="ru-RU" w:bidi="ar-SA"/>
              </w:rPr>
            </w:pPr>
            <w:r w:rsidRPr="00A5634A">
              <w:rPr>
                <w:rFonts w:eastAsia="Times New Roman" w:cs="Times New Roman"/>
                <w:color w:val="auto"/>
                <w:sz w:val="20"/>
                <w:szCs w:val="20"/>
                <w:lang w:eastAsia="ru-RU" w:bidi="ar-SA"/>
              </w:rPr>
              <w:t>ПК 4.1-4.3</w:t>
            </w:r>
          </w:p>
        </w:tc>
        <w:tc>
          <w:tcPr>
            <w:tcW w:w="867" w:type="pct"/>
            <w:vMerge w:val="restart"/>
          </w:tcPr>
          <w:p w:rsidR="00700D70" w:rsidRPr="00A5634A" w:rsidRDefault="00700D70" w:rsidP="00700D70">
            <w:pPr>
              <w:widowControl/>
              <w:spacing w:after="200"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after="200"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after="200"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after="200"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after="200"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after="200"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after="200"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after="200"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after="200"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after="200"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pacing w:after="200"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Зо 01.04 Зо 01.05</w:t>
            </w:r>
          </w:p>
          <w:p w:rsidR="00700D70" w:rsidRPr="00A5634A" w:rsidRDefault="00700D70" w:rsidP="00700D70">
            <w:pPr>
              <w:widowControl/>
              <w:suppressAutoHyphens w:val="0"/>
              <w:spacing w:line="240" w:lineRule="auto"/>
              <w:rPr>
                <w:rFonts w:eastAsia="Times New Roman" w:cs="Times New Roman"/>
                <w:bCs/>
                <w:iCs/>
                <w:color w:val="auto"/>
                <w:sz w:val="20"/>
                <w:szCs w:val="20"/>
                <w:lang w:eastAsia="ru-RU" w:bidi="ar-SA"/>
              </w:rPr>
            </w:pPr>
          </w:p>
        </w:tc>
      </w:tr>
      <w:tr w:rsidR="00700D70" w:rsidRPr="00A5634A" w:rsidTr="00700D70">
        <w:trPr>
          <w:trHeight w:val="1118"/>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jc w:val="both"/>
              <w:rPr>
                <w:rFonts w:eastAsia="Times New Roman" w:cs="Times New Roman"/>
                <w:color w:val="auto"/>
                <w:lang w:eastAsia="ru-RU" w:bidi="ar-SA"/>
              </w:rPr>
            </w:pPr>
            <w:r w:rsidRPr="00A5634A">
              <w:rPr>
                <w:rFonts w:eastAsia="Times New Roman" w:cs="Times New Roman"/>
                <w:bCs/>
                <w:color w:val="auto"/>
                <w:lang w:eastAsia="ru-RU" w:bidi="ar-SA"/>
              </w:rPr>
              <w:t>1.Числительные в английском языке. Особенности формулировки математических задач на английском  языке</w:t>
            </w:r>
            <w:r w:rsidRPr="00A5634A">
              <w:rPr>
                <w:rFonts w:eastAsia="Times New Roman" w:cs="Times New Roman"/>
                <w:color w:val="auto"/>
                <w:lang w:eastAsia="ru-RU" w:bidi="ar-SA"/>
              </w:rPr>
              <w:t>.</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117"/>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2.Инфинитив и инфинитивные обороты,  способы передачи их значений на родном языке.</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c>
          <w:tcPr>
            <w:tcW w:w="867" w:type="pct"/>
            <w:vMerge/>
          </w:tcPr>
          <w:p w:rsidR="00700D70" w:rsidRPr="00A5634A" w:rsidRDefault="00700D70" w:rsidP="00700D70">
            <w:pPr>
              <w:widowControl/>
              <w:spacing w:line="276" w:lineRule="auto"/>
              <w:jc w:val="both"/>
              <w:rPr>
                <w:rFonts w:eastAsia="Times New Roman" w:cs="Times New Roman"/>
                <w:bCs/>
                <w:iCs/>
                <w:color w:val="auto"/>
                <w:sz w:val="20"/>
                <w:szCs w:val="20"/>
                <w:lang w:eastAsia="ru-RU" w:bidi="ar-SA"/>
              </w:rPr>
            </w:pPr>
          </w:p>
        </w:tc>
      </w:tr>
      <w:tr w:rsidR="00700D70" w:rsidRPr="00A5634A" w:rsidTr="00700D70">
        <w:trPr>
          <w:trHeight w:val="638"/>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Cs/>
                <w:color w:val="auto"/>
                <w:lang w:eastAsia="ru-RU" w:bidi="ar-SA"/>
              </w:rPr>
              <w:t xml:space="preserve">3.Физические явления: магнетизм, электропроводность, теплопроводность. Агрегатное состояние вещества. </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637"/>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Cs/>
                <w:color w:val="auto"/>
                <w:lang w:eastAsia="ru-RU" w:bidi="ar-SA"/>
              </w:rPr>
              <w:t>4.Металлы и неметаллы. Признаки и значения слов и словосочетаний с формами на –ing.</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
                <w:color w:val="auto"/>
                <w:lang w:eastAsia="ru-RU" w:bidi="ar-SA"/>
              </w:rPr>
            </w:pPr>
            <w:r w:rsidRPr="00A5634A">
              <w:rPr>
                <w:rFonts w:eastAsia="Times New Roman" w:cs="Times New Roman"/>
                <w:bCs/>
                <w:color w:val="auto"/>
                <w:lang w:eastAsia="ru-RU" w:bidi="ar-SA"/>
              </w:rPr>
              <w:t>5.Периодическая система элементов. Электрический ток. Сила тока, напряжение, сопротивление. Величины измерения. Мощность. Сложноподчиненные предложения с союзами for, as, till, until, though,</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6.Проводники, полупроводники и диэлектрики. Магнитное поле. Сложноподчиненные предложения с придаточными типа If I were you I would do this</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208"/>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7.Электрическая энергия. Электрическая  цепь. Электрическая схема. Коэффициент полезного действия.</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207"/>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bCs/>
                <w:color w:val="auto"/>
                <w:lang w:eastAsia="ru-RU" w:bidi="ar-SA"/>
              </w:rPr>
              <w:t>Выполнение мини-проекта «Современные металлы и их применение». Составление словаря терминов к техническим текстам</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6. Общественная жизнь (профессиональные навыки и умения)</w:t>
            </w: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8</w:t>
            </w:r>
          </w:p>
        </w:tc>
        <w:tc>
          <w:tcPr>
            <w:tcW w:w="675" w:type="pct"/>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jc w:val="both"/>
              <w:rPr>
                <w:rFonts w:eastAsia="Times New Roman" w:cs="Times New Roman"/>
                <w:b/>
                <w:color w:val="auto"/>
                <w:lang w:eastAsia="ru-RU" w:bidi="ar-SA"/>
              </w:rPr>
            </w:pPr>
            <w:r w:rsidRPr="00A5634A">
              <w:rPr>
                <w:rFonts w:eastAsia="Times New Roman" w:cs="Times New Roman"/>
                <w:color w:val="auto"/>
                <w:lang w:eastAsia="ru-RU" w:bidi="ar-SA"/>
              </w:rPr>
              <w:t>1.Где я смогу работать. Мои профессиональные навыки. Мои профессиональные обязанности. И</w:t>
            </w:r>
            <w:r w:rsidRPr="00A5634A">
              <w:rPr>
                <w:rFonts w:eastAsia="Times New Roman" w:cs="Times New Roman"/>
                <w:bCs/>
                <w:color w:val="auto"/>
                <w:lang w:eastAsia="ru-RU" w:bidi="ar-SA"/>
              </w:rPr>
              <w:t>нфинитивные конструкции в предложениях технической направленности</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4.1-4.3</w:t>
            </w:r>
          </w:p>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val="restart"/>
          </w:tcPr>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jc w:val="both"/>
              <w:rPr>
                <w:rFonts w:eastAsia="Times New Roman" w:cs="Times New Roman"/>
                <w:b/>
                <w:color w:val="auto"/>
                <w:lang w:eastAsia="ru-RU" w:bidi="ar-SA"/>
              </w:rPr>
            </w:pPr>
            <w:r w:rsidRPr="00A5634A">
              <w:rPr>
                <w:rFonts w:eastAsia="Times New Roman" w:cs="Times New Roman"/>
                <w:color w:val="auto"/>
                <w:lang w:eastAsia="ru-RU" w:bidi="ar-SA"/>
              </w:rPr>
              <w:t xml:space="preserve">2.Безопасность труда на производстве. Изучение должностных инструкций о профессиональных обязанностях специалиста-техника по обслуживанию автоматизированных технологических процессов и производств.  </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
                <w:color w:val="auto"/>
                <w:lang w:eastAsia="ru-RU" w:bidi="ar-SA"/>
              </w:rPr>
            </w:pPr>
            <w:r w:rsidRPr="00A5634A">
              <w:rPr>
                <w:rFonts w:eastAsia="Times New Roman" w:cs="Times New Roman"/>
                <w:bCs/>
                <w:color w:val="auto"/>
                <w:lang w:eastAsia="ru-RU" w:bidi="ar-SA"/>
              </w:rPr>
              <w:t>3.Распознавание и употребление в речи изученных ранее коммуникативных и структурных типов предложения.</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40" w:lineRule="auto"/>
              <w:rPr>
                <w:rFonts w:eastAsia="Times New Roman" w:cs="Times New Roman"/>
                <w:b/>
                <w:color w:val="auto"/>
                <w:lang w:eastAsia="ru-RU" w:bidi="ar-SA"/>
              </w:rPr>
            </w:pPr>
            <w:r w:rsidRPr="00A5634A">
              <w:rPr>
                <w:rFonts w:eastAsia="Times New Roman" w:cs="Times New Roman"/>
                <w:bCs/>
                <w:color w:val="auto"/>
                <w:lang w:eastAsia="ru-RU" w:bidi="ar-SA"/>
              </w:rPr>
              <w:t>Подготовка  инструкции на английском  языке о своих профессиональных обязанностях.</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7. Город, деревня, инфраструктура</w:t>
            </w: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10</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after="200"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after="200"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lastRenderedPageBreak/>
              <w:t xml:space="preserve">Уо 02.05 Уо 02.06 </w:t>
            </w:r>
          </w:p>
          <w:p w:rsidR="00700D70" w:rsidRPr="00A5634A" w:rsidRDefault="00700D70" w:rsidP="00700D70">
            <w:pPr>
              <w:widowControl/>
              <w:spacing w:after="200"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after="200"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473"/>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
                <w:color w:val="auto"/>
                <w:lang w:eastAsia="ru-RU" w:bidi="ar-SA"/>
              </w:rPr>
            </w:pPr>
            <w:r w:rsidRPr="00A5634A">
              <w:rPr>
                <w:rFonts w:eastAsia="Times New Roman" w:cs="Times New Roman"/>
                <w:color w:val="auto"/>
                <w:lang w:eastAsia="ru-RU" w:bidi="ar-SA"/>
              </w:rPr>
              <w:t xml:space="preserve">1.Череповец сегодня. Крупнейшие промышленные предприятия города, их международные связи. </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472"/>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color w:val="auto"/>
                <w:lang w:eastAsia="ru-RU" w:bidi="ar-SA"/>
              </w:rPr>
            </w:pPr>
            <w:r w:rsidRPr="00A5634A">
              <w:rPr>
                <w:rFonts w:eastAsia="Times New Roman" w:cs="Times New Roman"/>
                <w:color w:val="auto"/>
                <w:lang w:eastAsia="ru-RU" w:bidi="ar-SA"/>
              </w:rPr>
              <w:t>2.ЧМК – градообразующее предприятие. История создания.</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3.Основные производства ЧМК. Схема технологического процесса  предприятия. Предложения со сложным дополнением типа I want you to come here.</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4.Систематизация знаний о сложносочиненных и сложноподчиненных предложениях, в том числе условных предложениях (Conditional I, II, III).</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color w:val="auto"/>
                <w:lang w:eastAsia="ru-RU" w:bidi="ar-SA"/>
              </w:rPr>
              <w:t>Подготовка презентации по темам «Крупнейшие предприятия Череповца»</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8.</w:t>
            </w:r>
            <w:r w:rsidRPr="00A5634A">
              <w:rPr>
                <w:rFonts w:eastAsia="Times New Roman" w:cs="Times New Roman"/>
                <w:b/>
                <w:color w:val="auto"/>
                <w:lang w:eastAsia="ru-RU" w:bidi="ar-SA"/>
              </w:rPr>
              <w:t xml:space="preserve"> Научно-технический прогресс.</w:t>
            </w: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6</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1.Новые технологии и их значение в жизни человека. Технологии информационного общества. От радио - до мобильного телефона.</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color w:val="auto"/>
                <w:lang w:eastAsia="ru-RU" w:bidi="ar-SA"/>
              </w:rPr>
              <w:t>2.21 век – век новых технологий. Исследование космоса. Поколения компьютеров.</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color w:val="auto"/>
                <w:lang w:eastAsia="ru-RU" w:bidi="ar-SA"/>
              </w:rPr>
            </w:pPr>
            <w:r w:rsidRPr="00A5634A">
              <w:rPr>
                <w:rFonts w:eastAsia="Times New Roman" w:cs="Times New Roman"/>
                <w:color w:val="auto"/>
                <w:lang w:eastAsia="ru-RU" w:bidi="ar-SA"/>
              </w:rPr>
              <w:t xml:space="preserve">3.Автоматизация технологических процессов. АСУ - автоматические системы управления. </w:t>
            </w:r>
            <w:r w:rsidRPr="00A5634A">
              <w:rPr>
                <w:rFonts w:eastAsia="Times New Roman" w:cs="Times New Roman"/>
                <w:bCs/>
                <w:color w:val="auto"/>
                <w:lang w:eastAsia="ru-RU" w:bidi="ar-SA"/>
              </w:rPr>
              <w:t>Времена английского глагола  (сводная таблица)</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9. Промышленность</w:t>
            </w: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
                <w:color w:val="auto"/>
                <w:lang w:eastAsia="ru-RU" w:bidi="ar-SA"/>
              </w:rPr>
              <w:t>Дидактические единицы, содержание</w:t>
            </w:r>
          </w:p>
          <w:p w:rsidR="00700D70" w:rsidRPr="00A5634A" w:rsidRDefault="00700D70" w:rsidP="00700D70">
            <w:pPr>
              <w:widowControl/>
              <w:suppressAutoHyphens w:val="0"/>
              <w:spacing w:line="276" w:lineRule="auto"/>
              <w:rPr>
                <w:rFonts w:eastAsia="Times New Roman" w:cs="Times New Roman"/>
                <w:b/>
                <w:color w:val="auto"/>
                <w:lang w:eastAsia="ru-RU" w:bidi="ar-SA"/>
              </w:rPr>
            </w:pPr>
            <w:r w:rsidRPr="00A5634A">
              <w:rPr>
                <w:rFonts w:eastAsia="Times New Roman" w:cs="Times New Roman"/>
                <w:color w:val="auto"/>
                <w:sz w:val="22"/>
                <w:szCs w:val="22"/>
                <w:lang w:eastAsia="ru-RU" w:bidi="ar-SA"/>
              </w:rPr>
              <w:t xml:space="preserve"> </w:t>
            </w: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10</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bCs/>
                <w:iCs/>
                <w:color w:val="auto"/>
                <w:sz w:val="20"/>
                <w:szCs w:val="20"/>
                <w:lang w:eastAsia="ru-RU" w:bidi="ar-SA"/>
              </w:rPr>
              <w:t>Зо 01.04 Зо 01.05</w:t>
            </w:r>
          </w:p>
        </w:tc>
      </w:tr>
      <w:tr w:rsidR="00700D70" w:rsidRPr="00A5634A" w:rsidTr="00700D70">
        <w:trPr>
          <w:trHeight w:val="4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
                <w:bCs/>
                <w:color w:val="auto"/>
                <w:lang w:eastAsia="ru-RU" w:bidi="ar-SA"/>
              </w:rPr>
            </w:pPr>
            <w:r w:rsidRPr="00A5634A">
              <w:rPr>
                <w:rFonts w:eastAsia="Times New Roman" w:cs="Times New Roman"/>
                <w:bCs/>
                <w:color w:val="auto"/>
                <w:lang w:eastAsia="ru-RU" w:bidi="ar-SA"/>
              </w:rPr>
              <w:t xml:space="preserve">1.Отрасли промышленности. Металлургия. </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 xml:space="preserve">2 </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4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2.Продукция металлургической промышленности.</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3.Сталь. Марки стали.  Способы обработки материалов.</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87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4.Энергетика. Электротехника. Страдательный залог, особенности употребления.</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77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pacing w:line="240" w:lineRule="auto"/>
              <w:rPr>
                <w:rFonts w:eastAsia="Times New Roman" w:cs="Times New Roman"/>
                <w:bCs/>
                <w:color w:val="auto"/>
                <w:lang w:eastAsia="ru-RU" w:bidi="ar-SA"/>
              </w:rPr>
            </w:pPr>
            <w:r w:rsidRPr="00A5634A">
              <w:rPr>
                <w:rFonts w:eastAsia="Times New Roman" w:cs="Times New Roman"/>
                <w:color w:val="auto"/>
                <w:lang w:eastAsia="ru-RU" w:bidi="ar-SA"/>
              </w:rPr>
              <w:t>Подготовка презентаций по темам «Металлургия», «Изделия металлургии», «Металлургические предприятия России» (на выбор студента).</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10. Профессиональное саморазвитие</w:t>
            </w:r>
          </w:p>
        </w:tc>
        <w:tc>
          <w:tcPr>
            <w:tcW w:w="2119" w:type="pct"/>
          </w:tcPr>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40" w:lineRule="auto"/>
              <w:rPr>
                <w:rFonts w:eastAsia="Times New Roman" w:cs="Times New Roman"/>
                <w:color w:val="auto"/>
                <w:lang w:eastAsia="ru-RU" w:bidi="ar-SA"/>
              </w:rPr>
            </w:pPr>
            <w:r w:rsidRPr="00A5634A">
              <w:rPr>
                <w:rFonts w:eastAsia="Times New Roman" w:cs="Times New Roman"/>
                <w:b/>
                <w:bCs/>
                <w:color w:val="auto"/>
                <w:lang w:eastAsia="ru-RU" w:bidi="ar-SA"/>
              </w:rPr>
              <w:t>в том числе практических занятий</w:t>
            </w:r>
          </w:p>
          <w:p w:rsidR="00700D70" w:rsidRPr="00A5634A" w:rsidRDefault="00700D70" w:rsidP="00700D70">
            <w:pPr>
              <w:widowControl/>
              <w:suppressAutoHyphens w:val="0"/>
              <w:spacing w:line="240" w:lineRule="auto"/>
              <w:rPr>
                <w:rFonts w:eastAsia="Times New Roman" w:cs="Times New Roman"/>
                <w:bCs/>
                <w:color w:val="auto"/>
                <w:lang w:eastAsia="ru-RU" w:bidi="ar-SA"/>
              </w:rPr>
            </w:pP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16</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bCs/>
                <w:iCs/>
                <w:color w:val="auto"/>
                <w:sz w:val="20"/>
                <w:szCs w:val="20"/>
                <w:lang w:eastAsia="ru-RU" w:bidi="ar-SA"/>
              </w:rPr>
              <w:t>Зо 01.04 Зо 01.05</w:t>
            </w: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after="200" w:line="276" w:lineRule="auto"/>
              <w:rPr>
                <w:rFonts w:eastAsia="Times New Roman" w:cs="Times New Roman"/>
                <w:bCs/>
                <w:color w:val="auto"/>
                <w:lang w:eastAsia="ru-RU" w:bidi="ar-SA"/>
              </w:rPr>
            </w:pPr>
            <w:r w:rsidRPr="00A5634A">
              <w:rPr>
                <w:rFonts w:eastAsia="Times New Roman" w:cs="Times New Roman"/>
                <w:color w:val="auto"/>
                <w:lang w:eastAsia="ru-RU" w:bidi="ar-SA"/>
              </w:rPr>
              <w:t>1.Иностранный язык для участия в движении «Молодые профессионалы» (WSR) Содержание компетенции WSR.</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bCs/>
                <w:color w:val="auto"/>
                <w:lang w:eastAsia="ru-RU" w:bidi="ar-SA"/>
              </w:rPr>
            </w:pPr>
            <w:r w:rsidRPr="00A5634A">
              <w:rPr>
                <w:rFonts w:eastAsia="Times New Roman" w:cs="Times New Roman"/>
                <w:color w:val="auto"/>
                <w:lang w:eastAsia="ru-RU" w:bidi="ar-SA"/>
              </w:rPr>
              <w:t>2.Перевод текста по специальности». Письменный перевод практико-ориентированного текста. Деловое письмо.</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3.Правила оформления делового письма. Виды деловых писем. Обращение за работой. Резюме. Виды резюме</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4.Составление резюме в табличной и свободной формах. Устройство на работу.</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5.Собеседование. Написание заявления. Распространенное определение в предложениях технической направленности.</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6.Особенности перевода текстов инструкций. Производственные термины и определения.</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576"/>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7.Инструкции и руководства  к  измерительным приборам.</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968"/>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Составление  словаря профессиональных терминов к инструкциям к оборудованию.</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lastRenderedPageBreak/>
              <w:t>Тема 11.</w:t>
            </w:r>
            <w:r w:rsidRPr="00A5634A">
              <w:rPr>
                <w:rFonts w:eastAsia="Times New Roman" w:cs="Times New Roman"/>
                <w:b/>
                <w:color w:val="auto"/>
                <w:lang w:eastAsia="ru-RU" w:bidi="ar-SA"/>
              </w:rPr>
              <w:t xml:space="preserve"> Инструкции, руководства</w:t>
            </w: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12</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40"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pacing w:line="240"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02.05 Уо 02.06 </w:t>
            </w:r>
          </w:p>
          <w:p w:rsidR="00700D70" w:rsidRPr="00A5634A" w:rsidRDefault="00700D70" w:rsidP="00700D70">
            <w:pPr>
              <w:widowControl/>
              <w:spacing w:line="240"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 xml:space="preserve">Уо 02.07 Уо 03.01 </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03.02</w:t>
            </w:r>
            <w:r w:rsidRPr="00A5634A">
              <w:rPr>
                <w:rFonts w:eastAsia="Times New Roman" w:cs="Times New Roman"/>
                <w:color w:val="auto"/>
                <w:sz w:val="20"/>
                <w:szCs w:val="20"/>
                <w:lang w:eastAsia="ru-RU" w:bidi="ar-SA"/>
              </w:rPr>
              <w:t>;</w:t>
            </w:r>
            <w:r w:rsidRPr="00A5634A">
              <w:rPr>
                <w:rFonts w:eastAsia="Times New Roman" w:cs="Times New Roman"/>
                <w:bCs/>
                <w:iCs/>
                <w:color w:val="auto"/>
                <w:sz w:val="20"/>
                <w:szCs w:val="20"/>
                <w:lang w:eastAsia="ru-RU" w:bidi="ar-SA"/>
              </w:rPr>
              <w:t xml:space="preserve"> Уо 03.03</w:t>
            </w:r>
          </w:p>
          <w:p w:rsidR="00700D70" w:rsidRPr="00A5634A" w:rsidRDefault="00700D70" w:rsidP="00700D70">
            <w:pPr>
              <w:widowControl/>
              <w:spacing w:line="240"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04.01 Уо 04.02</w:t>
            </w:r>
          </w:p>
          <w:p w:rsidR="00700D70" w:rsidRPr="00A5634A" w:rsidRDefault="00700D70" w:rsidP="00700D70">
            <w:pPr>
              <w:widowControl/>
              <w:suppressAutoHyphens w:val="0"/>
              <w:spacing w:line="240" w:lineRule="auto"/>
              <w:rPr>
                <w:rFonts w:eastAsia="Times New Roman" w:cs="Times New Roman"/>
                <w:color w:val="auto"/>
                <w:sz w:val="20"/>
                <w:szCs w:val="20"/>
                <w:lang w:eastAsia="ru-RU" w:bidi="ar-SA"/>
              </w:rPr>
            </w:pPr>
            <w:r w:rsidRPr="00A5634A">
              <w:rPr>
                <w:rFonts w:eastAsia="Times New Roman" w:cs="Times New Roman"/>
                <w:bCs/>
                <w:iCs/>
                <w:color w:val="auto"/>
                <w:sz w:val="20"/>
                <w:szCs w:val="20"/>
                <w:lang w:eastAsia="ru-RU" w:bidi="ar-SA"/>
              </w:rPr>
              <w:t>Зо 01.04 Зо 01.05</w:t>
            </w:r>
          </w:p>
        </w:tc>
      </w:tr>
      <w:tr w:rsidR="00700D70" w:rsidRPr="00A5634A" w:rsidTr="00700D70">
        <w:trPr>
          <w:trHeight w:val="20"/>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1.Особенности языка текстов инструкций.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473"/>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color w:val="auto"/>
                <w:lang w:eastAsia="ru-RU" w:bidi="ar-SA"/>
              </w:rPr>
              <w:t>2.Производственные термины и определения.</w:t>
            </w:r>
          </w:p>
          <w:p w:rsidR="00700D70" w:rsidRPr="00A5634A" w:rsidRDefault="00700D70" w:rsidP="00700D70">
            <w:pPr>
              <w:widowControl/>
              <w:suppressAutoHyphens w:val="0"/>
              <w:spacing w:line="276" w:lineRule="auto"/>
              <w:rPr>
                <w:rFonts w:eastAsia="Times New Roman" w:cs="Times New Roman"/>
                <w:color w:val="auto"/>
                <w:lang w:eastAsia="ru-RU" w:bidi="ar-SA"/>
              </w:rPr>
            </w:pP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472"/>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color w:val="auto"/>
                <w:lang w:eastAsia="ru-RU" w:bidi="ar-SA"/>
              </w:rPr>
              <w:t>3.Инструкции и руководства  к  измерительным приборам.</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1152"/>
        </w:trPr>
        <w:tc>
          <w:tcPr>
            <w:tcW w:w="810" w:type="pct"/>
            <w:vMerge/>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pacing w:after="200" w:line="276" w:lineRule="auto"/>
              <w:jc w:val="both"/>
              <w:rPr>
                <w:rFonts w:eastAsia="Times New Roman" w:cs="Times New Roman"/>
                <w:color w:val="auto"/>
                <w:lang w:eastAsia="ru-RU" w:bidi="ar-SA"/>
              </w:rPr>
            </w:pPr>
            <w:r w:rsidRPr="00A5634A">
              <w:rPr>
                <w:rFonts w:eastAsia="Times New Roman" w:cs="Times New Roman"/>
                <w:bCs/>
                <w:color w:val="auto"/>
                <w:lang w:eastAsia="ru-RU" w:bidi="ar-SA"/>
              </w:rPr>
              <w:t>Составление  словаря терминов к техническому тексту.</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12. Детали, механизмы</w:t>
            </w:r>
          </w:p>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rPr>
                <w:rFonts w:eastAsia="Times New Roman" w:cs="Times New Roman"/>
                <w:bCs/>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12</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uppressAutoHyphens w:val="0"/>
              <w:spacing w:line="276" w:lineRule="auto"/>
              <w:rPr>
                <w:rFonts w:eastAsia="Times New Roman" w:cs="Times New Roman"/>
                <w:bCs/>
                <w:iCs/>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 xml:space="preserve">1.Программируемые контроллеры. </w:t>
            </w:r>
          </w:p>
          <w:p w:rsidR="00700D70" w:rsidRPr="00A5634A" w:rsidRDefault="00700D70" w:rsidP="00700D70">
            <w:pPr>
              <w:widowControl/>
              <w:suppressAutoHyphens w:val="0"/>
              <w:spacing w:line="240" w:lineRule="auto"/>
              <w:rPr>
                <w:rFonts w:eastAsia="Times New Roman" w:cs="Times New Roman"/>
                <w:color w:val="auto"/>
                <w:lang w:eastAsia="ru-RU" w:bidi="ar-SA"/>
              </w:rPr>
            </w:pP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2.Назначение программируемых контроллеров.</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3.Крупнейшие фирмы - поставщики программируемых контроллеров.</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40" w:lineRule="auto"/>
              <w:rPr>
                <w:rFonts w:eastAsia="Times New Roman" w:cs="Times New Roman"/>
                <w:bCs/>
                <w:color w:val="auto"/>
                <w:lang w:eastAsia="ru-RU" w:bidi="ar-SA"/>
              </w:rPr>
            </w:pPr>
            <w:r w:rsidRPr="00A5634A">
              <w:rPr>
                <w:rFonts w:eastAsia="Times New Roman" w:cs="Times New Roman"/>
                <w:bCs/>
                <w:color w:val="auto"/>
                <w:lang w:eastAsia="ru-RU" w:bidi="ar-SA"/>
              </w:rPr>
              <w:t>4.Семейство контроллеров SIMATIC: типы контроллеров, технические характеристики.</w:t>
            </w:r>
          </w:p>
        </w:tc>
        <w:tc>
          <w:tcPr>
            <w:tcW w:w="529" w:type="pct"/>
            <w:vAlign w:val="center"/>
          </w:tcPr>
          <w:p w:rsidR="00700D70" w:rsidRPr="00A5634A" w:rsidRDefault="00700D70" w:rsidP="00700D70">
            <w:pPr>
              <w:widowControl/>
              <w:suppressAutoHyphens w:val="0"/>
              <w:spacing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val="restar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Тема 13. Оборудование, работа</w:t>
            </w:r>
          </w:p>
        </w:tc>
        <w:tc>
          <w:tcPr>
            <w:tcW w:w="2119" w:type="pct"/>
          </w:tcPr>
          <w:p w:rsidR="00700D70" w:rsidRPr="00A5634A" w:rsidRDefault="00700D70" w:rsidP="00700D70">
            <w:pPr>
              <w:widowControl/>
              <w:suppressAutoHyphens w:val="0"/>
              <w:spacing w:line="276" w:lineRule="auto"/>
              <w:rPr>
                <w:rFonts w:eastAsia="Times New Roman" w:cs="Times New Roman"/>
                <w:color w:val="auto"/>
                <w:lang w:eastAsia="ru-RU" w:bidi="ar-SA"/>
              </w:rPr>
            </w:pPr>
            <w:r w:rsidRPr="00A5634A">
              <w:rPr>
                <w:rFonts w:eastAsia="Times New Roman" w:cs="Times New Roman"/>
                <w:b/>
                <w:color w:val="auto"/>
                <w:lang w:eastAsia="ru-RU" w:bidi="ar-SA"/>
              </w:rPr>
              <w:t>Дидактические единицы, содержание</w:t>
            </w:r>
            <w:r w:rsidRPr="00A5634A">
              <w:rPr>
                <w:rFonts w:eastAsia="Times New Roman" w:cs="Times New Roman"/>
                <w:color w:val="auto"/>
                <w:lang w:eastAsia="ru-RU" w:bidi="ar-SA"/>
              </w:rPr>
              <w:t xml:space="preserve"> </w:t>
            </w:r>
          </w:p>
          <w:p w:rsidR="00700D70" w:rsidRPr="00A5634A" w:rsidRDefault="00700D70" w:rsidP="00700D70">
            <w:pPr>
              <w:widowControl/>
              <w:suppressAutoHyphens w:val="0"/>
              <w:spacing w:line="276" w:lineRule="auto"/>
              <w:jc w:val="both"/>
              <w:rPr>
                <w:rFonts w:eastAsia="Times New Roman" w:cs="Times New Roman"/>
                <w:color w:val="auto"/>
                <w:lang w:eastAsia="ru-RU" w:bidi="ar-SA"/>
              </w:rPr>
            </w:pPr>
            <w:r w:rsidRPr="00A5634A">
              <w:rPr>
                <w:rFonts w:eastAsia="Times New Roman" w:cs="Times New Roman"/>
                <w:b/>
                <w:bCs/>
                <w:color w:val="auto"/>
                <w:lang w:eastAsia="ru-RU" w:bidi="ar-SA"/>
              </w:rPr>
              <w:t>в том числе практических занятий</w:t>
            </w: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10</w:t>
            </w:r>
          </w:p>
        </w:tc>
        <w:tc>
          <w:tcPr>
            <w:tcW w:w="675" w:type="pct"/>
            <w:vMerge w:val="restart"/>
          </w:tcPr>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 xml:space="preserve">ОК 01-06 </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ОК 09-10</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1.1-1.5</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2.1-2.3</w:t>
            </w:r>
          </w:p>
          <w:p w:rsidR="00700D70" w:rsidRPr="00A5634A" w:rsidRDefault="00700D70" w:rsidP="00700D70">
            <w:pPr>
              <w:widowControl/>
              <w:suppressAutoHyphens w:val="0"/>
              <w:spacing w:line="276" w:lineRule="auto"/>
              <w:rPr>
                <w:rFonts w:eastAsia="Times New Roman" w:cs="Times New Roman"/>
                <w:bCs/>
                <w:color w:val="auto"/>
                <w:sz w:val="20"/>
                <w:szCs w:val="20"/>
                <w:lang w:eastAsia="ru-RU" w:bidi="ar-SA"/>
              </w:rPr>
            </w:pPr>
            <w:r w:rsidRPr="00A5634A">
              <w:rPr>
                <w:rFonts w:eastAsia="Times New Roman" w:cs="Times New Roman"/>
                <w:bCs/>
                <w:color w:val="auto"/>
                <w:sz w:val="20"/>
                <w:szCs w:val="20"/>
                <w:lang w:eastAsia="ru-RU" w:bidi="ar-SA"/>
              </w:rPr>
              <w:t>ПК 3.1-3.5</w:t>
            </w:r>
          </w:p>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r w:rsidRPr="00A5634A">
              <w:rPr>
                <w:rFonts w:eastAsia="Times New Roman" w:cs="Times New Roman"/>
                <w:bCs/>
                <w:color w:val="auto"/>
                <w:sz w:val="20"/>
                <w:szCs w:val="20"/>
                <w:lang w:eastAsia="ru-RU" w:bidi="ar-SA"/>
              </w:rPr>
              <w:t>ПК 4.1-4.3</w:t>
            </w:r>
          </w:p>
        </w:tc>
        <w:tc>
          <w:tcPr>
            <w:tcW w:w="867" w:type="pct"/>
            <w:vMerge w:val="restart"/>
          </w:tcPr>
          <w:p w:rsidR="00700D70" w:rsidRPr="00A5634A" w:rsidRDefault="00700D70" w:rsidP="00700D70">
            <w:pPr>
              <w:widowControl/>
              <w:spacing w:line="276" w:lineRule="auto"/>
              <w:jc w:val="both"/>
              <w:rPr>
                <w:rFonts w:eastAsia="Times New Roman" w:cs="Times New Roman"/>
                <w:bCs/>
                <w:iCs/>
                <w:color w:val="auto"/>
                <w:sz w:val="20"/>
                <w:szCs w:val="20"/>
                <w:lang w:eastAsia="ru-RU" w:bidi="ar-SA"/>
              </w:rPr>
            </w:pPr>
            <w:r w:rsidRPr="00A5634A">
              <w:rPr>
                <w:rFonts w:eastAsia="Times New Roman" w:cs="Times New Roman"/>
                <w:bCs/>
                <w:iCs/>
                <w:color w:val="auto"/>
                <w:sz w:val="20"/>
                <w:szCs w:val="20"/>
                <w:lang w:eastAsia="ru-RU" w:bidi="ar-SA"/>
              </w:rPr>
              <w:t>Уо 01.01 Уо 01.02</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01.04 Уо 01.05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01.06 Уо 01.08 </w:t>
            </w:r>
          </w:p>
          <w:p w:rsidR="00700D70" w:rsidRPr="00A5634A" w:rsidRDefault="00700D70" w:rsidP="00700D70">
            <w:pPr>
              <w:widowControl/>
              <w:spacing w:line="276" w:lineRule="auto"/>
              <w:jc w:val="both"/>
              <w:rPr>
                <w:rFonts w:eastAsia="Times New Roman" w:cs="Times New Roman"/>
                <w:color w:val="auto"/>
                <w:sz w:val="20"/>
                <w:szCs w:val="20"/>
                <w:lang w:eastAsia="en-US" w:bidi="ar-SA"/>
              </w:rPr>
            </w:pPr>
            <w:r w:rsidRPr="00A5634A">
              <w:rPr>
                <w:rFonts w:eastAsia="Times New Roman" w:cs="Times New Roman"/>
                <w:bCs/>
                <w:iCs/>
                <w:color w:val="auto"/>
                <w:sz w:val="20"/>
                <w:szCs w:val="20"/>
                <w:lang w:eastAsia="ru-RU" w:bidi="ar-SA"/>
              </w:rPr>
              <w:t>Уо 01.09</w:t>
            </w:r>
            <w:r w:rsidRPr="00A5634A">
              <w:rPr>
                <w:rFonts w:eastAsia="Times New Roman" w:cs="Times New Roman"/>
                <w:iCs/>
                <w:color w:val="auto"/>
                <w:sz w:val="20"/>
                <w:szCs w:val="20"/>
                <w:lang w:eastAsia="ru-RU" w:bidi="ar-SA"/>
              </w:rPr>
              <w:t xml:space="preserve"> </w:t>
            </w:r>
          </w:p>
          <w:p w:rsidR="00700D70" w:rsidRPr="00A5634A" w:rsidRDefault="00700D70" w:rsidP="00700D70">
            <w:pPr>
              <w:widowControl/>
              <w:spacing w:line="276" w:lineRule="auto"/>
              <w:jc w:val="both"/>
              <w:rPr>
                <w:rFonts w:eastAsia="Times New Roman" w:cs="Times New Roman"/>
                <w:color w:val="000000"/>
                <w:sz w:val="20"/>
                <w:szCs w:val="20"/>
                <w:lang w:eastAsia="ru-RU" w:bidi="ar-SA"/>
              </w:rPr>
            </w:pPr>
            <w:r w:rsidRPr="00A5634A">
              <w:rPr>
                <w:rFonts w:eastAsia="Times New Roman" w:cs="Times New Roman"/>
                <w:bCs/>
                <w:iCs/>
                <w:color w:val="auto"/>
                <w:sz w:val="20"/>
                <w:szCs w:val="20"/>
                <w:lang w:eastAsia="ru-RU" w:bidi="ar-SA"/>
              </w:rPr>
              <w:t>Уо 02.01</w:t>
            </w:r>
            <w:r w:rsidRPr="00A5634A">
              <w:rPr>
                <w:rFonts w:eastAsia="Times New Roman" w:cs="Times New Roman"/>
                <w:color w:val="000000"/>
                <w:sz w:val="20"/>
                <w:szCs w:val="20"/>
                <w:lang w:eastAsia="ru-RU" w:bidi="ar-SA"/>
              </w:rPr>
              <w:t xml:space="preserve"> </w:t>
            </w:r>
            <w:r w:rsidRPr="00A5634A">
              <w:rPr>
                <w:rFonts w:eastAsia="Times New Roman" w:cs="Times New Roman"/>
                <w:bCs/>
                <w:iCs/>
                <w:color w:val="auto"/>
                <w:sz w:val="20"/>
                <w:szCs w:val="20"/>
                <w:lang w:eastAsia="ru-RU" w:bidi="ar-SA"/>
              </w:rPr>
              <w:t xml:space="preserve">Уо 02.02 </w:t>
            </w:r>
          </w:p>
          <w:p w:rsidR="00700D70" w:rsidRPr="00A5634A" w:rsidRDefault="00700D70" w:rsidP="00700D70">
            <w:pPr>
              <w:widowControl/>
              <w:spacing w:line="276" w:lineRule="auto"/>
              <w:jc w:val="both"/>
              <w:rPr>
                <w:rFonts w:eastAsia="Times New Roman" w:cs="Times New Roman"/>
                <w:iCs/>
                <w:color w:val="auto"/>
                <w:sz w:val="20"/>
                <w:szCs w:val="20"/>
                <w:lang w:eastAsia="ru-RU" w:bidi="ar-SA"/>
              </w:rPr>
            </w:pPr>
            <w:r w:rsidRPr="00A5634A">
              <w:rPr>
                <w:rFonts w:eastAsia="Times New Roman" w:cs="Times New Roman"/>
                <w:bCs/>
                <w:iCs/>
                <w:color w:val="auto"/>
                <w:sz w:val="20"/>
                <w:szCs w:val="20"/>
                <w:lang w:eastAsia="ru-RU" w:bidi="ar-SA"/>
              </w:rPr>
              <w:t xml:space="preserve">Уо 02.03 Уо 02.04 </w:t>
            </w:r>
          </w:p>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jc w:val="both"/>
              <w:rPr>
                <w:rFonts w:eastAsia="Times New Roman" w:cs="Times New Roman"/>
                <w:color w:val="auto"/>
                <w:lang w:eastAsia="ru-RU" w:bidi="ar-SA"/>
              </w:rPr>
            </w:pPr>
            <w:r w:rsidRPr="00A5634A">
              <w:rPr>
                <w:rFonts w:eastAsia="Times New Roman" w:cs="Times New Roman"/>
                <w:color w:val="auto"/>
                <w:lang w:eastAsia="ru-RU" w:bidi="ar-SA"/>
              </w:rPr>
              <w:t>1.Системы автоматического  управления на производстве.</w:t>
            </w:r>
          </w:p>
          <w:p w:rsidR="00700D70" w:rsidRPr="00A5634A" w:rsidRDefault="00700D70" w:rsidP="00700D70">
            <w:pPr>
              <w:widowControl/>
              <w:suppressAutoHyphens w:val="0"/>
              <w:spacing w:line="276" w:lineRule="auto"/>
              <w:jc w:val="both"/>
              <w:rPr>
                <w:rFonts w:eastAsia="Times New Roman" w:cs="Times New Roman"/>
                <w:color w:val="auto"/>
                <w:lang w:eastAsia="ru-RU" w:bidi="ar-SA"/>
              </w:rPr>
            </w:pP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pacing w:line="276" w:lineRule="auto"/>
              <w:jc w:val="both"/>
              <w:rPr>
                <w:rFonts w:eastAsia="Times New Roman" w:cs="Times New Roman"/>
                <w:color w:val="auto"/>
                <w:lang w:eastAsia="ru-RU" w:bidi="ar-SA"/>
              </w:rPr>
            </w:pPr>
            <w:r w:rsidRPr="00A5634A">
              <w:rPr>
                <w:rFonts w:eastAsia="Times New Roman" w:cs="Times New Roman"/>
                <w:color w:val="auto"/>
                <w:lang w:eastAsia="ru-RU" w:bidi="ar-SA"/>
              </w:rPr>
              <w:t>2.Автоматическое управление металлургическими процессами.</w:t>
            </w:r>
          </w:p>
          <w:p w:rsidR="00700D70" w:rsidRPr="00A5634A" w:rsidRDefault="00700D70" w:rsidP="00700D70">
            <w:pPr>
              <w:widowControl/>
              <w:suppressAutoHyphens w:val="0"/>
              <w:spacing w:line="276" w:lineRule="auto"/>
              <w:jc w:val="both"/>
              <w:rPr>
                <w:rFonts w:eastAsia="Times New Roman" w:cs="Times New Roman"/>
                <w:color w:val="auto"/>
                <w:lang w:eastAsia="ru-RU" w:bidi="ar-SA"/>
              </w:rPr>
            </w:pP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4</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vMerge/>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Самостоятельная работа обучающихся:</w:t>
            </w:r>
          </w:p>
          <w:p w:rsidR="00700D70" w:rsidRPr="00A5634A" w:rsidRDefault="00700D70" w:rsidP="00700D70">
            <w:pPr>
              <w:widowControl/>
              <w:spacing w:line="276" w:lineRule="auto"/>
              <w:jc w:val="both"/>
              <w:rPr>
                <w:rFonts w:eastAsia="Times New Roman" w:cs="Times New Roman"/>
                <w:color w:val="auto"/>
                <w:lang w:eastAsia="ru-RU" w:bidi="ar-SA"/>
              </w:rPr>
            </w:pPr>
            <w:r w:rsidRPr="00A5634A">
              <w:rPr>
                <w:rFonts w:eastAsia="Times New Roman" w:cs="Times New Roman"/>
                <w:bCs/>
                <w:color w:val="auto"/>
                <w:lang w:eastAsia="ru-RU" w:bidi="ar-SA"/>
              </w:rPr>
              <w:t>Составление  словаря терминов к техническому тексту</w:t>
            </w:r>
          </w:p>
          <w:p w:rsidR="00700D70" w:rsidRPr="00A5634A" w:rsidRDefault="00700D70" w:rsidP="00700D70">
            <w:pPr>
              <w:widowControl/>
              <w:suppressAutoHyphens w:val="0"/>
              <w:spacing w:line="276" w:lineRule="auto"/>
              <w:jc w:val="both"/>
              <w:rPr>
                <w:rFonts w:eastAsia="Times New Roman" w:cs="Times New Roman"/>
                <w:color w:val="auto"/>
                <w:lang w:eastAsia="ru-RU" w:bidi="ar-SA"/>
              </w:rPr>
            </w:pPr>
          </w:p>
        </w:tc>
        <w:tc>
          <w:tcPr>
            <w:tcW w:w="529" w:type="pct"/>
            <w:vAlign w:val="center"/>
          </w:tcPr>
          <w:p w:rsidR="00700D70" w:rsidRPr="00A5634A" w:rsidRDefault="00700D70" w:rsidP="00700D70">
            <w:pPr>
              <w:widowControl/>
              <w:suppressAutoHyphens w:val="0"/>
              <w:spacing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lastRenderedPageBreak/>
              <w:t>2</w:t>
            </w:r>
          </w:p>
        </w:tc>
        <w:tc>
          <w:tcPr>
            <w:tcW w:w="675" w:type="pct"/>
            <w:vMerge/>
          </w:tcPr>
          <w:p w:rsidR="00700D70" w:rsidRPr="00A5634A" w:rsidRDefault="00700D70" w:rsidP="00700D70">
            <w:pPr>
              <w:widowControl/>
              <w:suppressAutoHyphens w:val="0"/>
              <w:spacing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r w:rsidR="00700D70" w:rsidRPr="00A5634A" w:rsidTr="00700D70">
        <w:trPr>
          <w:trHeight w:val="20"/>
        </w:trPr>
        <w:tc>
          <w:tcPr>
            <w:tcW w:w="810" w:type="pct"/>
          </w:tcPr>
          <w:p w:rsidR="00700D70" w:rsidRPr="00A5634A" w:rsidRDefault="00700D70" w:rsidP="00700D70">
            <w:pPr>
              <w:widowControl/>
              <w:suppressAutoHyphens w:val="0"/>
              <w:spacing w:after="200" w:line="276" w:lineRule="auto"/>
              <w:jc w:val="both"/>
              <w:rPr>
                <w:rFonts w:eastAsia="Times New Roman" w:cs="Times New Roman"/>
                <w:b/>
                <w:bCs/>
                <w:color w:val="auto"/>
                <w:lang w:eastAsia="ru-RU" w:bidi="ar-SA"/>
              </w:rPr>
            </w:pPr>
            <w:r w:rsidRPr="00A5634A">
              <w:rPr>
                <w:rFonts w:eastAsia="Times New Roman" w:cs="Times New Roman"/>
                <w:b/>
                <w:bCs/>
                <w:color w:val="auto"/>
                <w:lang w:eastAsia="ru-RU" w:bidi="ar-SA"/>
              </w:rPr>
              <w:lastRenderedPageBreak/>
              <w:t>Дифференцированный зачет</w:t>
            </w:r>
          </w:p>
        </w:tc>
        <w:tc>
          <w:tcPr>
            <w:tcW w:w="2119" w:type="pct"/>
          </w:tcPr>
          <w:p w:rsidR="00700D70" w:rsidRPr="00A5634A" w:rsidRDefault="00700D70" w:rsidP="00700D70">
            <w:pPr>
              <w:widowControl/>
              <w:suppressAutoHyphens w:val="0"/>
              <w:spacing w:line="276" w:lineRule="auto"/>
              <w:rPr>
                <w:rFonts w:eastAsia="Times New Roman" w:cs="Times New Roman"/>
                <w:b/>
                <w:bCs/>
                <w:color w:val="auto"/>
                <w:lang w:eastAsia="ru-RU" w:bidi="ar-SA"/>
              </w:rPr>
            </w:pPr>
          </w:p>
        </w:tc>
        <w:tc>
          <w:tcPr>
            <w:tcW w:w="529" w:type="pct"/>
            <w:vAlign w:val="center"/>
          </w:tcPr>
          <w:p w:rsidR="00700D70" w:rsidRPr="00A5634A" w:rsidRDefault="00700D70" w:rsidP="00700D70">
            <w:pPr>
              <w:widowControl/>
              <w:suppressAutoHyphens w:val="0"/>
              <w:spacing w:after="200" w:line="276" w:lineRule="auto"/>
              <w:rPr>
                <w:rFonts w:eastAsia="Times New Roman" w:cs="Times New Roman"/>
                <w:b/>
                <w:bCs/>
                <w:color w:val="auto"/>
                <w:lang w:eastAsia="ru-RU" w:bidi="ar-SA"/>
              </w:rPr>
            </w:pPr>
            <w:r w:rsidRPr="00A5634A">
              <w:rPr>
                <w:rFonts w:eastAsia="Times New Roman" w:cs="Times New Roman"/>
                <w:b/>
                <w:bCs/>
                <w:color w:val="auto"/>
                <w:lang w:eastAsia="ru-RU" w:bidi="ar-SA"/>
              </w:rPr>
              <w:t>2</w:t>
            </w:r>
          </w:p>
        </w:tc>
        <w:tc>
          <w:tcPr>
            <w:tcW w:w="675" w:type="pct"/>
            <w:vMerge/>
          </w:tcPr>
          <w:p w:rsidR="00700D70" w:rsidRPr="00A5634A" w:rsidRDefault="00700D70" w:rsidP="00700D70">
            <w:pPr>
              <w:widowControl/>
              <w:suppressAutoHyphens w:val="0"/>
              <w:spacing w:after="200" w:line="276" w:lineRule="auto"/>
              <w:rPr>
                <w:rFonts w:eastAsia="Times New Roman" w:cs="Times New Roman"/>
                <w:b/>
                <w:bCs/>
                <w:color w:val="auto"/>
                <w:sz w:val="20"/>
                <w:szCs w:val="20"/>
                <w:lang w:eastAsia="ru-RU" w:bidi="ar-SA"/>
              </w:rPr>
            </w:pPr>
          </w:p>
        </w:tc>
        <w:tc>
          <w:tcPr>
            <w:tcW w:w="867" w:type="pct"/>
            <w:vMerge/>
          </w:tcPr>
          <w:p w:rsidR="00700D70" w:rsidRPr="00A5634A" w:rsidRDefault="00700D70" w:rsidP="00700D70">
            <w:pPr>
              <w:widowControl/>
              <w:suppressAutoHyphens w:val="0"/>
              <w:spacing w:line="276" w:lineRule="auto"/>
              <w:rPr>
                <w:rFonts w:eastAsia="Times New Roman" w:cs="Times New Roman"/>
                <w:color w:val="auto"/>
                <w:sz w:val="20"/>
                <w:szCs w:val="20"/>
                <w:lang w:eastAsia="ru-RU" w:bidi="ar-SA"/>
              </w:rPr>
            </w:pPr>
          </w:p>
        </w:tc>
      </w:tr>
    </w:tbl>
    <w:p w:rsidR="00700D70" w:rsidRPr="00A5634A" w:rsidRDefault="00700D70" w:rsidP="00700D70">
      <w:pPr>
        <w:widowControl/>
        <w:suppressAutoHyphens w:val="0"/>
        <w:spacing w:after="200" w:line="276" w:lineRule="auto"/>
        <w:rPr>
          <w:rFonts w:eastAsia="Times New Roman" w:cs="Times New Roman"/>
          <w:color w:val="auto"/>
          <w:sz w:val="22"/>
          <w:szCs w:val="22"/>
          <w:lang w:eastAsia="ru-RU" w:bidi="ar-SA"/>
        </w:rPr>
        <w:sectPr w:rsidR="00700D70" w:rsidRPr="00A5634A" w:rsidSect="00700D70">
          <w:pgSz w:w="16840" w:h="11907" w:orient="landscape"/>
          <w:pgMar w:top="851" w:right="1134" w:bottom="851" w:left="992" w:header="709" w:footer="709" w:gutter="0"/>
          <w:cols w:space="720"/>
        </w:sectPr>
      </w:pPr>
    </w:p>
    <w:p w:rsidR="00700D70" w:rsidRPr="00A5634A" w:rsidRDefault="00700D70" w:rsidP="00700D70">
      <w:pPr>
        <w:widowControl/>
        <w:suppressAutoHyphens w:val="0"/>
        <w:spacing w:after="200" w:line="276" w:lineRule="auto"/>
        <w:rPr>
          <w:rFonts w:eastAsia="Times New Roman" w:cs="Times New Roman"/>
          <w:b/>
          <w:bCs/>
          <w:color w:val="auto"/>
          <w:sz w:val="28"/>
          <w:szCs w:val="28"/>
          <w:lang w:eastAsia="ru-RU" w:bidi="ar-SA"/>
        </w:rPr>
      </w:pPr>
      <w:r w:rsidRPr="00A5634A">
        <w:rPr>
          <w:rFonts w:eastAsia="Times New Roman" w:cs="Times New Roman"/>
          <w:b/>
          <w:bCs/>
          <w:color w:val="auto"/>
          <w:sz w:val="28"/>
          <w:szCs w:val="28"/>
          <w:lang w:eastAsia="ru-RU" w:bidi="ar-SA"/>
        </w:rPr>
        <w:lastRenderedPageBreak/>
        <w:t>3. УСЛОВИЯ РЕАЛИЗАЦИИ УЧЕБНОЙ ДИСЦИПЛИНЫ</w:t>
      </w:r>
    </w:p>
    <w:p w:rsidR="00700D70" w:rsidRPr="00A5634A" w:rsidRDefault="00700D70" w:rsidP="00700D70">
      <w:pPr>
        <w:widowControl/>
        <w:spacing w:line="276" w:lineRule="auto"/>
        <w:jc w:val="both"/>
        <w:rPr>
          <w:rFonts w:eastAsia="Times New Roman" w:cs="Times New Roman"/>
          <w:bCs/>
          <w:color w:val="auto"/>
          <w:sz w:val="28"/>
          <w:szCs w:val="28"/>
          <w:lang w:eastAsia="ru-RU" w:bidi="ar-SA"/>
        </w:rPr>
      </w:pPr>
      <w:r w:rsidRPr="00A5634A">
        <w:rPr>
          <w:rFonts w:eastAsia="Times New Roman" w:cs="Times New Roman"/>
          <w:b/>
          <w:bCs/>
          <w:color w:val="auto"/>
          <w:sz w:val="28"/>
          <w:szCs w:val="28"/>
          <w:lang w:eastAsia="ru-RU" w:bidi="ar-SA"/>
        </w:rPr>
        <w:t>3.1.</w:t>
      </w:r>
      <w:r w:rsidRPr="00A5634A">
        <w:rPr>
          <w:rFonts w:eastAsia="Times New Roman" w:cs="Times New Roman"/>
          <w:bCs/>
          <w:color w:val="auto"/>
          <w:sz w:val="28"/>
          <w:szCs w:val="28"/>
          <w:lang w:eastAsia="ru-RU" w:bidi="ar-SA"/>
        </w:rPr>
        <w:t xml:space="preserve"> Для реализации программы учебной дисциплины должны быть предусмотрены следующие специальные помещения:</w:t>
      </w:r>
    </w:p>
    <w:p w:rsidR="00700D70" w:rsidRPr="00A5634A" w:rsidRDefault="00700D70" w:rsidP="00700D70">
      <w:pPr>
        <w:widowControl/>
        <w:suppressAutoHyphens w:val="0"/>
        <w:spacing w:line="240"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Кабинет «Иностранного языка»</w:t>
      </w:r>
      <w:r w:rsidRPr="00A5634A">
        <w:rPr>
          <w:rFonts w:eastAsia="Times New Roman" w:cs="Times New Roman"/>
          <w:color w:val="auto"/>
          <w:sz w:val="28"/>
          <w:szCs w:val="28"/>
          <w:lang w:eastAsia="en-US" w:bidi="ar-SA"/>
        </w:rPr>
        <w:t xml:space="preserve">, </w:t>
      </w:r>
      <w:r w:rsidRPr="00A5634A">
        <w:rPr>
          <w:rFonts w:eastAsia="Times New Roman" w:cs="Times New Roman"/>
          <w:bCs/>
          <w:color w:val="auto"/>
          <w:sz w:val="28"/>
          <w:szCs w:val="28"/>
          <w:lang w:eastAsia="ru-RU" w:bidi="ar-SA"/>
        </w:rPr>
        <w:t xml:space="preserve">оснащенный в соответствии с п. 6.1.2.1 образовательной программы по специальности 15.02.14 Оснащение средствами автоматизации технологических процессов и производств (по отраслям).   </w:t>
      </w:r>
    </w:p>
    <w:p w:rsidR="00700D70" w:rsidRPr="00A5634A" w:rsidRDefault="00700D70" w:rsidP="00700D70">
      <w:pPr>
        <w:widowControl/>
        <w:suppressAutoHyphens w:val="0"/>
        <w:spacing w:line="240" w:lineRule="auto"/>
        <w:jc w:val="both"/>
        <w:rPr>
          <w:rFonts w:eastAsia="Times New Roman" w:cs="Times New Roman"/>
          <w:bCs/>
          <w:color w:val="auto"/>
          <w:sz w:val="28"/>
          <w:szCs w:val="28"/>
          <w:lang w:eastAsia="ru-RU" w:bidi="ar-SA"/>
        </w:rPr>
      </w:pPr>
    </w:p>
    <w:p w:rsidR="00700D70" w:rsidRPr="00A5634A" w:rsidRDefault="00700D70" w:rsidP="00700D70">
      <w:pPr>
        <w:widowControl/>
        <w:suppressAutoHyphens w:val="0"/>
        <w:spacing w:line="240" w:lineRule="auto"/>
        <w:jc w:val="both"/>
        <w:rPr>
          <w:rFonts w:eastAsia="Times New Roman" w:cs="Times New Roman"/>
          <w:b/>
          <w:bCs/>
          <w:color w:val="auto"/>
          <w:sz w:val="28"/>
          <w:szCs w:val="28"/>
          <w:lang w:eastAsia="ru-RU" w:bidi="ar-SA"/>
        </w:rPr>
      </w:pPr>
      <w:r w:rsidRPr="00A5634A">
        <w:rPr>
          <w:rFonts w:eastAsia="Times New Roman" w:cs="Times New Roman"/>
          <w:bCs/>
          <w:color w:val="auto"/>
          <w:sz w:val="28"/>
          <w:szCs w:val="28"/>
          <w:lang w:eastAsia="ru-RU" w:bidi="ar-SA"/>
        </w:rPr>
        <w:t xml:space="preserve">           </w:t>
      </w:r>
      <w:r w:rsidRPr="00A5634A">
        <w:rPr>
          <w:rFonts w:eastAsia="Times New Roman" w:cs="Times New Roman"/>
          <w:b/>
          <w:bCs/>
          <w:color w:val="auto"/>
          <w:sz w:val="28"/>
          <w:szCs w:val="28"/>
          <w:lang w:eastAsia="ru-RU" w:bidi="ar-SA"/>
        </w:rPr>
        <w:t>3.2. Информационное обеспечение реализации программы</w:t>
      </w:r>
    </w:p>
    <w:p w:rsidR="00700D70" w:rsidRPr="00A5634A" w:rsidRDefault="00700D70" w:rsidP="00700D70">
      <w:pPr>
        <w:widowControl/>
        <w:spacing w:line="276" w:lineRule="auto"/>
        <w:jc w:val="both"/>
        <w:rPr>
          <w:rFonts w:eastAsia="Times New Roman" w:cs="Times New Roman"/>
          <w:color w:val="auto"/>
          <w:sz w:val="28"/>
          <w:szCs w:val="28"/>
          <w:lang w:eastAsia="ru-RU" w:bidi="ar-SA"/>
        </w:rPr>
      </w:pPr>
      <w:r w:rsidRPr="00A5634A">
        <w:rPr>
          <w:rFonts w:eastAsia="Times New Roman" w:cs="Times New Roman"/>
          <w:bCs/>
          <w:color w:val="auto"/>
          <w:sz w:val="28"/>
          <w:szCs w:val="28"/>
          <w:lang w:eastAsia="ru-RU" w:bidi="ar-SA"/>
        </w:rPr>
        <w:t>Для реализации программы библиотечный фонд образовательной организации должен иметь п</w:t>
      </w:r>
      <w:r w:rsidRPr="00A5634A">
        <w:rPr>
          <w:rFonts w:eastAsia="Times New Roman" w:cs="Times New Roman"/>
          <w:color w:val="auto"/>
          <w:sz w:val="28"/>
          <w:szCs w:val="28"/>
          <w:lang w:eastAsia="ru-RU" w:bidi="ar-SA"/>
        </w:rPr>
        <w:t xml:space="preserve">ечатные и/или электронные образовательные и информационные ресурсы, для использования в образовательном процессе. </w:t>
      </w:r>
    </w:p>
    <w:p w:rsidR="00700D70" w:rsidRPr="00A5634A" w:rsidRDefault="00700D70" w:rsidP="00700D70">
      <w:pPr>
        <w:widowControl/>
        <w:suppressAutoHyphens w:val="0"/>
        <w:spacing w:line="276" w:lineRule="auto"/>
        <w:contextualSpacing/>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 xml:space="preserve">          </w:t>
      </w:r>
    </w:p>
    <w:p w:rsidR="00700D70" w:rsidRPr="00A5634A" w:rsidRDefault="00700D70" w:rsidP="00700D70">
      <w:pPr>
        <w:widowControl/>
        <w:suppressAutoHyphens w:val="0"/>
        <w:spacing w:line="276" w:lineRule="auto"/>
        <w:contextualSpacing/>
        <w:rPr>
          <w:rFonts w:eastAsia="Times New Roman" w:cs="Times New Roman"/>
          <w:b/>
          <w:color w:val="auto"/>
          <w:sz w:val="28"/>
          <w:szCs w:val="28"/>
          <w:lang w:eastAsia="ru-RU" w:bidi="ar-SA"/>
        </w:rPr>
      </w:pPr>
      <w:r w:rsidRPr="00A5634A">
        <w:rPr>
          <w:rFonts w:eastAsia="Times New Roman" w:cs="Times New Roman"/>
          <w:b/>
          <w:color w:val="auto"/>
          <w:sz w:val="28"/>
          <w:szCs w:val="28"/>
          <w:lang w:eastAsia="ru-RU" w:bidi="ar-SA"/>
        </w:rPr>
        <w:t xml:space="preserve">          3.2.1. Основные источники </w:t>
      </w:r>
    </w:p>
    <w:p w:rsidR="00700D70" w:rsidRPr="00A5634A" w:rsidRDefault="00700D70" w:rsidP="00700D70">
      <w:pPr>
        <w:widowControl/>
        <w:suppressAutoHyphens w:val="0"/>
        <w:spacing w:after="200" w:line="276" w:lineRule="auto"/>
        <w:jc w:val="both"/>
        <w:rPr>
          <w:rFonts w:eastAsia="Times New Roman" w:cs="Times New Roman"/>
          <w:b/>
          <w:bCs/>
          <w:color w:val="auto"/>
          <w:sz w:val="28"/>
          <w:szCs w:val="28"/>
          <w:lang w:eastAsia="ru-RU" w:bidi="ar-SA"/>
        </w:rPr>
      </w:pPr>
      <w:r w:rsidRPr="00A5634A">
        <w:rPr>
          <w:rFonts w:eastAsia="Times New Roman" w:cs="Times New Roman"/>
          <w:bCs/>
          <w:iCs/>
          <w:color w:val="auto"/>
          <w:sz w:val="28"/>
          <w:szCs w:val="28"/>
          <w:lang w:eastAsia="ru-RU" w:bidi="ar-SA"/>
        </w:rPr>
        <w:t xml:space="preserve">1.Стогниева О. Н. </w:t>
      </w:r>
      <w:r w:rsidRPr="00A5634A">
        <w:rPr>
          <w:rFonts w:eastAsia="Times New Roman" w:cs="Times New Roman"/>
          <w:bCs/>
          <w:color w:val="auto"/>
          <w:sz w:val="28"/>
          <w:szCs w:val="28"/>
          <w:lang w:eastAsia="ru-RU" w:bidi="ar-SA"/>
        </w:rPr>
        <w:t>Английский язык для ИТ-специальностей: учеб. пособие для СПО / О. Н. Стогниева. — М.: Издательство Юрайт, 2022. ЭБ «Юрайт»</w:t>
      </w:r>
    </w:p>
    <w:p w:rsidR="00700D70" w:rsidRPr="00A5634A" w:rsidRDefault="00700D70" w:rsidP="00700D70">
      <w:pPr>
        <w:widowControl/>
        <w:suppressAutoHyphens w:val="0"/>
        <w:spacing w:line="276" w:lineRule="auto"/>
        <w:contextualSpacing/>
        <w:jc w:val="both"/>
        <w:rPr>
          <w:rFonts w:eastAsia="Times New Roman" w:cs="Times New Roman"/>
          <w:b/>
          <w:bCs/>
          <w:color w:val="auto"/>
          <w:sz w:val="28"/>
          <w:szCs w:val="28"/>
          <w:lang w:eastAsia="ru-RU" w:bidi="ar-SA"/>
        </w:rPr>
      </w:pPr>
      <w:r w:rsidRPr="00A5634A">
        <w:rPr>
          <w:rFonts w:eastAsia="Times New Roman" w:cs="Times New Roman"/>
          <w:b/>
          <w:bCs/>
          <w:color w:val="auto"/>
          <w:sz w:val="28"/>
          <w:szCs w:val="28"/>
          <w:lang w:eastAsia="ru-RU" w:bidi="ar-SA"/>
        </w:rPr>
        <w:t xml:space="preserve">3.2.2. Электронные издания </w:t>
      </w:r>
    </w:p>
    <w:p w:rsidR="00700D70" w:rsidRPr="00A5634A" w:rsidRDefault="00700D70" w:rsidP="00700D70">
      <w:pPr>
        <w:widowControl/>
        <w:suppressAutoHyphens w:val="0"/>
        <w:spacing w:after="200" w:line="276"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2.Рачков, М. Ю. Английский язык для изучающих автоматику (B1-B2) : учеб. пособие для СПО / М. Ю. Рачков. — 2-е изд., испр. и доп. — Москва : Издательство Юрайт, 2022. — 196 с. [Электронный ресурс]. ЭБ «Юрайт»</w:t>
      </w:r>
    </w:p>
    <w:p w:rsidR="00700D70" w:rsidRPr="00A5634A" w:rsidRDefault="00700D70" w:rsidP="00700D70">
      <w:pPr>
        <w:widowControl/>
        <w:suppressAutoHyphens w:val="0"/>
        <w:spacing w:after="200" w:line="276"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3.Куряева, Р. И. Английский язык. Лексико-грамматическое пособие в 2 ч. Часть 1 : учеб. пособие для СПО / Р. И. Куряева. — 6-е изд., испр. и доп. — Москва : Издательство Юрайт, 2022. — 264 с. [Электронный ресурс]. ЭБ «Юрайт»</w:t>
      </w:r>
    </w:p>
    <w:p w:rsidR="00700D70" w:rsidRPr="00A5634A" w:rsidRDefault="00700D70" w:rsidP="00700D70">
      <w:pPr>
        <w:widowControl/>
        <w:suppressAutoHyphens w:val="0"/>
        <w:spacing w:after="200" w:line="276"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4.Куряева, Р. И. Английский язык. Лексико-грамматическое пособие в 2 ч. Часть 2 : учеб. пособие для СПО / Р. И. Куряева. — 6-е изд., испр. и доп. — Москва : Издательство Юрайт, 2022. — 254 с. [Электронный ресурс]. ЭБ «Юрайт»</w:t>
      </w:r>
    </w:p>
    <w:p w:rsidR="00700D70" w:rsidRPr="00A5634A" w:rsidRDefault="00700D70" w:rsidP="00700D70">
      <w:pPr>
        <w:widowControl/>
        <w:suppressAutoHyphens w:val="0"/>
        <w:spacing w:after="200" w:line="276"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5.Невзорова, Г. Д. Английский язык. Грамматика : учеб. пособие для СПО / Г. Д. Невзорова, Г. И. Никитушкина. — 2-е изд., испр. и доп. — Москва : Издательство Юрайт, 2022. — 213 с. [Электронный ресурс]. ЭБ «Юрайт»</w:t>
      </w:r>
    </w:p>
    <w:p w:rsidR="00700D70" w:rsidRPr="00A5634A" w:rsidRDefault="00700D70" w:rsidP="00700D70">
      <w:pPr>
        <w:widowControl/>
        <w:suppressAutoHyphens w:val="0"/>
        <w:spacing w:after="200" w:line="276" w:lineRule="auto"/>
        <w:jc w:val="both"/>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6.Гуреев, В. А. Английский язык. Грамматика (b2) : учебник и практикум для СПО / В. А. Гуреев. — Москва : Издательство Юрайт, 2022. — 294 с. [Электронный ресурс]. ЭБ «Юрайт»</w:t>
      </w:r>
    </w:p>
    <w:p w:rsidR="00700D70" w:rsidRPr="00A5634A" w:rsidRDefault="00700D70" w:rsidP="00700D70">
      <w:pPr>
        <w:widowControl/>
        <w:suppressAutoHyphens w:val="0"/>
        <w:spacing w:line="276" w:lineRule="auto"/>
        <w:contextualSpacing/>
        <w:jc w:val="both"/>
        <w:rPr>
          <w:rFonts w:eastAsia="Times New Roman" w:cs="Times New Roman"/>
          <w:b/>
          <w:bCs/>
          <w:color w:val="auto"/>
          <w:sz w:val="28"/>
          <w:szCs w:val="28"/>
          <w:lang w:eastAsia="ru-RU" w:bidi="ar-SA"/>
        </w:rPr>
      </w:pPr>
      <w:r w:rsidRPr="00A5634A">
        <w:rPr>
          <w:rFonts w:eastAsia="Times New Roman" w:cs="Times New Roman"/>
          <w:b/>
          <w:bCs/>
          <w:color w:val="auto"/>
          <w:sz w:val="28"/>
          <w:szCs w:val="28"/>
          <w:lang w:eastAsia="ru-RU" w:bidi="ar-SA"/>
        </w:rPr>
        <w:t xml:space="preserve">3.2.3. Дополнительные источники </w:t>
      </w:r>
    </w:p>
    <w:p w:rsidR="00700D70" w:rsidRPr="00A5634A" w:rsidRDefault="00700D70" w:rsidP="00700D70">
      <w:pPr>
        <w:widowControl/>
        <w:suppressAutoHyphens w:val="0"/>
        <w:spacing w:line="276" w:lineRule="auto"/>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lastRenderedPageBreak/>
        <w:t>1. www. lingvo-online. ru (более 30 англо-русских, русско-английских и толковых словарей общей и отраслевой лексики).</w:t>
      </w:r>
    </w:p>
    <w:p w:rsidR="00700D70" w:rsidRPr="00A5634A" w:rsidRDefault="00700D70" w:rsidP="00700D70">
      <w:pPr>
        <w:widowControl/>
        <w:suppressAutoHyphens w:val="0"/>
        <w:spacing w:line="276" w:lineRule="auto"/>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2.www.macmillandictionary.com/dictionary/british/enjoy (Macmillan Dictionary с возможностью прослушать произношение слов).</w:t>
      </w:r>
    </w:p>
    <w:p w:rsidR="00700D70" w:rsidRPr="00A5634A" w:rsidRDefault="00700D70" w:rsidP="00700D70">
      <w:pPr>
        <w:widowControl/>
        <w:suppressAutoHyphens w:val="0"/>
        <w:spacing w:line="276" w:lineRule="auto"/>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3.www.britannica.com (энциклопедия «Британника»).</w:t>
      </w:r>
    </w:p>
    <w:p w:rsidR="00700D70" w:rsidRPr="00A5634A" w:rsidRDefault="00700D70" w:rsidP="00700D70">
      <w:pPr>
        <w:widowControl/>
        <w:suppressAutoHyphens w:val="0"/>
        <w:spacing w:line="276" w:lineRule="auto"/>
        <w:rPr>
          <w:rFonts w:eastAsia="Times New Roman" w:cs="Times New Roman"/>
          <w:bCs/>
          <w:color w:val="auto"/>
          <w:sz w:val="28"/>
          <w:szCs w:val="28"/>
          <w:lang w:val="en-US" w:eastAsia="ru-RU" w:bidi="ar-SA"/>
        </w:rPr>
      </w:pPr>
      <w:r w:rsidRPr="00A5634A">
        <w:rPr>
          <w:rFonts w:eastAsia="Times New Roman" w:cs="Times New Roman"/>
          <w:bCs/>
          <w:color w:val="auto"/>
          <w:sz w:val="28"/>
          <w:szCs w:val="28"/>
          <w:lang w:val="en-US" w:eastAsia="ru-RU" w:bidi="ar-SA"/>
        </w:rPr>
        <w:t>4.www. ldoceonline.com (Longman Dictionary of Contemporary English).</w:t>
      </w:r>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A5634A">
        <w:rPr>
          <w:rFonts w:eastAsia="Times New Roman" w:cs="Times New Roman"/>
          <w:bCs/>
          <w:color w:val="auto"/>
          <w:sz w:val="28"/>
          <w:szCs w:val="28"/>
          <w:lang w:eastAsia="ru-RU" w:bidi="ar-SA"/>
        </w:rPr>
        <w:t>5.Единая коллекция цифровых образовательных рес</w:t>
      </w:r>
      <w:r w:rsidRPr="00700D70">
        <w:rPr>
          <w:rFonts w:eastAsia="Times New Roman" w:cs="Times New Roman"/>
          <w:bCs/>
          <w:color w:val="auto"/>
          <w:sz w:val="28"/>
          <w:szCs w:val="28"/>
          <w:lang w:eastAsia="ru-RU" w:bidi="ar-SA"/>
        </w:rPr>
        <w:t xml:space="preserve">урсов - </w:t>
      </w:r>
      <w:hyperlink r:id="rId20" w:history="1">
        <w:r w:rsidRPr="00700D70">
          <w:rPr>
            <w:rFonts w:eastAsia="Times New Roman" w:cs="Times New Roman"/>
            <w:bCs/>
            <w:color w:val="0000FF" w:themeColor="hyperlink"/>
            <w:sz w:val="28"/>
            <w:szCs w:val="28"/>
            <w:u w:val="single"/>
            <w:lang w:eastAsia="ru-RU" w:bidi="ar-SA"/>
          </w:rPr>
          <w:t>www.school-collection.edu.ru</w:t>
        </w:r>
      </w:hyperlink>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eastAsia="ru-RU" w:bidi="ar-SA"/>
        </w:rPr>
        <w:t xml:space="preserve">6.Российский общеобразовательный портал - </w:t>
      </w:r>
      <w:hyperlink r:id="rId21" w:history="1">
        <w:r w:rsidRPr="00700D70">
          <w:rPr>
            <w:rFonts w:eastAsia="Times New Roman" w:cs="Times New Roman"/>
            <w:bCs/>
            <w:color w:val="0000FF" w:themeColor="hyperlink"/>
            <w:sz w:val="28"/>
            <w:szCs w:val="28"/>
            <w:u w:val="single"/>
            <w:lang w:eastAsia="ru-RU" w:bidi="ar-SA"/>
          </w:rPr>
          <w:t>www.school.edu.ru</w:t>
        </w:r>
      </w:hyperlink>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eastAsia="ru-RU" w:bidi="ar-SA"/>
        </w:rPr>
        <w:t xml:space="preserve">7. Российский портал открытого образования – http://window.edu.ru/ 8.Федеральный портал "Российское образование" - </w:t>
      </w:r>
      <w:hyperlink r:id="rId22" w:history="1">
        <w:r w:rsidRPr="00700D70">
          <w:rPr>
            <w:rFonts w:eastAsia="Times New Roman" w:cs="Times New Roman"/>
            <w:bCs/>
            <w:color w:val="0000FF" w:themeColor="hyperlink"/>
            <w:sz w:val="28"/>
            <w:szCs w:val="28"/>
            <w:u w:val="single"/>
            <w:lang w:eastAsia="ru-RU" w:bidi="ar-SA"/>
          </w:rPr>
          <w:t>www.edu.ru</w:t>
        </w:r>
      </w:hyperlink>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eastAsia="ru-RU" w:bidi="ar-SA"/>
        </w:rPr>
        <w:t>9.Федеральный портал «ИКТ в образовании» - www.ict.edu.ru</w:t>
      </w:r>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eastAsia="ru-RU" w:bidi="ar-SA"/>
        </w:rPr>
        <w:t>10. Федеральный центр информационно-образовательных ресурсов - www.fcior.edu.ru</w:t>
      </w:r>
    </w:p>
    <w:p w:rsidR="00700D70" w:rsidRPr="00700D70" w:rsidRDefault="00700D70" w:rsidP="00700D70">
      <w:pPr>
        <w:widowControl/>
        <w:suppressAutoHyphens w:val="0"/>
        <w:spacing w:line="276" w:lineRule="auto"/>
        <w:rPr>
          <w:rFonts w:eastAsia="Times New Roman" w:cs="Times New Roman"/>
          <w:bCs/>
          <w:color w:val="auto"/>
          <w:sz w:val="28"/>
          <w:szCs w:val="28"/>
          <w:lang w:val="en-US" w:eastAsia="ru-RU" w:bidi="ar-SA"/>
        </w:rPr>
      </w:pPr>
      <w:r w:rsidRPr="00700D70">
        <w:rPr>
          <w:rFonts w:eastAsia="Times New Roman" w:cs="Times New Roman"/>
          <w:bCs/>
          <w:color w:val="auto"/>
          <w:sz w:val="28"/>
          <w:szCs w:val="28"/>
          <w:lang w:val="en-US" w:eastAsia="ru-RU" w:bidi="ar-SA"/>
        </w:rPr>
        <w:t>11. www. macmillanenglish.com</w:t>
      </w:r>
    </w:p>
    <w:p w:rsidR="00700D70" w:rsidRPr="00700D70" w:rsidRDefault="00700D70" w:rsidP="00700D70">
      <w:pPr>
        <w:widowControl/>
        <w:suppressAutoHyphens w:val="0"/>
        <w:spacing w:line="276" w:lineRule="auto"/>
        <w:rPr>
          <w:rFonts w:eastAsia="Times New Roman" w:cs="Times New Roman"/>
          <w:bCs/>
          <w:color w:val="auto"/>
          <w:sz w:val="28"/>
          <w:szCs w:val="28"/>
          <w:lang w:val="en-US" w:eastAsia="ru-RU" w:bidi="ar-SA"/>
        </w:rPr>
      </w:pPr>
      <w:r w:rsidRPr="00700D70">
        <w:rPr>
          <w:rFonts w:eastAsia="Times New Roman" w:cs="Times New Roman"/>
          <w:bCs/>
          <w:color w:val="auto"/>
          <w:sz w:val="28"/>
          <w:szCs w:val="28"/>
          <w:lang w:val="en-US" w:eastAsia="ru-RU" w:bidi="ar-SA"/>
        </w:rPr>
        <w:t>12. www.bbc.couk/world service/learningenglish</w:t>
      </w:r>
    </w:p>
    <w:p w:rsidR="00700D70" w:rsidRPr="00700D70" w:rsidRDefault="00700D70" w:rsidP="00700D70">
      <w:pPr>
        <w:widowControl/>
        <w:suppressAutoHyphens w:val="0"/>
        <w:spacing w:line="276" w:lineRule="auto"/>
        <w:rPr>
          <w:rFonts w:eastAsia="Times New Roman" w:cs="Times New Roman"/>
          <w:bCs/>
          <w:color w:val="auto"/>
          <w:sz w:val="28"/>
          <w:szCs w:val="28"/>
          <w:lang w:val="en-US" w:eastAsia="ru-RU" w:bidi="ar-SA"/>
        </w:rPr>
      </w:pPr>
      <w:r w:rsidRPr="00700D70">
        <w:rPr>
          <w:rFonts w:eastAsia="Times New Roman" w:cs="Times New Roman"/>
          <w:bCs/>
          <w:color w:val="auto"/>
          <w:sz w:val="28"/>
          <w:szCs w:val="28"/>
          <w:lang w:val="en-US" w:eastAsia="ru-RU" w:bidi="ar-SA"/>
        </w:rPr>
        <w:t xml:space="preserve">13. </w:t>
      </w:r>
      <w:hyperlink r:id="rId23" w:history="1">
        <w:r w:rsidRPr="00700D70">
          <w:rPr>
            <w:rFonts w:eastAsia="Times New Roman" w:cs="Times New Roman"/>
            <w:bCs/>
            <w:color w:val="0000FF" w:themeColor="hyperlink"/>
            <w:sz w:val="28"/>
            <w:szCs w:val="28"/>
            <w:u w:val="single"/>
            <w:lang w:val="en-US" w:eastAsia="ru-RU" w:bidi="ar-SA"/>
          </w:rPr>
          <w:t>www.britishcouncil.org/learning-elt-resources/htm</w:t>
        </w:r>
      </w:hyperlink>
    </w:p>
    <w:p w:rsidR="00700D70" w:rsidRPr="00700D70" w:rsidRDefault="00700D70" w:rsidP="00700D70">
      <w:pPr>
        <w:widowControl/>
        <w:suppressAutoHyphens w:val="0"/>
        <w:spacing w:line="276" w:lineRule="auto"/>
        <w:rPr>
          <w:rFonts w:eastAsia="Times New Roman" w:cs="Times New Roman"/>
          <w:bCs/>
          <w:color w:val="auto"/>
          <w:sz w:val="28"/>
          <w:szCs w:val="28"/>
          <w:lang w:val="en-US" w:eastAsia="ru-RU" w:bidi="ar-SA"/>
        </w:rPr>
      </w:pPr>
      <w:r w:rsidRPr="00700D70">
        <w:rPr>
          <w:rFonts w:eastAsia="Times New Roman" w:cs="Times New Roman"/>
          <w:bCs/>
          <w:color w:val="auto"/>
          <w:sz w:val="28"/>
          <w:szCs w:val="28"/>
          <w:lang w:val="en-US" w:eastAsia="ru-RU" w:bidi="ar-SA"/>
        </w:rPr>
        <w:t xml:space="preserve">14. </w:t>
      </w:r>
      <w:hyperlink r:id="rId24" w:history="1">
        <w:r w:rsidRPr="00700D70">
          <w:rPr>
            <w:rFonts w:eastAsia="Times New Roman" w:cs="Times New Roman"/>
            <w:bCs/>
            <w:color w:val="0000FF" w:themeColor="hyperlink"/>
            <w:sz w:val="28"/>
            <w:szCs w:val="28"/>
            <w:u w:val="single"/>
            <w:lang w:val="en-US" w:eastAsia="ru-RU" w:bidi="ar-SA"/>
          </w:rPr>
          <w:t>www.english-to-go.com</w:t>
        </w:r>
      </w:hyperlink>
    </w:p>
    <w:p w:rsidR="00700D70" w:rsidRPr="00B215DA"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val="en-US" w:eastAsia="ru-RU" w:bidi="ar-SA"/>
        </w:rPr>
        <w:t xml:space="preserve">15. </w:t>
      </w:r>
      <w:hyperlink r:id="rId25" w:history="1">
        <w:r w:rsidRPr="00700D70">
          <w:rPr>
            <w:rFonts w:eastAsia="Times New Roman" w:cs="Times New Roman"/>
            <w:bCs/>
            <w:color w:val="0000FF" w:themeColor="hyperlink"/>
            <w:sz w:val="28"/>
            <w:szCs w:val="28"/>
            <w:u w:val="single"/>
            <w:lang w:val="en-US" w:eastAsia="ru-RU" w:bidi="ar-SA"/>
          </w:rPr>
          <w:t>www</w:t>
        </w:r>
        <w:r w:rsidRPr="00B215DA">
          <w:rPr>
            <w:rFonts w:eastAsia="Times New Roman" w:cs="Times New Roman"/>
            <w:bCs/>
            <w:color w:val="0000FF" w:themeColor="hyperlink"/>
            <w:sz w:val="28"/>
            <w:szCs w:val="28"/>
            <w:u w:val="single"/>
            <w:lang w:eastAsia="ru-RU" w:bidi="ar-SA"/>
          </w:rPr>
          <w:t>.</w:t>
        </w:r>
        <w:r w:rsidRPr="00700D70">
          <w:rPr>
            <w:rFonts w:eastAsia="Times New Roman" w:cs="Times New Roman"/>
            <w:bCs/>
            <w:color w:val="0000FF" w:themeColor="hyperlink"/>
            <w:sz w:val="28"/>
            <w:szCs w:val="28"/>
            <w:u w:val="single"/>
            <w:lang w:val="en-US" w:eastAsia="ru-RU" w:bidi="ar-SA"/>
          </w:rPr>
          <w:t>bbc</w:t>
        </w:r>
        <w:r w:rsidRPr="00B215DA">
          <w:rPr>
            <w:rFonts w:eastAsia="Times New Roman" w:cs="Times New Roman"/>
            <w:bCs/>
            <w:color w:val="0000FF" w:themeColor="hyperlink"/>
            <w:sz w:val="28"/>
            <w:szCs w:val="28"/>
            <w:u w:val="single"/>
            <w:lang w:eastAsia="ru-RU" w:bidi="ar-SA"/>
          </w:rPr>
          <w:t>.</w:t>
        </w:r>
        <w:r w:rsidRPr="00700D70">
          <w:rPr>
            <w:rFonts w:eastAsia="Times New Roman" w:cs="Times New Roman"/>
            <w:bCs/>
            <w:color w:val="0000FF" w:themeColor="hyperlink"/>
            <w:sz w:val="28"/>
            <w:szCs w:val="28"/>
            <w:u w:val="single"/>
            <w:lang w:val="en-US" w:eastAsia="ru-RU" w:bidi="ar-SA"/>
          </w:rPr>
          <w:t>co</w:t>
        </w:r>
        <w:r w:rsidRPr="00B215DA">
          <w:rPr>
            <w:rFonts w:eastAsia="Times New Roman" w:cs="Times New Roman"/>
            <w:bCs/>
            <w:color w:val="0000FF" w:themeColor="hyperlink"/>
            <w:sz w:val="28"/>
            <w:szCs w:val="28"/>
            <w:u w:val="single"/>
            <w:lang w:eastAsia="ru-RU" w:bidi="ar-SA"/>
          </w:rPr>
          <w:t>.</w:t>
        </w:r>
        <w:r w:rsidRPr="00700D70">
          <w:rPr>
            <w:rFonts w:eastAsia="Times New Roman" w:cs="Times New Roman"/>
            <w:bCs/>
            <w:color w:val="0000FF" w:themeColor="hyperlink"/>
            <w:sz w:val="28"/>
            <w:szCs w:val="28"/>
            <w:u w:val="single"/>
            <w:lang w:val="en-US" w:eastAsia="ru-RU" w:bidi="ar-SA"/>
          </w:rPr>
          <w:t>uk</w:t>
        </w:r>
        <w:r w:rsidRPr="00B215DA">
          <w:rPr>
            <w:rFonts w:eastAsia="Times New Roman" w:cs="Times New Roman"/>
            <w:bCs/>
            <w:color w:val="0000FF" w:themeColor="hyperlink"/>
            <w:sz w:val="28"/>
            <w:szCs w:val="28"/>
            <w:u w:val="single"/>
            <w:lang w:eastAsia="ru-RU" w:bidi="ar-SA"/>
          </w:rPr>
          <w:t>/</w:t>
        </w:r>
        <w:r w:rsidRPr="00700D70">
          <w:rPr>
            <w:rFonts w:eastAsia="Times New Roman" w:cs="Times New Roman"/>
            <w:bCs/>
            <w:color w:val="0000FF" w:themeColor="hyperlink"/>
            <w:sz w:val="28"/>
            <w:szCs w:val="28"/>
            <w:u w:val="single"/>
            <w:lang w:val="en-US" w:eastAsia="ru-RU" w:bidi="ar-SA"/>
          </w:rPr>
          <w:t>videonation</w:t>
        </w:r>
      </w:hyperlink>
    </w:p>
    <w:p w:rsidR="00700D70" w:rsidRPr="00700D70" w:rsidRDefault="00700D70" w:rsidP="00700D70">
      <w:pPr>
        <w:widowControl/>
        <w:suppressAutoHyphens w:val="0"/>
        <w:spacing w:line="276" w:lineRule="auto"/>
        <w:rPr>
          <w:rFonts w:eastAsia="Times New Roman" w:cs="Times New Roman"/>
          <w:bCs/>
          <w:color w:val="auto"/>
          <w:sz w:val="28"/>
          <w:szCs w:val="28"/>
          <w:lang w:eastAsia="ru-RU" w:bidi="ar-SA"/>
        </w:rPr>
      </w:pPr>
      <w:r w:rsidRPr="00700D70">
        <w:rPr>
          <w:rFonts w:eastAsia="Times New Roman" w:cs="Times New Roman"/>
          <w:bCs/>
          <w:color w:val="auto"/>
          <w:sz w:val="28"/>
          <w:szCs w:val="28"/>
          <w:lang w:eastAsia="ru-RU" w:bidi="ar-SA"/>
        </w:rPr>
        <w:t>16.</w:t>
      </w:r>
      <w:r w:rsidRPr="00700D70">
        <w:rPr>
          <w:rFonts w:eastAsia="Times New Roman" w:cs="Times New Roman"/>
          <w:bCs/>
          <w:color w:val="auto"/>
          <w:sz w:val="28"/>
          <w:szCs w:val="28"/>
          <w:lang w:val="en-US" w:eastAsia="ru-RU" w:bidi="ar-SA"/>
        </w:rPr>
        <w:t>www</w:t>
      </w:r>
      <w:r w:rsidRPr="00700D70">
        <w:rPr>
          <w:rFonts w:eastAsia="Times New Roman" w:cs="Times New Roman"/>
          <w:bCs/>
          <w:color w:val="auto"/>
          <w:sz w:val="28"/>
          <w:szCs w:val="28"/>
          <w:lang w:eastAsia="ru-RU" w:bidi="ar-SA"/>
        </w:rPr>
        <w:t>.</w:t>
      </w:r>
      <w:r w:rsidRPr="00700D70">
        <w:rPr>
          <w:rFonts w:eastAsia="Times New Roman" w:cs="Times New Roman"/>
          <w:bCs/>
          <w:color w:val="auto"/>
          <w:sz w:val="28"/>
          <w:szCs w:val="28"/>
          <w:lang w:val="en-US" w:eastAsia="ru-RU" w:bidi="ar-SA"/>
        </w:rPr>
        <w:t>longman</w:t>
      </w:r>
      <w:r w:rsidRPr="00700D70">
        <w:rPr>
          <w:rFonts w:eastAsia="Times New Roman" w:cs="Times New Roman"/>
          <w:bCs/>
          <w:color w:val="auto"/>
          <w:sz w:val="28"/>
          <w:szCs w:val="28"/>
          <w:lang w:eastAsia="ru-RU" w:bidi="ar-SA"/>
        </w:rPr>
        <w:t>.</w:t>
      </w:r>
      <w:r w:rsidRPr="00700D70">
        <w:rPr>
          <w:rFonts w:eastAsia="Times New Roman" w:cs="Times New Roman"/>
          <w:bCs/>
          <w:color w:val="auto"/>
          <w:sz w:val="28"/>
          <w:szCs w:val="28"/>
          <w:lang w:val="en-US" w:eastAsia="ru-RU" w:bidi="ar-SA"/>
        </w:rPr>
        <w:t>com</w:t>
      </w:r>
    </w:p>
    <w:p w:rsidR="00700D70" w:rsidRPr="00700D70" w:rsidRDefault="00700D70" w:rsidP="00700D70">
      <w:pPr>
        <w:widowControl/>
        <w:suppressAutoHyphens w:val="0"/>
        <w:spacing w:after="200" w:line="276" w:lineRule="auto"/>
        <w:contextualSpacing/>
        <w:rPr>
          <w:rFonts w:eastAsia="Times New Roman" w:cs="Times New Roman"/>
          <w:b/>
          <w:color w:val="auto"/>
          <w:sz w:val="28"/>
          <w:szCs w:val="28"/>
          <w:lang w:eastAsia="ru-RU" w:bidi="ar-SA"/>
        </w:rPr>
      </w:pPr>
      <w:r w:rsidRPr="00700D70">
        <w:rPr>
          <w:rFonts w:eastAsia="Times New Roman" w:cs="Times New Roman"/>
          <w:b/>
          <w:color w:val="auto"/>
          <w:sz w:val="28"/>
          <w:szCs w:val="28"/>
          <w:lang w:eastAsia="ru-RU" w:bidi="ar-SA"/>
        </w:rPr>
        <w:br w:type="page"/>
      </w:r>
      <w:r w:rsidRPr="00700D70">
        <w:rPr>
          <w:rFonts w:eastAsia="Times New Roman" w:cs="Times New Roman"/>
          <w:b/>
          <w:color w:val="auto"/>
          <w:sz w:val="28"/>
          <w:szCs w:val="28"/>
          <w:lang w:eastAsia="ru-RU" w:bidi="ar-SA"/>
        </w:rPr>
        <w:lastRenderedPageBreak/>
        <w:t>4. КОНТРОЛЬ И ОЦЕНКА РЕЗУЛЬТАТОВ ОСВОЕНИЯ  УЧЕБНОЙ ДИСЦИПЛИНЫ</w:t>
      </w: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8"/>
        <w:gridCol w:w="3574"/>
        <w:gridCol w:w="3513"/>
      </w:tblGrid>
      <w:tr w:rsidR="00700D70" w:rsidRPr="00700D70" w:rsidTr="00700D70">
        <w:tc>
          <w:tcPr>
            <w:tcW w:w="1528" w:type="pct"/>
          </w:tcPr>
          <w:p w:rsidR="00700D70" w:rsidRPr="00A5634A" w:rsidRDefault="00700D70" w:rsidP="003301AA">
            <w:pPr>
              <w:widowControl/>
              <w:suppressAutoHyphens w:val="0"/>
              <w:spacing w:line="240" w:lineRule="auto"/>
              <w:jc w:val="center"/>
              <w:rPr>
                <w:rFonts w:eastAsia="Times New Roman" w:cs="Times New Roman"/>
                <w:color w:val="auto"/>
                <w:lang w:eastAsia="ru-RU" w:bidi="ar-SA"/>
              </w:rPr>
            </w:pPr>
            <w:r w:rsidRPr="00A5634A">
              <w:rPr>
                <w:rFonts w:eastAsia="Times New Roman" w:cs="Times New Roman"/>
                <w:b/>
                <w:bCs/>
                <w:color w:val="auto"/>
                <w:lang w:eastAsia="ru-RU" w:bidi="ar-SA"/>
              </w:rPr>
              <w:t>Результаты обучения</w:t>
            </w:r>
          </w:p>
        </w:tc>
        <w:tc>
          <w:tcPr>
            <w:tcW w:w="1751" w:type="pct"/>
          </w:tcPr>
          <w:p w:rsidR="00700D70" w:rsidRPr="00A5634A" w:rsidRDefault="00700D70" w:rsidP="00700D70">
            <w:pPr>
              <w:widowControl/>
              <w:suppressAutoHyphens w:val="0"/>
              <w:spacing w:after="200" w:line="240" w:lineRule="auto"/>
              <w:jc w:val="center"/>
              <w:rPr>
                <w:rFonts w:eastAsia="Times New Roman" w:cs="Times New Roman"/>
                <w:b/>
                <w:bCs/>
                <w:color w:val="auto"/>
                <w:lang w:eastAsia="ru-RU" w:bidi="ar-SA"/>
              </w:rPr>
            </w:pPr>
            <w:r w:rsidRPr="00A5634A">
              <w:rPr>
                <w:rFonts w:eastAsia="Times New Roman" w:cs="Times New Roman"/>
                <w:b/>
                <w:bCs/>
                <w:color w:val="auto"/>
                <w:lang w:eastAsia="ru-RU" w:bidi="ar-SA"/>
              </w:rPr>
              <w:t>Критерии оценки</w:t>
            </w:r>
          </w:p>
        </w:tc>
        <w:tc>
          <w:tcPr>
            <w:tcW w:w="1721" w:type="pct"/>
          </w:tcPr>
          <w:p w:rsidR="00700D70" w:rsidRPr="00A5634A" w:rsidRDefault="00700D70" w:rsidP="00700D70">
            <w:pPr>
              <w:widowControl/>
              <w:suppressAutoHyphens w:val="0"/>
              <w:spacing w:after="200" w:line="240" w:lineRule="auto"/>
              <w:jc w:val="center"/>
              <w:rPr>
                <w:rFonts w:eastAsia="Times New Roman" w:cs="Times New Roman"/>
                <w:b/>
                <w:bCs/>
                <w:color w:val="auto"/>
                <w:lang w:eastAsia="ru-RU" w:bidi="ar-SA"/>
              </w:rPr>
            </w:pPr>
            <w:r w:rsidRPr="00A5634A">
              <w:rPr>
                <w:rFonts w:eastAsia="Times New Roman" w:cs="Times New Roman"/>
                <w:b/>
                <w:bCs/>
                <w:color w:val="auto"/>
                <w:lang w:eastAsia="ru-RU" w:bidi="ar-SA"/>
              </w:rPr>
              <w:t>Методы оценки</w:t>
            </w:r>
          </w:p>
        </w:tc>
      </w:tr>
      <w:tr w:rsidR="00700D70" w:rsidRPr="00700D70" w:rsidTr="00700D70">
        <w:tc>
          <w:tcPr>
            <w:tcW w:w="1528"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Лексический и грамматический минимум, необходимый для чтения и перевода (со словарем) английского профессионально-ориентированного текста;</w:t>
            </w: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after="200" w:line="240" w:lineRule="auto"/>
              <w:rPr>
                <w:rFonts w:eastAsia="Times New Roman" w:cs="Times New Roman"/>
                <w:color w:val="auto"/>
                <w:lang w:eastAsia="ru-RU" w:bidi="ar-SA"/>
              </w:rPr>
            </w:pPr>
            <w:r w:rsidRPr="00700D70">
              <w:rPr>
                <w:rFonts w:eastAsia="Times New Roman" w:cs="Times New Roman"/>
                <w:color w:val="auto"/>
                <w:lang w:eastAsia="ru-RU" w:bidi="ar-SA"/>
              </w:rPr>
              <w:t>лексический и грамматический минимум, необходимый для заполнения анкет, резюме, заявлений и др.</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основы разговорной речи на английском  языке</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профессиональные термины и определения для чтения чертежей, инструкций, нормативной документации</w:t>
            </w:r>
          </w:p>
        </w:tc>
        <w:tc>
          <w:tcPr>
            <w:tcW w:w="1751"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заполняет необходимые официальные документы и сообщает о себе сведения в рамках профессионального общения</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700D70" w:rsidRPr="00700D70" w:rsidRDefault="00700D70" w:rsidP="00700D70">
            <w:pPr>
              <w:widowControl/>
              <w:suppressAutoHyphens w:val="0"/>
              <w:spacing w:after="200" w:line="240" w:lineRule="auto"/>
              <w:rPr>
                <w:rFonts w:eastAsia="Times New Roman" w:cs="Times New Roman"/>
                <w:bCs/>
                <w:i/>
                <w:color w:val="auto"/>
                <w:lang w:eastAsia="ru-RU" w:bidi="ar-SA"/>
              </w:rPr>
            </w:pPr>
            <w:r w:rsidRPr="00700D70">
              <w:rPr>
                <w:rFonts w:eastAsia="Times New Roman" w:cs="Times New Roman"/>
                <w:color w:val="auto"/>
                <w:lang w:eastAsia="ru-RU" w:bidi="ar-SA"/>
              </w:rPr>
              <w:t>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tc>
        <w:tc>
          <w:tcPr>
            <w:tcW w:w="1721"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Компьютерное тестирование на знание терминологии по теме;</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Тестирование</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Контрольная работа</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Самостоятельная работа.</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Устный опрос</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Диктанты</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Защита реферата</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Выполнение проекта;</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Оценка выполнения практического</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задания (работы)</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Оценка подготовки и  выступления  с докладом, сообщением, презентацией</w:t>
            </w:r>
          </w:p>
          <w:p w:rsidR="00700D70" w:rsidRPr="00700D70" w:rsidRDefault="00700D70" w:rsidP="00700D70">
            <w:pPr>
              <w:widowControl/>
              <w:suppressAutoHyphens w:val="0"/>
              <w:spacing w:line="276" w:lineRule="auto"/>
              <w:jc w:val="both"/>
              <w:rPr>
                <w:rFonts w:eastAsia="Times New Roman" w:cs="Times New Roman"/>
                <w:color w:val="auto"/>
                <w:lang w:eastAsia="ru-RU" w:bidi="ar-SA"/>
              </w:rPr>
            </w:pPr>
            <w:r w:rsidRPr="00700D70">
              <w:rPr>
                <w:rFonts w:eastAsia="Times New Roman" w:cs="Times New Roman"/>
                <w:color w:val="auto"/>
                <w:lang w:eastAsia="ru-RU" w:bidi="ar-SA"/>
              </w:rPr>
              <w:t>• Оценка решения ситуационных задач</w:t>
            </w:r>
          </w:p>
          <w:p w:rsidR="00700D70" w:rsidRPr="00700D70" w:rsidRDefault="00700D70" w:rsidP="00700D70">
            <w:pPr>
              <w:widowControl/>
              <w:suppressAutoHyphens w:val="0"/>
              <w:spacing w:after="200" w:line="240" w:lineRule="auto"/>
              <w:rPr>
                <w:rFonts w:eastAsia="Times New Roman" w:cs="Times New Roman"/>
                <w:bCs/>
                <w:i/>
                <w:color w:val="auto"/>
                <w:lang w:eastAsia="ru-RU" w:bidi="ar-SA"/>
              </w:rPr>
            </w:pPr>
            <w:r w:rsidRPr="00700D70">
              <w:rPr>
                <w:rFonts w:eastAsia="Times New Roman" w:cs="Times New Roman"/>
                <w:color w:val="auto"/>
                <w:lang w:eastAsia="ru-RU" w:bidi="ar-SA"/>
              </w:rPr>
              <w:t>•Дифференцированный зачет</w:t>
            </w:r>
          </w:p>
        </w:tc>
      </w:tr>
      <w:tr w:rsidR="00700D70" w:rsidRPr="00700D70" w:rsidTr="00700D70">
        <w:trPr>
          <w:trHeight w:val="415"/>
        </w:trPr>
        <w:tc>
          <w:tcPr>
            <w:tcW w:w="1528" w:type="pct"/>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сообщать сведения о себе и заполнять различные виды анкет, резюме, заявлений и др.;</w:t>
            </w:r>
          </w:p>
          <w:p w:rsidR="00700D70" w:rsidRPr="00700D70" w:rsidRDefault="00700D70" w:rsidP="00700D70">
            <w:pPr>
              <w:widowControl/>
              <w:suppressAutoHyphens w:val="0"/>
              <w:spacing w:after="200" w:line="240" w:lineRule="auto"/>
              <w:rPr>
                <w:rFonts w:eastAsia="Times New Roman" w:cs="Times New Roman"/>
                <w:color w:val="auto"/>
                <w:lang w:eastAsia="ru-RU" w:bidi="ar-SA"/>
              </w:rPr>
            </w:pPr>
            <w:r w:rsidRPr="00700D70">
              <w:rPr>
                <w:rFonts w:eastAsia="Times New Roman" w:cs="Times New Roman"/>
                <w:color w:val="auto"/>
                <w:lang w:eastAsia="ru-RU" w:bidi="ar-SA"/>
              </w:rPr>
              <w:lastRenderedPageBreak/>
              <w:t>понимать относительно полно (общий смысл) высказывания на английском языке в различных ситуациях профессионального общения</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читать чертежи и техническую документацию на английском языке</w:t>
            </w:r>
          </w:p>
          <w:p w:rsidR="00700D70" w:rsidRPr="00700D70" w:rsidRDefault="00700D70" w:rsidP="00700D70">
            <w:pPr>
              <w:widowControl/>
              <w:suppressAutoHyphens w:val="0"/>
              <w:spacing w:after="200" w:line="240" w:lineRule="auto"/>
              <w:rPr>
                <w:rFonts w:eastAsia="Times New Roman" w:cs="Times New Roman"/>
                <w:color w:val="auto"/>
                <w:lang w:eastAsia="ru-RU" w:bidi="ar-SA"/>
              </w:rPr>
            </w:pPr>
            <w:r w:rsidRPr="00700D70">
              <w:rPr>
                <w:rFonts w:eastAsia="Times New Roman" w:cs="Times New Roman"/>
                <w:color w:val="auto"/>
                <w:lang w:eastAsia="ru-RU" w:bidi="ar-SA"/>
              </w:rPr>
              <w:t>называть на английском  языке инструменты, оборудование, оснастку, приспособления, станки, используемые при выполнении профессиональной деятельности</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применять профессионально- ориентированную лексику при выполнении профессиональной деятельности</w:t>
            </w:r>
          </w:p>
          <w:p w:rsidR="00700D70" w:rsidRPr="00700D70" w:rsidRDefault="00700D70" w:rsidP="00700D70">
            <w:pPr>
              <w:widowControl/>
              <w:suppressAutoHyphens w:val="0"/>
              <w:spacing w:after="200" w:line="240" w:lineRule="auto"/>
              <w:rPr>
                <w:rFonts w:eastAsia="Times New Roman" w:cs="Times New Roman"/>
                <w:color w:val="auto"/>
                <w:lang w:eastAsia="ru-RU" w:bidi="ar-SA"/>
              </w:rPr>
            </w:pPr>
            <w:r w:rsidRPr="00700D70">
              <w:rPr>
                <w:rFonts w:eastAsia="Times New Roman" w:cs="Times New Roman"/>
                <w:color w:val="auto"/>
                <w:lang w:eastAsia="ru-RU" w:bidi="ar-SA"/>
              </w:rPr>
              <w:t>устанавливать межличностное общение между участниками движения WS разных стран</w:t>
            </w:r>
          </w:p>
          <w:p w:rsidR="00700D70" w:rsidRPr="00700D70" w:rsidRDefault="00700D70" w:rsidP="00700D70">
            <w:pPr>
              <w:widowControl/>
              <w:suppressAutoHyphens w:val="0"/>
              <w:spacing w:after="200" w:line="240" w:lineRule="auto"/>
              <w:rPr>
                <w:rFonts w:eastAsia="Times New Roman" w:cs="Times New Roman"/>
                <w:bCs/>
                <w:i/>
                <w:color w:val="auto"/>
                <w:lang w:eastAsia="ru-RU" w:bidi="ar-SA"/>
              </w:rPr>
            </w:pPr>
            <w:r w:rsidRPr="00700D70">
              <w:rPr>
                <w:rFonts w:eastAsia="Times New Roman" w:cs="Times New Roman"/>
                <w:color w:val="auto"/>
                <w:lang w:eastAsia="ru-RU" w:bidi="ar-SA"/>
              </w:rPr>
              <w:t>самостоятельно совершенствовать устную и письменную профессионально-ориентированную речь, пополнять словарный запас</w:t>
            </w:r>
          </w:p>
        </w:tc>
        <w:tc>
          <w:tcPr>
            <w:tcW w:w="1751" w:type="pct"/>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lastRenderedPageBreak/>
              <w:t>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заполняет необходимые официальные документы и сообщает о себе сведения в рамках профессионального общения</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 xml:space="preserve">ориентируется относительно </w:t>
            </w:r>
            <w:r w:rsidRPr="00700D70">
              <w:rPr>
                <w:rFonts w:eastAsia="Times New Roman" w:cs="Times New Roman"/>
                <w:color w:val="auto"/>
                <w:lang w:eastAsia="ru-RU" w:bidi="ar-SA"/>
              </w:rPr>
              <w:lastRenderedPageBreak/>
              <w:t>полно в высказываниях на английском языке в различных ситуациях профессионального общения</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читает чертежи и техническую документацию на английском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называет на английском  языке инструменты, приспособления, материалы, оборудование, необходимые при выполнении профессиональной деятельности;</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ведет диалог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rsidR="00700D70" w:rsidRPr="00700D70" w:rsidRDefault="00700D70" w:rsidP="00700D70">
            <w:pPr>
              <w:widowControl/>
              <w:suppressAutoHyphens w:val="0"/>
              <w:spacing w:after="200" w:line="240" w:lineRule="auto"/>
              <w:rPr>
                <w:rFonts w:eastAsia="Times New Roman" w:cs="Times New Roman"/>
                <w:bCs/>
                <w:i/>
                <w:color w:val="auto"/>
                <w:lang w:eastAsia="ru-RU" w:bidi="ar-SA"/>
              </w:rPr>
            </w:pPr>
            <w:r w:rsidRPr="00700D70">
              <w:rPr>
                <w:rFonts w:eastAsia="Times New Roman" w:cs="Times New Roman"/>
                <w:color w:val="auto"/>
                <w:lang w:eastAsia="ru-RU" w:bidi="ar-SA"/>
              </w:rPr>
              <w:t>предъявляет повышенный уровень владения устной и письменной практико- ориентированной речи</w:t>
            </w:r>
          </w:p>
        </w:tc>
        <w:tc>
          <w:tcPr>
            <w:tcW w:w="1721"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lastRenderedPageBreak/>
              <w:t>Компьютерное тестирование на знание терминологии по теме;</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Тестирование</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Контрольная работа</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Самостоятельная работа.</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Устный опрос</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Диктанты</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Защита реферата</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Выполнение проекта;</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Оценка выполнения практического</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задания (работы)</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xml:space="preserve">• Оценка подготовки и  </w:t>
            </w:r>
            <w:r w:rsidRPr="00700D70">
              <w:rPr>
                <w:rFonts w:eastAsia="Times New Roman" w:cs="Times New Roman"/>
                <w:color w:val="auto"/>
                <w:lang w:eastAsia="ru-RU" w:bidi="ar-SA"/>
              </w:rPr>
              <w:lastRenderedPageBreak/>
              <w:t>выступления  с докладом, сообщением, презентацией</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 Оценка решения ситуационных задач</w:t>
            </w:r>
          </w:p>
          <w:p w:rsidR="00700D70" w:rsidRPr="00700D70" w:rsidRDefault="00700D70" w:rsidP="00700D70">
            <w:pPr>
              <w:widowControl/>
              <w:suppressAutoHyphens w:val="0"/>
              <w:spacing w:after="200" w:line="240" w:lineRule="auto"/>
              <w:rPr>
                <w:rFonts w:eastAsia="Times New Roman" w:cs="Times New Roman"/>
                <w:bCs/>
                <w:i/>
                <w:color w:val="auto"/>
                <w:lang w:eastAsia="ru-RU" w:bidi="ar-SA"/>
              </w:rPr>
            </w:pPr>
            <w:r w:rsidRPr="00700D70">
              <w:rPr>
                <w:rFonts w:eastAsia="Times New Roman" w:cs="Times New Roman"/>
                <w:color w:val="auto"/>
                <w:lang w:eastAsia="ru-RU" w:bidi="ar-SA"/>
              </w:rPr>
              <w:t>• Дифференцированный зачет</w:t>
            </w:r>
          </w:p>
        </w:tc>
      </w:tr>
    </w:tbl>
    <w:p w:rsidR="00700D70" w:rsidRPr="00700D70" w:rsidRDefault="00700D70" w:rsidP="00700D70">
      <w:pPr>
        <w:widowControl/>
        <w:suppressAutoHyphens w:val="0"/>
        <w:spacing w:line="276" w:lineRule="auto"/>
        <w:jc w:val="both"/>
        <w:rPr>
          <w:rFonts w:eastAsia="Times New Roman" w:cs="Times New Roman"/>
          <w:b/>
          <w:color w:val="auto"/>
          <w:lang w:eastAsia="ru-RU" w:bidi="ar-SA"/>
        </w:rPr>
      </w:pPr>
    </w:p>
    <w:p w:rsidR="00700D70" w:rsidRPr="00700D70" w:rsidRDefault="00700D70" w:rsidP="00700D70">
      <w:pPr>
        <w:widowControl/>
        <w:suppressAutoHyphens w:val="0"/>
        <w:spacing w:line="276" w:lineRule="auto"/>
        <w:jc w:val="both"/>
        <w:rPr>
          <w:rFonts w:eastAsia="Times New Roman" w:cs="Times New Roman"/>
          <w:b/>
          <w:color w:val="auto"/>
          <w:sz w:val="22"/>
          <w:szCs w:val="52"/>
          <w:lang w:eastAsia="ru-RU" w:bidi="ar-SA"/>
        </w:rPr>
      </w:pPr>
    </w:p>
    <w:p w:rsidR="00700D70" w:rsidRPr="00700D70" w:rsidRDefault="00700D70" w:rsidP="00700D70">
      <w:pPr>
        <w:widowControl/>
        <w:suppressAutoHyphens w:val="0"/>
        <w:spacing w:line="276" w:lineRule="auto"/>
        <w:jc w:val="both"/>
        <w:rPr>
          <w:rFonts w:eastAsia="Times New Roman" w:cs="Times New Roman"/>
          <w:b/>
          <w:color w:val="auto"/>
          <w:sz w:val="22"/>
          <w:szCs w:val="52"/>
          <w:lang w:eastAsia="ru-RU" w:bidi="ar-SA"/>
        </w:rPr>
        <w:sectPr w:rsidR="00700D70" w:rsidRPr="00700D70" w:rsidSect="00700D70">
          <w:footerReference w:type="even" r:id="rId26"/>
          <w:footerReference w:type="default" r:id="rId27"/>
          <w:pgSz w:w="11906" w:h="16838"/>
          <w:pgMar w:top="1134" w:right="851" w:bottom="1134" w:left="1701" w:header="709" w:footer="709" w:gutter="0"/>
          <w:cols w:space="708"/>
          <w:docGrid w:linePitch="360"/>
        </w:sectPr>
      </w:pPr>
    </w:p>
    <w:p w:rsidR="00EB72CD" w:rsidRPr="00F95650" w:rsidRDefault="00EB72CD" w:rsidP="00A5634A">
      <w:pPr>
        <w:keepNext/>
        <w:widowControl/>
        <w:suppressAutoHyphens w:val="0"/>
        <w:spacing w:before="240" w:after="120" w:line="240" w:lineRule="auto"/>
        <w:jc w:val="right"/>
        <w:outlineLvl w:val="0"/>
        <w:rPr>
          <w:rFonts w:eastAsia="Times New Roman" w:cs="Times New Roman"/>
          <w:b/>
          <w:bCs/>
          <w:color w:val="auto"/>
          <w:kern w:val="32"/>
          <w:sz w:val="28"/>
          <w:szCs w:val="28"/>
          <w:lang w:bidi="ar-SA"/>
        </w:rPr>
      </w:pPr>
      <w:r w:rsidRPr="00F95650">
        <w:rPr>
          <w:rFonts w:eastAsia="Times New Roman" w:cs="Times New Roman"/>
          <w:b/>
          <w:bCs/>
          <w:color w:val="auto"/>
          <w:kern w:val="32"/>
          <w:sz w:val="28"/>
          <w:szCs w:val="28"/>
          <w:lang w:bidi="ar-SA"/>
        </w:rPr>
        <w:lastRenderedPageBreak/>
        <w:t>Приложение 3 Программы учебных дисциплин</w:t>
      </w:r>
    </w:p>
    <w:p w:rsidR="00EB72CD" w:rsidRPr="00F95650" w:rsidRDefault="00EB72CD" w:rsidP="00EB72CD">
      <w:pPr>
        <w:widowControl/>
        <w:suppressAutoHyphens w:val="0"/>
        <w:spacing w:after="200" w:line="276" w:lineRule="auto"/>
        <w:rPr>
          <w:rFonts w:ascii="Calibri" w:eastAsia="Times New Roman" w:hAnsi="Calibri" w:cs="Times New Roman"/>
          <w:color w:val="auto"/>
          <w:sz w:val="28"/>
          <w:szCs w:val="28"/>
          <w:lang w:bidi="ar-SA"/>
        </w:rPr>
      </w:pPr>
    </w:p>
    <w:p w:rsidR="00EB72CD" w:rsidRPr="00A5634A" w:rsidRDefault="006F6228" w:rsidP="00EB72CD">
      <w:pPr>
        <w:widowControl/>
        <w:suppressAutoHyphens w:val="0"/>
        <w:spacing w:after="60" w:line="276" w:lineRule="auto"/>
        <w:jc w:val="right"/>
        <w:outlineLvl w:val="1"/>
        <w:rPr>
          <w:rFonts w:eastAsia="Times New Roman" w:cs="Times New Roman"/>
          <w:b/>
          <w:bCs/>
          <w:color w:val="auto"/>
          <w:sz w:val="28"/>
          <w:szCs w:val="28"/>
          <w:lang w:eastAsia="ru-RU" w:bidi="ar-SA"/>
        </w:rPr>
      </w:pPr>
      <w:r w:rsidRPr="00A5634A">
        <w:rPr>
          <w:rFonts w:eastAsia="Times New Roman" w:cs="Times New Roman"/>
          <w:b/>
          <w:bCs/>
          <w:color w:val="auto"/>
          <w:sz w:val="28"/>
          <w:szCs w:val="28"/>
          <w:lang w:eastAsia="ru-RU" w:bidi="ar-SA"/>
        </w:rPr>
        <w:t>Приложение 3.4</w:t>
      </w:r>
    </w:p>
    <w:p w:rsidR="00EB72CD" w:rsidRPr="00A5634A" w:rsidRDefault="00EB72CD" w:rsidP="00EB72CD">
      <w:pPr>
        <w:widowControl/>
        <w:suppressAutoHyphens w:val="0"/>
        <w:spacing w:line="276" w:lineRule="auto"/>
        <w:jc w:val="right"/>
        <w:rPr>
          <w:rFonts w:eastAsia="Times New Roman" w:cs="Times New Roman"/>
          <w:b/>
          <w:color w:val="auto"/>
          <w:lang w:eastAsia="ru-RU" w:bidi="ar-SA"/>
        </w:rPr>
      </w:pPr>
      <w:r w:rsidRPr="00A5634A">
        <w:rPr>
          <w:rFonts w:eastAsia="Times New Roman" w:cs="Times New Roman"/>
          <w:bCs/>
          <w:color w:val="auto"/>
          <w:sz w:val="28"/>
          <w:szCs w:val="28"/>
          <w:lang w:eastAsia="ru-RU" w:bidi="ar-SA"/>
        </w:rPr>
        <w:t xml:space="preserve">к ПООП-П </w:t>
      </w:r>
      <w:r w:rsidRPr="00A5634A">
        <w:rPr>
          <w:rFonts w:eastAsia="Times New Roman" w:cs="Times New Roman"/>
          <w:bCs/>
          <w:color w:val="auto"/>
          <w:sz w:val="28"/>
          <w:szCs w:val="28"/>
          <w:lang w:eastAsia="ru-RU" w:bidi="ar-SA"/>
        </w:rPr>
        <w:br/>
      </w:r>
      <w:r w:rsidRPr="00A5634A">
        <w:rPr>
          <w:rFonts w:eastAsia="Times New Roman" w:cs="Times New Roman"/>
          <w:b/>
          <w:color w:val="auto"/>
          <w:lang w:eastAsia="ru-RU" w:bidi="ar-SA"/>
        </w:rPr>
        <w:t xml:space="preserve">для специальности 15.02.14 Оснащение средствами </w:t>
      </w:r>
    </w:p>
    <w:p w:rsidR="00EB72CD" w:rsidRPr="00A5634A" w:rsidRDefault="00EB72CD" w:rsidP="00EB72CD">
      <w:pPr>
        <w:widowControl/>
        <w:suppressAutoHyphens w:val="0"/>
        <w:spacing w:line="276" w:lineRule="auto"/>
        <w:jc w:val="right"/>
        <w:rPr>
          <w:rFonts w:eastAsia="Times New Roman" w:cs="Times New Roman"/>
          <w:b/>
          <w:color w:val="auto"/>
          <w:lang w:eastAsia="ru-RU" w:bidi="ar-SA"/>
        </w:rPr>
      </w:pPr>
      <w:r w:rsidRPr="00A5634A">
        <w:rPr>
          <w:rFonts w:eastAsia="Times New Roman" w:cs="Times New Roman"/>
          <w:b/>
          <w:color w:val="auto"/>
          <w:lang w:eastAsia="ru-RU" w:bidi="ar-SA"/>
        </w:rPr>
        <w:t>автоматизации технологических процессов</w:t>
      </w:r>
    </w:p>
    <w:p w:rsidR="00EB72CD" w:rsidRPr="00A5634A" w:rsidRDefault="00EB72CD" w:rsidP="00EB72CD">
      <w:pPr>
        <w:widowControl/>
        <w:suppressAutoHyphens w:val="0"/>
        <w:spacing w:line="276" w:lineRule="auto"/>
        <w:jc w:val="right"/>
        <w:rPr>
          <w:rFonts w:eastAsia="Times New Roman" w:cs="Times New Roman"/>
          <w:b/>
          <w:color w:val="auto"/>
          <w:lang w:eastAsia="ru-RU" w:bidi="ar-SA"/>
        </w:rPr>
      </w:pPr>
      <w:r w:rsidRPr="00A5634A">
        <w:rPr>
          <w:rFonts w:eastAsia="Times New Roman" w:cs="Times New Roman"/>
          <w:b/>
          <w:color w:val="auto"/>
          <w:lang w:eastAsia="ru-RU" w:bidi="ar-SA"/>
        </w:rPr>
        <w:t xml:space="preserve"> и производств (по отраслям)</w:t>
      </w:r>
    </w:p>
    <w:p w:rsidR="00EB72CD" w:rsidRPr="00F95650" w:rsidRDefault="00EB72CD" w:rsidP="00EB72CD">
      <w:pPr>
        <w:widowControl/>
        <w:suppressAutoHyphens w:val="0"/>
        <w:spacing w:after="200" w:line="276" w:lineRule="auto"/>
        <w:jc w:val="right"/>
        <w:rPr>
          <w:rFonts w:eastAsia="Times New Roman" w:cs="Times New Roman"/>
          <w:i/>
          <w:color w:val="auto"/>
          <w:sz w:val="28"/>
          <w:szCs w:val="28"/>
          <w:lang w:eastAsia="ru-RU" w:bidi="ar-SA"/>
        </w:rPr>
      </w:pPr>
    </w:p>
    <w:p w:rsidR="00EB72CD" w:rsidRPr="00F95650" w:rsidRDefault="00EB72CD" w:rsidP="00EB72CD">
      <w:pPr>
        <w:widowControl/>
        <w:suppressAutoHyphens w:val="0"/>
        <w:spacing w:after="200" w:line="276" w:lineRule="auto"/>
        <w:jc w:val="center"/>
        <w:rPr>
          <w:rFonts w:eastAsia="Times New Roman" w:cs="Times New Roman"/>
          <w:b/>
          <w:i/>
          <w:color w:val="auto"/>
          <w:sz w:val="22"/>
          <w:szCs w:val="22"/>
          <w:lang w:eastAsia="ru-RU" w:bidi="ar-SA"/>
        </w:rPr>
      </w:pPr>
    </w:p>
    <w:p w:rsidR="00EB72CD" w:rsidRPr="00F95650" w:rsidRDefault="00EB72CD" w:rsidP="00EB72CD">
      <w:pPr>
        <w:widowControl/>
        <w:suppressAutoHyphens w:val="0"/>
        <w:spacing w:after="200" w:line="276" w:lineRule="auto"/>
        <w:jc w:val="center"/>
        <w:rPr>
          <w:rFonts w:eastAsia="Times New Roman" w:cs="Times New Roman"/>
          <w:b/>
          <w:i/>
          <w:color w:val="auto"/>
          <w:sz w:val="22"/>
          <w:szCs w:val="22"/>
          <w:lang w:eastAsia="ru-RU" w:bidi="ar-SA"/>
        </w:rPr>
      </w:pPr>
    </w:p>
    <w:p w:rsidR="00EB72CD" w:rsidRPr="00F95650" w:rsidRDefault="00EB72CD" w:rsidP="00EB72CD">
      <w:pPr>
        <w:widowControl/>
        <w:suppressAutoHyphens w:val="0"/>
        <w:spacing w:after="200" w:line="276" w:lineRule="auto"/>
        <w:jc w:val="center"/>
        <w:rPr>
          <w:rFonts w:eastAsia="Times New Roman" w:cs="Times New Roman"/>
          <w:b/>
          <w:i/>
          <w:color w:val="auto"/>
          <w:sz w:val="22"/>
          <w:szCs w:val="22"/>
          <w:lang w:eastAsia="ru-RU" w:bidi="ar-SA"/>
        </w:rPr>
      </w:pPr>
    </w:p>
    <w:p w:rsidR="00EB72CD" w:rsidRPr="00F95650" w:rsidRDefault="00EB72CD" w:rsidP="00EB72CD">
      <w:pPr>
        <w:widowControl/>
        <w:suppressAutoHyphens w:val="0"/>
        <w:spacing w:after="200" w:line="276" w:lineRule="auto"/>
        <w:jc w:val="center"/>
        <w:rPr>
          <w:rFonts w:eastAsia="Times New Roman" w:cs="Times New Roman"/>
          <w:b/>
          <w:color w:val="auto"/>
          <w:sz w:val="28"/>
          <w:szCs w:val="28"/>
          <w:lang w:eastAsia="ru-RU" w:bidi="ar-SA"/>
        </w:rPr>
      </w:pPr>
      <w:r w:rsidRPr="00F95650">
        <w:rPr>
          <w:rFonts w:eastAsia="Times New Roman" w:cs="Times New Roman"/>
          <w:b/>
          <w:color w:val="auto"/>
          <w:sz w:val="28"/>
          <w:szCs w:val="28"/>
          <w:lang w:eastAsia="ru-RU" w:bidi="ar-SA"/>
        </w:rPr>
        <w:t>РАБОЧАЯ ПРОГРАММА УЧЕБНОЙ ДИСЦИПЛИНЫ</w:t>
      </w:r>
    </w:p>
    <w:p w:rsidR="00EB72CD" w:rsidRPr="00F95650"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r w:rsidRPr="00F95650">
        <w:rPr>
          <w:rFonts w:cs="Times New Roman"/>
          <w:b/>
          <w:sz w:val="28"/>
          <w:szCs w:val="28"/>
        </w:rPr>
        <w:t>ОГСЭ.03 ИНОСТРАННЫЙ ЯЗЫК В ПРОФЕССИОНАЛЬНОЙ ДЕЯТЕЛЬНОСТИ</w:t>
      </w:r>
      <w:r>
        <w:rPr>
          <w:rFonts w:cs="Times New Roman"/>
          <w:b/>
          <w:sz w:val="28"/>
          <w:szCs w:val="28"/>
        </w:rPr>
        <w:t xml:space="preserve"> (НЕМЕЦКИЙ)</w:t>
      </w:r>
    </w:p>
    <w:p w:rsidR="00EB72CD" w:rsidRPr="00F95650"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Pr="00C44E8A" w:rsidRDefault="00EB72CD" w:rsidP="00EB72CD">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EB72C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color w:val="auto"/>
          <w:sz w:val="28"/>
          <w:szCs w:val="28"/>
        </w:rPr>
      </w:pPr>
    </w:p>
    <w:p w:rsidR="00EB72C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color w:val="auto"/>
          <w:sz w:val="28"/>
          <w:szCs w:val="28"/>
        </w:rPr>
      </w:pPr>
    </w:p>
    <w:p w:rsidR="00EB72C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color w:val="auto"/>
          <w:sz w:val="28"/>
          <w:szCs w:val="28"/>
        </w:rPr>
      </w:pPr>
    </w:p>
    <w:p w:rsidR="00EB72CD" w:rsidRPr="00675EE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color w:val="auto"/>
          <w:sz w:val="28"/>
          <w:szCs w:val="28"/>
        </w:rPr>
      </w:pPr>
      <w:r w:rsidRPr="00675EED">
        <w:rPr>
          <w:rFonts w:cs="Times New Roman"/>
          <w:color w:val="auto"/>
          <w:sz w:val="28"/>
          <w:szCs w:val="28"/>
        </w:rPr>
        <w:t>202</w:t>
      </w:r>
      <w:r>
        <w:rPr>
          <w:rFonts w:cs="Times New Roman"/>
          <w:color w:val="auto"/>
          <w:sz w:val="28"/>
          <w:szCs w:val="28"/>
        </w:rPr>
        <w:t>2</w:t>
      </w:r>
      <w:r w:rsidRPr="00675EED">
        <w:rPr>
          <w:rFonts w:cs="Times New Roman"/>
          <w:color w:val="auto"/>
          <w:sz w:val="28"/>
          <w:szCs w:val="28"/>
        </w:rPr>
        <w:t xml:space="preserve"> г.</w:t>
      </w:r>
    </w:p>
    <w:p w:rsidR="00EB72C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bidi="ar-SA"/>
        </w:rPr>
      </w:pPr>
    </w:p>
    <w:p w:rsidR="00EB72CD" w:rsidRPr="00C44E8A" w:rsidRDefault="00EB72CD" w:rsidP="00EB72CD">
      <w:pPr>
        <w:tabs>
          <w:tab w:val="left" w:pos="6420"/>
        </w:tabs>
        <w:ind w:firstLine="709"/>
        <w:rPr>
          <w:rFonts w:cs="Times New Roman"/>
          <w:sz w:val="28"/>
          <w:szCs w:val="28"/>
        </w:rPr>
      </w:pPr>
    </w:p>
    <w:p w:rsidR="00EB72CD" w:rsidRDefault="00EB72CD" w:rsidP="00EB72CD">
      <w:pPr>
        <w:rPr>
          <w:rFonts w:eastAsia="Times New Roman" w:cs="Times New Roman"/>
          <w:sz w:val="28"/>
          <w:szCs w:val="28"/>
        </w:rPr>
      </w:pPr>
      <w:r w:rsidRPr="00C44E8A">
        <w:rPr>
          <w:rFonts w:eastAsia="Times New Roman" w:cs="Times New Roman"/>
          <w:sz w:val="28"/>
          <w:szCs w:val="28"/>
          <w:vertAlign w:val="superscript"/>
        </w:rPr>
        <w:t xml:space="preserve">                            </w:t>
      </w:r>
      <w:r w:rsidRPr="00C44E8A">
        <w:rPr>
          <w:rFonts w:eastAsia="Times New Roman" w:cs="Times New Roman"/>
          <w:sz w:val="28"/>
          <w:szCs w:val="28"/>
        </w:rPr>
        <w:t xml:space="preserve">           </w:t>
      </w:r>
    </w:p>
    <w:p w:rsidR="00EB72CD" w:rsidRDefault="00EB72CD" w:rsidP="00EB72CD">
      <w:pPr>
        <w:rPr>
          <w:rFonts w:eastAsia="Times New Roman" w:cs="Times New Roman"/>
          <w:sz w:val="28"/>
          <w:szCs w:val="28"/>
        </w:rPr>
      </w:pPr>
    </w:p>
    <w:p w:rsidR="00EB72CD" w:rsidRPr="00C44E8A" w:rsidRDefault="00EB72CD" w:rsidP="00EB72CD">
      <w:pPr>
        <w:pStyle w:val="Default"/>
        <w:jc w:val="center"/>
        <w:rPr>
          <w:sz w:val="28"/>
          <w:szCs w:val="28"/>
        </w:rPr>
      </w:pPr>
      <w:r w:rsidRPr="00C44E8A">
        <w:rPr>
          <w:b/>
          <w:bCs/>
          <w:sz w:val="28"/>
          <w:szCs w:val="28"/>
        </w:rPr>
        <w:t>СОДЕРЖАНИЕ</w:t>
      </w:r>
    </w:p>
    <w:p w:rsidR="00EB72CD" w:rsidRPr="00C44E8A" w:rsidRDefault="00EB72CD" w:rsidP="00EB72CD">
      <w:pPr>
        <w:pStyle w:val="Default"/>
        <w:jc w:val="center"/>
        <w:rPr>
          <w:sz w:val="28"/>
          <w:szCs w:val="28"/>
        </w:rPr>
      </w:pPr>
    </w:p>
    <w:tbl>
      <w:tblPr>
        <w:tblW w:w="9994" w:type="dxa"/>
        <w:tblInd w:w="-141" w:type="dxa"/>
        <w:tblLook w:val="0000"/>
      </w:tblPr>
      <w:tblGrid>
        <w:gridCol w:w="9994"/>
      </w:tblGrid>
      <w:tr w:rsidR="00EB72CD" w:rsidRPr="00C44E8A" w:rsidTr="00A5634A">
        <w:trPr>
          <w:cantSplit/>
          <w:trHeight w:val="368"/>
        </w:trPr>
        <w:tc>
          <w:tcPr>
            <w:tcW w:w="9994" w:type="dxa"/>
            <w:shd w:val="clear" w:color="auto" w:fill="FFFFFF"/>
          </w:tcPr>
          <w:p w:rsidR="00EB72CD" w:rsidRDefault="00EB72CD" w:rsidP="00540479">
            <w:pPr>
              <w:pStyle w:val="Default"/>
              <w:jc w:val="right"/>
              <w:rPr>
                <w:sz w:val="28"/>
                <w:szCs w:val="28"/>
              </w:rPr>
            </w:pPr>
          </w:p>
          <w:tbl>
            <w:tblPr>
              <w:tblW w:w="0" w:type="auto"/>
              <w:tblLook w:val="01E0"/>
            </w:tblPr>
            <w:tblGrid>
              <w:gridCol w:w="8363"/>
            </w:tblGrid>
            <w:tr w:rsidR="00EB72CD" w:rsidRPr="00315F34" w:rsidTr="00540479">
              <w:tc>
                <w:tcPr>
                  <w:tcW w:w="8363" w:type="dxa"/>
                </w:tcPr>
                <w:p w:rsidR="00EB72CD" w:rsidRPr="00B569F2" w:rsidRDefault="00EB72CD" w:rsidP="003301AA">
                  <w:pPr>
                    <w:widowControl/>
                    <w:numPr>
                      <w:ilvl w:val="0"/>
                      <w:numId w:val="156"/>
                    </w:numPr>
                    <w:spacing w:after="200" w:line="276" w:lineRule="auto"/>
                    <w:rPr>
                      <w:b/>
                      <w:sz w:val="28"/>
                      <w:szCs w:val="28"/>
                    </w:rPr>
                  </w:pPr>
                  <w:r w:rsidRPr="00B569F2">
                    <w:rPr>
                      <w:b/>
                      <w:sz w:val="28"/>
                      <w:szCs w:val="28"/>
                    </w:rPr>
                    <w:t xml:space="preserve">ОБЩАЯ ХАРАКТЕРИСТИКА </w:t>
                  </w:r>
                  <w:r w:rsidRPr="00B569F2">
                    <w:rPr>
                      <w:b/>
                      <w:color w:val="000000"/>
                      <w:sz w:val="28"/>
                      <w:szCs w:val="28"/>
                    </w:rPr>
                    <w:t>РАБОЧЕЙ ПРОГРАММЫ</w:t>
                  </w:r>
                  <w:r w:rsidRPr="00B569F2">
                    <w:rPr>
                      <w:b/>
                      <w:sz w:val="28"/>
                      <w:szCs w:val="28"/>
                    </w:rPr>
                    <w:t xml:space="preserve"> УЧЕБНОЙ ДИСЦИПЛИНЫ</w:t>
                  </w:r>
                </w:p>
              </w:tc>
            </w:tr>
            <w:tr w:rsidR="00EB72CD" w:rsidRPr="00315F34" w:rsidTr="00540479">
              <w:tc>
                <w:tcPr>
                  <w:tcW w:w="8363" w:type="dxa"/>
                </w:tcPr>
                <w:p w:rsidR="00EB72CD" w:rsidRPr="00B569F2" w:rsidRDefault="00EB72CD" w:rsidP="003301AA">
                  <w:pPr>
                    <w:widowControl/>
                    <w:numPr>
                      <w:ilvl w:val="0"/>
                      <w:numId w:val="156"/>
                    </w:numPr>
                    <w:spacing w:after="200" w:line="276" w:lineRule="auto"/>
                    <w:rPr>
                      <w:b/>
                      <w:sz w:val="28"/>
                      <w:szCs w:val="28"/>
                    </w:rPr>
                  </w:pPr>
                  <w:r w:rsidRPr="00B569F2">
                    <w:rPr>
                      <w:b/>
                      <w:sz w:val="28"/>
                      <w:szCs w:val="28"/>
                    </w:rPr>
                    <w:t>СТРУКТУРА И СОДЕРЖАНИЕ УЧЕБНОЙ ДИСЦИПЛИНЫ</w:t>
                  </w:r>
                </w:p>
                <w:p w:rsidR="00EB72CD" w:rsidRPr="00B569F2" w:rsidRDefault="00EB72CD" w:rsidP="003301AA">
                  <w:pPr>
                    <w:widowControl/>
                    <w:numPr>
                      <w:ilvl w:val="0"/>
                      <w:numId w:val="156"/>
                    </w:numPr>
                    <w:spacing w:after="200" w:line="276" w:lineRule="auto"/>
                    <w:rPr>
                      <w:b/>
                      <w:sz w:val="28"/>
                      <w:szCs w:val="28"/>
                    </w:rPr>
                  </w:pPr>
                  <w:r w:rsidRPr="00B569F2">
                    <w:rPr>
                      <w:b/>
                      <w:sz w:val="28"/>
                      <w:szCs w:val="28"/>
                    </w:rPr>
                    <w:t>УСЛОВИЯ РЕАЛИЗАЦИИ УЧЕБНОЙ ДИСЦИПЛИНЫ</w:t>
                  </w:r>
                </w:p>
              </w:tc>
            </w:tr>
            <w:tr w:rsidR="00EB72CD" w:rsidRPr="00315F34" w:rsidTr="00540479">
              <w:tc>
                <w:tcPr>
                  <w:tcW w:w="8363" w:type="dxa"/>
                </w:tcPr>
                <w:p w:rsidR="00EB72CD" w:rsidRPr="00B569F2" w:rsidRDefault="00EB72CD" w:rsidP="003301AA">
                  <w:pPr>
                    <w:widowControl/>
                    <w:numPr>
                      <w:ilvl w:val="0"/>
                      <w:numId w:val="156"/>
                    </w:numPr>
                    <w:spacing w:after="200" w:line="276" w:lineRule="auto"/>
                    <w:rPr>
                      <w:b/>
                      <w:sz w:val="28"/>
                      <w:szCs w:val="28"/>
                    </w:rPr>
                  </w:pPr>
                  <w:r w:rsidRPr="00B569F2">
                    <w:rPr>
                      <w:b/>
                      <w:sz w:val="28"/>
                      <w:szCs w:val="28"/>
                    </w:rPr>
                    <w:t>КОНТРОЛЬ И ОЦЕНКА РЕЗУЛЬТАТОВ ОСВОЕНИЯ УЧЕБНОЙ ДИСЦИПЛИНЫ</w:t>
                  </w:r>
                </w:p>
                <w:p w:rsidR="00EB72CD" w:rsidRPr="00B569F2" w:rsidRDefault="00EB72CD" w:rsidP="00540479">
                  <w:pPr>
                    <w:rPr>
                      <w:b/>
                      <w:sz w:val="28"/>
                      <w:szCs w:val="28"/>
                    </w:rPr>
                  </w:pPr>
                </w:p>
              </w:tc>
            </w:tr>
          </w:tbl>
          <w:p w:rsidR="00EB72CD" w:rsidRDefault="00EB72CD" w:rsidP="00540479">
            <w:pPr>
              <w:pStyle w:val="Default"/>
              <w:jc w:val="right"/>
              <w:rPr>
                <w:sz w:val="28"/>
                <w:szCs w:val="28"/>
              </w:rPr>
            </w:pPr>
          </w:p>
          <w:p w:rsidR="00EB72CD" w:rsidRDefault="00EB72CD" w:rsidP="00540479">
            <w:pPr>
              <w:pStyle w:val="Default"/>
              <w:jc w:val="right"/>
              <w:rPr>
                <w:sz w:val="28"/>
                <w:szCs w:val="28"/>
              </w:rPr>
            </w:pPr>
          </w:p>
          <w:p w:rsidR="00EB72CD" w:rsidRPr="00C44E8A" w:rsidRDefault="00EB72CD" w:rsidP="00540479">
            <w:pPr>
              <w:pStyle w:val="Default"/>
              <w:jc w:val="right"/>
              <w:rPr>
                <w:sz w:val="28"/>
                <w:szCs w:val="28"/>
              </w:rPr>
            </w:pPr>
          </w:p>
        </w:tc>
      </w:tr>
    </w:tbl>
    <w:p w:rsidR="00EB72CD" w:rsidRPr="00C44E8A" w:rsidRDefault="00EB72CD" w:rsidP="00EB72CD">
      <w:pPr>
        <w:tabs>
          <w:tab w:val="left" w:pos="0"/>
        </w:tabs>
        <w:ind w:firstLine="1440"/>
        <w:jc w:val="center"/>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A5634A" w:rsidRDefault="00A5634A"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A5634A" w:rsidRDefault="00A5634A"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A5634A" w:rsidRDefault="00A5634A"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A5634A" w:rsidRDefault="00A5634A"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A5634A" w:rsidRPr="00C44E8A" w:rsidRDefault="00A5634A"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EB72CD" w:rsidRPr="00F95650" w:rsidRDefault="00A5634A" w:rsidP="00A5634A">
      <w:pPr>
        <w:widowControl/>
        <w:suppressAutoHyphens w:val="0"/>
        <w:spacing w:line="276" w:lineRule="auto"/>
        <w:ind w:left="360"/>
        <w:jc w:val="center"/>
        <w:rPr>
          <w:rFonts w:eastAsia="Times New Roman" w:cs="Times New Roman"/>
          <w:b/>
          <w:color w:val="auto"/>
          <w:sz w:val="28"/>
          <w:szCs w:val="28"/>
          <w:lang w:eastAsia="ru-RU" w:bidi="ar-SA"/>
        </w:rPr>
      </w:pPr>
      <w:r>
        <w:rPr>
          <w:rFonts w:eastAsia="Times New Roman" w:cs="Times New Roman"/>
          <w:b/>
          <w:color w:val="auto"/>
          <w:sz w:val="28"/>
          <w:szCs w:val="28"/>
          <w:lang w:eastAsia="ru-RU" w:bidi="ar-SA"/>
        </w:rPr>
        <w:t>1.</w:t>
      </w:r>
      <w:r w:rsidR="00EB72CD" w:rsidRPr="00F95650">
        <w:rPr>
          <w:rFonts w:eastAsia="Times New Roman" w:cs="Times New Roman"/>
          <w:b/>
          <w:color w:val="auto"/>
          <w:sz w:val="28"/>
          <w:szCs w:val="28"/>
          <w:lang w:eastAsia="ru-RU" w:bidi="ar-SA"/>
        </w:rPr>
        <w:t xml:space="preserve">ОБЩАЯ ХАРАКТЕРИСТИКА </w:t>
      </w:r>
      <w:r w:rsidR="00EB72CD" w:rsidRPr="00F95650">
        <w:rPr>
          <w:rFonts w:eastAsia="Times New Roman" w:cs="Times New Roman"/>
          <w:b/>
          <w:color w:val="000000"/>
          <w:sz w:val="28"/>
          <w:szCs w:val="28"/>
          <w:lang w:eastAsia="ru-RU" w:bidi="ar-SA"/>
        </w:rPr>
        <w:t>РАБОЧЕЙ ПРОГРАММЫ</w:t>
      </w:r>
      <w:r w:rsidR="00EB72CD" w:rsidRPr="00F95650">
        <w:rPr>
          <w:rFonts w:eastAsia="Times New Roman" w:cs="Times New Roman"/>
          <w:b/>
          <w:color w:val="auto"/>
          <w:sz w:val="28"/>
          <w:szCs w:val="28"/>
          <w:lang w:eastAsia="ru-RU" w:bidi="ar-SA"/>
        </w:rPr>
        <w:t xml:space="preserve"> УЧЕБНОЙ ДИСЦИПЛИНЫ</w:t>
      </w:r>
    </w:p>
    <w:p w:rsidR="00EB72CD" w:rsidRPr="00F95650" w:rsidRDefault="00EB72CD" w:rsidP="00EB72CD">
      <w:pPr>
        <w:widowControl/>
        <w:spacing w:line="240" w:lineRule="auto"/>
        <w:ind w:left="720"/>
        <w:jc w:val="center"/>
        <w:rPr>
          <w:rFonts w:eastAsia="Times New Roman" w:cs="Times New Roman"/>
          <w:b/>
          <w:color w:val="auto"/>
          <w:sz w:val="28"/>
          <w:szCs w:val="28"/>
          <w:lang w:eastAsia="ru-RU" w:bidi="ar-SA"/>
        </w:rPr>
      </w:pPr>
      <w:r>
        <w:rPr>
          <w:rFonts w:eastAsia="Times New Roman" w:cs="Times New Roman"/>
          <w:b/>
          <w:color w:val="auto"/>
          <w:sz w:val="28"/>
          <w:szCs w:val="28"/>
          <w:lang w:eastAsia="ru-RU" w:bidi="ar-SA"/>
        </w:rPr>
        <w:t xml:space="preserve"> </w:t>
      </w:r>
      <w:r w:rsidRPr="00F95650">
        <w:rPr>
          <w:rFonts w:eastAsia="Times New Roman" w:cs="Times New Roman"/>
          <w:b/>
          <w:color w:val="auto"/>
          <w:sz w:val="28"/>
          <w:szCs w:val="28"/>
          <w:lang w:eastAsia="ru-RU" w:bidi="ar-SA"/>
        </w:rPr>
        <w:t>ОГСЭ.03 Иностранный язык в профессиональной деятельности</w:t>
      </w:r>
      <w:r>
        <w:rPr>
          <w:rFonts w:eastAsia="Times New Roman" w:cs="Times New Roman"/>
          <w:b/>
          <w:color w:val="auto"/>
          <w:sz w:val="28"/>
          <w:szCs w:val="28"/>
          <w:lang w:eastAsia="ru-RU" w:bidi="ar-SA"/>
        </w:rPr>
        <w:t xml:space="preserve"> (Немецкий)</w:t>
      </w:r>
    </w:p>
    <w:p w:rsidR="00EB72CD" w:rsidRDefault="00EB72CD" w:rsidP="00EB72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EB72CD" w:rsidRPr="007335B9" w:rsidRDefault="00EB72CD" w:rsidP="00EB72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sz w:val="28"/>
          <w:szCs w:val="28"/>
          <w:lang w:eastAsia="ru-RU" w:bidi="ar-SA"/>
        </w:rPr>
      </w:pPr>
      <w:r w:rsidRPr="007335B9">
        <w:rPr>
          <w:rFonts w:eastAsia="Times New Roman" w:cs="Times New Roman"/>
          <w:b/>
          <w:color w:val="auto"/>
          <w:sz w:val="28"/>
          <w:szCs w:val="28"/>
          <w:lang w:eastAsia="ru-RU" w:bidi="ar-SA"/>
        </w:rPr>
        <w:t xml:space="preserve">1.1. Место дисциплины в структуре основной образовательной программы: </w:t>
      </w:r>
    </w:p>
    <w:p w:rsidR="00EB72CD" w:rsidRPr="007335B9"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sz w:val="28"/>
          <w:szCs w:val="28"/>
          <w:lang w:eastAsia="ru-RU" w:bidi="ar-SA"/>
        </w:rPr>
      </w:pPr>
      <w:r>
        <w:rPr>
          <w:rFonts w:eastAsia="Times New Roman" w:cs="Times New Roman"/>
          <w:color w:val="auto"/>
          <w:sz w:val="28"/>
          <w:szCs w:val="28"/>
          <w:lang w:eastAsia="ru-RU" w:bidi="ar-SA"/>
        </w:rPr>
        <w:t xml:space="preserve">Учебная дисциплина </w:t>
      </w:r>
      <w:r w:rsidRPr="007335B9">
        <w:rPr>
          <w:rFonts w:eastAsia="Times New Roman" w:cs="Times New Roman"/>
          <w:color w:val="auto"/>
          <w:sz w:val="28"/>
          <w:szCs w:val="28"/>
          <w:lang w:eastAsia="ru-RU" w:bidi="ar-SA"/>
        </w:rPr>
        <w:t>ОГСЭ.03 Иностранный язык в профессиональной деятельности</w:t>
      </w:r>
      <w:r>
        <w:rPr>
          <w:rFonts w:eastAsia="Times New Roman" w:cs="Times New Roman"/>
          <w:color w:val="auto"/>
          <w:sz w:val="28"/>
          <w:szCs w:val="28"/>
          <w:lang w:eastAsia="ru-RU" w:bidi="ar-SA"/>
        </w:rPr>
        <w:t xml:space="preserve"> (Немецкий)</w:t>
      </w:r>
      <w:r w:rsidRPr="007335B9">
        <w:rPr>
          <w:rFonts w:eastAsia="Times New Roman" w:cs="Times New Roman"/>
          <w:color w:val="auto"/>
          <w:sz w:val="28"/>
          <w:szCs w:val="28"/>
          <w:lang w:eastAsia="ru-RU" w:bidi="ar-SA"/>
        </w:rPr>
        <w:t xml:space="preserve"> является обязательной частью общего гуманитарного и социально-экономического цикла  ПООП-П  в соответствии с ФГОС СПО по специальности 15.02.14 Оснащение средствами автоматизации технологических процессов и производств (по отраслям).   </w:t>
      </w:r>
    </w:p>
    <w:p w:rsidR="00EB72CD"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 xml:space="preserve">Особое значение дисциплина имеет при формировании и развитии </w:t>
      </w:r>
      <w:r>
        <w:rPr>
          <w:rFonts w:eastAsia="Times New Roman" w:cs="Times New Roman"/>
          <w:color w:val="auto"/>
          <w:sz w:val="28"/>
          <w:szCs w:val="28"/>
          <w:lang w:eastAsia="ru-RU" w:bidi="ar-SA"/>
        </w:rPr>
        <w:t>общих компетенций (</w:t>
      </w:r>
      <w:r w:rsidRPr="007335B9">
        <w:rPr>
          <w:rFonts w:eastAsia="Times New Roman" w:cs="Times New Roman"/>
          <w:color w:val="auto"/>
          <w:sz w:val="28"/>
          <w:szCs w:val="28"/>
          <w:lang w:eastAsia="ru-RU" w:bidi="ar-SA"/>
        </w:rPr>
        <w:t>ОК</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 xml:space="preserve"> </w:t>
      </w:r>
      <w:r>
        <w:rPr>
          <w:rFonts w:eastAsia="Times New Roman" w:cs="Times New Roman"/>
          <w:color w:val="auto"/>
          <w:sz w:val="28"/>
          <w:szCs w:val="28"/>
          <w:lang w:eastAsia="ru-RU" w:bidi="ar-SA"/>
        </w:rPr>
        <w:t xml:space="preserve">ОК 01, ОК 02, ОК 03, ОК 04, </w:t>
      </w:r>
      <w:r w:rsidRPr="007335B9">
        <w:rPr>
          <w:rFonts w:eastAsia="Times New Roman" w:cs="Times New Roman"/>
          <w:color w:val="auto"/>
          <w:sz w:val="28"/>
          <w:szCs w:val="28"/>
          <w:lang w:eastAsia="ru-RU" w:bidi="ar-SA"/>
        </w:rPr>
        <w:t>ОК 05</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ОК 06</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ОК 07</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ОК 09</w:t>
      </w:r>
      <w:r>
        <w:rPr>
          <w:rFonts w:eastAsia="Times New Roman" w:cs="Times New Roman"/>
          <w:color w:val="auto"/>
          <w:sz w:val="28"/>
          <w:szCs w:val="28"/>
          <w:lang w:eastAsia="ru-RU" w:bidi="ar-SA"/>
        </w:rPr>
        <w:t>,</w:t>
      </w:r>
    </w:p>
    <w:p w:rsidR="00EB72CD" w:rsidRPr="007335B9"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sz w:val="28"/>
          <w:szCs w:val="28"/>
          <w:lang w:eastAsia="ru-RU" w:bidi="ar-SA"/>
        </w:rPr>
      </w:pPr>
      <w:r>
        <w:rPr>
          <w:rFonts w:eastAsia="Times New Roman" w:cs="Times New Roman"/>
          <w:color w:val="auto"/>
          <w:sz w:val="28"/>
          <w:szCs w:val="28"/>
          <w:lang w:eastAsia="ru-RU" w:bidi="ar-SA"/>
        </w:rPr>
        <w:t xml:space="preserve">ОК 10. и профессиональных компетенций (ПК) </w:t>
      </w:r>
      <w:r w:rsidRPr="007335B9">
        <w:rPr>
          <w:rFonts w:eastAsia="Times New Roman" w:cs="Times New Roman"/>
          <w:color w:val="auto"/>
          <w:sz w:val="28"/>
          <w:szCs w:val="28"/>
          <w:lang w:eastAsia="ru-RU" w:bidi="ar-SA"/>
        </w:rPr>
        <w:t>ПК 1.1</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1.2</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1.3</w:t>
      </w:r>
      <w:r>
        <w:rPr>
          <w:rFonts w:eastAsia="Times New Roman" w:cs="Times New Roman"/>
          <w:color w:val="auto"/>
          <w:sz w:val="28"/>
          <w:szCs w:val="28"/>
          <w:lang w:eastAsia="ru-RU" w:bidi="ar-SA"/>
        </w:rPr>
        <w:t>,</w:t>
      </w:r>
    </w:p>
    <w:p w:rsidR="00EB72CD" w:rsidRPr="007335B9"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ПК 1.4</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2.1</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2.2</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2.3</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3.1</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3.2</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3.3</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3.4</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3.5</w:t>
      </w:r>
      <w:r>
        <w:rPr>
          <w:rFonts w:eastAsia="Times New Roman" w:cs="Times New Roman"/>
          <w:color w:val="auto"/>
          <w:sz w:val="28"/>
          <w:szCs w:val="28"/>
          <w:lang w:eastAsia="ru-RU" w:bidi="ar-SA"/>
        </w:rPr>
        <w:t>,</w:t>
      </w:r>
    </w:p>
    <w:p w:rsidR="00EB72CD" w:rsidRPr="007335B9"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i/>
          <w:color w:val="auto"/>
          <w:sz w:val="28"/>
          <w:szCs w:val="28"/>
          <w:lang w:eastAsia="ru-RU" w:bidi="ar-SA"/>
        </w:rPr>
      </w:pPr>
      <w:r w:rsidRPr="007335B9">
        <w:rPr>
          <w:rFonts w:eastAsia="Times New Roman" w:cs="Times New Roman"/>
          <w:color w:val="auto"/>
          <w:sz w:val="28"/>
          <w:szCs w:val="28"/>
          <w:lang w:eastAsia="ru-RU" w:bidi="ar-SA"/>
        </w:rPr>
        <w:t>ПК 4.1</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4.2</w:t>
      </w:r>
      <w:r>
        <w:rPr>
          <w:rFonts w:eastAsia="Times New Roman" w:cs="Times New Roman"/>
          <w:color w:val="auto"/>
          <w:sz w:val="28"/>
          <w:szCs w:val="28"/>
          <w:lang w:eastAsia="ru-RU" w:bidi="ar-SA"/>
        </w:rPr>
        <w:t xml:space="preserve">, </w:t>
      </w:r>
      <w:r w:rsidRPr="007335B9">
        <w:rPr>
          <w:rFonts w:eastAsia="Times New Roman" w:cs="Times New Roman"/>
          <w:color w:val="auto"/>
          <w:sz w:val="28"/>
          <w:szCs w:val="28"/>
          <w:lang w:eastAsia="ru-RU" w:bidi="ar-SA"/>
        </w:rPr>
        <w:t>ПК 4.3</w:t>
      </w:r>
    </w:p>
    <w:p w:rsidR="00EB72CD" w:rsidRPr="007335B9" w:rsidRDefault="00EB72CD" w:rsidP="00EB72C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i/>
          <w:color w:val="auto"/>
          <w:sz w:val="28"/>
          <w:szCs w:val="28"/>
          <w:lang w:eastAsia="ru-RU" w:bidi="ar-SA"/>
        </w:rPr>
      </w:pPr>
    </w:p>
    <w:p w:rsidR="00EB72CD" w:rsidRPr="007335B9" w:rsidRDefault="00EB72CD" w:rsidP="00EB72CD">
      <w:pPr>
        <w:widowControl/>
        <w:suppressAutoHyphens w:val="0"/>
        <w:spacing w:line="276" w:lineRule="auto"/>
        <w:ind w:firstLine="709"/>
        <w:rPr>
          <w:rFonts w:eastAsia="Times New Roman" w:cs="Times New Roman"/>
          <w:b/>
          <w:color w:val="auto"/>
          <w:sz w:val="28"/>
          <w:szCs w:val="28"/>
          <w:lang w:eastAsia="ru-RU" w:bidi="ar-SA"/>
        </w:rPr>
      </w:pPr>
      <w:r w:rsidRPr="007335B9">
        <w:rPr>
          <w:rFonts w:eastAsia="Times New Roman" w:cs="Times New Roman"/>
          <w:b/>
          <w:color w:val="auto"/>
          <w:sz w:val="28"/>
          <w:szCs w:val="28"/>
          <w:lang w:eastAsia="ru-RU" w:bidi="ar-SA"/>
        </w:rPr>
        <w:t>1.2. Цель и планируемые результаты освоения дисциплины:</w:t>
      </w:r>
    </w:p>
    <w:p w:rsidR="00EB72CD" w:rsidRPr="007335B9" w:rsidRDefault="00EB72CD" w:rsidP="00EB72CD">
      <w:pPr>
        <w:widowControl/>
        <w:spacing w:line="240" w:lineRule="auto"/>
        <w:ind w:firstLine="709"/>
        <w:jc w:val="both"/>
        <w:rPr>
          <w:rFonts w:eastAsia="Times New Roman" w:cs="Times New Roman"/>
          <w:color w:val="auto"/>
          <w:sz w:val="28"/>
          <w:szCs w:val="28"/>
          <w:lang w:eastAsia="en-US" w:bidi="ar-SA"/>
        </w:rPr>
      </w:pPr>
      <w:r w:rsidRPr="007335B9">
        <w:rPr>
          <w:rFonts w:eastAsia="Times New Roman" w:cs="Times New Roman"/>
          <w:color w:val="auto"/>
          <w:sz w:val="28"/>
          <w:szCs w:val="28"/>
          <w:lang w:eastAsia="ru-RU" w:bidi="ar-SA"/>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6"/>
        <w:gridCol w:w="4283"/>
        <w:gridCol w:w="3402"/>
      </w:tblGrid>
      <w:tr w:rsidR="00EB72CD" w:rsidRPr="007335B9" w:rsidTr="00540479">
        <w:trPr>
          <w:trHeight w:val="649"/>
        </w:trPr>
        <w:tc>
          <w:tcPr>
            <w:tcW w:w="2346" w:type="dxa"/>
            <w:hideMark/>
          </w:tcPr>
          <w:p w:rsidR="00EB72CD" w:rsidRPr="007335B9" w:rsidRDefault="00EB72CD" w:rsidP="00540479">
            <w:pPr>
              <w:widowControl/>
              <w:spacing w:line="240" w:lineRule="auto"/>
              <w:jc w:val="center"/>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 xml:space="preserve">Код </w:t>
            </w:r>
          </w:p>
          <w:p w:rsidR="00EB72CD" w:rsidRPr="007335B9" w:rsidRDefault="00EB72CD" w:rsidP="00540479">
            <w:pPr>
              <w:widowControl/>
              <w:spacing w:line="240" w:lineRule="auto"/>
              <w:jc w:val="center"/>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ПК, ОК</w:t>
            </w:r>
          </w:p>
        </w:tc>
        <w:tc>
          <w:tcPr>
            <w:tcW w:w="4283" w:type="dxa"/>
            <w:hideMark/>
          </w:tcPr>
          <w:p w:rsidR="00EB72CD" w:rsidRPr="007335B9" w:rsidRDefault="00EB72CD" w:rsidP="00540479">
            <w:pPr>
              <w:widowControl/>
              <w:spacing w:line="240" w:lineRule="auto"/>
              <w:jc w:val="center"/>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Умения</w:t>
            </w:r>
          </w:p>
        </w:tc>
        <w:tc>
          <w:tcPr>
            <w:tcW w:w="3402" w:type="dxa"/>
            <w:hideMark/>
          </w:tcPr>
          <w:p w:rsidR="00EB72CD" w:rsidRPr="007335B9" w:rsidRDefault="00EB72CD" w:rsidP="00540479">
            <w:pPr>
              <w:widowControl/>
              <w:spacing w:line="240" w:lineRule="auto"/>
              <w:jc w:val="center"/>
              <w:rPr>
                <w:rFonts w:eastAsia="Times New Roman" w:cs="Times New Roman"/>
                <w:color w:val="auto"/>
                <w:sz w:val="28"/>
                <w:szCs w:val="28"/>
                <w:lang w:eastAsia="ru-RU" w:bidi="ar-SA"/>
              </w:rPr>
            </w:pPr>
            <w:r w:rsidRPr="007335B9">
              <w:rPr>
                <w:rFonts w:eastAsia="Times New Roman" w:cs="Times New Roman"/>
                <w:color w:val="auto"/>
                <w:sz w:val="28"/>
                <w:szCs w:val="28"/>
                <w:lang w:eastAsia="ru-RU" w:bidi="ar-SA"/>
              </w:rPr>
              <w:t>Знания</w:t>
            </w:r>
          </w:p>
        </w:tc>
      </w:tr>
      <w:tr w:rsidR="00EB72CD" w:rsidRPr="007335B9" w:rsidTr="00540479">
        <w:trPr>
          <w:trHeight w:val="212"/>
        </w:trPr>
        <w:tc>
          <w:tcPr>
            <w:tcW w:w="2346" w:type="dxa"/>
          </w:tcPr>
          <w:p w:rsidR="00EB72CD" w:rsidRPr="00B569F2" w:rsidRDefault="00EB72CD" w:rsidP="00540479">
            <w:pPr>
              <w:spacing w:line="240" w:lineRule="auto"/>
              <w:jc w:val="both"/>
            </w:pPr>
            <w:r w:rsidRPr="00B569F2">
              <w:rPr>
                <w:color w:val="000000"/>
              </w:rPr>
              <w:t>ОК 01. Выбирать способы решения задач профессиональной деятельности, применительно к различным контекстам</w:t>
            </w:r>
          </w:p>
        </w:tc>
        <w:tc>
          <w:tcPr>
            <w:tcW w:w="4283" w:type="dxa"/>
          </w:tcPr>
          <w:p w:rsidR="00EB72CD" w:rsidRPr="00154A98" w:rsidRDefault="00EB72CD" w:rsidP="00540479">
            <w:pPr>
              <w:jc w:val="both"/>
              <w:rPr>
                <w:bCs/>
                <w:iCs/>
              </w:rPr>
            </w:pPr>
            <w:r w:rsidRPr="00154A98">
              <w:rPr>
                <w:iCs/>
              </w:rPr>
              <w:t>Уо 01.01 распознавать задачу и/или проблему в профессиональном и/или социальном контексте;</w:t>
            </w:r>
          </w:p>
          <w:p w:rsidR="00EB72CD" w:rsidRPr="00154A98" w:rsidRDefault="00EB72CD" w:rsidP="00540479">
            <w:pPr>
              <w:jc w:val="both"/>
              <w:rPr>
                <w:iCs/>
              </w:rPr>
            </w:pPr>
            <w:r w:rsidRPr="00154A98">
              <w:rPr>
                <w:bCs/>
                <w:iCs/>
              </w:rPr>
              <w:t>Уо 01.02</w:t>
            </w:r>
            <w:r w:rsidRPr="00154A98">
              <w:rPr>
                <w:iCs/>
              </w:rPr>
              <w:t xml:space="preserve"> анализировать задачу и/или проблему и выделять её составные части;</w:t>
            </w:r>
          </w:p>
          <w:p w:rsidR="00EB72CD" w:rsidRPr="00154A98" w:rsidRDefault="00EB72CD" w:rsidP="00540479">
            <w:pPr>
              <w:jc w:val="both"/>
              <w:rPr>
                <w:bCs/>
                <w:iCs/>
              </w:rPr>
            </w:pPr>
            <w:r w:rsidRPr="00154A98">
              <w:rPr>
                <w:bCs/>
                <w:iCs/>
              </w:rPr>
              <w:t xml:space="preserve">Уо 01.04 </w:t>
            </w:r>
            <w:r w:rsidRPr="00154A98">
              <w:rPr>
                <w:iCs/>
              </w:rPr>
              <w:t>выявлять и эффективно искать информацию, необходимую для решения задачи и/или проблемы;</w:t>
            </w:r>
            <w:r w:rsidRPr="00154A98">
              <w:rPr>
                <w:bCs/>
                <w:iCs/>
              </w:rPr>
              <w:t xml:space="preserve"> </w:t>
            </w:r>
          </w:p>
          <w:p w:rsidR="00EB72CD" w:rsidRPr="00154A98" w:rsidRDefault="00EB72CD" w:rsidP="00540479">
            <w:pPr>
              <w:jc w:val="both"/>
              <w:rPr>
                <w:iCs/>
              </w:rPr>
            </w:pPr>
            <w:r w:rsidRPr="00154A98">
              <w:rPr>
                <w:bCs/>
                <w:iCs/>
              </w:rPr>
              <w:t xml:space="preserve">Уо 01.05 </w:t>
            </w:r>
            <w:r w:rsidRPr="00154A98">
              <w:rPr>
                <w:iCs/>
              </w:rPr>
              <w:t>составлять план действия</w:t>
            </w:r>
          </w:p>
          <w:p w:rsidR="00EB72CD" w:rsidRPr="00154A98" w:rsidRDefault="00EB72CD" w:rsidP="00540479">
            <w:pPr>
              <w:jc w:val="both"/>
              <w:rPr>
                <w:iCs/>
              </w:rPr>
            </w:pPr>
            <w:r w:rsidRPr="00154A98">
              <w:rPr>
                <w:bCs/>
                <w:iCs/>
              </w:rPr>
              <w:t>Уо 01.06</w:t>
            </w:r>
            <w:r w:rsidRPr="00154A98">
              <w:rPr>
                <w:iCs/>
              </w:rPr>
              <w:t xml:space="preserve"> определять необходимые ресурсы;</w:t>
            </w:r>
          </w:p>
          <w:p w:rsidR="00EB72CD" w:rsidRPr="00154A98" w:rsidRDefault="00EB72CD" w:rsidP="00540479">
            <w:pPr>
              <w:jc w:val="both"/>
              <w:rPr>
                <w:iCs/>
              </w:rPr>
            </w:pPr>
            <w:r w:rsidRPr="00154A98">
              <w:rPr>
                <w:bCs/>
                <w:iCs/>
              </w:rPr>
              <w:t xml:space="preserve">Уо 01.08 </w:t>
            </w:r>
            <w:r w:rsidRPr="00154A98">
              <w:rPr>
                <w:iCs/>
              </w:rPr>
              <w:t>реализовывать составленный план;</w:t>
            </w:r>
          </w:p>
          <w:p w:rsidR="00EB72CD" w:rsidRPr="00154A98" w:rsidRDefault="00EB72CD" w:rsidP="00540479">
            <w:pPr>
              <w:jc w:val="both"/>
              <w:rPr>
                <w:bCs/>
                <w:iCs/>
              </w:rPr>
            </w:pPr>
            <w:r w:rsidRPr="00154A98">
              <w:rPr>
                <w:bCs/>
                <w:iCs/>
              </w:rPr>
              <w:t>Уо 01.09</w:t>
            </w:r>
            <w:r w:rsidRPr="00154A98">
              <w:rPr>
                <w:iCs/>
              </w:rPr>
              <w:t xml:space="preserve"> оценивать результат и последствия своих действий (самостоятельно или с помощью наставника)</w:t>
            </w:r>
          </w:p>
        </w:tc>
        <w:tc>
          <w:tcPr>
            <w:tcW w:w="3402" w:type="dxa"/>
            <w:vAlign w:val="center"/>
          </w:tcPr>
          <w:p w:rsidR="00EB72CD" w:rsidRPr="00154A98" w:rsidRDefault="00EB72CD" w:rsidP="00540479">
            <w:pPr>
              <w:jc w:val="both"/>
              <w:rPr>
                <w:bCs/>
              </w:rPr>
            </w:pPr>
            <w:r w:rsidRPr="00154A98">
              <w:rPr>
                <w:bCs/>
                <w:iCs/>
              </w:rPr>
              <w:t xml:space="preserve">Зо 01.01  </w:t>
            </w:r>
            <w:r w:rsidRPr="00154A98">
              <w:rPr>
                <w:iCs/>
              </w:rPr>
              <w:t>а</w:t>
            </w:r>
            <w:r w:rsidRPr="00154A98">
              <w:rPr>
                <w:bCs/>
              </w:rPr>
              <w:t xml:space="preserve">ктуальный профессиональный </w:t>
            </w:r>
            <w:r w:rsidRPr="00154A98">
              <w:rPr>
                <w:bCs/>
              </w:rPr>
              <w:br/>
              <w:t>и социальный контекст, в котором приходится работать и жить;</w:t>
            </w:r>
          </w:p>
          <w:p w:rsidR="00EB72CD" w:rsidRPr="00154A98" w:rsidRDefault="00EB72CD" w:rsidP="00540479">
            <w:pPr>
              <w:jc w:val="both"/>
              <w:rPr>
                <w:bCs/>
              </w:rPr>
            </w:pPr>
            <w:r w:rsidRPr="00154A98">
              <w:rPr>
                <w:bCs/>
                <w:iCs/>
              </w:rPr>
              <w:t xml:space="preserve">Зо 01.02 </w:t>
            </w:r>
            <w:r w:rsidRPr="00154A98">
              <w:rPr>
                <w:bCs/>
              </w:rPr>
              <w:t xml:space="preserve">основные источники информации и ресурсы для решения задач и проблем </w:t>
            </w:r>
            <w:r w:rsidRPr="00154A98">
              <w:rPr>
                <w:bCs/>
              </w:rPr>
              <w:br/>
              <w:t>в профессиональном и/или социальном контексте;</w:t>
            </w:r>
          </w:p>
          <w:p w:rsidR="00EB72CD" w:rsidRPr="00154A98" w:rsidRDefault="00EB72CD" w:rsidP="00540479">
            <w:pPr>
              <w:jc w:val="both"/>
              <w:rPr>
                <w:bCs/>
              </w:rPr>
            </w:pPr>
            <w:r w:rsidRPr="00154A98">
              <w:rPr>
                <w:bCs/>
                <w:iCs/>
              </w:rPr>
              <w:t xml:space="preserve">Зо 01.04 </w:t>
            </w:r>
            <w:r w:rsidRPr="00154A98">
              <w:rPr>
                <w:bCs/>
              </w:rPr>
              <w:t>методы работы в профессиональной и смежных сферах;</w:t>
            </w:r>
          </w:p>
          <w:p w:rsidR="00EB72CD" w:rsidRPr="00154A98" w:rsidRDefault="00EB72CD" w:rsidP="00540479">
            <w:pPr>
              <w:jc w:val="both"/>
              <w:rPr>
                <w:iCs/>
              </w:rPr>
            </w:pPr>
            <w:r w:rsidRPr="00154A98">
              <w:rPr>
                <w:bCs/>
                <w:iCs/>
              </w:rPr>
              <w:t xml:space="preserve">Зо 01.05 </w:t>
            </w:r>
            <w:r w:rsidRPr="00154A98">
              <w:rPr>
                <w:bCs/>
              </w:rPr>
              <w:t>структуру плана для решения задач;</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t xml:space="preserve">ОК 02. </w:t>
            </w:r>
            <w:r w:rsidRPr="00B569F2">
              <w:rPr>
                <w:color w:val="000000"/>
              </w:rPr>
              <w:t xml:space="preserve">Осуществлять поиск, анализ и интерпретацию </w:t>
            </w:r>
            <w:r w:rsidRPr="00B569F2">
              <w:rPr>
                <w:color w:val="000000"/>
              </w:rPr>
              <w:lastRenderedPageBreak/>
              <w:t>информации, необходимой для выполнения задач профессиональной деятельности</w:t>
            </w:r>
          </w:p>
          <w:p w:rsidR="00EB72CD" w:rsidRPr="00B569F2" w:rsidRDefault="00EB72CD" w:rsidP="00540479">
            <w:pPr>
              <w:spacing w:line="240" w:lineRule="auto"/>
              <w:jc w:val="both"/>
            </w:pPr>
          </w:p>
        </w:tc>
        <w:tc>
          <w:tcPr>
            <w:tcW w:w="4283" w:type="dxa"/>
          </w:tcPr>
          <w:p w:rsidR="00EB72CD" w:rsidRPr="00154A98" w:rsidRDefault="00EB72CD" w:rsidP="00540479">
            <w:pPr>
              <w:jc w:val="both"/>
              <w:rPr>
                <w:color w:val="000000"/>
              </w:rPr>
            </w:pPr>
            <w:r w:rsidRPr="00154A98">
              <w:rPr>
                <w:bCs/>
                <w:iCs/>
              </w:rPr>
              <w:lastRenderedPageBreak/>
              <w:t>Уо 02.01</w:t>
            </w:r>
            <w:r w:rsidRPr="00154A98">
              <w:rPr>
                <w:color w:val="000000"/>
              </w:rPr>
              <w:t xml:space="preserve"> определять задачи для поиска информации</w:t>
            </w:r>
          </w:p>
          <w:p w:rsidR="00EB72CD" w:rsidRPr="00154A98" w:rsidRDefault="00EB72CD" w:rsidP="00540479">
            <w:pPr>
              <w:jc w:val="both"/>
              <w:rPr>
                <w:bCs/>
                <w:iCs/>
              </w:rPr>
            </w:pPr>
            <w:r w:rsidRPr="00154A98">
              <w:rPr>
                <w:bCs/>
                <w:iCs/>
              </w:rPr>
              <w:t xml:space="preserve"> Уо 02.02 </w:t>
            </w:r>
            <w:r w:rsidRPr="00154A98">
              <w:rPr>
                <w:iCs/>
              </w:rPr>
              <w:t>определять необходимые источники информации;</w:t>
            </w:r>
            <w:r w:rsidRPr="00154A98">
              <w:rPr>
                <w:bCs/>
                <w:iCs/>
              </w:rPr>
              <w:t xml:space="preserve"> </w:t>
            </w:r>
          </w:p>
          <w:p w:rsidR="00EB72CD" w:rsidRPr="00154A98" w:rsidRDefault="00EB72CD" w:rsidP="00540479">
            <w:pPr>
              <w:jc w:val="both"/>
              <w:rPr>
                <w:iCs/>
              </w:rPr>
            </w:pPr>
            <w:r w:rsidRPr="00154A98">
              <w:rPr>
                <w:bCs/>
                <w:iCs/>
              </w:rPr>
              <w:lastRenderedPageBreak/>
              <w:t xml:space="preserve">Уо 02.03 </w:t>
            </w:r>
            <w:r w:rsidRPr="00154A98">
              <w:rPr>
                <w:iCs/>
              </w:rPr>
              <w:t>планировать процесс поиска</w:t>
            </w:r>
          </w:p>
          <w:p w:rsidR="00EB72CD" w:rsidRPr="00154A98" w:rsidRDefault="00EB72CD" w:rsidP="00540479">
            <w:pPr>
              <w:jc w:val="both"/>
              <w:rPr>
                <w:iCs/>
              </w:rPr>
            </w:pPr>
            <w:r w:rsidRPr="00154A98">
              <w:rPr>
                <w:bCs/>
                <w:iCs/>
              </w:rPr>
              <w:t xml:space="preserve">Уо 02.04 </w:t>
            </w:r>
            <w:r w:rsidRPr="00154A98">
              <w:rPr>
                <w:iCs/>
              </w:rPr>
              <w:t>структурировать получаемую информацию</w:t>
            </w:r>
          </w:p>
          <w:p w:rsidR="00EB72CD" w:rsidRPr="00154A98" w:rsidRDefault="00EB72CD" w:rsidP="00540479">
            <w:pPr>
              <w:jc w:val="both"/>
              <w:rPr>
                <w:iCs/>
              </w:rPr>
            </w:pPr>
            <w:r w:rsidRPr="00154A98">
              <w:rPr>
                <w:bCs/>
                <w:iCs/>
              </w:rPr>
              <w:t xml:space="preserve">Уо 02.05 </w:t>
            </w:r>
            <w:r w:rsidRPr="00154A98">
              <w:rPr>
                <w:iCs/>
              </w:rPr>
              <w:t>выделять наиболее значимое в перечне информации;</w:t>
            </w:r>
          </w:p>
          <w:p w:rsidR="00EB72CD" w:rsidRPr="00154A98" w:rsidRDefault="00EB72CD" w:rsidP="00540479">
            <w:pPr>
              <w:jc w:val="both"/>
              <w:rPr>
                <w:iCs/>
              </w:rPr>
            </w:pPr>
            <w:r w:rsidRPr="00154A98">
              <w:rPr>
                <w:bCs/>
                <w:iCs/>
              </w:rPr>
              <w:t xml:space="preserve">Уо 02.06 </w:t>
            </w:r>
            <w:r w:rsidRPr="00154A98">
              <w:rPr>
                <w:iCs/>
              </w:rPr>
              <w:t>оценивать практическую значимость результатов поиска</w:t>
            </w:r>
          </w:p>
          <w:p w:rsidR="00EB72CD" w:rsidRPr="00154A98" w:rsidRDefault="00EB72CD" w:rsidP="00540479">
            <w:pPr>
              <w:jc w:val="both"/>
              <w:rPr>
                <w:bCs/>
                <w:iCs/>
              </w:rPr>
            </w:pPr>
            <w:r w:rsidRPr="00154A98">
              <w:rPr>
                <w:bCs/>
                <w:iCs/>
              </w:rPr>
              <w:t>Уо 02.07</w:t>
            </w:r>
            <w:r w:rsidRPr="00154A98">
              <w:rPr>
                <w:iCs/>
              </w:rPr>
              <w:t xml:space="preserve"> оформлять результаты поиска</w:t>
            </w:r>
          </w:p>
        </w:tc>
        <w:tc>
          <w:tcPr>
            <w:tcW w:w="3402" w:type="dxa"/>
          </w:tcPr>
          <w:p w:rsidR="00EB72CD" w:rsidRPr="00154A98" w:rsidRDefault="00EB72CD" w:rsidP="00540479">
            <w:pPr>
              <w:shd w:val="clear" w:color="auto" w:fill="FFFFFF"/>
              <w:rPr>
                <w:iCs/>
              </w:rPr>
            </w:pPr>
            <w:r w:rsidRPr="00154A98">
              <w:rPr>
                <w:bCs/>
                <w:iCs/>
              </w:rPr>
              <w:lastRenderedPageBreak/>
              <w:t xml:space="preserve">Зо 02.01 </w:t>
            </w:r>
            <w:r w:rsidRPr="00154A98">
              <w:rPr>
                <w:iCs/>
              </w:rPr>
              <w:t xml:space="preserve">номенклатура информационных источников, применяемых в профессиональной </w:t>
            </w:r>
            <w:r w:rsidRPr="00154A98">
              <w:rPr>
                <w:iCs/>
              </w:rPr>
              <w:lastRenderedPageBreak/>
              <w:t>деятельности;</w:t>
            </w:r>
          </w:p>
          <w:p w:rsidR="00EB72CD" w:rsidRPr="00154A98" w:rsidRDefault="00EB72CD" w:rsidP="00540479">
            <w:pPr>
              <w:shd w:val="clear" w:color="auto" w:fill="FFFFFF"/>
              <w:rPr>
                <w:iCs/>
              </w:rPr>
            </w:pPr>
            <w:r w:rsidRPr="00154A98">
              <w:rPr>
                <w:bCs/>
                <w:iCs/>
              </w:rPr>
              <w:t xml:space="preserve">Зо 02.02 </w:t>
            </w:r>
            <w:r w:rsidRPr="00154A98">
              <w:rPr>
                <w:iCs/>
              </w:rPr>
              <w:t>приемы структурирования информации;</w:t>
            </w:r>
          </w:p>
          <w:p w:rsidR="00EB72CD" w:rsidRPr="00154A98" w:rsidRDefault="00EB72CD" w:rsidP="00540479">
            <w:pPr>
              <w:shd w:val="clear" w:color="auto" w:fill="FFFFFF"/>
              <w:rPr>
                <w:b/>
                <w:bCs/>
                <w:iCs/>
              </w:rPr>
            </w:pPr>
            <w:r w:rsidRPr="00154A98">
              <w:rPr>
                <w:bCs/>
                <w:iCs/>
              </w:rPr>
              <w:t xml:space="preserve">Зо 02.03 </w:t>
            </w:r>
            <w:r w:rsidRPr="00154A98">
              <w:rPr>
                <w:iCs/>
              </w:rPr>
              <w:t>формат оформления результатов поиска информации;</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lastRenderedPageBreak/>
              <w:t xml:space="preserve">ОК 03. </w:t>
            </w:r>
            <w:r w:rsidRPr="00B569F2">
              <w:rPr>
                <w:color w:val="000000"/>
              </w:rPr>
              <w:t>Планировать и реализовывать собственное профессиональное и личностное развитие.</w:t>
            </w:r>
          </w:p>
          <w:p w:rsidR="00EB72CD" w:rsidRPr="00B569F2" w:rsidRDefault="00EB72CD" w:rsidP="00540479">
            <w:pPr>
              <w:spacing w:line="240" w:lineRule="auto"/>
              <w:jc w:val="both"/>
            </w:pPr>
          </w:p>
        </w:tc>
        <w:tc>
          <w:tcPr>
            <w:tcW w:w="4283" w:type="dxa"/>
          </w:tcPr>
          <w:p w:rsidR="00EB72CD" w:rsidRPr="00154A98" w:rsidRDefault="00EB72CD" w:rsidP="00540479">
            <w:pPr>
              <w:jc w:val="both"/>
              <w:rPr>
                <w:bCs/>
                <w:iCs/>
              </w:rPr>
            </w:pPr>
            <w:r w:rsidRPr="00154A98">
              <w:rPr>
                <w:bCs/>
                <w:iCs/>
              </w:rPr>
              <w:t>Уо 03.01 определять актуальность нормативно-правовой документации;</w:t>
            </w:r>
          </w:p>
          <w:p w:rsidR="00EB72CD" w:rsidRPr="00154A98" w:rsidRDefault="00EB72CD" w:rsidP="00540479">
            <w:pPr>
              <w:jc w:val="both"/>
            </w:pPr>
            <w:r w:rsidRPr="00154A98">
              <w:rPr>
                <w:bCs/>
                <w:iCs/>
              </w:rPr>
              <w:t xml:space="preserve">Уо 03.02 </w:t>
            </w:r>
            <w:r w:rsidRPr="00154A98">
              <w:t>применять современную научную профессиональную терминологию;</w:t>
            </w:r>
          </w:p>
          <w:p w:rsidR="00EB72CD" w:rsidRPr="00154A98" w:rsidRDefault="00EB72CD" w:rsidP="00540479">
            <w:pPr>
              <w:jc w:val="both"/>
            </w:pPr>
            <w:r w:rsidRPr="00154A98">
              <w:rPr>
                <w:bCs/>
                <w:iCs/>
              </w:rPr>
              <w:t xml:space="preserve">Уо 03.03 </w:t>
            </w:r>
            <w:r w:rsidRPr="00154A98">
              <w:t>определять и выстраивать траектории профессионального развития и самообразования</w:t>
            </w:r>
          </w:p>
          <w:p w:rsidR="00EB72CD" w:rsidRPr="00154A98" w:rsidRDefault="00EB72CD" w:rsidP="00540479">
            <w:pPr>
              <w:jc w:val="both"/>
              <w:rPr>
                <w:bCs/>
                <w:iCs/>
              </w:rPr>
            </w:pPr>
          </w:p>
        </w:tc>
        <w:tc>
          <w:tcPr>
            <w:tcW w:w="3402" w:type="dxa"/>
          </w:tcPr>
          <w:p w:rsidR="00EB72CD" w:rsidRPr="00154A98" w:rsidRDefault="00EB72CD" w:rsidP="00540479">
            <w:pPr>
              <w:jc w:val="both"/>
              <w:rPr>
                <w:bCs/>
                <w:iCs/>
              </w:rPr>
            </w:pPr>
            <w:r w:rsidRPr="00154A98">
              <w:rPr>
                <w:bCs/>
                <w:iCs/>
              </w:rPr>
              <w:t>Зо 03.01 содержание актуальной нормативно-правовой документации;</w:t>
            </w:r>
          </w:p>
          <w:p w:rsidR="00EB72CD" w:rsidRPr="00154A98" w:rsidRDefault="00EB72CD" w:rsidP="00540479">
            <w:pPr>
              <w:jc w:val="both"/>
              <w:rPr>
                <w:bCs/>
                <w:iCs/>
              </w:rPr>
            </w:pPr>
            <w:r w:rsidRPr="00154A98">
              <w:rPr>
                <w:bCs/>
                <w:iCs/>
              </w:rPr>
              <w:t xml:space="preserve">Зо 03.02 современная научная и профессиональная терминология; </w:t>
            </w:r>
          </w:p>
          <w:p w:rsidR="00EB72CD" w:rsidRPr="00154A98" w:rsidRDefault="00EB72CD" w:rsidP="00540479">
            <w:pPr>
              <w:jc w:val="both"/>
              <w:rPr>
                <w:b/>
                <w:bCs/>
                <w:iCs/>
              </w:rPr>
            </w:pPr>
            <w:r w:rsidRPr="00154A98">
              <w:rPr>
                <w:bCs/>
                <w:iCs/>
              </w:rPr>
              <w:t>Зо 03.03 возможные траектории профессионального развития и самообразования;</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t xml:space="preserve">ОК 04. </w:t>
            </w:r>
            <w:r w:rsidRPr="00B569F2">
              <w:rPr>
                <w:color w:val="000000"/>
              </w:rPr>
              <w:t>Работать в коллективе и команде, эффективно взаимодействовать с коллегами, руководством, клиентами.</w:t>
            </w:r>
          </w:p>
          <w:p w:rsidR="00EB72CD" w:rsidRPr="00B569F2" w:rsidRDefault="00EB72CD" w:rsidP="00540479">
            <w:pPr>
              <w:spacing w:line="240" w:lineRule="auto"/>
              <w:jc w:val="both"/>
            </w:pPr>
          </w:p>
        </w:tc>
        <w:tc>
          <w:tcPr>
            <w:tcW w:w="4283" w:type="dxa"/>
          </w:tcPr>
          <w:p w:rsidR="00EB72CD" w:rsidRPr="00154A98" w:rsidRDefault="00EB72CD" w:rsidP="00540479">
            <w:pPr>
              <w:jc w:val="both"/>
              <w:rPr>
                <w:bCs/>
                <w:iCs/>
                <w:spacing w:val="-4"/>
              </w:rPr>
            </w:pPr>
            <w:r w:rsidRPr="00154A98">
              <w:rPr>
                <w:bCs/>
                <w:iCs/>
              </w:rPr>
              <w:t>Уо 04.01</w:t>
            </w:r>
            <w:r w:rsidRPr="00154A98">
              <w:rPr>
                <w:bCs/>
                <w:spacing w:val="-4"/>
              </w:rPr>
              <w:t xml:space="preserve"> организовывать работу коллектива </w:t>
            </w:r>
            <w:r w:rsidRPr="00154A98">
              <w:rPr>
                <w:bCs/>
                <w:spacing w:val="-4"/>
              </w:rPr>
              <w:br/>
              <w:t>и команды;</w:t>
            </w:r>
            <w:r w:rsidRPr="00154A98">
              <w:rPr>
                <w:bCs/>
                <w:iCs/>
              </w:rPr>
              <w:t xml:space="preserve"> Уо 04.02 </w:t>
            </w:r>
            <w:r w:rsidRPr="00154A98">
              <w:rPr>
                <w:bCs/>
                <w:spacing w:val="-4"/>
              </w:rPr>
              <w:t>взаимодействовать с коллегами, руководством, клиентами в ходе профессиональной деятельности</w:t>
            </w:r>
          </w:p>
        </w:tc>
        <w:tc>
          <w:tcPr>
            <w:tcW w:w="3402" w:type="dxa"/>
          </w:tcPr>
          <w:p w:rsidR="00EB72CD" w:rsidRPr="00154A98" w:rsidRDefault="00EB72CD" w:rsidP="00540479">
            <w:pPr>
              <w:jc w:val="both"/>
              <w:rPr>
                <w:b/>
                <w:bCs/>
                <w:iCs/>
              </w:rPr>
            </w:pPr>
            <w:r w:rsidRPr="00154A98">
              <w:rPr>
                <w:bCs/>
                <w:iCs/>
              </w:rPr>
              <w:t>Зо 04.01</w:t>
            </w:r>
            <w:r w:rsidRPr="00154A98">
              <w:rPr>
                <w:bCs/>
              </w:rPr>
              <w:t xml:space="preserve"> психологические основы деятельности коллектива, психологические особенности личности;</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t>ОК 05.</w:t>
            </w:r>
            <w:r w:rsidRPr="00B569F2">
              <w:rPr>
                <w:color w:val="00000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EB72CD" w:rsidRPr="00B569F2" w:rsidRDefault="00EB72CD" w:rsidP="00540479">
            <w:pPr>
              <w:spacing w:line="240" w:lineRule="auto"/>
              <w:jc w:val="both"/>
            </w:pPr>
          </w:p>
        </w:tc>
        <w:tc>
          <w:tcPr>
            <w:tcW w:w="4283" w:type="dxa"/>
          </w:tcPr>
          <w:p w:rsidR="00EB72CD" w:rsidRPr="00154A98" w:rsidRDefault="00EB72CD" w:rsidP="00540479">
            <w:pPr>
              <w:jc w:val="both"/>
              <w:rPr>
                <w:bCs/>
                <w:iCs/>
              </w:rPr>
            </w:pPr>
            <w:r w:rsidRPr="00154A98">
              <w:rPr>
                <w:bCs/>
                <w:iCs/>
              </w:rPr>
              <w:t>Уо 05.01</w:t>
            </w:r>
            <w:r w:rsidRPr="00154A98">
              <w:rPr>
                <w:iCs/>
              </w:rPr>
              <w:t xml:space="preserve"> грамотно </w:t>
            </w:r>
            <w:r w:rsidRPr="00154A98">
              <w:rPr>
                <w:bCs/>
              </w:rPr>
              <w:t xml:space="preserve">излагать свои мысли </w:t>
            </w:r>
            <w:r w:rsidRPr="00154A98">
              <w:rPr>
                <w:bCs/>
              </w:rPr>
              <w:br/>
              <w:t>и оформлять документы по профессиональной тематике на государственном языке;</w:t>
            </w:r>
            <w:r w:rsidRPr="00154A98">
              <w:rPr>
                <w:bCs/>
                <w:iCs/>
              </w:rPr>
              <w:t xml:space="preserve"> </w:t>
            </w:r>
          </w:p>
          <w:p w:rsidR="00EB72CD" w:rsidRPr="00154A98" w:rsidRDefault="00EB72CD" w:rsidP="00540479">
            <w:pPr>
              <w:jc w:val="both"/>
              <w:rPr>
                <w:iCs/>
              </w:rPr>
            </w:pPr>
            <w:r w:rsidRPr="00154A98">
              <w:rPr>
                <w:bCs/>
                <w:iCs/>
              </w:rPr>
              <w:t xml:space="preserve">Уо 05.02 </w:t>
            </w:r>
            <w:r w:rsidRPr="00154A98">
              <w:rPr>
                <w:iCs/>
              </w:rPr>
              <w:t>проявлять толерантность в рабочем коллективе</w:t>
            </w:r>
          </w:p>
          <w:p w:rsidR="00EB72CD" w:rsidRPr="00154A98" w:rsidRDefault="00EB72CD" w:rsidP="00540479">
            <w:pPr>
              <w:jc w:val="both"/>
              <w:rPr>
                <w:bCs/>
                <w:iCs/>
              </w:rPr>
            </w:pPr>
          </w:p>
        </w:tc>
        <w:tc>
          <w:tcPr>
            <w:tcW w:w="3402" w:type="dxa"/>
          </w:tcPr>
          <w:p w:rsidR="00EB72CD" w:rsidRPr="00154A98" w:rsidRDefault="00EB72CD" w:rsidP="00540479">
            <w:pPr>
              <w:jc w:val="both"/>
              <w:rPr>
                <w:bCs/>
              </w:rPr>
            </w:pPr>
            <w:r w:rsidRPr="00154A98">
              <w:rPr>
                <w:bCs/>
                <w:iCs/>
              </w:rPr>
              <w:t>Зо 05.01</w:t>
            </w:r>
            <w:r w:rsidRPr="00154A98">
              <w:rPr>
                <w:bCs/>
              </w:rPr>
              <w:t xml:space="preserve"> особенности социального и культурного контекста;</w:t>
            </w:r>
          </w:p>
          <w:p w:rsidR="00EB72CD" w:rsidRPr="00154A98" w:rsidRDefault="00EB72CD" w:rsidP="00540479">
            <w:pPr>
              <w:jc w:val="both"/>
              <w:rPr>
                <w:b/>
                <w:iCs/>
              </w:rPr>
            </w:pPr>
            <w:r w:rsidRPr="00154A98">
              <w:rPr>
                <w:bCs/>
                <w:iCs/>
              </w:rPr>
              <w:t>Зо 05.02</w:t>
            </w:r>
            <w:r w:rsidRPr="00154A98">
              <w:rPr>
                <w:bCs/>
              </w:rPr>
              <w:t xml:space="preserve"> правила оформления документов и построения устных сообщений</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t>ОК 06.</w:t>
            </w:r>
            <w:r w:rsidRPr="00B569F2">
              <w:rPr>
                <w:color w:val="000000"/>
              </w:rPr>
              <w:t xml:space="preserve"> Проявлять гражданско-патриотическую позицию, демонстрировать осознанное поведение на основе традиционных общечеловеческих ценностей. </w:t>
            </w:r>
          </w:p>
          <w:p w:rsidR="00EB72CD" w:rsidRPr="00B569F2" w:rsidRDefault="00EB72CD" w:rsidP="00540479">
            <w:pPr>
              <w:spacing w:line="240" w:lineRule="auto"/>
              <w:jc w:val="both"/>
            </w:pPr>
          </w:p>
        </w:tc>
        <w:tc>
          <w:tcPr>
            <w:tcW w:w="4283" w:type="dxa"/>
          </w:tcPr>
          <w:p w:rsidR="00EB72CD" w:rsidRPr="00154A98" w:rsidRDefault="00EB72CD" w:rsidP="00540479">
            <w:pPr>
              <w:jc w:val="both"/>
              <w:rPr>
                <w:bCs/>
                <w:iCs/>
              </w:rPr>
            </w:pPr>
            <w:r w:rsidRPr="00154A98">
              <w:rPr>
                <w:bCs/>
                <w:iCs/>
              </w:rPr>
              <w:t xml:space="preserve">Уо 06.01 описывать значимость своей </w:t>
            </w:r>
            <w:r w:rsidRPr="00154A98">
              <w:rPr>
                <w:bCs/>
                <w:i/>
                <w:iCs/>
              </w:rPr>
              <w:t>специальности;</w:t>
            </w:r>
            <w:r w:rsidRPr="00154A98">
              <w:rPr>
                <w:bCs/>
                <w:iCs/>
              </w:rPr>
              <w:t xml:space="preserve"> </w:t>
            </w:r>
          </w:p>
          <w:p w:rsidR="00EB72CD" w:rsidRPr="00154A98" w:rsidRDefault="00EB72CD" w:rsidP="00540479">
            <w:pPr>
              <w:jc w:val="both"/>
              <w:rPr>
                <w:bCs/>
                <w:iCs/>
              </w:rPr>
            </w:pPr>
          </w:p>
        </w:tc>
        <w:tc>
          <w:tcPr>
            <w:tcW w:w="3402" w:type="dxa"/>
          </w:tcPr>
          <w:p w:rsidR="00EB72CD" w:rsidRPr="00154A98" w:rsidRDefault="00EB72CD" w:rsidP="00540479">
            <w:pPr>
              <w:jc w:val="both"/>
              <w:rPr>
                <w:bCs/>
                <w:iCs/>
              </w:rPr>
            </w:pPr>
            <w:r w:rsidRPr="00154A98">
              <w:rPr>
                <w:bCs/>
                <w:iCs/>
              </w:rPr>
              <w:t xml:space="preserve">Зо 06.01 сущность гражданско-патриотической позиции, общечеловеческих ценностей </w:t>
            </w:r>
          </w:p>
          <w:p w:rsidR="00EB72CD" w:rsidRPr="00154A98" w:rsidRDefault="00EB72CD" w:rsidP="00540479">
            <w:pPr>
              <w:jc w:val="both"/>
              <w:rPr>
                <w:iCs/>
              </w:rPr>
            </w:pPr>
            <w:r w:rsidRPr="00154A98">
              <w:rPr>
                <w:iCs/>
              </w:rPr>
              <w:t>Зо 06.02</w:t>
            </w:r>
            <w:r w:rsidRPr="00154A98">
              <w:rPr>
                <w:iCs/>
              </w:rPr>
              <w:tab/>
              <w:t>значимость профессиональной деятельности по специальности;</w:t>
            </w: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lastRenderedPageBreak/>
              <w:t>ОК 07.</w:t>
            </w:r>
            <w:r w:rsidRPr="00B569F2">
              <w:rPr>
                <w:color w:val="000000"/>
              </w:rPr>
              <w:t xml:space="preserve"> Содействовать сохранению окружающей среды, ресурсосбережению, эффективно действовать в чрезвычайных ситуациях.</w:t>
            </w:r>
          </w:p>
          <w:p w:rsidR="00EB72CD" w:rsidRPr="00B569F2" w:rsidRDefault="00EB72CD" w:rsidP="00540479">
            <w:pPr>
              <w:spacing w:line="240" w:lineRule="auto"/>
              <w:jc w:val="both"/>
            </w:pPr>
          </w:p>
        </w:tc>
        <w:tc>
          <w:tcPr>
            <w:tcW w:w="4283" w:type="dxa"/>
          </w:tcPr>
          <w:p w:rsidR="00EB72CD" w:rsidRPr="00154A98" w:rsidRDefault="00EB72CD" w:rsidP="00540479">
            <w:pPr>
              <w:jc w:val="both"/>
              <w:rPr>
                <w:bCs/>
                <w:iCs/>
              </w:rPr>
            </w:pPr>
            <w:r w:rsidRPr="00154A98">
              <w:rPr>
                <w:bCs/>
                <w:iCs/>
              </w:rPr>
              <w:t>Уо 07.01 соблюдать нормы экологической безопасности</w:t>
            </w:r>
          </w:p>
          <w:p w:rsidR="00EB72CD" w:rsidRPr="00154A98" w:rsidRDefault="00EB72CD" w:rsidP="00540479">
            <w:pPr>
              <w:jc w:val="both"/>
              <w:rPr>
                <w:bCs/>
                <w:i/>
                <w:iCs/>
              </w:rPr>
            </w:pPr>
            <w:r w:rsidRPr="00154A98">
              <w:rPr>
                <w:bCs/>
                <w:iCs/>
              </w:rPr>
              <w:t xml:space="preserve">Уо 07.02 определять направления ресурсосбережения в рамках профессиональной деятельности по </w:t>
            </w:r>
            <w:r w:rsidRPr="00154A98">
              <w:rPr>
                <w:bCs/>
                <w:i/>
                <w:iCs/>
              </w:rPr>
              <w:t>специальности;</w:t>
            </w:r>
          </w:p>
          <w:p w:rsidR="00EB72CD" w:rsidRPr="00154A98" w:rsidRDefault="00EB72CD" w:rsidP="00540479">
            <w:pPr>
              <w:jc w:val="both"/>
              <w:rPr>
                <w:bCs/>
              </w:rPr>
            </w:pPr>
            <w:r w:rsidRPr="00154A98">
              <w:rPr>
                <w:bCs/>
                <w:iCs/>
              </w:rPr>
              <w:t xml:space="preserve">Уо 07.03 </w:t>
            </w:r>
            <w:r w:rsidRPr="00154A98">
              <w:rPr>
                <w:bCs/>
              </w:rPr>
              <w:t>осуществлять работу с соблюдением принципов бережливого производства;</w:t>
            </w:r>
          </w:p>
          <w:p w:rsidR="00EB72CD" w:rsidRPr="00154A98" w:rsidRDefault="00EB72CD" w:rsidP="00540479">
            <w:pPr>
              <w:jc w:val="both"/>
              <w:rPr>
                <w:bCs/>
                <w:iCs/>
              </w:rPr>
            </w:pPr>
          </w:p>
        </w:tc>
        <w:tc>
          <w:tcPr>
            <w:tcW w:w="3402" w:type="dxa"/>
          </w:tcPr>
          <w:p w:rsidR="00EB72CD" w:rsidRPr="00154A98" w:rsidRDefault="00EB72CD" w:rsidP="00540479">
            <w:pPr>
              <w:jc w:val="both"/>
              <w:rPr>
                <w:bCs/>
                <w:iCs/>
              </w:rPr>
            </w:pPr>
            <w:r w:rsidRPr="00154A98">
              <w:rPr>
                <w:bCs/>
                <w:iCs/>
              </w:rPr>
              <w:t xml:space="preserve">Зо 07.01 правила экологической безопасности при ведении профессиональной деятельности; </w:t>
            </w:r>
          </w:p>
          <w:p w:rsidR="00EB72CD" w:rsidRPr="00154A98" w:rsidRDefault="00EB72CD" w:rsidP="00540479">
            <w:pPr>
              <w:jc w:val="both"/>
              <w:rPr>
                <w:bCs/>
                <w:iCs/>
              </w:rPr>
            </w:pPr>
            <w:r w:rsidRPr="00154A98">
              <w:rPr>
                <w:bCs/>
                <w:iCs/>
              </w:rPr>
              <w:t>Зо 07.03 пути обеспечения ресурсосбережения;</w:t>
            </w:r>
          </w:p>
          <w:p w:rsidR="00EB72CD" w:rsidRPr="00154A98" w:rsidRDefault="00EB72CD" w:rsidP="00540479">
            <w:pPr>
              <w:jc w:val="both"/>
              <w:rPr>
                <w:iCs/>
              </w:rPr>
            </w:pPr>
          </w:p>
        </w:tc>
      </w:tr>
      <w:tr w:rsidR="00EB72CD" w:rsidRPr="007335B9" w:rsidTr="00540479">
        <w:trPr>
          <w:trHeight w:val="212"/>
        </w:trPr>
        <w:tc>
          <w:tcPr>
            <w:tcW w:w="2346" w:type="dxa"/>
          </w:tcPr>
          <w:p w:rsidR="00EB72CD" w:rsidRPr="00B569F2" w:rsidRDefault="00EB72CD" w:rsidP="00540479">
            <w:pPr>
              <w:shd w:val="clear" w:color="auto" w:fill="FFFFFF"/>
              <w:rPr>
                <w:color w:val="000000"/>
              </w:rPr>
            </w:pPr>
            <w:r w:rsidRPr="00B569F2">
              <w:rPr>
                <w:bCs/>
              </w:rPr>
              <w:t xml:space="preserve">ОК 09. </w:t>
            </w:r>
            <w:r w:rsidRPr="00B569F2">
              <w:rPr>
                <w:color w:val="000000"/>
              </w:rPr>
              <w:t xml:space="preserve">Использовать информационные технологии в профессиональной деятельности </w:t>
            </w:r>
          </w:p>
          <w:p w:rsidR="00EB72CD" w:rsidRPr="00B569F2" w:rsidRDefault="00EB72CD" w:rsidP="00540479">
            <w:pPr>
              <w:spacing w:line="240" w:lineRule="auto"/>
              <w:jc w:val="both"/>
            </w:pPr>
          </w:p>
        </w:tc>
        <w:tc>
          <w:tcPr>
            <w:tcW w:w="4283" w:type="dxa"/>
          </w:tcPr>
          <w:p w:rsidR="00EB72CD" w:rsidRPr="00154A98" w:rsidRDefault="00EB72CD" w:rsidP="00540479">
            <w:pPr>
              <w:jc w:val="both"/>
              <w:rPr>
                <w:color w:val="000000"/>
              </w:rPr>
            </w:pPr>
            <w:r w:rsidRPr="00154A98">
              <w:rPr>
                <w:bCs/>
                <w:iCs/>
              </w:rPr>
              <w:t>Уо 09.01</w:t>
            </w:r>
            <w:r w:rsidRPr="00154A98">
              <w:rPr>
                <w:color w:val="000000"/>
              </w:rPr>
              <w:t xml:space="preserve"> применять средства информационных технологий для решения профессиональных задач;</w:t>
            </w:r>
          </w:p>
          <w:p w:rsidR="00EB72CD" w:rsidRPr="00154A98" w:rsidRDefault="00EB72CD" w:rsidP="00540479">
            <w:pPr>
              <w:jc w:val="both"/>
              <w:rPr>
                <w:bCs/>
                <w:iCs/>
              </w:rPr>
            </w:pPr>
            <w:r w:rsidRPr="00154A98">
              <w:rPr>
                <w:bCs/>
                <w:iCs/>
              </w:rPr>
              <w:t xml:space="preserve"> Уо 09.02 и</w:t>
            </w:r>
            <w:r w:rsidRPr="00154A98">
              <w:rPr>
                <w:color w:val="000000"/>
              </w:rPr>
              <w:t>спользовать современное программное обеспечение</w:t>
            </w:r>
          </w:p>
        </w:tc>
        <w:tc>
          <w:tcPr>
            <w:tcW w:w="3402" w:type="dxa"/>
          </w:tcPr>
          <w:p w:rsidR="00EB72CD" w:rsidRPr="00154A98" w:rsidRDefault="00EB72CD" w:rsidP="00540479">
            <w:pPr>
              <w:shd w:val="clear" w:color="auto" w:fill="FFFFFF"/>
              <w:rPr>
                <w:color w:val="000000"/>
              </w:rPr>
            </w:pPr>
            <w:r w:rsidRPr="00154A98">
              <w:rPr>
                <w:bCs/>
                <w:iCs/>
              </w:rPr>
              <w:t>Зо 09.01</w:t>
            </w:r>
            <w:r w:rsidRPr="00154A98">
              <w:rPr>
                <w:color w:val="000000"/>
              </w:rPr>
              <w:t xml:space="preserve"> современные средства и устройства информатизации</w:t>
            </w:r>
          </w:p>
          <w:p w:rsidR="00EB72CD" w:rsidRPr="00154A98" w:rsidRDefault="00EB72CD" w:rsidP="00540479">
            <w:pPr>
              <w:shd w:val="clear" w:color="auto" w:fill="FFFFFF"/>
              <w:rPr>
                <w:iCs/>
              </w:rPr>
            </w:pPr>
            <w:r w:rsidRPr="00154A98">
              <w:rPr>
                <w:bCs/>
                <w:iCs/>
              </w:rPr>
              <w:t>Зо 09.02</w:t>
            </w:r>
            <w:r w:rsidRPr="00154A98">
              <w:rPr>
                <w:color w:val="000000"/>
              </w:rPr>
              <w:t xml:space="preserve"> порядок их применения и программное обеспечение в профессиональной деятельности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 xml:space="preserve">ОК 10. </w:t>
            </w:r>
            <w:r w:rsidRPr="00B569F2">
              <w:t>Пользоваться профессиональной документацией на государственном и иностранном языках</w:t>
            </w:r>
          </w:p>
          <w:p w:rsidR="00EB72CD" w:rsidRPr="00B569F2" w:rsidRDefault="00EB72CD" w:rsidP="00540479">
            <w:pPr>
              <w:spacing w:line="240" w:lineRule="auto"/>
              <w:jc w:val="both"/>
              <w:rPr>
                <w:bCs/>
              </w:rPr>
            </w:pPr>
          </w:p>
        </w:tc>
        <w:tc>
          <w:tcPr>
            <w:tcW w:w="4283" w:type="dxa"/>
          </w:tcPr>
          <w:p w:rsidR="00EB72CD" w:rsidRPr="00154A98" w:rsidRDefault="00EB72CD" w:rsidP="00540479">
            <w:pPr>
              <w:jc w:val="both"/>
              <w:rPr>
                <w:bCs/>
                <w:iCs/>
              </w:rPr>
            </w:pPr>
            <w:r w:rsidRPr="00154A98">
              <w:rPr>
                <w:bCs/>
                <w:iCs/>
              </w:rPr>
              <w:t>Уо 10.01</w:t>
            </w:r>
            <w:r w:rsidRPr="00154A98">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154A98">
              <w:rPr>
                <w:bCs/>
                <w:iCs/>
              </w:rPr>
              <w:t xml:space="preserve"> </w:t>
            </w:r>
          </w:p>
          <w:p w:rsidR="00EB72CD" w:rsidRPr="00154A98" w:rsidRDefault="00EB72CD" w:rsidP="00540479">
            <w:pPr>
              <w:jc w:val="both"/>
              <w:rPr>
                <w:iCs/>
              </w:rPr>
            </w:pPr>
            <w:r w:rsidRPr="00154A98">
              <w:rPr>
                <w:bCs/>
                <w:iCs/>
              </w:rPr>
              <w:t xml:space="preserve">Уо 10.02 </w:t>
            </w:r>
            <w:r w:rsidRPr="00154A98">
              <w:rPr>
                <w:iCs/>
              </w:rPr>
              <w:t>участвовать в диалогах на знакомые общие и профессиональные темы;</w:t>
            </w:r>
          </w:p>
          <w:p w:rsidR="00EB72CD" w:rsidRPr="00154A98" w:rsidRDefault="00EB72CD" w:rsidP="00540479">
            <w:pPr>
              <w:jc w:val="both"/>
              <w:rPr>
                <w:iCs/>
              </w:rPr>
            </w:pPr>
            <w:r w:rsidRPr="00154A98">
              <w:rPr>
                <w:bCs/>
                <w:iCs/>
              </w:rPr>
              <w:t xml:space="preserve">Уо 10.03 </w:t>
            </w:r>
            <w:r w:rsidRPr="00154A98">
              <w:rPr>
                <w:iCs/>
              </w:rPr>
              <w:t>строить простые высказывания о себе и о своей профессиональной деятельности;</w:t>
            </w:r>
          </w:p>
          <w:p w:rsidR="00EB72CD" w:rsidRPr="00154A98" w:rsidRDefault="00EB72CD" w:rsidP="00540479">
            <w:pPr>
              <w:jc w:val="both"/>
              <w:rPr>
                <w:iCs/>
              </w:rPr>
            </w:pPr>
            <w:r w:rsidRPr="00154A98">
              <w:rPr>
                <w:bCs/>
                <w:iCs/>
              </w:rPr>
              <w:t xml:space="preserve">Уо 10.04 </w:t>
            </w:r>
            <w:r w:rsidRPr="00154A98">
              <w:rPr>
                <w:iCs/>
              </w:rPr>
              <w:t>кратко обосновывать и объяснять свои действия (текущие и планируемые);</w:t>
            </w:r>
          </w:p>
          <w:p w:rsidR="00EB72CD" w:rsidRPr="00154A98" w:rsidRDefault="00EB72CD" w:rsidP="00540479">
            <w:pPr>
              <w:jc w:val="both"/>
              <w:rPr>
                <w:bCs/>
                <w:iCs/>
              </w:rPr>
            </w:pPr>
            <w:r w:rsidRPr="00154A98">
              <w:rPr>
                <w:bCs/>
                <w:iCs/>
              </w:rPr>
              <w:t xml:space="preserve">Уо 10.05 </w:t>
            </w:r>
            <w:r w:rsidRPr="00154A98">
              <w:rPr>
                <w:iCs/>
              </w:rPr>
              <w:t>писать простые связные сообщения на знакомые или интересующие профессиональные темы</w:t>
            </w:r>
          </w:p>
        </w:tc>
        <w:tc>
          <w:tcPr>
            <w:tcW w:w="3402" w:type="dxa"/>
          </w:tcPr>
          <w:p w:rsidR="00EB72CD" w:rsidRPr="00154A98" w:rsidRDefault="00EB72CD" w:rsidP="00540479">
            <w:pPr>
              <w:jc w:val="both"/>
              <w:rPr>
                <w:iCs/>
              </w:rPr>
            </w:pPr>
            <w:r w:rsidRPr="00154A98">
              <w:rPr>
                <w:bCs/>
                <w:iCs/>
              </w:rPr>
              <w:t xml:space="preserve">Зо 10.01 </w:t>
            </w:r>
            <w:r w:rsidRPr="00154A98">
              <w:rPr>
                <w:iCs/>
              </w:rPr>
              <w:t>правила построения простых и сложных предложений на профессиональные темы;</w:t>
            </w:r>
          </w:p>
          <w:p w:rsidR="00EB72CD" w:rsidRPr="00154A98" w:rsidRDefault="00EB72CD" w:rsidP="00540479">
            <w:pPr>
              <w:jc w:val="both"/>
              <w:rPr>
                <w:iCs/>
              </w:rPr>
            </w:pPr>
            <w:r w:rsidRPr="00154A98">
              <w:rPr>
                <w:bCs/>
                <w:iCs/>
              </w:rPr>
              <w:t xml:space="preserve">Зо 10.02 </w:t>
            </w:r>
            <w:r w:rsidRPr="00154A98">
              <w:rPr>
                <w:iCs/>
              </w:rPr>
              <w:t xml:space="preserve">основные общеупотребительные глаголы (бытовая </w:t>
            </w:r>
            <w:r w:rsidRPr="00154A98">
              <w:rPr>
                <w:iCs/>
              </w:rPr>
              <w:br/>
              <w:t>и профессиональная лексика);</w:t>
            </w:r>
          </w:p>
          <w:p w:rsidR="00EB72CD" w:rsidRPr="00154A98" w:rsidRDefault="00EB72CD" w:rsidP="00540479">
            <w:pPr>
              <w:jc w:val="both"/>
              <w:rPr>
                <w:iCs/>
              </w:rPr>
            </w:pPr>
            <w:r w:rsidRPr="00154A98">
              <w:rPr>
                <w:bCs/>
                <w:iCs/>
              </w:rPr>
              <w:t xml:space="preserve">Зо 10.03 </w:t>
            </w:r>
            <w:r w:rsidRPr="00154A98">
              <w:rPr>
                <w:iCs/>
              </w:rPr>
              <w:t>лексический минимум, относящийся к описанию предметов, средств и процессов профессиональной деятельности;</w:t>
            </w:r>
          </w:p>
          <w:p w:rsidR="00EB72CD" w:rsidRPr="00154A98" w:rsidRDefault="00EB72CD" w:rsidP="00540479">
            <w:pPr>
              <w:jc w:val="both"/>
              <w:rPr>
                <w:iCs/>
              </w:rPr>
            </w:pPr>
            <w:r w:rsidRPr="00154A98">
              <w:rPr>
                <w:bCs/>
                <w:iCs/>
              </w:rPr>
              <w:t xml:space="preserve">Зо 10.04 </w:t>
            </w:r>
            <w:r w:rsidRPr="00154A98">
              <w:rPr>
                <w:iCs/>
              </w:rPr>
              <w:t>особенности произношения;</w:t>
            </w:r>
          </w:p>
          <w:p w:rsidR="00EB72CD" w:rsidRPr="00154A98" w:rsidRDefault="00EB72CD" w:rsidP="00540479">
            <w:pPr>
              <w:jc w:val="both"/>
              <w:rPr>
                <w:iCs/>
              </w:rPr>
            </w:pPr>
            <w:r w:rsidRPr="00154A98">
              <w:rPr>
                <w:bCs/>
                <w:iCs/>
              </w:rPr>
              <w:t>Зо 10.05</w:t>
            </w:r>
            <w:r w:rsidRPr="00154A98">
              <w:rPr>
                <w:iCs/>
              </w:rPr>
              <w:t xml:space="preserve"> правила чтения текстов профессиональной направленности.</w:t>
            </w:r>
          </w:p>
        </w:tc>
      </w:tr>
      <w:tr w:rsidR="00EB72CD" w:rsidRPr="007335B9" w:rsidTr="00540479">
        <w:trPr>
          <w:trHeight w:val="212"/>
        </w:trPr>
        <w:tc>
          <w:tcPr>
            <w:tcW w:w="2346" w:type="dxa"/>
          </w:tcPr>
          <w:p w:rsidR="00EB72CD" w:rsidRPr="00B569F2" w:rsidRDefault="00EB72CD" w:rsidP="00540479">
            <w:pPr>
              <w:spacing w:line="240" w:lineRule="auto"/>
              <w:rPr>
                <w:bCs/>
              </w:rPr>
            </w:pPr>
            <w:r w:rsidRPr="00B569F2">
              <w:rPr>
                <w:bCs/>
              </w:rPr>
              <w:t>ПК 1.1</w:t>
            </w:r>
            <w:r w:rsidRPr="00B569F2">
              <w:rPr>
                <w:color w:val="000000"/>
              </w:rPr>
              <w:t>.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rsidR="00EB72CD" w:rsidRPr="00B569F2" w:rsidRDefault="00EB72CD" w:rsidP="00540479">
            <w:pPr>
              <w:spacing w:line="240" w:lineRule="auto"/>
              <w:jc w:val="both"/>
              <w:rPr>
                <w:bCs/>
              </w:rPr>
            </w:pPr>
          </w:p>
        </w:tc>
        <w:tc>
          <w:tcPr>
            <w:tcW w:w="4283" w:type="dxa"/>
          </w:tcPr>
          <w:p w:rsidR="00EB72CD" w:rsidRPr="00154A98" w:rsidRDefault="00EB72CD" w:rsidP="00540479">
            <w:pPr>
              <w:rPr>
                <w:b/>
              </w:rPr>
            </w:pPr>
            <w:r w:rsidRPr="00154A98">
              <w:lastRenderedPageBreak/>
              <w:t>У 1.1.01</w:t>
            </w:r>
            <w:r w:rsidRPr="00154A98">
              <w:rPr>
                <w:color w:val="000000"/>
              </w:rPr>
              <w:t xml:space="preserve"> анализировать имеющиеся решения по выбору программного обеспечения для создания и тестирования модели элементов систем автоматизации;</w:t>
            </w:r>
          </w:p>
        </w:tc>
        <w:tc>
          <w:tcPr>
            <w:tcW w:w="3402" w:type="dxa"/>
          </w:tcPr>
          <w:p w:rsidR="00EB72CD" w:rsidRPr="00154A98" w:rsidRDefault="00EB72CD" w:rsidP="00540479">
            <w:pPr>
              <w:shd w:val="clear" w:color="auto" w:fill="FFFFFF"/>
              <w:rPr>
                <w:color w:val="000000"/>
              </w:rPr>
            </w:pPr>
            <w:r w:rsidRPr="00154A98">
              <w:t xml:space="preserve">З 1.1.01 </w:t>
            </w:r>
            <w:r w:rsidRPr="00154A98">
              <w:rPr>
                <w:color w:val="000000"/>
              </w:rPr>
              <w:t>современного программного обеспечения для создания и выбора систем автоматизации;</w:t>
            </w:r>
          </w:p>
          <w:p w:rsidR="00EB72CD" w:rsidRPr="00154A98" w:rsidRDefault="00EB72CD" w:rsidP="00540479">
            <w:pPr>
              <w:shd w:val="clear" w:color="auto" w:fill="FFFFFF"/>
              <w:rPr>
                <w:color w:val="000000"/>
              </w:rPr>
            </w:pPr>
            <w:r w:rsidRPr="00154A98">
              <w:t xml:space="preserve">З 1.1.03 </w:t>
            </w:r>
            <w:r w:rsidRPr="00154A98">
              <w:rPr>
                <w:color w:val="000000"/>
              </w:rPr>
              <w:t>теоретических основ моделирования</w:t>
            </w:r>
          </w:p>
          <w:p w:rsidR="00EB72CD" w:rsidRPr="00154A98" w:rsidRDefault="00EB72CD" w:rsidP="00540479">
            <w:pPr>
              <w:shd w:val="clear" w:color="auto" w:fill="FFFFFF"/>
              <w:rPr>
                <w:b/>
              </w:rPr>
            </w:pP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lastRenderedPageBreak/>
              <w:t xml:space="preserve">ПК 1.2 </w:t>
            </w:r>
            <w:r w:rsidRPr="00B569F2">
              <w:rPr>
                <w:color w:val="000000"/>
              </w:rPr>
              <w:t>Разрабатывать виртуальную модель элементов систем автоматизации на основе выбранного программного обеспечения и технического задания.</w:t>
            </w:r>
          </w:p>
          <w:p w:rsidR="00EB72CD" w:rsidRPr="00B569F2" w:rsidRDefault="00EB72CD" w:rsidP="00540479">
            <w:pPr>
              <w:spacing w:line="240" w:lineRule="auto"/>
              <w:jc w:val="both"/>
              <w:rPr>
                <w:bCs/>
              </w:rPr>
            </w:pPr>
          </w:p>
        </w:tc>
        <w:tc>
          <w:tcPr>
            <w:tcW w:w="4283" w:type="dxa"/>
          </w:tcPr>
          <w:p w:rsidR="00EB72CD" w:rsidRPr="00154A98" w:rsidRDefault="00EB72CD" w:rsidP="00540479">
            <w:r w:rsidRPr="00154A98">
              <w:t>У 1.2.02</w:t>
            </w:r>
            <w:r w:rsidRPr="00154A98">
              <w:rPr>
                <w:color w:val="000000"/>
              </w:rPr>
              <w:t xml:space="preserve"> использовать методику построения виртуальной модели;</w:t>
            </w:r>
          </w:p>
        </w:tc>
        <w:tc>
          <w:tcPr>
            <w:tcW w:w="3402" w:type="dxa"/>
          </w:tcPr>
          <w:p w:rsidR="00EB72CD" w:rsidRPr="00154A98" w:rsidRDefault="00EB72CD" w:rsidP="00540479">
            <w:pPr>
              <w:shd w:val="clear" w:color="auto" w:fill="FFFFFF"/>
              <w:rPr>
                <w:color w:val="000000"/>
              </w:rPr>
            </w:pPr>
            <w:r w:rsidRPr="00154A98">
              <w:t>З 1.2.04</w:t>
            </w:r>
            <w:r w:rsidRPr="00154A98">
              <w:rPr>
                <w:color w:val="000000"/>
              </w:rPr>
              <w:t xml:space="preserve"> назначения и области применения элементов систем автоматизации</w:t>
            </w:r>
          </w:p>
          <w:p w:rsidR="00EB72CD" w:rsidRPr="00154A98" w:rsidRDefault="00EB72CD" w:rsidP="00540479">
            <w:pPr>
              <w:shd w:val="clear" w:color="auto" w:fill="FFFFFF"/>
              <w:rPr>
                <w:b/>
              </w:rPr>
            </w:pPr>
            <w:r w:rsidRPr="00154A98">
              <w:rPr>
                <w:color w:val="000000"/>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154A98">
              <w:rPr>
                <w:color w:val="000000"/>
                <w:lang w:val="en-US"/>
              </w:rPr>
              <w:t>CAD</w:t>
            </w:r>
            <w:r w:rsidRPr="00154A98">
              <w:rPr>
                <w:color w:val="000000"/>
              </w:rPr>
              <w:t>/</w:t>
            </w:r>
            <w:r w:rsidRPr="00154A98">
              <w:rPr>
                <w:color w:val="000000"/>
                <w:lang w:val="en-US"/>
              </w:rPr>
              <w:t>CAM</w:t>
            </w:r>
            <w:r w:rsidRPr="00154A98">
              <w:rPr>
                <w:color w:val="000000"/>
              </w:rPr>
              <w:t>/</w:t>
            </w:r>
            <w:r w:rsidRPr="00154A98">
              <w:rPr>
                <w:color w:val="000000"/>
                <w:lang w:val="en-US"/>
              </w:rPr>
              <w:t>CAE</w:t>
            </w:r>
            <w:r w:rsidRPr="00154A98">
              <w:rPr>
                <w:color w:val="000000"/>
              </w:rPr>
              <w:t xml:space="preserve"> систем;</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ПК 1.3</w:t>
            </w:r>
          </w:p>
          <w:p w:rsidR="00EB72CD" w:rsidRPr="00B569F2" w:rsidRDefault="00EB72CD" w:rsidP="00540479">
            <w:pPr>
              <w:spacing w:line="240" w:lineRule="auto"/>
              <w:jc w:val="both"/>
              <w:rPr>
                <w:bCs/>
              </w:rPr>
            </w:pPr>
            <w:r w:rsidRPr="00B569F2">
              <w:rPr>
                <w:color w:val="000000"/>
              </w:rPr>
              <w:t>Проводить виртуальное тестирование разработанной модели элементов систем автоматизации для оценки функциональности компонентов.</w:t>
            </w:r>
          </w:p>
        </w:tc>
        <w:tc>
          <w:tcPr>
            <w:tcW w:w="4283" w:type="dxa"/>
          </w:tcPr>
          <w:p w:rsidR="00EB72CD" w:rsidRPr="00154A98" w:rsidRDefault="00EB72CD" w:rsidP="00540479">
            <w:r w:rsidRPr="00154A98">
              <w:t>У 1.3.01</w:t>
            </w:r>
            <w:r w:rsidRPr="00154A98">
              <w:rPr>
                <w:color w:val="000000"/>
              </w:rPr>
              <w:t xml:space="preserve"> проводить виртуальное тестирование разработанной модели элементов систем автоматизации;</w:t>
            </w:r>
          </w:p>
        </w:tc>
        <w:tc>
          <w:tcPr>
            <w:tcW w:w="3402" w:type="dxa"/>
          </w:tcPr>
          <w:p w:rsidR="00EB72CD" w:rsidRPr="00154A98" w:rsidRDefault="00EB72CD" w:rsidP="00540479">
            <w:pPr>
              <w:shd w:val="clear" w:color="auto" w:fill="FFFFFF"/>
            </w:pPr>
            <w:r w:rsidRPr="00154A98">
              <w:t>З 1.3.01</w:t>
            </w:r>
            <w:r w:rsidRPr="00154A98">
              <w:rPr>
                <w:color w:val="000000"/>
                <w:shd w:val="clear" w:color="auto" w:fill="FFFFFF"/>
              </w:rPr>
              <w:t xml:space="preserve"> функционального назначения элементов систем автоматизации;</w:t>
            </w:r>
            <w:r w:rsidRPr="00154A98">
              <w:t xml:space="preserve"> </w:t>
            </w:r>
          </w:p>
          <w:p w:rsidR="00EB72CD" w:rsidRPr="00154A98" w:rsidRDefault="00EB72CD" w:rsidP="00540479">
            <w:pPr>
              <w:shd w:val="clear" w:color="auto" w:fill="FFFFFF"/>
              <w:rPr>
                <w:b/>
              </w:rPr>
            </w:pPr>
            <w:r w:rsidRPr="00154A98">
              <w:t>З 1.3.05</w:t>
            </w:r>
            <w:r w:rsidRPr="00154A98">
              <w:rPr>
                <w:color w:val="000000"/>
              </w:rPr>
              <w:t xml:space="preserve"> классификацию, назначение, область применения и технологические возможности элементов систем автоматизации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ПК 1.4</w:t>
            </w:r>
          </w:p>
          <w:p w:rsidR="00EB72CD" w:rsidRPr="00B569F2" w:rsidRDefault="00EB72CD" w:rsidP="00540479">
            <w:pPr>
              <w:spacing w:line="240" w:lineRule="auto"/>
              <w:jc w:val="both"/>
              <w:rPr>
                <w:bCs/>
              </w:rPr>
            </w:pPr>
            <w:r w:rsidRPr="00B569F2">
              <w:rPr>
                <w:color w:val="000000"/>
              </w:rPr>
              <w:t>Формировать пакет технической документации на разработанную модель элементов систем автоматизации</w:t>
            </w:r>
          </w:p>
        </w:tc>
        <w:tc>
          <w:tcPr>
            <w:tcW w:w="4283" w:type="dxa"/>
          </w:tcPr>
          <w:p w:rsidR="00EB72CD" w:rsidRPr="00154A98" w:rsidRDefault="00EB72CD" w:rsidP="00540479">
            <w:r w:rsidRPr="00154A98">
              <w:t xml:space="preserve">У 1.4.02 </w:t>
            </w:r>
            <w:r w:rsidRPr="00154A98">
              <w:rPr>
                <w:color w:val="000000"/>
                <w:shd w:val="clear" w:color="auto" w:fill="FFFFFF"/>
              </w:rPr>
              <w:t>оформлять техническую документацию на разработанную модель элементов систем автоматизации, в том числе с использованием средств САПР;</w:t>
            </w:r>
          </w:p>
        </w:tc>
        <w:tc>
          <w:tcPr>
            <w:tcW w:w="3402" w:type="dxa"/>
          </w:tcPr>
          <w:p w:rsidR="00EB72CD" w:rsidRPr="00154A98" w:rsidRDefault="00EB72CD" w:rsidP="00540479">
            <w:pPr>
              <w:shd w:val="clear" w:color="auto" w:fill="FFFFFF"/>
              <w:rPr>
                <w:b/>
              </w:rPr>
            </w:pPr>
            <w:r w:rsidRPr="00154A98">
              <w:t xml:space="preserve">З 1.4.02 </w:t>
            </w:r>
            <w:r w:rsidRPr="00154A98">
              <w:rPr>
                <w:color w:val="000000"/>
              </w:rPr>
              <w:t>требований ЕСКД и ЕСТД к оформлению технической документации для элементов систем автоматизации;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color w:val="000000"/>
              </w:rPr>
              <w:t>Организовывать и выполнять работы по эксплуатации, обслуживанию и ремонту бытовой техники</w:t>
            </w:r>
          </w:p>
        </w:tc>
        <w:tc>
          <w:tcPr>
            <w:tcW w:w="4283" w:type="dxa"/>
          </w:tcPr>
          <w:p w:rsidR="00EB72CD" w:rsidRPr="00154A98" w:rsidRDefault="00EB72CD" w:rsidP="00540479">
            <w:r w:rsidRPr="00154A98">
              <w:t xml:space="preserve">У 2.1.01 </w:t>
            </w:r>
            <w:r w:rsidRPr="00154A98">
              <w:rPr>
                <w:color w:val="000000"/>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c>
          <w:tcPr>
            <w:tcW w:w="3402" w:type="dxa"/>
          </w:tcPr>
          <w:p w:rsidR="00EB72CD" w:rsidRPr="00154A98" w:rsidRDefault="00EB72CD" w:rsidP="00540479">
            <w:pPr>
              <w:shd w:val="clear" w:color="auto" w:fill="FFFFFF"/>
              <w:rPr>
                <w:color w:val="000000"/>
              </w:rPr>
            </w:pPr>
            <w:r w:rsidRPr="00154A98">
              <w:t xml:space="preserve">З 2.1.01 </w:t>
            </w:r>
            <w:r w:rsidRPr="00154A98">
              <w:rPr>
                <w:color w:val="000000"/>
              </w:rPr>
              <w:t>Служебного назначения и номенклатуры автоматизированного оборудования и элементной базы систем автоматизации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p>
          <w:p w:rsidR="00EB72CD" w:rsidRPr="00B569F2" w:rsidRDefault="00EB72CD" w:rsidP="00540479">
            <w:pPr>
              <w:spacing w:line="240" w:lineRule="auto"/>
              <w:jc w:val="both"/>
              <w:rPr>
                <w:bCs/>
              </w:rPr>
            </w:pPr>
            <w:r w:rsidRPr="00B569F2">
              <w:rPr>
                <w:bCs/>
              </w:rPr>
              <w:t>ПК 2.2</w:t>
            </w:r>
            <w:r w:rsidRPr="00B569F2">
              <w:rPr>
                <w:color w:val="000000"/>
              </w:rPr>
              <w:t xml:space="preserve"> Осуществлять монтаж и наладку модели элементов систем автоматизации на основе разработанной технической документации.</w:t>
            </w:r>
          </w:p>
          <w:p w:rsidR="00EB72CD" w:rsidRPr="00B569F2" w:rsidRDefault="00EB72CD" w:rsidP="00540479">
            <w:pPr>
              <w:spacing w:line="240" w:lineRule="auto"/>
              <w:jc w:val="both"/>
              <w:rPr>
                <w:bCs/>
              </w:rPr>
            </w:pPr>
          </w:p>
        </w:tc>
        <w:tc>
          <w:tcPr>
            <w:tcW w:w="4283" w:type="dxa"/>
          </w:tcPr>
          <w:p w:rsidR="00EB72CD" w:rsidRPr="00154A98" w:rsidRDefault="00EB72CD" w:rsidP="00540479">
            <w:pPr>
              <w:rPr>
                <w:color w:val="000000"/>
              </w:rPr>
            </w:pPr>
            <w:r w:rsidRPr="00154A98">
              <w:t xml:space="preserve">У 2.2.01 </w:t>
            </w:r>
            <w:r w:rsidRPr="00154A98">
              <w:rPr>
                <w:color w:val="000000"/>
              </w:rPr>
              <w:t>применять автоматизированное рабочее место техника для монтажа и наладки моделей элементов систем автоматизации</w:t>
            </w:r>
          </w:p>
          <w:p w:rsidR="00EB72CD" w:rsidRPr="00154A98" w:rsidRDefault="00EB72CD" w:rsidP="00540479">
            <w:r w:rsidRPr="00154A98">
              <w:t xml:space="preserve"> У 2.2.02 </w:t>
            </w:r>
            <w:r w:rsidRPr="00154A98">
              <w:rPr>
                <w:color w:val="000000"/>
              </w:rPr>
              <w:t>определять необходимую для выполнения работы информацию, её состав в соответствии с разработанной технической документацией;</w:t>
            </w:r>
          </w:p>
        </w:tc>
        <w:tc>
          <w:tcPr>
            <w:tcW w:w="3402" w:type="dxa"/>
          </w:tcPr>
          <w:p w:rsidR="00EB72CD" w:rsidRPr="00154A98" w:rsidRDefault="00EB72CD" w:rsidP="00540479">
            <w:pPr>
              <w:shd w:val="clear" w:color="auto" w:fill="FFFFFF"/>
              <w:rPr>
                <w:color w:val="000000"/>
              </w:rPr>
            </w:pPr>
            <w:r w:rsidRPr="00154A98">
              <w:t>З 2.2.04</w:t>
            </w:r>
            <w:r w:rsidRPr="00154A98">
              <w:rPr>
                <w:color w:val="000000"/>
              </w:rPr>
              <w:t xml:space="preserve"> классификацию, назначение и область элементов систем автоматизации;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 xml:space="preserve">ПК 2.3 </w:t>
            </w:r>
          </w:p>
          <w:p w:rsidR="00EB72CD" w:rsidRPr="00B569F2" w:rsidRDefault="00EB72CD" w:rsidP="00540479">
            <w:pPr>
              <w:spacing w:line="240" w:lineRule="auto"/>
              <w:jc w:val="both"/>
              <w:rPr>
                <w:bCs/>
              </w:rPr>
            </w:pPr>
            <w:r w:rsidRPr="00B569F2">
              <w:rPr>
                <w:color w:val="000000"/>
              </w:rPr>
              <w:lastRenderedPageBreak/>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4283" w:type="dxa"/>
          </w:tcPr>
          <w:p w:rsidR="00EB72CD" w:rsidRPr="00154A98" w:rsidRDefault="00EB72CD" w:rsidP="00540479">
            <w:pPr>
              <w:shd w:val="clear" w:color="auto" w:fill="FFFFFF"/>
              <w:rPr>
                <w:color w:val="000000"/>
              </w:rPr>
            </w:pPr>
            <w:r w:rsidRPr="00154A98">
              <w:rPr>
                <w:color w:val="000000"/>
              </w:rPr>
              <w:lastRenderedPageBreak/>
              <w:t xml:space="preserve"> </w:t>
            </w:r>
            <w:r w:rsidRPr="00154A98">
              <w:t>У 2.3.03</w:t>
            </w:r>
            <w:r w:rsidRPr="00154A98">
              <w:rPr>
                <w:color w:val="000000"/>
              </w:rPr>
              <w:t xml:space="preserve"> проводить оценку </w:t>
            </w:r>
            <w:r w:rsidRPr="00154A98">
              <w:rPr>
                <w:color w:val="000000"/>
              </w:rPr>
              <w:lastRenderedPageBreak/>
              <w:t>функциональности компонентов</w:t>
            </w:r>
          </w:p>
          <w:p w:rsidR="00EB72CD" w:rsidRPr="00154A98" w:rsidRDefault="00EB72CD" w:rsidP="00540479">
            <w:r w:rsidRPr="00154A98">
              <w:rPr>
                <w:color w:val="000000"/>
              </w:rPr>
              <w:t>использовать автоматизированные рабочие места техника для проведения испытаний модели элементов систем автоматизации;</w:t>
            </w:r>
          </w:p>
        </w:tc>
        <w:tc>
          <w:tcPr>
            <w:tcW w:w="3402" w:type="dxa"/>
          </w:tcPr>
          <w:p w:rsidR="00EB72CD" w:rsidRPr="00154A98" w:rsidRDefault="00EB72CD" w:rsidP="00540479">
            <w:pPr>
              <w:shd w:val="clear" w:color="auto" w:fill="FFFFFF"/>
              <w:rPr>
                <w:color w:val="000000"/>
              </w:rPr>
            </w:pPr>
            <w:r w:rsidRPr="00154A98">
              <w:lastRenderedPageBreak/>
              <w:t xml:space="preserve">З 2.3.01 </w:t>
            </w:r>
            <w:r w:rsidRPr="00154A98">
              <w:rPr>
                <w:color w:val="000000"/>
              </w:rPr>
              <w:t xml:space="preserve">функционального </w:t>
            </w:r>
            <w:r w:rsidRPr="00154A98">
              <w:rPr>
                <w:color w:val="000000"/>
              </w:rPr>
              <w:lastRenderedPageBreak/>
              <w:t>назначения элементов систем автоматизации;</w:t>
            </w:r>
          </w:p>
          <w:p w:rsidR="00EB72CD" w:rsidRPr="00154A98" w:rsidRDefault="00EB72CD" w:rsidP="00540479">
            <w:pPr>
              <w:shd w:val="clear" w:color="auto" w:fill="FFFFFF"/>
              <w:rPr>
                <w:b/>
              </w:rPr>
            </w:pPr>
            <w:r w:rsidRPr="00154A98">
              <w:rPr>
                <w:color w:val="000000"/>
              </w:rPr>
              <w:t>основ технической диагностики средств автоматизации;</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lastRenderedPageBreak/>
              <w:t xml:space="preserve">ПК 3.1 </w:t>
            </w:r>
            <w:r w:rsidRPr="00B569F2">
              <w:rPr>
                <w:color w:val="000000"/>
              </w:rPr>
              <w:t>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rsidR="00EB72CD" w:rsidRPr="00B569F2" w:rsidRDefault="00EB72CD" w:rsidP="00540479">
            <w:pPr>
              <w:spacing w:line="240" w:lineRule="auto"/>
              <w:jc w:val="both"/>
              <w:rPr>
                <w:bCs/>
              </w:rPr>
            </w:pPr>
          </w:p>
        </w:tc>
        <w:tc>
          <w:tcPr>
            <w:tcW w:w="4283" w:type="dxa"/>
          </w:tcPr>
          <w:p w:rsidR="00EB72CD" w:rsidRPr="00154A98" w:rsidRDefault="00EB72CD" w:rsidP="00540479">
            <w:r w:rsidRPr="00154A98">
              <w:t>У 3.1.01</w:t>
            </w:r>
            <w:r w:rsidRPr="00154A98">
              <w:rPr>
                <w:color w:val="000000"/>
              </w:rPr>
              <w:t xml:space="preserve"> использовать нормативную документацию и инструкции по эксплуатации систем и средств автоматизации;</w:t>
            </w:r>
            <w:r w:rsidRPr="00154A98">
              <w:t xml:space="preserve"> </w:t>
            </w:r>
          </w:p>
          <w:p w:rsidR="00EB72CD" w:rsidRPr="00154A98" w:rsidRDefault="00EB72CD" w:rsidP="00540479">
            <w:r w:rsidRPr="00154A98">
              <w:t xml:space="preserve">У 3.1.02 </w:t>
            </w:r>
            <w:r w:rsidRPr="00154A98">
              <w:rPr>
                <w:color w:val="000000"/>
              </w:rPr>
              <w:t>планировать проведение контроля соответствия качества систем и средств автоматизации требованиям технической документаци</w:t>
            </w:r>
          </w:p>
        </w:tc>
        <w:tc>
          <w:tcPr>
            <w:tcW w:w="3402" w:type="dxa"/>
          </w:tcPr>
          <w:p w:rsidR="00EB72CD" w:rsidRPr="00154A98" w:rsidRDefault="00EB72CD" w:rsidP="00540479">
            <w:r w:rsidRPr="00154A98">
              <w:t>З 3.1.02</w:t>
            </w:r>
            <w:r w:rsidRPr="00154A98">
              <w:rPr>
                <w:color w:val="000000"/>
              </w:rPr>
              <w:t xml:space="preserve"> основных принципов контроля, наладки и подналадки автоматизированного металлорежущего оборудования, приспособлений, режущего  инструмента</w:t>
            </w:r>
          </w:p>
        </w:tc>
      </w:tr>
      <w:tr w:rsidR="00EB72CD" w:rsidRPr="007335B9" w:rsidTr="00540479">
        <w:trPr>
          <w:trHeight w:val="212"/>
        </w:trPr>
        <w:tc>
          <w:tcPr>
            <w:tcW w:w="2346" w:type="dxa"/>
          </w:tcPr>
          <w:p w:rsidR="00EB72CD" w:rsidRPr="00B569F2" w:rsidRDefault="00EB72CD" w:rsidP="00540479">
            <w:pPr>
              <w:spacing w:line="240" w:lineRule="auto"/>
              <w:jc w:val="both"/>
              <w:rPr>
                <w:bCs/>
              </w:rPr>
            </w:pPr>
          </w:p>
          <w:p w:rsidR="00EB72CD" w:rsidRPr="00B569F2" w:rsidRDefault="00EB72CD" w:rsidP="00540479">
            <w:pPr>
              <w:spacing w:line="240" w:lineRule="auto"/>
              <w:rPr>
                <w:bCs/>
              </w:rPr>
            </w:pPr>
            <w:r w:rsidRPr="00B569F2">
              <w:rPr>
                <w:bCs/>
              </w:rPr>
              <w:t xml:space="preserve">ПК 3.2 </w:t>
            </w:r>
            <w:r w:rsidRPr="00B569F2">
              <w:rPr>
                <w:color w:val="000000"/>
              </w:rPr>
              <w:t>Организовывать материально-техническое обеспечение работ по монтажу, наладке и техническому обслуживанию систем и средств автоматизации.</w:t>
            </w:r>
          </w:p>
          <w:p w:rsidR="00EB72CD" w:rsidRPr="00B569F2" w:rsidRDefault="00EB72CD" w:rsidP="00540479">
            <w:pPr>
              <w:spacing w:line="240" w:lineRule="auto"/>
              <w:jc w:val="both"/>
              <w:rPr>
                <w:bCs/>
              </w:rPr>
            </w:pPr>
          </w:p>
        </w:tc>
        <w:tc>
          <w:tcPr>
            <w:tcW w:w="4283" w:type="dxa"/>
          </w:tcPr>
          <w:p w:rsidR="00EB72CD" w:rsidRPr="00154A98" w:rsidRDefault="00EB72CD" w:rsidP="00540479">
            <w:pPr>
              <w:rPr>
                <w:color w:val="000000"/>
              </w:rPr>
            </w:pPr>
            <w:r w:rsidRPr="00154A98">
              <w:t>У 3.2.01</w:t>
            </w:r>
            <w:r w:rsidRPr="00154A98">
              <w:rPr>
                <w:color w:val="000000"/>
              </w:rPr>
              <w:t xml:space="preserve"> 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w:t>
            </w:r>
          </w:p>
          <w:p w:rsidR="00EB72CD" w:rsidRPr="00154A98" w:rsidRDefault="00EB72CD" w:rsidP="00540479">
            <w:r w:rsidRPr="00154A98">
              <w:t xml:space="preserve">У 3.2.02 </w:t>
            </w:r>
            <w:r w:rsidRPr="00154A98">
              <w:rPr>
                <w:color w:val="000000"/>
              </w:rPr>
              <w:t>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3402" w:type="dxa"/>
          </w:tcPr>
          <w:p w:rsidR="00EB72CD" w:rsidRPr="00154A98" w:rsidRDefault="00EB72CD" w:rsidP="00540479">
            <w:pPr>
              <w:shd w:val="clear" w:color="auto" w:fill="FFFFFF"/>
              <w:rPr>
                <w:b/>
              </w:rPr>
            </w:pPr>
            <w:r w:rsidRPr="00154A98">
              <w:t xml:space="preserve">З 3.2.02 </w:t>
            </w:r>
            <w:r w:rsidRPr="00154A98">
              <w:rPr>
                <w:color w:val="000000"/>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ПК 3.3</w:t>
            </w:r>
          </w:p>
          <w:p w:rsidR="00EB72CD" w:rsidRPr="00B569F2" w:rsidRDefault="00EB72CD" w:rsidP="00540479">
            <w:pPr>
              <w:spacing w:line="240" w:lineRule="auto"/>
              <w:jc w:val="both"/>
              <w:rPr>
                <w:bCs/>
              </w:rPr>
            </w:pPr>
            <w:r w:rsidRPr="00B569F2">
              <w:rPr>
                <w:color w:val="000000"/>
              </w:rPr>
              <w:t xml:space="preserve">Разрабатывать инструкции и технологические карты выполнения работ для подчиненного персонала по монтажу, наладке и техническому обслуживанию </w:t>
            </w:r>
            <w:r w:rsidRPr="00B569F2">
              <w:rPr>
                <w:color w:val="000000"/>
              </w:rPr>
              <w:lastRenderedPageBreak/>
              <w:t>систем и средств автоматизации.</w:t>
            </w:r>
          </w:p>
        </w:tc>
        <w:tc>
          <w:tcPr>
            <w:tcW w:w="4283" w:type="dxa"/>
          </w:tcPr>
          <w:p w:rsidR="00EB72CD" w:rsidRPr="00154A98" w:rsidRDefault="00EB72CD" w:rsidP="00540479">
            <w:r w:rsidRPr="00154A98">
              <w:lastRenderedPageBreak/>
              <w:t>У 3.4.01</w:t>
            </w:r>
            <w:r w:rsidRPr="00154A98">
              <w:rPr>
                <w:color w:val="000000"/>
              </w:rPr>
              <w:t xml:space="preserve">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3402" w:type="dxa"/>
          </w:tcPr>
          <w:p w:rsidR="00EB72CD" w:rsidRPr="00154A98" w:rsidRDefault="00EB72CD" w:rsidP="00540479">
            <w:pPr>
              <w:shd w:val="clear" w:color="auto" w:fill="FFFFFF"/>
              <w:rPr>
                <w:color w:val="000000"/>
              </w:rPr>
            </w:pPr>
            <w:r w:rsidRPr="00154A98">
              <w:t xml:space="preserve">З 3.4.02 </w:t>
            </w:r>
            <w:r w:rsidRPr="00154A98">
              <w:rPr>
                <w:color w:val="000000"/>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lastRenderedPageBreak/>
              <w:t>ПК 3.4</w:t>
            </w:r>
          </w:p>
          <w:p w:rsidR="00EB72CD" w:rsidRPr="00B569F2" w:rsidRDefault="00EB72CD" w:rsidP="00540479">
            <w:pPr>
              <w:spacing w:line="240" w:lineRule="auto"/>
              <w:jc w:val="both"/>
              <w:rPr>
                <w:bCs/>
              </w:rPr>
            </w:pPr>
            <w:r w:rsidRPr="00B569F2">
              <w:t>Организовывать выполнение производственных заданий подчиненным персоналом.</w:t>
            </w:r>
          </w:p>
        </w:tc>
        <w:tc>
          <w:tcPr>
            <w:tcW w:w="4283" w:type="dxa"/>
          </w:tcPr>
          <w:p w:rsidR="00EB72CD" w:rsidRPr="00154A98" w:rsidRDefault="00EB72CD" w:rsidP="00540479">
            <w:pPr>
              <w:autoSpaceDE w:val="0"/>
              <w:autoSpaceDN w:val="0"/>
              <w:adjustRightInd w:val="0"/>
              <w:spacing w:line="240" w:lineRule="auto"/>
            </w:pPr>
            <w:r w:rsidRPr="00154A98">
              <w:t xml:space="preserve"> У 3.4.01 использовать нормативную документацию и инструкции по эксплуатации автоматизированного металлорежущего производственного оборудования</w:t>
            </w:r>
          </w:p>
          <w:p w:rsidR="00EB72CD" w:rsidRPr="00154A98" w:rsidRDefault="00EB72CD" w:rsidP="00540479">
            <w:r w:rsidRPr="00154A98">
              <w:t>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w:t>
            </w:r>
          </w:p>
        </w:tc>
        <w:tc>
          <w:tcPr>
            <w:tcW w:w="3402" w:type="dxa"/>
          </w:tcPr>
          <w:p w:rsidR="00EB72CD" w:rsidRPr="00154A98" w:rsidRDefault="00EB72CD" w:rsidP="00540479">
            <w:pPr>
              <w:shd w:val="clear" w:color="auto" w:fill="FFFFFF"/>
              <w:rPr>
                <w:b/>
              </w:rPr>
            </w:pPr>
            <w:r w:rsidRPr="00154A98">
              <w:t xml:space="preserve"> З.3.4.02 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EB72CD" w:rsidRPr="007335B9" w:rsidTr="00540479">
        <w:trPr>
          <w:trHeight w:val="212"/>
        </w:trPr>
        <w:tc>
          <w:tcPr>
            <w:tcW w:w="2346" w:type="dxa"/>
          </w:tcPr>
          <w:p w:rsidR="00EB72CD" w:rsidRPr="00B569F2" w:rsidRDefault="00EB72CD" w:rsidP="00540479">
            <w:pPr>
              <w:spacing w:line="240" w:lineRule="auto"/>
              <w:rPr>
                <w:bCs/>
              </w:rPr>
            </w:pPr>
            <w:r w:rsidRPr="00B569F2">
              <w:rPr>
                <w:bCs/>
              </w:rPr>
              <w:t xml:space="preserve">ПК 3.5 </w:t>
            </w:r>
            <w:r w:rsidRPr="00B569F2">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rsidR="00EB72CD" w:rsidRPr="00B569F2" w:rsidRDefault="00EB72CD" w:rsidP="00540479">
            <w:pPr>
              <w:spacing w:line="240" w:lineRule="auto"/>
              <w:jc w:val="both"/>
              <w:rPr>
                <w:bCs/>
              </w:rPr>
            </w:pPr>
          </w:p>
          <w:p w:rsidR="00EB72CD" w:rsidRPr="00B569F2" w:rsidRDefault="00EB72CD" w:rsidP="00540479">
            <w:pPr>
              <w:spacing w:line="240" w:lineRule="auto"/>
              <w:jc w:val="both"/>
              <w:rPr>
                <w:bCs/>
              </w:rPr>
            </w:pPr>
          </w:p>
        </w:tc>
        <w:tc>
          <w:tcPr>
            <w:tcW w:w="4283" w:type="dxa"/>
          </w:tcPr>
          <w:p w:rsidR="00EB72CD" w:rsidRPr="00154A98" w:rsidRDefault="00EB72CD" w:rsidP="00540479">
            <w:r w:rsidRPr="00154A98">
              <w:t xml:space="preserve"> У 3.5.02 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3402" w:type="dxa"/>
          </w:tcPr>
          <w:p w:rsidR="00EB72CD" w:rsidRPr="00154A98" w:rsidRDefault="00EB72CD" w:rsidP="00540479">
            <w:pPr>
              <w:shd w:val="clear" w:color="auto" w:fill="FFFFFF"/>
              <w:rPr>
                <w:color w:val="000000"/>
              </w:rPr>
            </w:pPr>
            <w:r w:rsidRPr="00154A98">
              <w:rPr>
                <w:color w:val="000000"/>
              </w:rPr>
              <w:t xml:space="preserve"> </w:t>
            </w:r>
            <w:r w:rsidRPr="00154A98">
              <w:t xml:space="preserve">З 3.5.01 </w:t>
            </w:r>
            <w:r w:rsidRPr="00154A98">
              <w:rPr>
                <w:color w:val="000000"/>
              </w:rPr>
              <w:t xml:space="preserve"> </w:t>
            </w:r>
            <w:r w:rsidRPr="00154A98">
              <w:t>правил ПТЭ и ПТБ;</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 xml:space="preserve">ПК 4.1 </w:t>
            </w:r>
          </w:p>
          <w:p w:rsidR="00EB72CD" w:rsidRPr="00B569F2" w:rsidRDefault="00EB72CD" w:rsidP="00540479">
            <w:pPr>
              <w:spacing w:line="240" w:lineRule="auto"/>
              <w:jc w:val="both"/>
              <w:rPr>
                <w:bCs/>
              </w:rPr>
            </w:pPr>
            <w:r w:rsidRPr="00B569F2">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4283" w:type="dxa"/>
          </w:tcPr>
          <w:p w:rsidR="00EB72CD" w:rsidRPr="00154A98" w:rsidRDefault="00EB72CD" w:rsidP="00540479">
            <w:r w:rsidRPr="00154A98">
              <w:t xml:space="preserve"> У 4.1.01 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c>
          <w:tcPr>
            <w:tcW w:w="3402" w:type="dxa"/>
          </w:tcPr>
          <w:p w:rsidR="00EB72CD" w:rsidRPr="00154A98" w:rsidRDefault="00EB72CD" w:rsidP="00540479">
            <w:pPr>
              <w:shd w:val="clear" w:color="auto" w:fill="FFFFFF"/>
              <w:rPr>
                <w:color w:val="000000"/>
              </w:rPr>
            </w:pPr>
            <w:r w:rsidRPr="00154A98">
              <w:t xml:space="preserve"> З.4.1.01 правил ПТЭ и ПТБ;</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t>ПК 4.2</w:t>
            </w:r>
            <w:r w:rsidRPr="00B569F2">
              <w:t xml:space="preserve"> Осуществлять диагностику причин возможных неисправностей и отказов систем для </w:t>
            </w:r>
            <w:r w:rsidRPr="00B569F2">
              <w:lastRenderedPageBreak/>
              <w:t>выбора методов и способов их устранения.</w:t>
            </w:r>
          </w:p>
          <w:p w:rsidR="00EB72CD" w:rsidRPr="00B569F2" w:rsidRDefault="00EB72CD" w:rsidP="00540479">
            <w:pPr>
              <w:spacing w:line="240" w:lineRule="auto"/>
              <w:jc w:val="both"/>
              <w:rPr>
                <w:bCs/>
              </w:rPr>
            </w:pPr>
          </w:p>
        </w:tc>
        <w:tc>
          <w:tcPr>
            <w:tcW w:w="4283" w:type="dxa"/>
          </w:tcPr>
          <w:p w:rsidR="00EB72CD" w:rsidRPr="00154A98" w:rsidRDefault="00EB72CD" w:rsidP="00540479">
            <w:r w:rsidRPr="00154A98">
              <w:lastRenderedPageBreak/>
              <w:t xml:space="preserve"> У 4.2.01 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c>
          <w:tcPr>
            <w:tcW w:w="3402" w:type="dxa"/>
          </w:tcPr>
          <w:p w:rsidR="00EB72CD" w:rsidRPr="00154A98" w:rsidRDefault="00EB72CD" w:rsidP="00540479">
            <w:pPr>
              <w:shd w:val="clear" w:color="auto" w:fill="FFFFFF"/>
              <w:rPr>
                <w:color w:val="000000"/>
              </w:rPr>
            </w:pPr>
            <w:r w:rsidRPr="00154A98">
              <w:t>З 4.2.02</w:t>
            </w:r>
            <w:r w:rsidRPr="00154A98">
              <w:tab/>
              <w:t xml:space="preserve">основных принципов контроля, наладки и подналадки автоматизированного сборочного оборудования, приспособлений и </w:t>
            </w:r>
            <w:r w:rsidRPr="00154A98">
              <w:lastRenderedPageBreak/>
              <w:t>инструмента;</w:t>
            </w:r>
          </w:p>
        </w:tc>
      </w:tr>
      <w:tr w:rsidR="00EB72CD" w:rsidRPr="007335B9" w:rsidTr="00540479">
        <w:trPr>
          <w:trHeight w:val="212"/>
        </w:trPr>
        <w:tc>
          <w:tcPr>
            <w:tcW w:w="2346" w:type="dxa"/>
          </w:tcPr>
          <w:p w:rsidR="00EB72CD" w:rsidRPr="00B569F2" w:rsidRDefault="00EB72CD" w:rsidP="00540479">
            <w:pPr>
              <w:spacing w:line="240" w:lineRule="auto"/>
              <w:jc w:val="both"/>
              <w:rPr>
                <w:bCs/>
              </w:rPr>
            </w:pPr>
            <w:r w:rsidRPr="00B569F2">
              <w:rPr>
                <w:bCs/>
              </w:rPr>
              <w:lastRenderedPageBreak/>
              <w:t xml:space="preserve">ПК 4.3 </w:t>
            </w:r>
          </w:p>
          <w:p w:rsidR="00EB72CD" w:rsidRPr="00B569F2" w:rsidRDefault="00EB72CD" w:rsidP="00540479">
            <w:pPr>
              <w:spacing w:line="240" w:lineRule="auto"/>
              <w:jc w:val="both"/>
              <w:rPr>
                <w:bCs/>
              </w:rPr>
            </w:pPr>
            <w:r w:rsidRPr="00B569F2">
              <w:t>Организовывать работы по устранению неполадок, отказов оборудования и ремонту систем в рамках своей компетенции.</w:t>
            </w:r>
          </w:p>
        </w:tc>
        <w:tc>
          <w:tcPr>
            <w:tcW w:w="4283" w:type="dxa"/>
          </w:tcPr>
          <w:p w:rsidR="00EB72CD" w:rsidRPr="00154A98" w:rsidRDefault="00EB72CD" w:rsidP="00540479">
            <w:r w:rsidRPr="00154A98">
              <w:t xml:space="preserve"> У 4.3.01 использовать нормативную документацию и инструкции по эксплуатации автоматизированного сборочного производственного оборудования;</w:t>
            </w:r>
          </w:p>
        </w:tc>
        <w:tc>
          <w:tcPr>
            <w:tcW w:w="3402" w:type="dxa"/>
          </w:tcPr>
          <w:p w:rsidR="00EB72CD" w:rsidRPr="00154A98" w:rsidRDefault="00EB72CD" w:rsidP="00540479">
            <w:pPr>
              <w:shd w:val="clear" w:color="auto" w:fill="FFFFFF"/>
              <w:rPr>
                <w:color w:val="000000"/>
              </w:rPr>
            </w:pPr>
            <w:r w:rsidRPr="00154A98">
              <w:rPr>
                <w:color w:val="000000"/>
              </w:rPr>
              <w:t>З 4.3.02</w:t>
            </w:r>
            <w:r w:rsidRPr="00154A98">
              <w:rPr>
                <w:color w:val="000000"/>
              </w:rPr>
              <w:tab/>
              <w:t>основных принципов контроля, наладки и подналадки автоматизированного сборочного оборудования, приспособлений и инструмента;</w:t>
            </w:r>
          </w:p>
        </w:tc>
      </w:tr>
      <w:tr w:rsidR="00EB72CD" w:rsidRPr="007335B9" w:rsidTr="00540479">
        <w:trPr>
          <w:trHeight w:val="212"/>
        </w:trPr>
        <w:tc>
          <w:tcPr>
            <w:tcW w:w="2346" w:type="dxa"/>
          </w:tcPr>
          <w:p w:rsidR="00EB72CD" w:rsidRPr="00090D33" w:rsidRDefault="00EB72CD" w:rsidP="00540479">
            <w:pPr>
              <w:spacing w:line="240" w:lineRule="auto"/>
              <w:jc w:val="both"/>
              <w:rPr>
                <w:bCs/>
              </w:rPr>
            </w:pPr>
            <w:r w:rsidRPr="00090D33">
              <w:rPr>
                <w:bCs/>
              </w:rPr>
              <w:t>ОК 01, ОК 02, ОК 03, ОК 04, ОК 05, ОК 06, ОК 07, ОК 09,</w:t>
            </w:r>
          </w:p>
          <w:p w:rsidR="00EB72CD" w:rsidRDefault="00EB72CD" w:rsidP="00540479">
            <w:pPr>
              <w:spacing w:line="240" w:lineRule="auto"/>
              <w:jc w:val="both"/>
              <w:rPr>
                <w:bCs/>
              </w:rPr>
            </w:pPr>
            <w:r w:rsidRPr="00090D33">
              <w:rPr>
                <w:bCs/>
              </w:rPr>
              <w:t xml:space="preserve">ОК 10. </w:t>
            </w:r>
          </w:p>
          <w:p w:rsidR="00EB72CD" w:rsidRPr="00090D33" w:rsidRDefault="00EB72CD" w:rsidP="00540479">
            <w:pPr>
              <w:spacing w:line="240" w:lineRule="auto"/>
              <w:jc w:val="both"/>
              <w:rPr>
                <w:bCs/>
              </w:rPr>
            </w:pPr>
            <w:r w:rsidRPr="00090D33">
              <w:rPr>
                <w:bCs/>
              </w:rPr>
              <w:t>ПК 1.1,  ПК 1.2,  ПК 1.3,</w:t>
            </w:r>
          </w:p>
          <w:p w:rsidR="00EB72CD" w:rsidRPr="00090D33" w:rsidRDefault="00EB72CD" w:rsidP="00540479">
            <w:pPr>
              <w:spacing w:line="240" w:lineRule="auto"/>
              <w:jc w:val="both"/>
              <w:rPr>
                <w:bCs/>
              </w:rPr>
            </w:pPr>
            <w:r w:rsidRPr="00090D33">
              <w:rPr>
                <w:bCs/>
              </w:rPr>
              <w:t>ПК 1.4, ПК 2.1,  ПК 2.2,  ПК 2.3, ПК 3.1,  ПК 3.2,  ПК 3.3,  ПК 3.4,  ПК 3.5,</w:t>
            </w:r>
          </w:p>
          <w:p w:rsidR="00EB72CD" w:rsidRPr="00B569F2" w:rsidRDefault="00EB72CD" w:rsidP="00540479">
            <w:pPr>
              <w:spacing w:line="240" w:lineRule="auto"/>
              <w:jc w:val="both"/>
              <w:rPr>
                <w:bCs/>
              </w:rPr>
            </w:pPr>
            <w:r w:rsidRPr="00090D33">
              <w:rPr>
                <w:bCs/>
              </w:rPr>
              <w:t>ПК 4.1, ПК 4.2, ПК 4.3</w:t>
            </w:r>
          </w:p>
        </w:tc>
        <w:tc>
          <w:tcPr>
            <w:tcW w:w="4283" w:type="dxa"/>
          </w:tcPr>
          <w:p w:rsidR="00EB72CD" w:rsidRPr="00154A98" w:rsidRDefault="00EB72CD" w:rsidP="00540479">
            <w:r w:rsidRPr="00154A98">
              <w:t>-</w:t>
            </w:r>
            <w:r w:rsidRPr="00154A98">
              <w:tab/>
              <w:t>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w:t>
            </w:r>
          </w:p>
          <w:p w:rsidR="00EB72CD" w:rsidRPr="00154A98" w:rsidRDefault="00EB72CD" w:rsidP="00540479">
            <w:r w:rsidRPr="00154A98">
              <w:t>-</w:t>
            </w:r>
            <w:r w:rsidRPr="00154A98">
              <w:tab/>
              <w:t>сообщать сведения о себе и заполнять различные виды анкет, резюме, заявлений и др.;</w:t>
            </w:r>
          </w:p>
          <w:p w:rsidR="00EB72CD" w:rsidRPr="00154A98" w:rsidRDefault="00EB72CD" w:rsidP="00540479">
            <w:r w:rsidRPr="00154A98">
              <w:t>-</w:t>
            </w:r>
            <w:r w:rsidRPr="00154A98">
              <w:tab/>
              <w:t>понимать относительно полно (общий смысл) высказывания на иностранном языке в различных ситуациях профессионального общения;</w:t>
            </w:r>
          </w:p>
          <w:p w:rsidR="00EB72CD" w:rsidRPr="00154A98" w:rsidRDefault="00EB72CD" w:rsidP="00540479">
            <w:r w:rsidRPr="00154A98">
              <w:t>-</w:t>
            </w:r>
            <w:r w:rsidRPr="00154A98">
              <w:tab/>
              <w:t>читать чертежи и техническую документацию на иностранном языке;</w:t>
            </w:r>
          </w:p>
          <w:p w:rsidR="00EB72CD" w:rsidRPr="00154A98" w:rsidRDefault="00EB72CD" w:rsidP="00540479">
            <w:r w:rsidRPr="00154A98">
              <w:t>-</w:t>
            </w:r>
            <w:r w:rsidRPr="00154A98">
              <w:tab/>
              <w:t>называть на иностранном языке инструменты, оборудование, оснастку, приспособления, станки, используемые при выполнении профессиональной деятельности;</w:t>
            </w:r>
          </w:p>
          <w:p w:rsidR="00EB72CD" w:rsidRPr="00154A98" w:rsidRDefault="00EB72CD" w:rsidP="00540479">
            <w:r w:rsidRPr="00154A98">
              <w:t>-применять</w:t>
            </w:r>
            <w:r w:rsidRPr="00154A98">
              <w:tab/>
              <w:t>профессионально- ориентированную лексику иностранного языка при выполнении профессиональной деятельности;</w:t>
            </w:r>
          </w:p>
          <w:p w:rsidR="00EB72CD" w:rsidRPr="00154A98" w:rsidRDefault="00EB72CD" w:rsidP="00540479">
            <w:r w:rsidRPr="00154A98">
              <w:t>-</w:t>
            </w:r>
            <w:r w:rsidRPr="00154A98">
              <w:tab/>
              <w:t>устанавливать межличностное общение между участниками движения WS разных стран;</w:t>
            </w:r>
          </w:p>
          <w:p w:rsidR="00EB72CD" w:rsidRPr="00154A98" w:rsidRDefault="00EB72CD" w:rsidP="00540479">
            <w:r w:rsidRPr="00154A98">
              <w:t>-</w:t>
            </w:r>
            <w:r w:rsidRPr="00154A98">
              <w:tab/>
              <w:t>самостоятельно совершенствовать устную и письменную</w:t>
            </w:r>
            <w:r w:rsidRPr="00154A98">
              <w:tab/>
              <w:t>профессионально- ориентированную речь, пополнять словарный запас.</w:t>
            </w:r>
          </w:p>
        </w:tc>
        <w:tc>
          <w:tcPr>
            <w:tcW w:w="3402" w:type="dxa"/>
          </w:tcPr>
          <w:p w:rsidR="00EB72CD" w:rsidRPr="00154A98" w:rsidRDefault="00EB72CD" w:rsidP="00540479">
            <w:pPr>
              <w:shd w:val="clear" w:color="auto" w:fill="FFFFFF"/>
              <w:rPr>
                <w:color w:val="000000"/>
              </w:rPr>
            </w:pPr>
            <w:r w:rsidRPr="00154A98">
              <w:rPr>
                <w:color w:val="000000"/>
              </w:rPr>
              <w:t>-</w:t>
            </w:r>
            <w:r w:rsidRPr="00154A98">
              <w:rPr>
                <w:color w:val="000000"/>
              </w:rPr>
              <w:tab/>
              <w:t>лексический и грамматический минимум, необходимый для чтения и перевода (со словарем) профессионально- ориентированного текста на иностранном языке;</w:t>
            </w:r>
          </w:p>
          <w:p w:rsidR="00EB72CD" w:rsidRPr="00154A98" w:rsidRDefault="00EB72CD" w:rsidP="00540479">
            <w:pPr>
              <w:shd w:val="clear" w:color="auto" w:fill="FFFFFF"/>
              <w:rPr>
                <w:color w:val="000000"/>
              </w:rPr>
            </w:pPr>
            <w:r w:rsidRPr="00154A98">
              <w:rPr>
                <w:color w:val="000000"/>
              </w:rPr>
              <w:t>-</w:t>
            </w:r>
            <w:r w:rsidRPr="00154A98">
              <w:rPr>
                <w:color w:val="000000"/>
              </w:rPr>
              <w:tab/>
              <w:t>лексический и грамматический минимум, необходимый для заполнения анкет, резюме, заявлений и др.;</w:t>
            </w:r>
          </w:p>
          <w:p w:rsidR="00EB72CD" w:rsidRPr="00154A98" w:rsidRDefault="00EB72CD" w:rsidP="00540479">
            <w:pPr>
              <w:shd w:val="clear" w:color="auto" w:fill="FFFFFF"/>
              <w:rPr>
                <w:color w:val="000000"/>
              </w:rPr>
            </w:pPr>
            <w:r w:rsidRPr="00154A98">
              <w:rPr>
                <w:color w:val="000000"/>
              </w:rPr>
              <w:t>-</w:t>
            </w:r>
            <w:r w:rsidRPr="00154A98">
              <w:rPr>
                <w:color w:val="000000"/>
              </w:rPr>
              <w:tab/>
              <w:t>основы разговорной речи на иностранном языке;</w:t>
            </w:r>
          </w:p>
          <w:p w:rsidR="00EB72CD" w:rsidRPr="00154A98" w:rsidRDefault="00EB72CD" w:rsidP="00540479">
            <w:pPr>
              <w:shd w:val="clear" w:color="auto" w:fill="FFFFFF"/>
              <w:rPr>
                <w:color w:val="000000"/>
              </w:rPr>
            </w:pPr>
            <w:r w:rsidRPr="00154A98">
              <w:rPr>
                <w:color w:val="000000"/>
              </w:rPr>
              <w:t>- профессиональные термины и определения для чтения чертежей, инструкций, нормативной документации.</w:t>
            </w:r>
          </w:p>
        </w:tc>
      </w:tr>
    </w:tbl>
    <w:p w:rsidR="00EB72CD" w:rsidRDefault="00EB72CD" w:rsidP="00EB72CD">
      <w:pPr>
        <w:widowControl/>
        <w:spacing w:line="240" w:lineRule="auto"/>
        <w:jc w:val="center"/>
        <w:rPr>
          <w:rFonts w:eastAsia="Times New Roman" w:cs="Times New Roman"/>
          <w:b/>
          <w:color w:val="auto"/>
          <w:sz w:val="28"/>
          <w:szCs w:val="28"/>
          <w:lang w:eastAsia="ru-RU" w:bidi="ar-SA"/>
        </w:rPr>
      </w:pPr>
    </w:p>
    <w:p w:rsidR="00EB72CD" w:rsidRDefault="00EB72CD" w:rsidP="00EB72CD">
      <w:pPr>
        <w:widowControl/>
        <w:spacing w:line="240" w:lineRule="auto"/>
        <w:jc w:val="center"/>
        <w:rPr>
          <w:rFonts w:eastAsia="Times New Roman" w:cs="Times New Roman"/>
          <w:b/>
          <w:color w:val="auto"/>
          <w:sz w:val="28"/>
          <w:szCs w:val="28"/>
          <w:lang w:eastAsia="ru-RU" w:bidi="ar-SA"/>
        </w:rPr>
      </w:pPr>
    </w:p>
    <w:p w:rsidR="003301AA" w:rsidRDefault="003301AA">
      <w:pPr>
        <w:widowControl/>
        <w:suppressAutoHyphens w:val="0"/>
        <w:spacing w:line="240" w:lineRule="auto"/>
        <w:rPr>
          <w:rFonts w:eastAsia="Times New Roman" w:cs="Times New Roman"/>
          <w:b/>
          <w:color w:val="auto"/>
          <w:sz w:val="28"/>
          <w:szCs w:val="28"/>
          <w:lang w:eastAsia="ru-RU" w:bidi="ar-SA"/>
        </w:rPr>
      </w:pPr>
      <w:r>
        <w:rPr>
          <w:rFonts w:eastAsia="Times New Roman" w:cs="Times New Roman"/>
          <w:b/>
          <w:color w:val="auto"/>
          <w:sz w:val="28"/>
          <w:szCs w:val="28"/>
          <w:lang w:eastAsia="ru-RU" w:bidi="ar-SA"/>
        </w:rPr>
        <w:br w:type="page"/>
      </w:r>
    </w:p>
    <w:p w:rsidR="00EB72CD" w:rsidRDefault="00EB72CD" w:rsidP="00EB72CD">
      <w:pPr>
        <w:widowControl/>
        <w:spacing w:line="240" w:lineRule="auto"/>
        <w:jc w:val="center"/>
        <w:rPr>
          <w:rFonts w:eastAsia="Times New Roman" w:cs="Times New Roman"/>
          <w:b/>
          <w:color w:val="auto"/>
          <w:sz w:val="28"/>
          <w:szCs w:val="28"/>
          <w:lang w:eastAsia="ru-RU" w:bidi="ar-SA"/>
        </w:rPr>
      </w:pPr>
    </w:p>
    <w:p w:rsidR="00EB72CD" w:rsidRPr="00B35401" w:rsidRDefault="00EB72CD" w:rsidP="00EB72CD">
      <w:pPr>
        <w:widowControl/>
        <w:spacing w:line="240" w:lineRule="auto"/>
        <w:jc w:val="center"/>
        <w:rPr>
          <w:rFonts w:eastAsia="Times New Roman" w:cs="Times New Roman"/>
          <w:b/>
          <w:color w:val="auto"/>
          <w:sz w:val="28"/>
          <w:szCs w:val="28"/>
          <w:lang w:eastAsia="ru-RU" w:bidi="ar-SA"/>
        </w:rPr>
      </w:pPr>
      <w:r w:rsidRPr="00B35401">
        <w:rPr>
          <w:rFonts w:eastAsia="Times New Roman" w:cs="Times New Roman"/>
          <w:b/>
          <w:color w:val="auto"/>
          <w:sz w:val="28"/>
          <w:szCs w:val="28"/>
          <w:lang w:eastAsia="ru-RU" w:bidi="ar-SA"/>
        </w:rPr>
        <w:t>2. СТРУКТУРА И СОДЕРЖАНИЕ УЧЕБНОЙ ДИСЦИПЛИНЫ</w:t>
      </w:r>
    </w:p>
    <w:p w:rsidR="00EB72CD" w:rsidRPr="00B35401" w:rsidRDefault="00EB72CD" w:rsidP="00EB72CD">
      <w:pPr>
        <w:widowControl/>
        <w:spacing w:line="240" w:lineRule="auto"/>
        <w:ind w:firstLine="709"/>
        <w:rPr>
          <w:rFonts w:eastAsia="Times New Roman" w:cs="Times New Roman"/>
          <w:b/>
          <w:color w:val="auto"/>
          <w:sz w:val="28"/>
          <w:szCs w:val="28"/>
          <w:lang w:eastAsia="ru-RU" w:bidi="ar-SA"/>
        </w:rPr>
      </w:pPr>
      <w:r w:rsidRPr="00B35401">
        <w:rPr>
          <w:rFonts w:eastAsia="Times New Roman" w:cs="Times New Roman"/>
          <w:b/>
          <w:color w:val="auto"/>
          <w:sz w:val="28"/>
          <w:szCs w:val="28"/>
          <w:lang w:eastAsia="ru-RU" w:bidi="ar-SA"/>
        </w:rPr>
        <w:t>2.1. Объем учебной дисциплины и виды учебной работы</w:t>
      </w:r>
    </w:p>
    <w:tbl>
      <w:tblPr>
        <w:tblW w:w="499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763"/>
        <w:gridCol w:w="2089"/>
      </w:tblGrid>
      <w:tr w:rsidR="00EB72CD" w:rsidRPr="00B35401" w:rsidTr="00540479">
        <w:trPr>
          <w:trHeight w:val="490"/>
        </w:trPr>
        <w:tc>
          <w:tcPr>
            <w:tcW w:w="3940" w:type="pct"/>
            <w:vAlign w:val="center"/>
          </w:tcPr>
          <w:p w:rsidR="00EB72CD" w:rsidRPr="00B35401" w:rsidRDefault="00EB72CD" w:rsidP="00540479">
            <w:pPr>
              <w:widowControl/>
              <w:spacing w:line="276" w:lineRule="auto"/>
              <w:rPr>
                <w:rFonts w:eastAsia="Times New Roman" w:cs="Times New Roman"/>
                <w:b/>
                <w:color w:val="auto"/>
                <w:sz w:val="28"/>
                <w:szCs w:val="28"/>
                <w:lang w:eastAsia="ru-RU" w:bidi="ar-SA"/>
              </w:rPr>
            </w:pPr>
            <w:r w:rsidRPr="00B35401">
              <w:rPr>
                <w:rFonts w:eastAsia="Times New Roman" w:cs="Times New Roman"/>
                <w:b/>
                <w:color w:val="auto"/>
                <w:sz w:val="28"/>
                <w:szCs w:val="28"/>
                <w:lang w:eastAsia="ru-RU" w:bidi="ar-SA"/>
              </w:rPr>
              <w:t>Вид учебной работы</w:t>
            </w:r>
          </w:p>
        </w:tc>
        <w:tc>
          <w:tcPr>
            <w:tcW w:w="1060" w:type="pct"/>
            <w:vAlign w:val="center"/>
          </w:tcPr>
          <w:p w:rsidR="00EB72CD" w:rsidRPr="00B35401" w:rsidRDefault="00EB72CD" w:rsidP="00540479">
            <w:pPr>
              <w:widowControl/>
              <w:spacing w:line="276" w:lineRule="auto"/>
              <w:rPr>
                <w:rFonts w:eastAsia="Times New Roman" w:cs="Times New Roman"/>
                <w:b/>
                <w:iCs/>
                <w:color w:val="auto"/>
                <w:sz w:val="28"/>
                <w:szCs w:val="28"/>
                <w:lang w:eastAsia="ru-RU" w:bidi="ar-SA"/>
              </w:rPr>
            </w:pPr>
            <w:r w:rsidRPr="00B35401">
              <w:rPr>
                <w:rFonts w:eastAsia="Times New Roman" w:cs="Times New Roman"/>
                <w:b/>
                <w:iCs/>
                <w:color w:val="auto"/>
                <w:sz w:val="28"/>
                <w:szCs w:val="28"/>
                <w:lang w:eastAsia="ru-RU" w:bidi="ar-SA"/>
              </w:rPr>
              <w:t>Объем в часах</w:t>
            </w:r>
          </w:p>
        </w:tc>
      </w:tr>
      <w:tr w:rsidR="00EB72CD" w:rsidRPr="00B35401" w:rsidTr="00540479">
        <w:trPr>
          <w:trHeight w:val="490"/>
        </w:trPr>
        <w:tc>
          <w:tcPr>
            <w:tcW w:w="3940" w:type="pct"/>
            <w:vAlign w:val="center"/>
          </w:tcPr>
          <w:p w:rsidR="00EB72CD" w:rsidRPr="00B35401" w:rsidRDefault="00EB72CD" w:rsidP="00540479">
            <w:pPr>
              <w:widowControl/>
              <w:spacing w:line="276" w:lineRule="auto"/>
              <w:rPr>
                <w:rFonts w:eastAsia="Times New Roman" w:cs="Times New Roman"/>
                <w:b/>
                <w:color w:val="auto"/>
                <w:sz w:val="28"/>
                <w:szCs w:val="28"/>
                <w:lang w:eastAsia="ru-RU" w:bidi="ar-SA"/>
              </w:rPr>
            </w:pPr>
            <w:r w:rsidRPr="00B35401">
              <w:rPr>
                <w:rFonts w:eastAsia="Times New Roman" w:cs="Times New Roman"/>
                <w:b/>
                <w:color w:val="auto"/>
                <w:sz w:val="28"/>
                <w:szCs w:val="28"/>
                <w:lang w:eastAsia="ru-RU" w:bidi="ar-SA"/>
              </w:rPr>
              <w:t>Объем образовательной программы учебной дисциплины</w:t>
            </w:r>
          </w:p>
        </w:tc>
        <w:tc>
          <w:tcPr>
            <w:tcW w:w="1060" w:type="pct"/>
            <w:vAlign w:val="center"/>
          </w:tcPr>
          <w:p w:rsidR="00EB72CD" w:rsidRPr="00315F34" w:rsidRDefault="00EB72CD" w:rsidP="00540479">
            <w:pPr>
              <w:rPr>
                <w:iCs/>
              </w:rPr>
            </w:pPr>
            <w:r>
              <w:t>150</w:t>
            </w:r>
          </w:p>
        </w:tc>
      </w:tr>
      <w:tr w:rsidR="00EB72CD" w:rsidRPr="00B35401" w:rsidTr="00540479">
        <w:trPr>
          <w:trHeight w:val="490"/>
        </w:trPr>
        <w:tc>
          <w:tcPr>
            <w:tcW w:w="3940" w:type="pct"/>
            <w:shd w:val="clear" w:color="auto" w:fill="auto"/>
            <w:vAlign w:val="center"/>
          </w:tcPr>
          <w:p w:rsidR="00EB72CD" w:rsidRPr="00B35401" w:rsidRDefault="00EB72CD" w:rsidP="00540479">
            <w:pPr>
              <w:widowControl/>
              <w:spacing w:line="276" w:lineRule="auto"/>
              <w:rPr>
                <w:rFonts w:eastAsia="Times New Roman" w:cs="Times New Roman"/>
                <w:b/>
                <w:color w:val="auto"/>
                <w:sz w:val="28"/>
                <w:szCs w:val="28"/>
                <w:lang w:eastAsia="ru-RU" w:bidi="ar-SA"/>
              </w:rPr>
            </w:pPr>
            <w:r w:rsidRPr="00B35401">
              <w:rPr>
                <w:rFonts w:eastAsia="Times New Roman" w:cs="Times New Roman"/>
                <w:b/>
                <w:color w:val="auto"/>
                <w:sz w:val="28"/>
                <w:szCs w:val="28"/>
                <w:lang w:eastAsia="ru-RU" w:bidi="ar-SA"/>
              </w:rPr>
              <w:t>в т.ч. в форме практической подготовки</w:t>
            </w:r>
          </w:p>
        </w:tc>
        <w:tc>
          <w:tcPr>
            <w:tcW w:w="1060" w:type="pct"/>
            <w:shd w:val="clear" w:color="auto" w:fill="auto"/>
            <w:vAlign w:val="center"/>
          </w:tcPr>
          <w:p w:rsidR="00EB72CD" w:rsidRPr="00315F34" w:rsidRDefault="00EB72CD" w:rsidP="00540479">
            <w:pPr>
              <w:rPr>
                <w:iCs/>
              </w:rPr>
            </w:pPr>
            <w:r>
              <w:rPr>
                <w:iCs/>
              </w:rPr>
              <w:t>6</w:t>
            </w:r>
          </w:p>
        </w:tc>
      </w:tr>
      <w:tr w:rsidR="00EB72CD" w:rsidRPr="00B35401" w:rsidTr="00540479">
        <w:trPr>
          <w:trHeight w:val="336"/>
        </w:trPr>
        <w:tc>
          <w:tcPr>
            <w:tcW w:w="5000" w:type="pct"/>
            <w:gridSpan w:val="2"/>
            <w:vAlign w:val="center"/>
          </w:tcPr>
          <w:p w:rsidR="00EB72CD" w:rsidRPr="00B35401" w:rsidRDefault="00EB72CD" w:rsidP="00540479">
            <w:pPr>
              <w:widowControl/>
              <w:spacing w:line="276" w:lineRule="auto"/>
              <w:rPr>
                <w:rFonts w:eastAsia="Times New Roman" w:cs="Times New Roman"/>
                <w:iCs/>
                <w:color w:val="auto"/>
                <w:sz w:val="28"/>
                <w:szCs w:val="28"/>
                <w:lang w:eastAsia="ru-RU" w:bidi="ar-SA"/>
              </w:rPr>
            </w:pPr>
            <w:r w:rsidRPr="00B35401">
              <w:rPr>
                <w:rFonts w:eastAsia="Times New Roman" w:cs="Times New Roman"/>
                <w:color w:val="auto"/>
                <w:sz w:val="28"/>
                <w:szCs w:val="28"/>
                <w:lang w:eastAsia="ru-RU" w:bidi="ar-SA"/>
              </w:rPr>
              <w:t>в т. ч.:</w:t>
            </w:r>
          </w:p>
        </w:tc>
      </w:tr>
      <w:tr w:rsidR="00EB72CD" w:rsidRPr="00B35401" w:rsidTr="00540479">
        <w:trPr>
          <w:trHeight w:val="490"/>
        </w:trPr>
        <w:tc>
          <w:tcPr>
            <w:tcW w:w="3940" w:type="pct"/>
            <w:vAlign w:val="center"/>
          </w:tcPr>
          <w:p w:rsidR="00EB72CD" w:rsidRPr="00B35401" w:rsidRDefault="00EB72CD" w:rsidP="00540479">
            <w:pPr>
              <w:widowControl/>
              <w:spacing w:line="276" w:lineRule="auto"/>
              <w:rPr>
                <w:rFonts w:eastAsia="Times New Roman" w:cs="Times New Roman"/>
                <w:color w:val="auto"/>
                <w:sz w:val="28"/>
                <w:szCs w:val="28"/>
                <w:lang w:eastAsia="ru-RU" w:bidi="ar-SA"/>
              </w:rPr>
            </w:pPr>
            <w:r w:rsidRPr="00B35401">
              <w:rPr>
                <w:rFonts w:eastAsia="Times New Roman" w:cs="Times New Roman"/>
                <w:color w:val="auto"/>
                <w:sz w:val="28"/>
                <w:szCs w:val="28"/>
                <w:lang w:eastAsia="ru-RU" w:bidi="ar-SA"/>
              </w:rPr>
              <w:t>теоретическое обучение</w:t>
            </w:r>
          </w:p>
        </w:tc>
        <w:tc>
          <w:tcPr>
            <w:tcW w:w="1060" w:type="pct"/>
            <w:vAlign w:val="center"/>
          </w:tcPr>
          <w:p w:rsidR="00EB72CD" w:rsidRPr="00315F34" w:rsidRDefault="00EB72CD" w:rsidP="00540479">
            <w:pPr>
              <w:rPr>
                <w:iCs/>
              </w:rPr>
            </w:pPr>
          </w:p>
        </w:tc>
      </w:tr>
      <w:tr w:rsidR="00EB72CD" w:rsidRPr="00B35401" w:rsidTr="00540479">
        <w:trPr>
          <w:trHeight w:val="490"/>
        </w:trPr>
        <w:tc>
          <w:tcPr>
            <w:tcW w:w="3940" w:type="pct"/>
            <w:vAlign w:val="center"/>
          </w:tcPr>
          <w:p w:rsidR="00EB72CD" w:rsidRPr="00B35401" w:rsidRDefault="00EB72CD" w:rsidP="00540479">
            <w:pPr>
              <w:widowControl/>
              <w:spacing w:line="276" w:lineRule="auto"/>
              <w:rPr>
                <w:rFonts w:eastAsia="Times New Roman" w:cs="Times New Roman"/>
                <w:color w:val="auto"/>
                <w:sz w:val="28"/>
                <w:szCs w:val="28"/>
                <w:lang w:eastAsia="ru-RU" w:bidi="ar-SA"/>
              </w:rPr>
            </w:pPr>
            <w:r w:rsidRPr="00B35401">
              <w:rPr>
                <w:rFonts w:eastAsia="Times New Roman" w:cs="Times New Roman"/>
                <w:color w:val="auto"/>
                <w:sz w:val="28"/>
                <w:szCs w:val="28"/>
                <w:lang w:eastAsia="ru-RU" w:bidi="ar-SA"/>
              </w:rPr>
              <w:t>практические занятия</w:t>
            </w:r>
            <w:r>
              <w:rPr>
                <w:rFonts w:eastAsia="Times New Roman" w:cs="Times New Roman"/>
                <w:i/>
                <w:color w:val="auto"/>
                <w:sz w:val="28"/>
                <w:szCs w:val="28"/>
                <w:lang w:eastAsia="ru-RU" w:bidi="ar-SA"/>
              </w:rPr>
              <w:t xml:space="preserve"> </w:t>
            </w:r>
          </w:p>
        </w:tc>
        <w:tc>
          <w:tcPr>
            <w:tcW w:w="1060" w:type="pct"/>
            <w:vAlign w:val="center"/>
          </w:tcPr>
          <w:p w:rsidR="00EB72CD" w:rsidRPr="00315F34" w:rsidRDefault="00EB72CD" w:rsidP="00540479">
            <w:pPr>
              <w:rPr>
                <w:iCs/>
              </w:rPr>
            </w:pPr>
            <w:r>
              <w:rPr>
                <w:iCs/>
              </w:rPr>
              <w:t>118</w:t>
            </w:r>
          </w:p>
        </w:tc>
      </w:tr>
      <w:tr w:rsidR="00EB72CD" w:rsidRPr="00B35401" w:rsidTr="00540479">
        <w:trPr>
          <w:trHeight w:val="267"/>
        </w:trPr>
        <w:tc>
          <w:tcPr>
            <w:tcW w:w="3940" w:type="pct"/>
            <w:vAlign w:val="center"/>
          </w:tcPr>
          <w:p w:rsidR="00EB72CD" w:rsidRPr="00A5634A" w:rsidRDefault="00EB72CD" w:rsidP="003301AA">
            <w:pPr>
              <w:widowControl/>
              <w:spacing w:line="276" w:lineRule="auto"/>
              <w:rPr>
                <w:rFonts w:eastAsia="Times New Roman" w:cs="Times New Roman"/>
                <w:color w:val="auto"/>
                <w:sz w:val="28"/>
                <w:szCs w:val="28"/>
                <w:lang w:eastAsia="ru-RU" w:bidi="ar-SA"/>
              </w:rPr>
            </w:pPr>
            <w:r w:rsidRPr="00A5634A">
              <w:rPr>
                <w:rFonts w:eastAsia="Times New Roman" w:cs="Times New Roman"/>
                <w:color w:val="auto"/>
                <w:sz w:val="28"/>
                <w:szCs w:val="28"/>
                <w:lang w:eastAsia="ru-RU" w:bidi="ar-SA"/>
              </w:rPr>
              <w:t xml:space="preserve">Самостоятельная работа </w:t>
            </w:r>
          </w:p>
        </w:tc>
        <w:tc>
          <w:tcPr>
            <w:tcW w:w="1060" w:type="pct"/>
            <w:vAlign w:val="center"/>
          </w:tcPr>
          <w:p w:rsidR="00EB72CD" w:rsidRPr="00315F34" w:rsidRDefault="00EB72CD" w:rsidP="00540479">
            <w:pPr>
              <w:rPr>
                <w:iCs/>
              </w:rPr>
            </w:pPr>
            <w:r>
              <w:rPr>
                <w:iCs/>
              </w:rPr>
              <w:t>26</w:t>
            </w:r>
          </w:p>
        </w:tc>
      </w:tr>
      <w:tr w:rsidR="00EB72CD" w:rsidRPr="00B35401" w:rsidTr="00540479">
        <w:trPr>
          <w:trHeight w:val="331"/>
        </w:trPr>
        <w:tc>
          <w:tcPr>
            <w:tcW w:w="3940" w:type="pct"/>
            <w:vAlign w:val="center"/>
          </w:tcPr>
          <w:p w:rsidR="00EB72CD" w:rsidRPr="00B35401" w:rsidRDefault="00EB72CD" w:rsidP="00540479">
            <w:pPr>
              <w:widowControl/>
              <w:spacing w:line="276" w:lineRule="auto"/>
              <w:rPr>
                <w:rFonts w:eastAsia="Times New Roman" w:cs="Times New Roman"/>
                <w:i/>
                <w:color w:val="auto"/>
                <w:sz w:val="28"/>
                <w:szCs w:val="28"/>
                <w:lang w:eastAsia="ru-RU" w:bidi="ar-SA"/>
              </w:rPr>
            </w:pPr>
            <w:r w:rsidRPr="00B35401">
              <w:rPr>
                <w:rFonts w:eastAsia="Times New Roman" w:cs="Times New Roman"/>
                <w:b/>
                <w:iCs/>
                <w:color w:val="auto"/>
                <w:sz w:val="28"/>
                <w:szCs w:val="28"/>
                <w:lang w:eastAsia="ru-RU" w:bidi="ar-SA"/>
              </w:rPr>
              <w:t>Промежуточная аттестация</w:t>
            </w:r>
            <w:r>
              <w:t xml:space="preserve"> </w:t>
            </w:r>
            <w:r w:rsidRPr="00852B3D">
              <w:rPr>
                <w:rFonts w:eastAsia="Times New Roman" w:cs="Times New Roman"/>
                <w:b/>
                <w:iCs/>
                <w:color w:val="auto"/>
                <w:sz w:val="28"/>
                <w:szCs w:val="28"/>
                <w:lang w:eastAsia="ru-RU" w:bidi="ar-SA"/>
              </w:rPr>
              <w:t>в форме дифференцированного зачета</w:t>
            </w:r>
          </w:p>
        </w:tc>
        <w:tc>
          <w:tcPr>
            <w:tcW w:w="1060" w:type="pct"/>
            <w:vAlign w:val="center"/>
          </w:tcPr>
          <w:p w:rsidR="00EB72CD" w:rsidRPr="00154A98" w:rsidRDefault="00EB72CD" w:rsidP="00540479">
            <w:pPr>
              <w:widowControl/>
              <w:spacing w:line="276" w:lineRule="auto"/>
              <w:rPr>
                <w:rFonts w:eastAsia="Times New Roman" w:cs="Times New Roman"/>
                <w:iCs/>
                <w:color w:val="auto"/>
                <w:lang w:eastAsia="ru-RU" w:bidi="ar-SA"/>
              </w:rPr>
            </w:pPr>
            <w:r w:rsidRPr="00154A98">
              <w:rPr>
                <w:rFonts w:eastAsia="Times New Roman" w:cs="Times New Roman"/>
                <w:iCs/>
                <w:color w:val="auto"/>
                <w:lang w:eastAsia="ru-RU" w:bidi="ar-SA"/>
              </w:rPr>
              <w:t>2</w:t>
            </w:r>
          </w:p>
        </w:tc>
      </w:tr>
    </w:tbl>
    <w:p w:rsidR="00EB72CD" w:rsidRDefault="00EB72CD" w:rsidP="00EB72CD">
      <w:pPr>
        <w:spacing w:line="240" w:lineRule="auto"/>
        <w:rPr>
          <w:rFonts w:eastAsia="Times New Roman"/>
          <w:b/>
          <w:sz w:val="28"/>
          <w:szCs w:val="28"/>
          <w:lang w:eastAsia="ru-RU"/>
        </w:rPr>
      </w:pPr>
    </w:p>
    <w:p w:rsidR="00EB72CD" w:rsidRDefault="00EB72CD" w:rsidP="00EB72CD">
      <w:pPr>
        <w:spacing w:line="240" w:lineRule="auto"/>
        <w:rPr>
          <w:rFonts w:eastAsia="Times New Roman"/>
          <w:b/>
          <w:sz w:val="28"/>
          <w:szCs w:val="28"/>
          <w:lang w:eastAsia="ru-RU"/>
        </w:rPr>
      </w:pPr>
    </w:p>
    <w:p w:rsidR="00EB72CD" w:rsidRDefault="00EB72CD" w:rsidP="00EB72CD">
      <w:pPr>
        <w:rPr>
          <w:sz w:val="28"/>
          <w:szCs w:val="28"/>
        </w:rPr>
      </w:pPr>
    </w:p>
    <w:p w:rsidR="00EB72CD" w:rsidRPr="00C44E8A" w:rsidRDefault="00EB72CD" w:rsidP="00EB72CD">
      <w:pPr>
        <w:rPr>
          <w:rFonts w:cs="Times New Roman"/>
          <w:sz w:val="28"/>
          <w:szCs w:val="28"/>
        </w:rPr>
      </w:pPr>
    </w:p>
    <w:p w:rsidR="00EB72CD" w:rsidRPr="00C44E8A" w:rsidRDefault="00EB72CD" w:rsidP="00EB72CD">
      <w:pPr>
        <w:jc w:val="center"/>
        <w:rPr>
          <w:rFonts w:cs="Times New Roman"/>
          <w:sz w:val="28"/>
          <w:szCs w:val="28"/>
        </w:rPr>
      </w:pPr>
      <w:r w:rsidRPr="00C44E8A">
        <w:rPr>
          <w:rFonts w:eastAsia="Times New Roman" w:cs="Times New Roman"/>
          <w:sz w:val="28"/>
          <w:szCs w:val="28"/>
        </w:rPr>
        <w:t xml:space="preserve"> </w:t>
      </w:r>
      <w:r w:rsidRPr="00C44E8A">
        <w:rPr>
          <w:rFonts w:eastAsia="Times New Roman" w:cs="Times New Roman"/>
          <w:bCs/>
          <w:i/>
          <w:sz w:val="28"/>
          <w:szCs w:val="28"/>
        </w:rPr>
        <w:t xml:space="preserve"> </w:t>
      </w:r>
    </w:p>
    <w:p w:rsidR="00EB72CD" w:rsidRPr="00C44E8A" w:rsidRDefault="00EB72CD" w:rsidP="00EB72CD">
      <w:pPr>
        <w:ind w:firstLine="585"/>
        <w:jc w:val="both"/>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184C42" w:rsidRDefault="00EB72CD" w:rsidP="00EB72CD">
      <w:pPr>
        <w:jc w:val="center"/>
        <w:rPr>
          <w:rFonts w:cs="Times New Roman"/>
          <w:color w:val="FF0000"/>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C44E8A" w:rsidRDefault="00EB72CD" w:rsidP="00EB72CD">
      <w:pPr>
        <w:jc w:val="center"/>
        <w:rPr>
          <w:rFonts w:cs="Times New Roman"/>
          <w:sz w:val="28"/>
          <w:szCs w:val="28"/>
        </w:rPr>
      </w:pPr>
    </w:p>
    <w:p w:rsidR="00EB72CD" w:rsidRPr="00184C42"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FF0000"/>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EB72CD" w:rsidRPr="00C44E8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EB72CD" w:rsidRPr="00804DAA" w:rsidRDefault="00EB72CD" w:rsidP="00EB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FF0000"/>
          <w:sz w:val="28"/>
          <w:szCs w:val="28"/>
        </w:rPr>
        <w:sectPr w:rsidR="00EB72CD" w:rsidRPr="00804DAA">
          <w:footerReference w:type="default" r:id="rId28"/>
          <w:pgSz w:w="11906" w:h="16838"/>
          <w:pgMar w:top="851" w:right="1134" w:bottom="1701" w:left="1134" w:header="0" w:footer="709" w:gutter="0"/>
          <w:cols w:space="720"/>
          <w:formProt w:val="0"/>
          <w:docGrid w:linePitch="360" w:charSpace="-6145"/>
        </w:sectPr>
      </w:pPr>
    </w:p>
    <w:p w:rsidR="00EB72CD" w:rsidRPr="005A329E" w:rsidRDefault="00EB72CD" w:rsidP="00EB72CD">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line="240" w:lineRule="auto"/>
        <w:ind w:left="284"/>
        <w:outlineLvl w:val="0"/>
        <w:rPr>
          <w:rFonts w:eastAsia="Times New Roman" w:cs="Times New Roman"/>
          <w:bCs/>
          <w:i/>
          <w:color w:val="auto"/>
          <w:sz w:val="20"/>
          <w:szCs w:val="20"/>
          <w:lang w:eastAsia="ru-RU" w:bidi="ar-SA"/>
        </w:rPr>
      </w:pPr>
      <w:r>
        <w:rPr>
          <w:rFonts w:cs="Times New Roman"/>
          <w:b/>
          <w:sz w:val="28"/>
          <w:szCs w:val="28"/>
        </w:rPr>
        <w:lastRenderedPageBreak/>
        <w:t>2.2</w:t>
      </w:r>
      <w:r w:rsidRPr="00C44E8A">
        <w:rPr>
          <w:rFonts w:cs="Times New Roman"/>
          <w:b/>
          <w:sz w:val="28"/>
          <w:szCs w:val="28"/>
        </w:rPr>
        <w:t>. Тематический план и содержание учебной дисциплины</w:t>
      </w:r>
      <w:r>
        <w:rPr>
          <w:rFonts w:cs="Times New Roman"/>
          <w:b/>
          <w:sz w:val="28"/>
          <w:szCs w:val="28"/>
        </w:rPr>
        <w:t xml:space="preserve">  ОГСЭ.03 Иностранный  язык в профессиональной деятельности (Немецкий)</w:t>
      </w: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7655"/>
        <w:gridCol w:w="1417"/>
        <w:gridCol w:w="1559"/>
        <w:gridCol w:w="1985"/>
      </w:tblGrid>
      <w:tr w:rsidR="00EB72CD" w:rsidRPr="005A329E" w:rsidTr="00540479">
        <w:trPr>
          <w:trHeight w:val="3"/>
        </w:trPr>
        <w:tc>
          <w:tcPr>
            <w:tcW w:w="1985" w:type="dxa"/>
            <w:vAlign w:val="center"/>
          </w:tcPr>
          <w:p w:rsidR="00EB72CD" w:rsidRPr="00315F34" w:rsidRDefault="00EB72CD" w:rsidP="00540479">
            <w:pPr>
              <w:jc w:val="center"/>
              <w:rPr>
                <w:b/>
                <w:bCs/>
              </w:rPr>
            </w:pPr>
            <w:r w:rsidRPr="00315F34">
              <w:rPr>
                <w:b/>
                <w:bCs/>
              </w:rPr>
              <w:t>Наименование разделов и тем</w:t>
            </w:r>
          </w:p>
        </w:tc>
        <w:tc>
          <w:tcPr>
            <w:tcW w:w="7655" w:type="dxa"/>
            <w:vAlign w:val="center"/>
          </w:tcPr>
          <w:p w:rsidR="00EB72CD" w:rsidRPr="00315F34" w:rsidRDefault="00EB72CD" w:rsidP="00540479">
            <w:pPr>
              <w:jc w:val="center"/>
              <w:rPr>
                <w:b/>
                <w:bCs/>
              </w:rPr>
            </w:pPr>
            <w:r w:rsidRPr="00315F34">
              <w:rPr>
                <w:b/>
                <w:bCs/>
              </w:rPr>
              <w:t>Содержание учебного материала и формы организации деятельности обучающихся</w:t>
            </w:r>
          </w:p>
        </w:tc>
        <w:tc>
          <w:tcPr>
            <w:tcW w:w="1417" w:type="dxa"/>
            <w:shd w:val="clear" w:color="auto" w:fill="auto"/>
            <w:vAlign w:val="center"/>
          </w:tcPr>
          <w:p w:rsidR="00EB72CD" w:rsidRPr="00315F34" w:rsidRDefault="00EB72CD" w:rsidP="00540479">
            <w:pPr>
              <w:spacing w:line="240" w:lineRule="auto"/>
              <w:jc w:val="center"/>
              <w:rPr>
                <w:b/>
                <w:bCs/>
              </w:rPr>
            </w:pPr>
            <w:r w:rsidRPr="00315F34">
              <w:rPr>
                <w:b/>
                <w:bCs/>
              </w:rPr>
              <w:t>Объем, акад. ч / в том числе в форме практической подготовки, акад ч</w:t>
            </w:r>
          </w:p>
        </w:tc>
        <w:tc>
          <w:tcPr>
            <w:tcW w:w="1559" w:type="dxa"/>
          </w:tcPr>
          <w:p w:rsidR="00EB72CD" w:rsidRPr="009B77D1" w:rsidRDefault="00EB72CD" w:rsidP="00540479">
            <w:pPr>
              <w:jc w:val="center"/>
              <w:rPr>
                <w:b/>
                <w:bCs/>
              </w:rPr>
            </w:pPr>
            <w:r w:rsidRPr="009B77D1">
              <w:rPr>
                <w:b/>
              </w:rPr>
              <w:t>Код ПК, ОК</w:t>
            </w:r>
          </w:p>
        </w:tc>
        <w:tc>
          <w:tcPr>
            <w:tcW w:w="1985" w:type="dxa"/>
          </w:tcPr>
          <w:p w:rsidR="00EB72CD" w:rsidRPr="009B77D1" w:rsidRDefault="00EB72CD" w:rsidP="00540479">
            <w:pPr>
              <w:jc w:val="center"/>
              <w:rPr>
                <w:b/>
                <w:bCs/>
              </w:rPr>
            </w:pPr>
            <w:r w:rsidRPr="009B77D1">
              <w:rPr>
                <w:b/>
              </w:rPr>
              <w:t>Код Н/У/З</w:t>
            </w:r>
          </w:p>
        </w:tc>
      </w:tr>
      <w:tr w:rsidR="00EB72CD" w:rsidRPr="005A329E" w:rsidTr="00540479">
        <w:trPr>
          <w:trHeight w:val="3"/>
        </w:trPr>
        <w:tc>
          <w:tcPr>
            <w:tcW w:w="198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Cs/>
                <w:color w:val="auto"/>
                <w:lang w:eastAsia="ru-RU" w:bidi="ar-SA"/>
              </w:rPr>
              <w:t>1</w:t>
            </w: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Cs/>
                <w:color w:val="auto"/>
                <w:lang w:eastAsia="ru-RU" w:bidi="ar-SA"/>
              </w:rPr>
              <w:t>2</w:t>
            </w:r>
          </w:p>
        </w:tc>
        <w:tc>
          <w:tcPr>
            <w:tcW w:w="1417" w:type="dxa"/>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Cs/>
                <w:color w:val="auto"/>
                <w:lang w:eastAsia="ru-RU" w:bidi="ar-SA"/>
              </w:rPr>
              <w:t>3</w:t>
            </w:r>
          </w:p>
        </w:tc>
        <w:tc>
          <w:tcPr>
            <w:tcW w:w="1559"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98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Cs/>
                <w:color w:val="auto"/>
                <w:lang w:eastAsia="ru-RU" w:bidi="ar-SA"/>
              </w:rPr>
              <w:t>5</w:t>
            </w:r>
          </w:p>
        </w:tc>
      </w:tr>
      <w:tr w:rsidR="00EB72CD" w:rsidRPr="005A329E" w:rsidTr="00540479">
        <w:trPr>
          <w:trHeight w:val="285"/>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r w:rsidRPr="005A329E">
              <w:rPr>
                <w:rFonts w:eastAsia="Times New Roman" w:cs="Times New Roman"/>
                <w:b/>
                <w:bCs/>
                <w:color w:val="auto"/>
                <w:lang w:eastAsia="ru-RU" w:bidi="ar-SA"/>
              </w:rPr>
              <w:t xml:space="preserve">Тема 1. </w:t>
            </w:r>
            <w:r w:rsidRPr="00876A85">
              <w:rPr>
                <w:rFonts w:eastAsia="Times New Roman" w:cs="Times New Roman"/>
                <w:b/>
                <w:bCs/>
                <w:color w:val="auto"/>
                <w:lang w:eastAsia="ru-RU" w:bidi="ar-SA"/>
              </w:rPr>
              <w:t xml:space="preserve">Я и моя специальность </w:t>
            </w:r>
          </w:p>
        </w:tc>
        <w:tc>
          <w:tcPr>
            <w:tcW w:w="7655" w:type="dxa"/>
          </w:tcPr>
          <w:p w:rsidR="00EB72CD" w:rsidRPr="005A329E" w:rsidRDefault="00EB72CD" w:rsidP="00540479">
            <w:pPr>
              <w:widowControl/>
              <w:suppressAutoHyphens w:val="0"/>
              <w:spacing w:line="240" w:lineRule="auto"/>
              <w:rPr>
                <w:rFonts w:eastAsia="Times New Roman" w:cs="Times New Roman"/>
                <w:b/>
                <w:bCs/>
                <w:i/>
                <w:color w:val="auto"/>
                <w:lang w:eastAsia="ru-RU" w:bidi="ar-SA"/>
              </w:rPr>
            </w:pPr>
            <w:r w:rsidRPr="007610B3">
              <w:rPr>
                <w:rFonts w:eastAsia="Times New Roman" w:cs="Times New Roman"/>
                <w:b/>
                <w:color w:val="auto"/>
                <w:lang w:eastAsia="ru-RU" w:bidi="ar-SA"/>
              </w:rPr>
              <w:t>Дидактические единицы, содержание</w:t>
            </w:r>
          </w:p>
        </w:tc>
        <w:tc>
          <w:tcPr>
            <w:tcW w:w="1417" w:type="dxa"/>
          </w:tcPr>
          <w:p w:rsidR="00EB72CD" w:rsidRPr="005A329E"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r>
              <w:rPr>
                <w:rFonts w:eastAsia="Times New Roman" w:cs="Times New Roman"/>
                <w:bCs/>
                <w:color w:val="auto"/>
                <w:lang w:eastAsia="ru-RU" w:bidi="ar-SA"/>
              </w:rPr>
              <w:tab/>
              <w:t>1</w:t>
            </w:r>
            <w:r w:rsidRPr="005A329E">
              <w:rPr>
                <w:rFonts w:eastAsia="Times New Roman" w:cs="Times New Roman"/>
                <w:bCs/>
                <w:color w:val="auto"/>
                <w:lang w:eastAsia="ru-RU" w:bidi="ar-SA"/>
              </w:rPr>
              <w:t>4</w:t>
            </w:r>
          </w:p>
        </w:tc>
        <w:tc>
          <w:tcPr>
            <w:tcW w:w="1559" w:type="dxa"/>
            <w:vMerge w:val="restart"/>
          </w:tcPr>
          <w:p w:rsidR="00EB72CD" w:rsidRDefault="00EB72CD" w:rsidP="00540479">
            <w:pPr>
              <w:jc w:val="center"/>
            </w:pPr>
            <w:r>
              <w:t>ОК 01-06 ОК 09-10</w:t>
            </w:r>
          </w:p>
          <w:p w:rsidR="00EB72CD" w:rsidRDefault="00EB72CD" w:rsidP="00540479">
            <w:pPr>
              <w:jc w:val="center"/>
            </w:pPr>
            <w:r>
              <w:t>ПК 1.1-1.5</w:t>
            </w:r>
          </w:p>
          <w:p w:rsidR="00EB72CD" w:rsidRDefault="00EB72CD" w:rsidP="00540479">
            <w:pPr>
              <w:jc w:val="center"/>
            </w:pPr>
            <w:r>
              <w:t>ПК 2.1-2.3</w:t>
            </w:r>
          </w:p>
          <w:p w:rsidR="00EB72CD" w:rsidRDefault="00EB72CD" w:rsidP="00540479">
            <w:pPr>
              <w:jc w:val="center"/>
            </w:pPr>
            <w:r>
              <w:t>ПК 3.1-3.5</w:t>
            </w:r>
          </w:p>
          <w:p w:rsidR="00EB72CD" w:rsidRPr="001D11A6" w:rsidRDefault="00EB72CD" w:rsidP="00540479">
            <w:pPr>
              <w:jc w:val="center"/>
            </w:pPr>
            <w:r>
              <w:t>ПК 4.1-4.3</w:t>
            </w:r>
          </w:p>
          <w:p w:rsidR="00EB72CD" w:rsidRPr="00F93B46"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985" w:type="dxa"/>
            <w:vMerge w:val="restart"/>
          </w:tcPr>
          <w:p w:rsidR="00EB72CD" w:rsidRPr="0081444E" w:rsidRDefault="00EB72CD" w:rsidP="00540479">
            <w:pPr>
              <w:widowControl/>
              <w:spacing w:line="240" w:lineRule="auto"/>
              <w:jc w:val="both"/>
              <w:rPr>
                <w:rFonts w:eastAsia="Times New Roman" w:cs="Times New Roman"/>
                <w:bCs/>
                <w:iCs/>
                <w:color w:val="auto"/>
                <w:sz w:val="20"/>
                <w:szCs w:val="20"/>
                <w:lang w:eastAsia="ru-RU" w:bidi="ar-SA"/>
              </w:rPr>
            </w:pPr>
            <w:r w:rsidRPr="0081444E">
              <w:rPr>
                <w:rFonts w:eastAsia="Times New Roman" w:cs="Times New Roman"/>
                <w:bCs/>
                <w:iCs/>
                <w:color w:val="auto"/>
                <w:sz w:val="20"/>
                <w:szCs w:val="20"/>
                <w:lang w:eastAsia="ru-RU" w:bidi="ar-SA"/>
              </w:rPr>
              <w:t>Уо 01.01 Уо 01.02</w:t>
            </w:r>
          </w:p>
          <w:p w:rsidR="00EB72CD" w:rsidRPr="0081444E" w:rsidRDefault="00EB72CD" w:rsidP="00540479">
            <w:pPr>
              <w:widowControl/>
              <w:spacing w:line="240" w:lineRule="auto"/>
              <w:jc w:val="both"/>
              <w:rPr>
                <w:rFonts w:eastAsia="Times New Roman" w:cs="Times New Roman"/>
                <w:iCs/>
                <w:color w:val="auto"/>
                <w:sz w:val="20"/>
                <w:szCs w:val="20"/>
                <w:lang w:eastAsia="ru-RU" w:bidi="ar-SA"/>
              </w:rPr>
            </w:pPr>
            <w:r w:rsidRPr="0081444E">
              <w:rPr>
                <w:rFonts w:eastAsia="Times New Roman" w:cs="Times New Roman"/>
                <w:bCs/>
                <w:iCs/>
                <w:color w:val="auto"/>
                <w:sz w:val="20"/>
                <w:szCs w:val="20"/>
                <w:lang w:eastAsia="ru-RU" w:bidi="ar-SA"/>
              </w:rPr>
              <w:t xml:space="preserve">Уо 01.04 Уо 01.05 </w:t>
            </w:r>
          </w:p>
          <w:p w:rsidR="00EB72CD" w:rsidRPr="0081444E" w:rsidRDefault="00EB72CD" w:rsidP="00540479">
            <w:pPr>
              <w:widowControl/>
              <w:spacing w:line="240" w:lineRule="auto"/>
              <w:jc w:val="both"/>
              <w:rPr>
                <w:rFonts w:eastAsia="Times New Roman" w:cs="Times New Roman"/>
                <w:iCs/>
                <w:color w:val="auto"/>
                <w:sz w:val="20"/>
                <w:szCs w:val="20"/>
                <w:lang w:eastAsia="ru-RU" w:bidi="ar-SA"/>
              </w:rPr>
            </w:pPr>
            <w:r w:rsidRPr="0081444E">
              <w:rPr>
                <w:rFonts w:eastAsia="Times New Roman" w:cs="Times New Roman"/>
                <w:bCs/>
                <w:iCs/>
                <w:color w:val="auto"/>
                <w:sz w:val="20"/>
                <w:szCs w:val="20"/>
                <w:lang w:eastAsia="ru-RU" w:bidi="ar-SA"/>
              </w:rPr>
              <w:t xml:space="preserve">Уо 01.06 Уо 01.08 </w:t>
            </w:r>
          </w:p>
          <w:p w:rsidR="00EB72CD" w:rsidRPr="0081444E" w:rsidRDefault="00EB72CD" w:rsidP="00540479">
            <w:pPr>
              <w:widowControl/>
              <w:spacing w:line="240" w:lineRule="auto"/>
              <w:jc w:val="both"/>
              <w:rPr>
                <w:rFonts w:eastAsia="Times New Roman" w:cs="Times New Roman"/>
                <w:color w:val="auto"/>
                <w:sz w:val="20"/>
                <w:szCs w:val="20"/>
                <w:lang w:eastAsia="en-US" w:bidi="ar-SA"/>
              </w:rPr>
            </w:pPr>
            <w:r w:rsidRPr="0081444E">
              <w:rPr>
                <w:rFonts w:eastAsia="Times New Roman" w:cs="Times New Roman"/>
                <w:bCs/>
                <w:iCs/>
                <w:color w:val="auto"/>
                <w:sz w:val="20"/>
                <w:szCs w:val="20"/>
                <w:lang w:eastAsia="ru-RU" w:bidi="ar-SA"/>
              </w:rPr>
              <w:t>Уо 01.09</w:t>
            </w:r>
            <w:r w:rsidRPr="0081444E">
              <w:rPr>
                <w:rFonts w:eastAsia="Times New Roman" w:cs="Times New Roman"/>
                <w:iCs/>
                <w:color w:val="auto"/>
                <w:sz w:val="20"/>
                <w:szCs w:val="20"/>
                <w:lang w:eastAsia="ru-RU" w:bidi="ar-SA"/>
              </w:rPr>
              <w:t xml:space="preserve"> </w:t>
            </w:r>
          </w:p>
          <w:p w:rsidR="00EB72CD" w:rsidRPr="0081444E" w:rsidRDefault="00EB72CD" w:rsidP="00540479">
            <w:pPr>
              <w:widowControl/>
              <w:spacing w:line="240" w:lineRule="auto"/>
              <w:jc w:val="both"/>
              <w:rPr>
                <w:rFonts w:eastAsia="Times New Roman" w:cs="Times New Roman"/>
                <w:color w:val="000000"/>
                <w:sz w:val="20"/>
                <w:szCs w:val="20"/>
                <w:lang w:eastAsia="ru-RU" w:bidi="ar-SA"/>
              </w:rPr>
            </w:pPr>
            <w:r w:rsidRPr="0081444E">
              <w:rPr>
                <w:rFonts w:eastAsia="Times New Roman" w:cs="Times New Roman"/>
                <w:bCs/>
                <w:iCs/>
                <w:color w:val="auto"/>
                <w:sz w:val="20"/>
                <w:szCs w:val="20"/>
                <w:lang w:eastAsia="ru-RU" w:bidi="ar-SA"/>
              </w:rPr>
              <w:t>Уо 02.01</w:t>
            </w:r>
            <w:r w:rsidRPr="0081444E">
              <w:rPr>
                <w:rFonts w:eastAsia="Times New Roman" w:cs="Times New Roman"/>
                <w:color w:val="000000"/>
                <w:sz w:val="20"/>
                <w:szCs w:val="20"/>
                <w:lang w:eastAsia="ru-RU" w:bidi="ar-SA"/>
              </w:rPr>
              <w:t xml:space="preserve"> </w:t>
            </w:r>
            <w:r w:rsidRPr="0081444E">
              <w:rPr>
                <w:rFonts w:eastAsia="Times New Roman" w:cs="Times New Roman"/>
                <w:bCs/>
                <w:iCs/>
                <w:color w:val="auto"/>
                <w:sz w:val="20"/>
                <w:szCs w:val="20"/>
                <w:lang w:eastAsia="ru-RU" w:bidi="ar-SA"/>
              </w:rPr>
              <w:t xml:space="preserve">Уо 02.02 </w:t>
            </w:r>
          </w:p>
          <w:p w:rsidR="00EB72CD" w:rsidRPr="0081444E" w:rsidRDefault="00EB72CD" w:rsidP="00540479">
            <w:pPr>
              <w:widowControl/>
              <w:spacing w:line="240" w:lineRule="auto"/>
              <w:jc w:val="both"/>
              <w:rPr>
                <w:rFonts w:eastAsia="Times New Roman" w:cs="Times New Roman"/>
                <w:iCs/>
                <w:color w:val="auto"/>
                <w:sz w:val="20"/>
                <w:szCs w:val="20"/>
                <w:lang w:eastAsia="ru-RU" w:bidi="ar-SA"/>
              </w:rPr>
            </w:pPr>
            <w:r w:rsidRPr="0081444E">
              <w:rPr>
                <w:rFonts w:eastAsia="Times New Roman" w:cs="Times New Roman"/>
                <w:bCs/>
                <w:iCs/>
                <w:color w:val="auto"/>
                <w:sz w:val="20"/>
                <w:szCs w:val="20"/>
                <w:lang w:eastAsia="ru-RU" w:bidi="ar-SA"/>
              </w:rPr>
              <w:t xml:space="preserve">Уо 02.03 Уо 02.04 </w:t>
            </w:r>
          </w:p>
          <w:p w:rsidR="00EB72CD" w:rsidRPr="0081444E" w:rsidRDefault="00EB72CD" w:rsidP="00540479">
            <w:pPr>
              <w:widowControl/>
              <w:spacing w:line="240" w:lineRule="auto"/>
              <w:jc w:val="both"/>
              <w:rPr>
                <w:rFonts w:eastAsia="Times New Roman" w:cs="Times New Roman"/>
                <w:iCs/>
                <w:color w:val="auto"/>
                <w:sz w:val="20"/>
                <w:szCs w:val="20"/>
                <w:lang w:eastAsia="ru-RU" w:bidi="ar-SA"/>
              </w:rPr>
            </w:pPr>
            <w:r w:rsidRPr="0081444E">
              <w:rPr>
                <w:rFonts w:eastAsia="Times New Roman" w:cs="Times New Roman"/>
                <w:bCs/>
                <w:iCs/>
                <w:color w:val="auto"/>
                <w:sz w:val="20"/>
                <w:szCs w:val="20"/>
                <w:lang w:eastAsia="ru-RU" w:bidi="ar-SA"/>
              </w:rPr>
              <w:t xml:space="preserve">Уо 02.05 Уо 02.06 </w:t>
            </w:r>
          </w:p>
          <w:p w:rsidR="00EB72CD" w:rsidRPr="0081444E" w:rsidRDefault="00EB72CD" w:rsidP="00540479">
            <w:pPr>
              <w:widowControl/>
              <w:spacing w:line="240" w:lineRule="auto"/>
              <w:jc w:val="both"/>
              <w:rPr>
                <w:rFonts w:eastAsia="Times New Roman" w:cs="Times New Roman"/>
                <w:bCs/>
                <w:iCs/>
                <w:color w:val="auto"/>
                <w:sz w:val="20"/>
                <w:szCs w:val="20"/>
                <w:lang w:eastAsia="ru-RU" w:bidi="ar-SA"/>
              </w:rPr>
            </w:pPr>
            <w:r w:rsidRPr="0081444E">
              <w:rPr>
                <w:rFonts w:eastAsia="Times New Roman" w:cs="Times New Roman"/>
                <w:bCs/>
                <w:iCs/>
                <w:color w:val="auto"/>
                <w:sz w:val="20"/>
                <w:szCs w:val="20"/>
                <w:lang w:eastAsia="ru-RU" w:bidi="ar-SA"/>
              </w:rPr>
              <w:t xml:space="preserve">Уо 02.07 Уо 03.01 </w:t>
            </w:r>
          </w:p>
          <w:p w:rsidR="00EB72CD" w:rsidRPr="0081444E" w:rsidRDefault="00EB72CD" w:rsidP="00540479">
            <w:pPr>
              <w:widowControl/>
              <w:spacing w:line="240" w:lineRule="auto"/>
              <w:jc w:val="both"/>
              <w:rPr>
                <w:rFonts w:eastAsia="Times New Roman" w:cs="Times New Roman"/>
                <w:color w:val="auto"/>
                <w:sz w:val="20"/>
                <w:szCs w:val="20"/>
                <w:lang w:eastAsia="en-US" w:bidi="ar-SA"/>
              </w:rPr>
            </w:pPr>
            <w:r w:rsidRPr="0081444E">
              <w:rPr>
                <w:rFonts w:eastAsia="Times New Roman" w:cs="Times New Roman"/>
                <w:bCs/>
                <w:iCs/>
                <w:color w:val="auto"/>
                <w:sz w:val="20"/>
                <w:szCs w:val="20"/>
                <w:lang w:eastAsia="ru-RU" w:bidi="ar-SA"/>
              </w:rPr>
              <w:t>Уо 03.02</w:t>
            </w:r>
            <w:r w:rsidRPr="0081444E">
              <w:rPr>
                <w:rFonts w:eastAsia="Times New Roman" w:cs="Times New Roman"/>
                <w:color w:val="auto"/>
                <w:sz w:val="20"/>
                <w:szCs w:val="20"/>
                <w:lang w:eastAsia="ru-RU" w:bidi="ar-SA"/>
              </w:rPr>
              <w:t>;</w:t>
            </w:r>
            <w:r w:rsidRPr="0081444E">
              <w:rPr>
                <w:rFonts w:eastAsia="Times New Roman" w:cs="Times New Roman"/>
                <w:bCs/>
                <w:iCs/>
                <w:color w:val="auto"/>
                <w:sz w:val="20"/>
                <w:szCs w:val="20"/>
                <w:lang w:eastAsia="ru-RU" w:bidi="ar-SA"/>
              </w:rPr>
              <w:t xml:space="preserve"> Уо 03.03</w:t>
            </w:r>
          </w:p>
          <w:p w:rsidR="00EB72CD" w:rsidRPr="0081444E" w:rsidRDefault="00EB72CD" w:rsidP="00540479">
            <w:pPr>
              <w:widowControl/>
              <w:spacing w:line="240" w:lineRule="auto"/>
              <w:jc w:val="both"/>
              <w:rPr>
                <w:rFonts w:eastAsia="Times New Roman" w:cs="Times New Roman"/>
                <w:color w:val="auto"/>
                <w:sz w:val="20"/>
                <w:szCs w:val="20"/>
                <w:lang w:eastAsia="en-US" w:bidi="ar-SA"/>
              </w:rPr>
            </w:pPr>
            <w:r w:rsidRPr="0081444E">
              <w:rPr>
                <w:rFonts w:eastAsia="Times New Roman" w:cs="Times New Roman"/>
                <w:bCs/>
                <w:iCs/>
                <w:color w:val="auto"/>
                <w:sz w:val="20"/>
                <w:szCs w:val="20"/>
                <w:lang w:eastAsia="ru-RU" w:bidi="ar-SA"/>
              </w:rPr>
              <w:t>Уо 04.01 Уо 04.02</w:t>
            </w:r>
          </w:p>
          <w:p w:rsidR="00EB72CD" w:rsidRPr="0081444E" w:rsidRDefault="00EB72CD" w:rsidP="00540479">
            <w:pPr>
              <w:widowControl/>
              <w:spacing w:line="240" w:lineRule="auto"/>
              <w:jc w:val="both"/>
              <w:rPr>
                <w:rFonts w:eastAsia="Times New Roman" w:cs="Times New Roman"/>
                <w:color w:val="auto"/>
                <w:sz w:val="20"/>
                <w:szCs w:val="20"/>
                <w:lang w:eastAsia="en-US" w:bidi="ar-SA"/>
              </w:rPr>
            </w:pPr>
            <w:r w:rsidRPr="0081444E">
              <w:rPr>
                <w:rFonts w:eastAsia="Times New Roman" w:cs="Times New Roman"/>
                <w:bCs/>
                <w:iCs/>
                <w:color w:val="auto"/>
                <w:sz w:val="20"/>
                <w:szCs w:val="20"/>
                <w:lang w:eastAsia="ru-RU" w:bidi="ar-SA"/>
              </w:rPr>
              <w:t>Зо 01.04 Зо 01.05</w:t>
            </w:r>
          </w:p>
          <w:p w:rsidR="00EB72CD" w:rsidRPr="0081444E" w:rsidRDefault="00EB72CD" w:rsidP="00540479">
            <w:pPr>
              <w:widowControl/>
              <w:spacing w:line="240" w:lineRule="auto"/>
              <w:jc w:val="both"/>
              <w:rPr>
                <w:rFonts w:eastAsia="Times New Roman" w:cs="Times New Roman"/>
                <w:bCs/>
                <w:iCs/>
                <w:color w:val="auto"/>
                <w:sz w:val="20"/>
                <w:szCs w:val="20"/>
                <w:lang w:eastAsia="ru-RU" w:bidi="ar-SA"/>
              </w:rPr>
            </w:pPr>
            <w:r w:rsidRPr="0081444E">
              <w:rPr>
                <w:rFonts w:eastAsia="Times New Roman" w:cs="Times New Roman"/>
                <w:bCs/>
                <w:iCs/>
                <w:color w:val="auto"/>
                <w:sz w:val="20"/>
                <w:szCs w:val="20"/>
                <w:lang w:eastAsia="ru-RU" w:bidi="ar-SA"/>
              </w:rPr>
              <w:t xml:space="preserve">Зо 02.03 Зо 03.01 </w:t>
            </w:r>
          </w:p>
          <w:p w:rsidR="00EB72CD" w:rsidRPr="005A329E" w:rsidRDefault="00EB72CD" w:rsidP="00540479">
            <w:pPr>
              <w:jc w:val="center"/>
              <w:rPr>
                <w:rFonts w:eastAsia="Times New Roman" w:cs="Times New Roman"/>
                <w:b/>
                <w:bCs/>
                <w:i/>
                <w:color w:val="auto"/>
                <w:lang w:eastAsia="ru-RU" w:bidi="ar-SA"/>
              </w:rPr>
            </w:pPr>
            <w:r w:rsidRPr="0081444E">
              <w:rPr>
                <w:rFonts w:eastAsia="Times New Roman" w:cs="Times New Roman"/>
                <w:bCs/>
                <w:iCs/>
                <w:color w:val="auto"/>
                <w:sz w:val="20"/>
                <w:szCs w:val="20"/>
                <w:lang w:eastAsia="ru-RU" w:bidi="ar-SA"/>
              </w:rPr>
              <w:t>Зо 02.01</w:t>
            </w:r>
            <w:r w:rsidRPr="0081444E">
              <w:rPr>
                <w:rFonts w:eastAsia="Times New Roman" w:cs="Times New Roman"/>
                <w:iCs/>
                <w:color w:val="auto"/>
                <w:sz w:val="20"/>
                <w:szCs w:val="20"/>
                <w:lang w:eastAsia="ru-RU" w:bidi="ar-SA"/>
              </w:rPr>
              <w:t>;</w:t>
            </w:r>
            <w:r w:rsidRPr="0081444E">
              <w:rPr>
                <w:rFonts w:eastAsia="Times New Roman" w:cs="Times New Roman"/>
                <w:bCs/>
                <w:iCs/>
                <w:color w:val="auto"/>
                <w:sz w:val="20"/>
                <w:szCs w:val="20"/>
                <w:lang w:eastAsia="ru-RU" w:bidi="ar-SA"/>
              </w:rPr>
              <w:t xml:space="preserve"> Зо 02.02 Зо 10.01 Зо 03.02;</w:t>
            </w:r>
          </w:p>
        </w:tc>
      </w:tr>
      <w:tr w:rsidR="00EB72CD" w:rsidRPr="005A329E" w:rsidTr="00540479">
        <w:trPr>
          <w:trHeight w:val="1897"/>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81444E" w:rsidRDefault="00EB72CD" w:rsidP="00540479">
            <w:pPr>
              <w:widowControl/>
              <w:suppressAutoHyphens w:val="0"/>
              <w:spacing w:line="240" w:lineRule="auto"/>
              <w:jc w:val="both"/>
              <w:rPr>
                <w:rFonts w:eastAsia="Times New Roman" w:cs="Times New Roman"/>
                <w:bCs/>
                <w:color w:val="000000"/>
                <w:u w:val="single"/>
                <w:lang w:eastAsia="ru-RU" w:bidi="ar-SA"/>
              </w:rPr>
            </w:pPr>
            <w:r w:rsidRPr="0081444E">
              <w:rPr>
                <w:rFonts w:eastAsia="Times New Roman" w:cs="Times New Roman"/>
                <w:bCs/>
                <w:color w:val="000000"/>
                <w:u w:val="single"/>
                <w:lang w:eastAsia="ru-RU" w:bidi="ar-SA"/>
              </w:rPr>
              <w:t xml:space="preserve">Лексический материал по темам: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sidRPr="005A329E">
              <w:rPr>
                <w:rFonts w:eastAsia="Times New Roman" w:cs="Times New Roman"/>
                <w:bCs/>
                <w:color w:val="000000"/>
                <w:lang w:eastAsia="ru-RU" w:bidi="ar-SA"/>
              </w:rPr>
              <w:t xml:space="preserve">Профессиональные качества </w:t>
            </w:r>
            <w:r>
              <w:rPr>
                <w:rFonts w:eastAsia="Times New Roman" w:cs="Times New Roman"/>
                <w:bCs/>
                <w:color w:val="000000"/>
                <w:lang w:eastAsia="ru-RU" w:bidi="ar-SA"/>
              </w:rPr>
              <w:t>техника</w:t>
            </w:r>
            <w:r w:rsidRPr="005A329E">
              <w:rPr>
                <w:rFonts w:eastAsia="Times New Roman" w:cs="Times New Roman"/>
                <w:bCs/>
                <w:color w:val="000000"/>
                <w:lang w:eastAsia="ru-RU" w:bidi="ar-SA"/>
              </w:rPr>
              <w:t xml:space="preserve">.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sidRPr="00876A85">
              <w:rPr>
                <w:rFonts w:eastAsia="Times New Roman" w:cs="Times New Roman"/>
                <w:bCs/>
                <w:color w:val="000000"/>
                <w:lang w:eastAsia="ru-RU" w:bidi="ar-SA"/>
              </w:rPr>
              <w:t>Моя специальность.</w:t>
            </w:r>
            <w:r>
              <w:t xml:space="preserve"> </w:t>
            </w:r>
            <w:r w:rsidRPr="00E95CF3">
              <w:rPr>
                <w:rFonts w:eastAsia="Times New Roman" w:cs="Times New Roman"/>
                <w:bCs/>
                <w:color w:val="000000"/>
                <w:lang w:eastAsia="ru-RU" w:bidi="ar-SA"/>
              </w:rPr>
              <w:t xml:space="preserve">Распорядок дня студента. Учебный день в колледже. Рабочий день </w:t>
            </w:r>
            <w:r>
              <w:rPr>
                <w:rFonts w:eastAsia="Times New Roman" w:cs="Times New Roman"/>
                <w:bCs/>
                <w:color w:val="000000"/>
                <w:lang w:eastAsia="ru-RU" w:bidi="ar-SA"/>
              </w:rPr>
              <w:t>техника на производстве</w:t>
            </w:r>
            <w:r w:rsidRPr="00E95CF3">
              <w:rPr>
                <w:rFonts w:eastAsia="Times New Roman" w:cs="Times New Roman"/>
                <w:bCs/>
                <w:color w:val="000000"/>
                <w:lang w:eastAsia="ru-RU" w:bidi="ar-SA"/>
              </w:rPr>
              <w:t xml:space="preserve">. </w:t>
            </w:r>
          </w:p>
          <w:p w:rsidR="00EB72CD" w:rsidRDefault="00EB72CD" w:rsidP="00540479">
            <w:pPr>
              <w:widowControl/>
              <w:suppressAutoHyphens w:val="0"/>
              <w:spacing w:line="240" w:lineRule="auto"/>
              <w:jc w:val="both"/>
              <w:rPr>
                <w:rFonts w:cs="Times New Roman"/>
                <w:color w:val="auto"/>
                <w:sz w:val="22"/>
                <w:szCs w:val="22"/>
                <w:lang w:bidi="ar-SA"/>
              </w:rPr>
            </w:pPr>
            <w:r w:rsidRPr="0081444E">
              <w:rPr>
                <w:rFonts w:cs="Times New Roman"/>
                <w:color w:val="auto"/>
                <w:sz w:val="22"/>
                <w:szCs w:val="22"/>
                <w:u w:val="single"/>
                <w:lang w:bidi="ar-SA"/>
              </w:rPr>
              <w:t>Грамматический материал по темам:</w:t>
            </w:r>
            <w:r w:rsidRPr="00FF41D3">
              <w:rPr>
                <w:rFonts w:cs="Times New Roman"/>
                <w:color w:val="auto"/>
                <w:sz w:val="22"/>
                <w:szCs w:val="22"/>
                <w:lang w:bidi="ar-SA"/>
              </w:rPr>
              <w:t xml:space="preserve"> </w:t>
            </w:r>
          </w:p>
          <w:p w:rsidR="00EB72CD" w:rsidRPr="005A329E" w:rsidRDefault="00EB72CD" w:rsidP="00540479">
            <w:pPr>
              <w:widowControl/>
              <w:suppressAutoHyphens w:val="0"/>
              <w:spacing w:line="240" w:lineRule="auto"/>
              <w:jc w:val="both"/>
              <w:rPr>
                <w:rFonts w:eastAsia="Times New Roman" w:cs="Times New Roman"/>
                <w:b/>
                <w:color w:val="auto"/>
                <w:lang w:eastAsia="ru-RU" w:bidi="ar-SA"/>
              </w:rPr>
            </w:pPr>
            <w:r w:rsidRPr="00876A85">
              <w:rPr>
                <w:rFonts w:eastAsia="Times New Roman" w:cs="Times New Roman"/>
                <w:color w:val="auto"/>
                <w:lang w:eastAsia="ru-RU" w:bidi="ar-SA"/>
              </w:rPr>
              <w:t>Имя существительное, его о</w:t>
            </w:r>
            <w:r>
              <w:rPr>
                <w:rFonts w:eastAsia="Times New Roman" w:cs="Times New Roman"/>
                <w:color w:val="auto"/>
                <w:lang w:eastAsia="ru-RU" w:bidi="ar-SA"/>
              </w:rPr>
              <w:t xml:space="preserve">сновные функции в предложении. </w:t>
            </w:r>
            <w:r w:rsidRPr="00876A85">
              <w:rPr>
                <w:rFonts w:eastAsia="Times New Roman" w:cs="Times New Roman"/>
                <w:color w:val="auto"/>
                <w:lang w:eastAsia="ru-RU" w:bidi="ar-SA"/>
              </w:rPr>
              <w:t>Артикль: определенный и неопределенный, употребление артикля.</w:t>
            </w:r>
            <w:r>
              <w:t xml:space="preserve"> </w:t>
            </w:r>
            <w:r w:rsidRPr="00E95CF3">
              <w:t xml:space="preserve">Спряжение глаголов haben, sein, wеrden. </w:t>
            </w:r>
            <w:r w:rsidRPr="00E95CF3">
              <w:rPr>
                <w:rFonts w:eastAsia="Times New Roman" w:cs="Times New Roman"/>
                <w:color w:val="auto"/>
                <w:lang w:eastAsia="ru-RU" w:bidi="ar-SA"/>
              </w:rPr>
              <w:t>Обозначение времени. Глаголы с неотделяемыми и отделяемыми приставками. Возвратные глаголы. Управление глаголов.</w:t>
            </w:r>
          </w:p>
        </w:tc>
        <w:tc>
          <w:tcPr>
            <w:tcW w:w="1417" w:type="dxa"/>
          </w:tcPr>
          <w:p w:rsidR="00EB72CD" w:rsidRPr="00F93B46"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7610B3" w:rsidRDefault="00EB72CD" w:rsidP="00540479">
            <w:pPr>
              <w:widowControl/>
              <w:suppressAutoHyphens w:val="0"/>
              <w:spacing w:line="240" w:lineRule="auto"/>
              <w:jc w:val="both"/>
              <w:rPr>
                <w:rFonts w:eastAsia="Times New Roman" w:cs="Times New Roman"/>
                <w:b/>
                <w:bCs/>
                <w:color w:val="000000"/>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10</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1.Обсуждение темы «</w:t>
            </w:r>
            <w:r w:rsidRPr="0081444E">
              <w:rPr>
                <w:rFonts w:eastAsia="Times New Roman" w:cs="Times New Roman"/>
                <w:bCs/>
                <w:color w:val="000000"/>
                <w:lang w:eastAsia="ru-RU" w:bidi="ar-SA"/>
              </w:rPr>
              <w:t>Современный мир специальностей. Проблемы выбора будущей специальности</w:t>
            </w:r>
            <w:r>
              <w:rPr>
                <w:rFonts w:eastAsia="Times New Roman" w:cs="Times New Roman"/>
                <w:bCs/>
                <w:color w:val="000000"/>
                <w:lang w:eastAsia="ru-RU" w:bidi="ar-SA"/>
              </w:rPr>
              <w:t>»</w:t>
            </w:r>
            <w:r w:rsidRPr="0081444E">
              <w:rPr>
                <w:rFonts w:eastAsia="Times New Roman" w:cs="Times New Roman"/>
                <w:bCs/>
                <w:color w:val="000000"/>
                <w:lang w:eastAsia="ru-RU" w:bidi="ar-SA"/>
              </w:rPr>
              <w:t>.</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7610B3"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2.Обмен м</w:t>
            </w:r>
            <w:r w:rsidRPr="001420F3">
              <w:rPr>
                <w:rFonts w:eastAsia="Times New Roman" w:cs="Times New Roman"/>
                <w:bCs/>
                <w:color w:val="000000"/>
                <w:lang w:eastAsia="ru-RU" w:bidi="ar-SA"/>
              </w:rPr>
              <w:t>нения</w:t>
            </w:r>
            <w:r>
              <w:rPr>
                <w:rFonts w:eastAsia="Times New Roman" w:cs="Times New Roman"/>
                <w:bCs/>
                <w:color w:val="000000"/>
                <w:lang w:eastAsia="ru-RU" w:bidi="ar-SA"/>
              </w:rPr>
              <w:t>ми</w:t>
            </w:r>
            <w:r w:rsidRPr="001420F3">
              <w:rPr>
                <w:rFonts w:eastAsia="Times New Roman" w:cs="Times New Roman"/>
                <w:bCs/>
                <w:color w:val="000000"/>
                <w:lang w:eastAsia="ru-RU" w:bidi="ar-SA"/>
              </w:rPr>
              <w:t xml:space="preserve"> обучающихся о проблеме выбора специальности на основе личного опыта.</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7610B3"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3.</w:t>
            </w:r>
            <w:r w:rsidRPr="0081444E">
              <w:rPr>
                <w:rFonts w:eastAsia="Times New Roman" w:cs="Times New Roman"/>
                <w:bCs/>
                <w:color w:val="000000"/>
                <w:lang w:eastAsia="ru-RU" w:bidi="ar-SA"/>
              </w:rPr>
              <w:t xml:space="preserve">Обсуждение темы </w:t>
            </w:r>
            <w:r>
              <w:rPr>
                <w:rFonts w:eastAsia="Times New Roman" w:cs="Times New Roman"/>
                <w:bCs/>
                <w:color w:val="000000"/>
                <w:lang w:eastAsia="ru-RU" w:bidi="ar-SA"/>
              </w:rPr>
              <w:t>«</w:t>
            </w:r>
            <w:r w:rsidRPr="0081444E">
              <w:rPr>
                <w:rFonts w:eastAsia="Times New Roman" w:cs="Times New Roman"/>
                <w:bCs/>
                <w:color w:val="000000"/>
                <w:lang w:eastAsia="ru-RU" w:bidi="ar-SA"/>
              </w:rPr>
              <w:t>Планы на будущее. Представление себя в специальности</w:t>
            </w:r>
            <w:r>
              <w:rPr>
                <w:rFonts w:eastAsia="Times New Roman" w:cs="Times New Roman"/>
                <w:bCs/>
                <w:color w:val="000000"/>
                <w:lang w:eastAsia="ru-RU" w:bidi="ar-SA"/>
              </w:rPr>
              <w:t>»</w:t>
            </w:r>
            <w:r w:rsidRPr="0081444E">
              <w:rPr>
                <w:rFonts w:eastAsia="Times New Roman" w:cs="Times New Roman"/>
                <w:bCs/>
                <w:color w:val="000000"/>
                <w:lang w:eastAsia="ru-RU" w:bidi="ar-SA"/>
              </w:rPr>
              <w:t>.</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81444E"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4.</w:t>
            </w:r>
            <w:r w:rsidRPr="0081444E">
              <w:rPr>
                <w:rFonts w:eastAsia="Times New Roman" w:cs="Times New Roman"/>
                <w:bCs/>
                <w:color w:val="000000"/>
                <w:lang w:eastAsia="ru-RU" w:bidi="ar-SA"/>
              </w:rPr>
              <w:t xml:space="preserve">Обсуждение темы </w:t>
            </w:r>
            <w:r>
              <w:rPr>
                <w:rFonts w:eastAsia="Times New Roman" w:cs="Times New Roman"/>
                <w:bCs/>
                <w:color w:val="000000"/>
                <w:lang w:eastAsia="ru-RU" w:bidi="ar-SA"/>
              </w:rPr>
              <w:t>«</w:t>
            </w:r>
            <w:r w:rsidRPr="0081444E">
              <w:rPr>
                <w:rFonts w:eastAsia="Times New Roman" w:cs="Times New Roman"/>
                <w:bCs/>
                <w:color w:val="000000"/>
                <w:lang w:eastAsia="ru-RU" w:bidi="ar-SA"/>
              </w:rPr>
              <w:t>Саморазвитие в специальности: продолжение образования, повышение квалификации. Производственная практика студента</w:t>
            </w:r>
            <w:r>
              <w:rPr>
                <w:rFonts w:eastAsia="Times New Roman" w:cs="Times New Roman"/>
                <w:bCs/>
                <w:color w:val="000000"/>
                <w:lang w:eastAsia="ru-RU" w:bidi="ar-SA"/>
              </w:rPr>
              <w:t>»</w:t>
            </w:r>
            <w:r w:rsidRPr="0081444E">
              <w:rPr>
                <w:rFonts w:eastAsia="Times New Roman" w:cs="Times New Roman"/>
                <w:bCs/>
                <w:color w:val="000000"/>
                <w:lang w:eastAsia="ru-RU" w:bidi="ar-SA"/>
              </w:rPr>
              <w:t>.</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7610B3"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5.Дискуссия на тему «</w:t>
            </w:r>
            <w:r w:rsidRPr="00876A85">
              <w:rPr>
                <w:rFonts w:eastAsia="Times New Roman" w:cs="Times New Roman"/>
                <w:bCs/>
                <w:color w:val="000000"/>
                <w:lang w:eastAsia="ru-RU" w:bidi="ar-SA"/>
              </w:rPr>
              <w:t xml:space="preserve">Иностранный язык-инструмент международного общения в современном мире и его необходимость для развития </w:t>
            </w:r>
            <w:r w:rsidRPr="00876A85">
              <w:rPr>
                <w:rFonts w:eastAsia="Times New Roman" w:cs="Times New Roman"/>
                <w:bCs/>
                <w:color w:val="000000"/>
                <w:lang w:eastAsia="ru-RU" w:bidi="ar-SA"/>
              </w:rPr>
              <w:lastRenderedPageBreak/>
              <w:t>профессиональной квалификации</w:t>
            </w:r>
            <w:r>
              <w:rPr>
                <w:rFonts w:eastAsia="Times New Roman" w:cs="Times New Roman"/>
                <w:bCs/>
                <w:color w:val="000000"/>
                <w:lang w:eastAsia="ru-RU" w:bidi="ar-SA"/>
              </w:rPr>
              <w:t>».</w:t>
            </w:r>
          </w:p>
        </w:tc>
        <w:tc>
          <w:tcPr>
            <w:tcW w:w="1417" w:type="dxa"/>
          </w:tcPr>
          <w:p w:rsidR="00EB72CD" w:rsidRDefault="00EB72CD" w:rsidP="00540479">
            <w:pPr>
              <w:widowControl/>
              <w:tabs>
                <w:tab w:val="left" w:pos="330"/>
                <w:tab w:val="center" w:pos="40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lastRenderedPageBreak/>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73"/>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color w:val="auto"/>
                <w:lang w:eastAsia="ru-RU" w:bidi="ar-SA"/>
              </w:rPr>
            </w:pPr>
            <w:r w:rsidRPr="005A329E">
              <w:rPr>
                <w:rFonts w:eastAsia="Times New Roman" w:cs="Times New Roman"/>
                <w:b/>
                <w:color w:val="auto"/>
                <w:lang w:eastAsia="ru-RU" w:bidi="ar-SA"/>
              </w:rPr>
              <w:t>Самостоятельная работа обучающихся:</w:t>
            </w:r>
          </w:p>
          <w:p w:rsidR="00EB72CD" w:rsidRPr="005A329E" w:rsidRDefault="00EB72CD" w:rsidP="00540479">
            <w:pPr>
              <w:widowControl/>
              <w:suppressAutoHyphens w:val="0"/>
              <w:spacing w:line="240" w:lineRule="auto"/>
              <w:rPr>
                <w:rFonts w:eastAsia="Times New Roman" w:cs="Times New Roman"/>
                <w:bCs/>
                <w:color w:val="000000"/>
                <w:lang w:eastAsia="ru-RU" w:bidi="ar-SA"/>
              </w:rPr>
            </w:pPr>
            <w:r w:rsidRPr="005A329E">
              <w:rPr>
                <w:rFonts w:eastAsia="Times New Roman" w:cs="Times New Roman"/>
                <w:bCs/>
                <w:color w:val="000000"/>
                <w:lang w:eastAsia="ru-RU" w:bidi="ar-SA"/>
              </w:rPr>
              <w:t xml:space="preserve">Подготовка </w:t>
            </w:r>
            <w:r>
              <w:rPr>
                <w:rFonts w:eastAsia="Times New Roman" w:cs="Times New Roman"/>
                <w:bCs/>
                <w:color w:val="000000"/>
                <w:lang w:eastAsia="ru-RU" w:bidi="ar-SA"/>
              </w:rPr>
              <w:t xml:space="preserve">эссе </w:t>
            </w:r>
            <w:r w:rsidRPr="005A329E">
              <w:rPr>
                <w:rFonts w:eastAsia="Times New Roman" w:cs="Times New Roman"/>
                <w:bCs/>
                <w:color w:val="000000"/>
                <w:lang w:eastAsia="ru-RU" w:bidi="ar-SA"/>
              </w:rPr>
              <w:t>на тему «Каким должен быть настоящий профессионал?»</w:t>
            </w:r>
            <w:r>
              <w:t xml:space="preserve"> </w:t>
            </w:r>
            <w:r w:rsidRPr="00981A0E">
              <w:rPr>
                <w:rFonts w:eastAsia="Times New Roman" w:cs="Times New Roman"/>
                <w:bCs/>
                <w:color w:val="000000"/>
                <w:lang w:eastAsia="ru-RU" w:bidi="ar-SA"/>
              </w:rPr>
              <w:t xml:space="preserve">Подготовка презентации  по теме «Моя будущая </w:t>
            </w:r>
            <w:r>
              <w:rPr>
                <w:rFonts w:eastAsia="Times New Roman" w:cs="Times New Roman"/>
                <w:bCs/>
                <w:color w:val="000000"/>
                <w:lang w:eastAsia="ru-RU" w:bidi="ar-SA"/>
              </w:rPr>
              <w:t>специальность</w:t>
            </w:r>
            <w:r w:rsidRPr="00981A0E">
              <w:rPr>
                <w:rFonts w:eastAsia="Times New Roman" w:cs="Times New Roman"/>
                <w:bCs/>
                <w:color w:val="000000"/>
                <w:lang w:eastAsia="ru-RU" w:bidi="ar-SA"/>
              </w:rPr>
              <w:t>».</w:t>
            </w:r>
          </w:p>
        </w:tc>
        <w:tc>
          <w:tcPr>
            <w:tcW w:w="1417"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 xml:space="preserve">Тема 2. </w:t>
            </w:r>
            <w:r w:rsidRPr="00E95CF3">
              <w:rPr>
                <w:rFonts w:eastAsia="Times New Roman" w:cs="Times New Roman"/>
                <w:b/>
                <w:bCs/>
                <w:color w:val="auto"/>
                <w:lang w:eastAsia="ru-RU" w:bidi="ar-SA"/>
              </w:rPr>
              <w:t xml:space="preserve">Диалог-общение </w:t>
            </w:r>
          </w:p>
        </w:tc>
        <w:tc>
          <w:tcPr>
            <w:tcW w:w="7655" w:type="dxa"/>
          </w:tcPr>
          <w:p w:rsidR="00EB72CD" w:rsidRPr="005A329E" w:rsidRDefault="00EB72CD" w:rsidP="00540479">
            <w:pPr>
              <w:widowControl/>
              <w:suppressAutoHyphens w:val="0"/>
              <w:spacing w:line="240" w:lineRule="auto"/>
              <w:rPr>
                <w:rFonts w:eastAsia="Times New Roman" w:cs="Times New Roman"/>
                <w:b/>
                <w:color w:val="auto"/>
                <w:lang w:eastAsia="ru-RU" w:bidi="ar-SA"/>
              </w:rPr>
            </w:pPr>
            <w:r w:rsidRPr="00EE5E80">
              <w:rPr>
                <w:rFonts w:eastAsia="Times New Roman" w:cs="Times New Roman"/>
                <w:b/>
                <w:color w:val="auto"/>
                <w:lang w:eastAsia="ru-RU" w:bidi="ar-SA"/>
              </w:rPr>
              <w:t xml:space="preserve">Дидактические единицы, содержание </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E95CF3">
              <w:rPr>
                <w:rFonts w:eastAsia="Times New Roman" w:cs="Times New Roman"/>
                <w:bCs/>
                <w:color w:val="auto"/>
                <w:lang w:eastAsia="ru-RU" w:bidi="ar-SA"/>
              </w:rPr>
              <w:t>1</w:t>
            </w:r>
            <w:r>
              <w:rPr>
                <w:rFonts w:eastAsia="Times New Roman" w:cs="Times New Roman"/>
                <w:bCs/>
                <w:color w:val="auto"/>
                <w:lang w:eastAsia="ru-RU" w:bidi="ar-SA"/>
              </w:rPr>
              <w:t>0</w:t>
            </w:r>
          </w:p>
        </w:tc>
        <w:tc>
          <w:tcPr>
            <w:tcW w:w="1559" w:type="dxa"/>
            <w:vMerge w:val="restart"/>
          </w:tcPr>
          <w:p w:rsidR="00EB72CD" w:rsidRDefault="00EB72CD" w:rsidP="00540479">
            <w:r>
              <w:t>ОК 01-06 ОК 09-10</w:t>
            </w:r>
          </w:p>
          <w:p w:rsidR="00EB72CD" w:rsidRDefault="00EB72CD" w:rsidP="00540479">
            <w:r>
              <w:t>ПК 1.1-1.5</w:t>
            </w:r>
          </w:p>
          <w:p w:rsidR="00EB72CD" w:rsidRDefault="00EB72CD" w:rsidP="00540479">
            <w:r>
              <w:t>ПК 2.1-2.3</w:t>
            </w:r>
          </w:p>
          <w:p w:rsidR="00EB72CD" w:rsidRDefault="00EB72CD" w:rsidP="00540479">
            <w:r>
              <w:t>ПК 3.1-3.5</w:t>
            </w:r>
          </w:p>
          <w:p w:rsidR="00EB72CD" w:rsidRPr="001D11A6" w:rsidRDefault="00EB72CD" w:rsidP="00540479">
            <w:r>
              <w:t>ПК 4.1-4.3</w:t>
            </w:r>
          </w:p>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985" w:type="dxa"/>
            <w:vMerge w:val="restart"/>
          </w:tcPr>
          <w:p w:rsidR="00EB72CD" w:rsidRPr="00D632E3" w:rsidRDefault="00EB72CD" w:rsidP="00540479">
            <w:pPr>
              <w:widowControl/>
              <w:spacing w:line="240" w:lineRule="auto"/>
              <w:jc w:val="both"/>
              <w:rPr>
                <w:rFonts w:eastAsia="Times New Roman" w:cs="Times New Roman"/>
                <w:bCs/>
                <w:iCs/>
                <w:color w:val="auto"/>
                <w:sz w:val="20"/>
                <w:szCs w:val="20"/>
                <w:lang w:eastAsia="ru-RU" w:bidi="ar-SA"/>
              </w:rPr>
            </w:pPr>
            <w:r w:rsidRPr="00D632E3">
              <w:rPr>
                <w:rFonts w:eastAsia="Times New Roman" w:cs="Times New Roman"/>
                <w:bCs/>
                <w:iCs/>
                <w:color w:val="auto"/>
                <w:sz w:val="20"/>
                <w:szCs w:val="20"/>
                <w:lang w:eastAsia="ru-RU" w:bidi="ar-SA"/>
              </w:rPr>
              <w:t>Уо 01.01 Уо 01.02</w:t>
            </w:r>
          </w:p>
          <w:p w:rsidR="00EB72CD" w:rsidRPr="00D632E3" w:rsidRDefault="00EB72CD" w:rsidP="00540479">
            <w:pPr>
              <w:widowControl/>
              <w:spacing w:line="240" w:lineRule="auto"/>
              <w:jc w:val="both"/>
              <w:rPr>
                <w:rFonts w:eastAsia="Times New Roman" w:cs="Times New Roman"/>
                <w:iCs/>
                <w:color w:val="auto"/>
                <w:sz w:val="20"/>
                <w:szCs w:val="20"/>
                <w:lang w:eastAsia="ru-RU" w:bidi="ar-SA"/>
              </w:rPr>
            </w:pPr>
            <w:r w:rsidRPr="00D632E3">
              <w:rPr>
                <w:rFonts w:eastAsia="Times New Roman" w:cs="Times New Roman"/>
                <w:bCs/>
                <w:iCs/>
                <w:color w:val="auto"/>
                <w:sz w:val="20"/>
                <w:szCs w:val="20"/>
                <w:lang w:eastAsia="ru-RU" w:bidi="ar-SA"/>
              </w:rPr>
              <w:t xml:space="preserve">Уо 01.04 Уо 01.05 </w:t>
            </w:r>
          </w:p>
          <w:p w:rsidR="00EB72CD" w:rsidRPr="00D632E3" w:rsidRDefault="00EB72CD" w:rsidP="00540479">
            <w:pPr>
              <w:widowControl/>
              <w:spacing w:line="240" w:lineRule="auto"/>
              <w:jc w:val="both"/>
              <w:rPr>
                <w:rFonts w:eastAsia="Times New Roman" w:cs="Times New Roman"/>
                <w:iCs/>
                <w:color w:val="auto"/>
                <w:sz w:val="20"/>
                <w:szCs w:val="20"/>
                <w:lang w:eastAsia="ru-RU" w:bidi="ar-SA"/>
              </w:rPr>
            </w:pPr>
            <w:r w:rsidRPr="00D632E3">
              <w:rPr>
                <w:rFonts w:eastAsia="Times New Roman" w:cs="Times New Roman"/>
                <w:bCs/>
                <w:iCs/>
                <w:color w:val="auto"/>
                <w:sz w:val="20"/>
                <w:szCs w:val="20"/>
                <w:lang w:eastAsia="ru-RU" w:bidi="ar-SA"/>
              </w:rPr>
              <w:t xml:space="preserve">Уо 01.06 Уо 01.08 </w:t>
            </w:r>
          </w:p>
          <w:p w:rsidR="00EB72CD" w:rsidRPr="00D632E3" w:rsidRDefault="00EB72CD" w:rsidP="00540479">
            <w:pPr>
              <w:widowControl/>
              <w:spacing w:line="240" w:lineRule="auto"/>
              <w:jc w:val="both"/>
              <w:rPr>
                <w:rFonts w:eastAsia="Times New Roman" w:cs="Times New Roman"/>
                <w:color w:val="auto"/>
                <w:sz w:val="20"/>
                <w:szCs w:val="20"/>
                <w:lang w:eastAsia="en-US" w:bidi="ar-SA"/>
              </w:rPr>
            </w:pPr>
            <w:r w:rsidRPr="00D632E3">
              <w:rPr>
                <w:rFonts w:eastAsia="Times New Roman" w:cs="Times New Roman"/>
                <w:bCs/>
                <w:iCs/>
                <w:color w:val="auto"/>
                <w:sz w:val="20"/>
                <w:szCs w:val="20"/>
                <w:lang w:eastAsia="ru-RU" w:bidi="ar-SA"/>
              </w:rPr>
              <w:t>Уо 01.09</w:t>
            </w:r>
            <w:r w:rsidRPr="00D632E3">
              <w:rPr>
                <w:rFonts w:eastAsia="Times New Roman" w:cs="Times New Roman"/>
                <w:iCs/>
                <w:color w:val="auto"/>
                <w:sz w:val="20"/>
                <w:szCs w:val="20"/>
                <w:lang w:eastAsia="ru-RU" w:bidi="ar-SA"/>
              </w:rPr>
              <w:t xml:space="preserve"> </w:t>
            </w:r>
          </w:p>
          <w:p w:rsidR="00EB72CD" w:rsidRPr="00D632E3" w:rsidRDefault="00EB72CD" w:rsidP="00540479">
            <w:pPr>
              <w:widowControl/>
              <w:spacing w:line="240" w:lineRule="auto"/>
              <w:jc w:val="both"/>
              <w:rPr>
                <w:rFonts w:eastAsia="Times New Roman" w:cs="Times New Roman"/>
                <w:color w:val="000000"/>
                <w:sz w:val="20"/>
                <w:szCs w:val="20"/>
                <w:lang w:eastAsia="ru-RU" w:bidi="ar-SA"/>
              </w:rPr>
            </w:pPr>
            <w:r w:rsidRPr="00D632E3">
              <w:rPr>
                <w:rFonts w:eastAsia="Times New Roman" w:cs="Times New Roman"/>
                <w:bCs/>
                <w:iCs/>
                <w:color w:val="auto"/>
                <w:sz w:val="20"/>
                <w:szCs w:val="20"/>
                <w:lang w:eastAsia="ru-RU" w:bidi="ar-SA"/>
              </w:rPr>
              <w:t>Уо 02.01</w:t>
            </w:r>
            <w:r w:rsidRPr="00D632E3">
              <w:rPr>
                <w:rFonts w:eastAsia="Times New Roman" w:cs="Times New Roman"/>
                <w:color w:val="000000"/>
                <w:sz w:val="20"/>
                <w:szCs w:val="20"/>
                <w:lang w:eastAsia="ru-RU" w:bidi="ar-SA"/>
              </w:rPr>
              <w:t xml:space="preserve"> </w:t>
            </w:r>
            <w:r w:rsidRPr="00D632E3">
              <w:rPr>
                <w:rFonts w:eastAsia="Times New Roman" w:cs="Times New Roman"/>
                <w:bCs/>
                <w:iCs/>
                <w:color w:val="auto"/>
                <w:sz w:val="20"/>
                <w:szCs w:val="20"/>
                <w:lang w:eastAsia="ru-RU" w:bidi="ar-SA"/>
              </w:rPr>
              <w:t xml:space="preserve">Уо 02.02 </w:t>
            </w:r>
          </w:p>
          <w:p w:rsidR="00EB72CD" w:rsidRPr="00D632E3" w:rsidRDefault="00EB72CD" w:rsidP="00540479">
            <w:pPr>
              <w:widowControl/>
              <w:spacing w:line="240" w:lineRule="auto"/>
              <w:jc w:val="both"/>
              <w:rPr>
                <w:rFonts w:eastAsia="Times New Roman" w:cs="Times New Roman"/>
                <w:iCs/>
                <w:color w:val="auto"/>
                <w:sz w:val="20"/>
                <w:szCs w:val="20"/>
                <w:lang w:eastAsia="ru-RU" w:bidi="ar-SA"/>
              </w:rPr>
            </w:pPr>
            <w:r w:rsidRPr="00D632E3">
              <w:rPr>
                <w:rFonts w:eastAsia="Times New Roman" w:cs="Times New Roman"/>
                <w:bCs/>
                <w:iCs/>
                <w:color w:val="auto"/>
                <w:sz w:val="20"/>
                <w:szCs w:val="20"/>
                <w:lang w:eastAsia="ru-RU" w:bidi="ar-SA"/>
              </w:rPr>
              <w:t xml:space="preserve">Уо 02.03 Уо 02.04 </w:t>
            </w:r>
          </w:p>
          <w:p w:rsidR="00EB72CD" w:rsidRPr="00D632E3" w:rsidRDefault="00EB72CD" w:rsidP="00540479">
            <w:pPr>
              <w:widowControl/>
              <w:spacing w:line="240" w:lineRule="auto"/>
              <w:jc w:val="both"/>
              <w:rPr>
                <w:rFonts w:eastAsia="Times New Roman" w:cs="Times New Roman"/>
                <w:iCs/>
                <w:color w:val="auto"/>
                <w:sz w:val="20"/>
                <w:szCs w:val="20"/>
                <w:lang w:eastAsia="ru-RU" w:bidi="ar-SA"/>
              </w:rPr>
            </w:pPr>
            <w:r w:rsidRPr="00D632E3">
              <w:rPr>
                <w:rFonts w:eastAsia="Times New Roman" w:cs="Times New Roman"/>
                <w:bCs/>
                <w:iCs/>
                <w:color w:val="auto"/>
                <w:sz w:val="20"/>
                <w:szCs w:val="20"/>
                <w:lang w:eastAsia="ru-RU" w:bidi="ar-SA"/>
              </w:rPr>
              <w:t xml:space="preserve">Уо 02.05 Уо 02.06 </w:t>
            </w:r>
          </w:p>
          <w:p w:rsidR="00EB72CD" w:rsidRPr="00D632E3" w:rsidRDefault="00EB72CD" w:rsidP="00540479">
            <w:pPr>
              <w:widowControl/>
              <w:spacing w:line="240" w:lineRule="auto"/>
              <w:jc w:val="both"/>
              <w:rPr>
                <w:rFonts w:eastAsia="Times New Roman" w:cs="Times New Roman"/>
                <w:bCs/>
                <w:iCs/>
                <w:color w:val="auto"/>
                <w:sz w:val="20"/>
                <w:szCs w:val="20"/>
                <w:lang w:eastAsia="ru-RU" w:bidi="ar-SA"/>
              </w:rPr>
            </w:pPr>
            <w:r w:rsidRPr="00D632E3">
              <w:rPr>
                <w:rFonts w:eastAsia="Times New Roman" w:cs="Times New Roman"/>
                <w:bCs/>
                <w:iCs/>
                <w:color w:val="auto"/>
                <w:sz w:val="20"/>
                <w:szCs w:val="20"/>
                <w:lang w:eastAsia="ru-RU" w:bidi="ar-SA"/>
              </w:rPr>
              <w:t xml:space="preserve">Уо 02.07 Уо 03.01 </w:t>
            </w:r>
          </w:p>
          <w:p w:rsidR="00EB72CD" w:rsidRPr="00D632E3" w:rsidRDefault="00EB72CD" w:rsidP="00540479">
            <w:pPr>
              <w:widowControl/>
              <w:spacing w:line="240" w:lineRule="auto"/>
              <w:jc w:val="both"/>
              <w:rPr>
                <w:rFonts w:eastAsia="Times New Roman" w:cs="Times New Roman"/>
                <w:color w:val="auto"/>
                <w:sz w:val="20"/>
                <w:szCs w:val="20"/>
                <w:lang w:eastAsia="en-US" w:bidi="ar-SA"/>
              </w:rPr>
            </w:pPr>
            <w:r w:rsidRPr="00D632E3">
              <w:rPr>
                <w:rFonts w:eastAsia="Times New Roman" w:cs="Times New Roman"/>
                <w:bCs/>
                <w:iCs/>
                <w:color w:val="auto"/>
                <w:sz w:val="20"/>
                <w:szCs w:val="20"/>
                <w:lang w:eastAsia="ru-RU" w:bidi="ar-SA"/>
              </w:rPr>
              <w:t>Уо 03.02</w:t>
            </w:r>
            <w:r w:rsidRPr="00D632E3">
              <w:rPr>
                <w:rFonts w:eastAsia="Times New Roman" w:cs="Times New Roman"/>
                <w:color w:val="auto"/>
                <w:sz w:val="20"/>
                <w:szCs w:val="20"/>
                <w:lang w:eastAsia="ru-RU" w:bidi="ar-SA"/>
              </w:rPr>
              <w:t>;</w:t>
            </w:r>
            <w:r w:rsidRPr="00D632E3">
              <w:rPr>
                <w:rFonts w:eastAsia="Times New Roman" w:cs="Times New Roman"/>
                <w:bCs/>
                <w:iCs/>
                <w:color w:val="auto"/>
                <w:sz w:val="20"/>
                <w:szCs w:val="20"/>
                <w:lang w:eastAsia="ru-RU" w:bidi="ar-SA"/>
              </w:rPr>
              <w:t xml:space="preserve"> Уо 03.03</w:t>
            </w:r>
          </w:p>
          <w:p w:rsidR="00EB72CD" w:rsidRPr="00D632E3" w:rsidRDefault="00EB72CD" w:rsidP="00540479">
            <w:pPr>
              <w:widowControl/>
              <w:spacing w:line="240" w:lineRule="auto"/>
              <w:jc w:val="both"/>
              <w:rPr>
                <w:rFonts w:eastAsia="Times New Roman" w:cs="Times New Roman"/>
                <w:color w:val="auto"/>
                <w:sz w:val="20"/>
                <w:szCs w:val="20"/>
                <w:lang w:eastAsia="en-US" w:bidi="ar-SA"/>
              </w:rPr>
            </w:pPr>
            <w:r w:rsidRPr="00D632E3">
              <w:rPr>
                <w:rFonts w:eastAsia="Times New Roman" w:cs="Times New Roman"/>
                <w:bCs/>
                <w:iCs/>
                <w:color w:val="auto"/>
                <w:sz w:val="20"/>
                <w:szCs w:val="20"/>
                <w:lang w:eastAsia="ru-RU" w:bidi="ar-SA"/>
              </w:rPr>
              <w:t>Уо 04.01 Уо 04.02</w:t>
            </w:r>
          </w:p>
          <w:p w:rsidR="00EB72CD" w:rsidRPr="00D632E3" w:rsidRDefault="00EB72CD" w:rsidP="00540479">
            <w:pPr>
              <w:widowControl/>
              <w:spacing w:line="240" w:lineRule="auto"/>
              <w:jc w:val="both"/>
              <w:rPr>
                <w:rFonts w:eastAsia="Times New Roman" w:cs="Times New Roman"/>
                <w:color w:val="auto"/>
                <w:sz w:val="20"/>
                <w:szCs w:val="20"/>
                <w:lang w:eastAsia="en-US" w:bidi="ar-SA"/>
              </w:rPr>
            </w:pPr>
            <w:r w:rsidRPr="00D632E3">
              <w:rPr>
                <w:rFonts w:eastAsia="Times New Roman" w:cs="Times New Roman"/>
                <w:bCs/>
                <w:iCs/>
                <w:color w:val="auto"/>
                <w:sz w:val="20"/>
                <w:szCs w:val="20"/>
                <w:lang w:eastAsia="ru-RU" w:bidi="ar-SA"/>
              </w:rPr>
              <w:t>Зо 01.04 Зо 01.05</w:t>
            </w:r>
          </w:p>
          <w:p w:rsidR="00EB72CD" w:rsidRPr="005A329E" w:rsidRDefault="00EB72CD" w:rsidP="00540479">
            <w:pPr>
              <w:jc w:val="center"/>
              <w:rPr>
                <w:rFonts w:eastAsia="Times New Roman" w:cs="Times New Roman"/>
                <w:b/>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D632E3" w:rsidRDefault="00EB72CD" w:rsidP="00540479">
            <w:pPr>
              <w:widowControl/>
              <w:suppressAutoHyphens w:val="0"/>
              <w:spacing w:line="240" w:lineRule="auto"/>
              <w:jc w:val="both"/>
              <w:rPr>
                <w:rFonts w:eastAsia="Times New Roman" w:cs="Times New Roman"/>
                <w:bCs/>
                <w:color w:val="000000"/>
                <w:u w:val="single"/>
                <w:lang w:eastAsia="ru-RU" w:bidi="ar-SA"/>
              </w:rPr>
            </w:pPr>
            <w:r w:rsidRPr="00D632E3">
              <w:rPr>
                <w:rFonts w:eastAsia="Times New Roman" w:cs="Times New Roman"/>
                <w:bCs/>
                <w:color w:val="000000"/>
                <w:u w:val="single"/>
                <w:lang w:eastAsia="ru-RU" w:bidi="ar-SA"/>
              </w:rPr>
              <w:t xml:space="preserve">Лексический материал по темам: </w:t>
            </w:r>
          </w:p>
          <w:p w:rsidR="00EB72CD" w:rsidRDefault="00EB72CD" w:rsidP="00540479">
            <w:pPr>
              <w:widowControl/>
              <w:suppressAutoHyphens w:val="0"/>
              <w:spacing w:line="240" w:lineRule="auto"/>
              <w:rPr>
                <w:rFonts w:eastAsia="Times New Roman" w:cs="Times New Roman"/>
                <w:bCs/>
                <w:color w:val="000000"/>
                <w:lang w:eastAsia="ru-RU" w:bidi="ar-SA"/>
              </w:rPr>
            </w:pPr>
            <w:r>
              <w:rPr>
                <w:rFonts w:eastAsia="Times New Roman" w:cs="Times New Roman"/>
                <w:bCs/>
                <w:color w:val="000000"/>
                <w:lang w:eastAsia="ru-RU" w:bidi="ar-SA"/>
              </w:rPr>
              <w:t>Устойчивые выражения и фразы для ведения диалогов разных типов: д</w:t>
            </w:r>
            <w:r w:rsidRPr="003C5183">
              <w:rPr>
                <w:rFonts w:eastAsia="Times New Roman" w:cs="Times New Roman"/>
                <w:bCs/>
                <w:color w:val="000000"/>
                <w:lang w:eastAsia="ru-RU" w:bidi="ar-SA"/>
              </w:rPr>
              <w:t xml:space="preserve">иалог этикетного характера, </w:t>
            </w:r>
            <w:r>
              <w:rPr>
                <w:rFonts w:eastAsia="Times New Roman" w:cs="Times New Roman"/>
                <w:bCs/>
                <w:color w:val="000000"/>
                <w:lang w:eastAsia="ru-RU" w:bidi="ar-SA"/>
              </w:rPr>
              <w:t>диалог-расспрос, д</w:t>
            </w:r>
            <w:r w:rsidRPr="003C5183">
              <w:rPr>
                <w:rFonts w:eastAsia="Times New Roman" w:cs="Times New Roman"/>
                <w:bCs/>
                <w:color w:val="000000"/>
                <w:lang w:eastAsia="ru-RU" w:bidi="ar-SA"/>
              </w:rPr>
              <w:t>иалог-побуждение к действию, диалог-обмен информацией</w:t>
            </w:r>
            <w:r>
              <w:rPr>
                <w:rFonts w:eastAsia="Times New Roman" w:cs="Times New Roman"/>
                <w:bCs/>
                <w:color w:val="000000"/>
                <w:lang w:eastAsia="ru-RU" w:bidi="ar-SA"/>
              </w:rPr>
              <w:t>.</w:t>
            </w:r>
          </w:p>
          <w:p w:rsidR="00EB72CD" w:rsidRPr="00D632E3" w:rsidRDefault="00EB72CD" w:rsidP="00540479">
            <w:pPr>
              <w:widowControl/>
              <w:suppressAutoHyphens w:val="0"/>
              <w:spacing w:line="240" w:lineRule="auto"/>
              <w:rPr>
                <w:rFonts w:eastAsia="Times New Roman" w:cs="Times New Roman"/>
                <w:bCs/>
                <w:color w:val="000000"/>
                <w:u w:val="single"/>
                <w:lang w:eastAsia="ru-RU" w:bidi="ar-SA"/>
              </w:rPr>
            </w:pPr>
            <w:r w:rsidRPr="00D632E3">
              <w:rPr>
                <w:rFonts w:cs="Times New Roman"/>
                <w:color w:val="auto"/>
                <w:sz w:val="22"/>
                <w:szCs w:val="22"/>
                <w:u w:val="single"/>
                <w:lang w:bidi="ar-SA"/>
              </w:rPr>
              <w:t>Грамматический материал по темам:</w:t>
            </w:r>
          </w:p>
          <w:p w:rsidR="00EB72CD" w:rsidRPr="005A329E" w:rsidRDefault="00EB72CD" w:rsidP="00540479">
            <w:pPr>
              <w:widowControl/>
              <w:suppressAutoHyphens w:val="0"/>
              <w:spacing w:line="240" w:lineRule="auto"/>
              <w:rPr>
                <w:rFonts w:eastAsia="Times New Roman" w:cs="Times New Roman"/>
                <w:b/>
                <w:color w:val="auto"/>
                <w:lang w:eastAsia="ru-RU" w:bidi="ar-SA"/>
              </w:rPr>
            </w:pPr>
            <w:r w:rsidRPr="005A329E">
              <w:rPr>
                <w:rFonts w:eastAsia="Times New Roman" w:cs="Times New Roman"/>
                <w:bCs/>
                <w:color w:val="000000"/>
                <w:lang w:eastAsia="ru-RU" w:bidi="ar-SA"/>
              </w:rPr>
              <w:t xml:space="preserve">Простое предложение. </w:t>
            </w:r>
            <w:r>
              <w:rPr>
                <w:rFonts w:eastAsia="Times New Roman" w:cs="Times New Roman"/>
                <w:bCs/>
                <w:color w:val="000000"/>
                <w:lang w:eastAsia="ru-RU" w:bidi="ar-SA"/>
              </w:rPr>
              <w:t>Типы простых п</w:t>
            </w:r>
            <w:r w:rsidRPr="005A329E">
              <w:rPr>
                <w:rFonts w:eastAsia="Times New Roman" w:cs="Times New Roman"/>
                <w:bCs/>
                <w:color w:val="000000"/>
                <w:lang w:eastAsia="ru-RU" w:bidi="ar-SA"/>
              </w:rPr>
              <w:t>редложени</w:t>
            </w:r>
            <w:r>
              <w:rPr>
                <w:rFonts w:eastAsia="Times New Roman" w:cs="Times New Roman"/>
                <w:bCs/>
                <w:color w:val="000000"/>
                <w:lang w:eastAsia="ru-RU" w:bidi="ar-SA"/>
              </w:rPr>
              <w:t>й</w:t>
            </w:r>
            <w:r w:rsidRPr="005A329E">
              <w:rPr>
                <w:rFonts w:eastAsia="Times New Roman" w:cs="Times New Roman"/>
                <w:bCs/>
                <w:color w:val="000000"/>
                <w:lang w:eastAsia="ru-RU" w:bidi="ar-SA"/>
              </w:rPr>
              <w:t xml:space="preserve"> и порядок слов в них. Вопросительные предложения с вопросительным словом и без вопросительного слова.</w:t>
            </w:r>
            <w:r>
              <w:t xml:space="preserve"> Г</w:t>
            </w:r>
            <w:r w:rsidRPr="00E95CF3">
              <w:t>рамматические и лексичес</w:t>
            </w:r>
            <w:r>
              <w:t xml:space="preserve">кие особенности ведения </w:t>
            </w:r>
            <w:r w:rsidRPr="00E95CF3">
              <w:rPr>
                <w:rFonts w:eastAsia="Times New Roman" w:cs="Times New Roman"/>
                <w:bCs/>
                <w:color w:val="000000"/>
                <w:lang w:eastAsia="ru-RU" w:bidi="ar-SA"/>
              </w:rPr>
              <w:t xml:space="preserve"> диалога на иностранном языке. Вопросительные слова</w:t>
            </w:r>
            <w:r>
              <w:rPr>
                <w:rFonts w:eastAsia="Times New Roman" w:cs="Times New Roman"/>
                <w:bCs/>
                <w:color w:val="000000"/>
                <w:lang w:eastAsia="ru-RU" w:bidi="ar-SA"/>
              </w:rPr>
              <w:t xml:space="preserve">. </w:t>
            </w:r>
            <w:r w:rsidRPr="00E95CF3">
              <w:rPr>
                <w:rFonts w:eastAsia="Times New Roman" w:cs="Times New Roman"/>
                <w:bCs/>
                <w:color w:val="000000"/>
                <w:lang w:eastAsia="ru-RU" w:bidi="ar-SA"/>
              </w:rPr>
              <w:t xml:space="preserve"> </w:t>
            </w:r>
            <w:r w:rsidRPr="00F10ECB">
              <w:rPr>
                <w:rFonts w:eastAsia="Times New Roman" w:cs="Times New Roman"/>
                <w:bCs/>
                <w:color w:val="000000"/>
                <w:lang w:eastAsia="ru-RU" w:bidi="ar-SA"/>
              </w:rPr>
              <w:t>Степени сравнения прилагательных и наречий.</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5A329E" w:rsidRDefault="00EB72CD" w:rsidP="00540479">
            <w:pPr>
              <w:widowControl/>
              <w:suppressAutoHyphens w:val="0"/>
              <w:spacing w:line="240" w:lineRule="auto"/>
              <w:rPr>
                <w:rFonts w:eastAsia="Times New Roman" w:cs="Times New Roman"/>
                <w:b/>
                <w:bCs/>
                <w:color w:val="000000"/>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D632E3" w:rsidRDefault="00EB72CD" w:rsidP="00540479">
            <w:pPr>
              <w:widowControl/>
              <w:suppressAutoHyphens w:val="0"/>
              <w:spacing w:line="240" w:lineRule="auto"/>
              <w:rPr>
                <w:rFonts w:eastAsia="Times New Roman" w:cs="Times New Roman"/>
                <w:bCs/>
                <w:color w:val="000000"/>
                <w:lang w:eastAsia="ru-RU" w:bidi="ar-SA"/>
              </w:rPr>
            </w:pPr>
            <w:r>
              <w:rPr>
                <w:rFonts w:eastAsia="Times New Roman" w:cs="Times New Roman"/>
                <w:bCs/>
                <w:color w:val="000000"/>
                <w:lang w:eastAsia="ru-RU" w:bidi="ar-SA"/>
              </w:rPr>
              <w:t>1.</w:t>
            </w:r>
            <w:r w:rsidRPr="00D632E3">
              <w:rPr>
                <w:rFonts w:eastAsia="Times New Roman" w:cs="Times New Roman"/>
                <w:bCs/>
                <w:color w:val="000000"/>
                <w:lang w:eastAsia="ru-RU" w:bidi="ar-SA"/>
              </w:rPr>
              <w:t>Беседа на тему: «Иностранный язык в профессиональном общении».</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27450A" w:rsidRDefault="00EB72CD" w:rsidP="00540479">
            <w:r>
              <w:rPr>
                <w:bCs/>
              </w:rPr>
              <w:t>2</w:t>
            </w:r>
            <w:r w:rsidRPr="0027450A">
              <w:rPr>
                <w:bCs/>
              </w:rPr>
              <w:t>. Диалог этикетного характера, диалог-расспрос: построение диалога, применение в ситуациях официального и неофициального общения.</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27450A" w:rsidRDefault="00EB72CD" w:rsidP="00540479">
            <w:pPr>
              <w:spacing w:line="240" w:lineRule="auto"/>
              <w:rPr>
                <w:b/>
                <w:bCs/>
              </w:rPr>
            </w:pPr>
            <w:r w:rsidRPr="0027450A">
              <w:t xml:space="preserve">3. </w:t>
            </w:r>
            <w:r>
              <w:t>Построение д</w:t>
            </w:r>
            <w:r w:rsidRPr="0027450A">
              <w:rPr>
                <w:bCs/>
              </w:rPr>
              <w:t>иалог</w:t>
            </w:r>
            <w:r>
              <w:rPr>
                <w:bCs/>
              </w:rPr>
              <w:t>ов разных типов: диалога</w:t>
            </w:r>
            <w:r w:rsidRPr="0027450A">
              <w:rPr>
                <w:bCs/>
              </w:rPr>
              <w:t>-побуждени</w:t>
            </w:r>
            <w:r>
              <w:rPr>
                <w:bCs/>
              </w:rPr>
              <w:t>я</w:t>
            </w:r>
            <w:r w:rsidRPr="0027450A">
              <w:rPr>
                <w:bCs/>
              </w:rPr>
              <w:t xml:space="preserve"> к действию, диалог</w:t>
            </w:r>
            <w:r>
              <w:rPr>
                <w:bCs/>
              </w:rPr>
              <w:t>а</w:t>
            </w:r>
            <w:r w:rsidRPr="0027450A">
              <w:rPr>
                <w:bCs/>
              </w:rPr>
              <w:t>-обмен</w:t>
            </w:r>
            <w:r>
              <w:rPr>
                <w:bCs/>
              </w:rPr>
              <w:t>а</w:t>
            </w:r>
            <w:r w:rsidRPr="0027450A">
              <w:rPr>
                <w:bCs/>
              </w:rPr>
              <w:t xml:space="preserve"> и</w:t>
            </w:r>
            <w:r>
              <w:rPr>
                <w:bCs/>
              </w:rPr>
              <w:t>нформацией.</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27450A" w:rsidRDefault="00EB72CD" w:rsidP="00540479">
            <w:pPr>
              <w:spacing w:line="240" w:lineRule="auto"/>
              <w:rPr>
                <w:b/>
                <w:bCs/>
              </w:rPr>
            </w:pPr>
            <w:r w:rsidRPr="0027450A">
              <w:rPr>
                <w:bCs/>
              </w:rPr>
              <w:t xml:space="preserve">4.Применение в различных ситуациях профессионального общения. </w:t>
            </w:r>
            <w:r w:rsidRPr="0027450A">
              <w:t xml:space="preserve"> </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0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color w:val="auto"/>
                <w:lang w:eastAsia="ru-RU" w:bidi="ar-SA"/>
              </w:rPr>
            </w:pPr>
            <w:r w:rsidRPr="005A329E">
              <w:rPr>
                <w:rFonts w:eastAsia="Times New Roman" w:cs="Times New Roman"/>
                <w:b/>
                <w:color w:val="auto"/>
                <w:lang w:eastAsia="ru-RU" w:bidi="ar-SA"/>
              </w:rPr>
              <w:t>Самостоятельная работа обучающихся:</w:t>
            </w:r>
          </w:p>
          <w:p w:rsidR="00EB72CD" w:rsidRPr="00F70CA0" w:rsidRDefault="00EB72CD" w:rsidP="00540479">
            <w:pPr>
              <w:widowControl/>
              <w:suppressAutoHyphens w:val="0"/>
              <w:spacing w:line="240" w:lineRule="auto"/>
              <w:rPr>
                <w:rFonts w:eastAsia="Times New Roman" w:cs="Times New Roman"/>
                <w:bCs/>
                <w:color w:val="000000"/>
                <w:lang w:eastAsia="ru-RU" w:bidi="ar-SA"/>
              </w:rPr>
            </w:pPr>
            <w:r w:rsidRPr="00F70CA0">
              <w:rPr>
                <w:rFonts w:eastAsia="Times New Roman" w:cs="Times New Roman"/>
                <w:bCs/>
                <w:color w:val="000000"/>
                <w:lang w:eastAsia="ru-RU" w:bidi="ar-SA"/>
              </w:rPr>
              <w:t>Составление устного рассказа о себе, своем окружении, своих планах, обосновывая свои намерения/поступки (объем 12-15 фраз)</w:t>
            </w:r>
          </w:p>
        </w:tc>
        <w:tc>
          <w:tcPr>
            <w:tcW w:w="1417" w:type="dxa"/>
          </w:tcPr>
          <w:p w:rsidR="00EB72CD" w:rsidRPr="00E95CF3"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322"/>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Тема 3.</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Pr>
                <w:rFonts w:eastAsia="Times New Roman" w:cs="Times New Roman"/>
                <w:b/>
                <w:bCs/>
                <w:color w:val="auto"/>
                <w:lang w:eastAsia="ru-RU" w:bidi="ar-SA"/>
              </w:rPr>
              <w:t>Немецкоязычные с</w:t>
            </w:r>
            <w:r w:rsidRPr="000E4F8F">
              <w:rPr>
                <w:rFonts w:eastAsia="Times New Roman" w:cs="Times New Roman"/>
                <w:b/>
                <w:bCs/>
                <w:color w:val="auto"/>
                <w:lang w:eastAsia="ru-RU" w:bidi="ar-SA"/>
              </w:rPr>
              <w:t>тран</w:t>
            </w:r>
            <w:r>
              <w:rPr>
                <w:rFonts w:eastAsia="Times New Roman" w:cs="Times New Roman"/>
                <w:b/>
                <w:bCs/>
                <w:color w:val="auto"/>
                <w:lang w:eastAsia="ru-RU" w:bidi="ar-SA"/>
              </w:rPr>
              <w:t>ы</w:t>
            </w:r>
            <w:r w:rsidRPr="000E4F8F">
              <w:rPr>
                <w:rFonts w:eastAsia="Times New Roman" w:cs="Times New Roman"/>
                <w:b/>
                <w:bCs/>
                <w:color w:val="auto"/>
                <w:lang w:eastAsia="ru-RU" w:bidi="ar-SA"/>
              </w:rPr>
              <w:t>, принимающ</w:t>
            </w:r>
            <w:r>
              <w:rPr>
                <w:rFonts w:eastAsia="Times New Roman" w:cs="Times New Roman"/>
                <w:b/>
                <w:bCs/>
                <w:color w:val="auto"/>
                <w:lang w:eastAsia="ru-RU" w:bidi="ar-SA"/>
              </w:rPr>
              <w:t>ие</w:t>
            </w:r>
            <w:r w:rsidRPr="000E4F8F">
              <w:rPr>
                <w:rFonts w:eastAsia="Times New Roman" w:cs="Times New Roman"/>
                <w:b/>
                <w:bCs/>
                <w:color w:val="auto"/>
                <w:lang w:eastAsia="ru-RU" w:bidi="ar-SA"/>
              </w:rPr>
              <w:t xml:space="preserve"> участников WORLDSKILLS INTERNATION</w:t>
            </w:r>
            <w:r w:rsidRPr="000E4F8F">
              <w:rPr>
                <w:rFonts w:eastAsia="Times New Roman" w:cs="Times New Roman"/>
                <w:b/>
                <w:bCs/>
                <w:color w:val="auto"/>
                <w:lang w:eastAsia="ru-RU" w:bidi="ar-SA"/>
              </w:rPr>
              <w:lastRenderedPageBreak/>
              <w:t>AL в</w:t>
            </w:r>
            <w:r>
              <w:rPr>
                <w:rFonts w:eastAsia="Times New Roman" w:cs="Times New Roman"/>
                <w:b/>
                <w:bCs/>
                <w:color w:val="auto"/>
                <w:lang w:eastAsia="ru-RU" w:bidi="ar-SA"/>
              </w:rPr>
              <w:t xml:space="preserve"> </w:t>
            </w:r>
            <w:r w:rsidRPr="000E4F8F">
              <w:rPr>
                <w:rFonts w:eastAsia="Times New Roman" w:cs="Times New Roman"/>
                <w:b/>
                <w:bCs/>
                <w:color w:val="auto"/>
                <w:lang w:eastAsia="ru-RU" w:bidi="ar-SA"/>
              </w:rPr>
              <w:t xml:space="preserve">прошлые годы </w:t>
            </w:r>
          </w:p>
        </w:tc>
        <w:tc>
          <w:tcPr>
            <w:tcW w:w="7655" w:type="dxa"/>
          </w:tcPr>
          <w:p w:rsidR="00EB72CD" w:rsidRPr="005A329E" w:rsidRDefault="00EB72CD" w:rsidP="00540479">
            <w:pPr>
              <w:widowControl/>
              <w:suppressAutoHyphens w:val="0"/>
              <w:spacing w:line="240" w:lineRule="auto"/>
              <w:rPr>
                <w:rFonts w:eastAsia="Times New Roman" w:cs="Times New Roman"/>
                <w:b/>
                <w:color w:val="auto"/>
                <w:lang w:eastAsia="ru-RU" w:bidi="ar-SA"/>
              </w:rPr>
            </w:pPr>
            <w:r w:rsidRPr="00F65B08">
              <w:rPr>
                <w:rFonts w:eastAsia="Times New Roman" w:cs="Times New Roman"/>
                <w:b/>
                <w:color w:val="auto"/>
                <w:lang w:eastAsia="ru-RU" w:bidi="ar-SA"/>
              </w:rPr>
              <w:lastRenderedPageBreak/>
              <w:t xml:space="preserve">Дидактические единицы, содержание </w:t>
            </w:r>
          </w:p>
        </w:tc>
        <w:tc>
          <w:tcPr>
            <w:tcW w:w="1417" w:type="dxa"/>
            <w:shd w:val="clear" w:color="auto" w:fill="auto"/>
          </w:tcPr>
          <w:p w:rsidR="00EB72CD" w:rsidRPr="000E4F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16</w:t>
            </w:r>
          </w:p>
        </w:tc>
        <w:tc>
          <w:tcPr>
            <w:tcW w:w="1559" w:type="dxa"/>
            <w:vMerge w:val="restart"/>
          </w:tcPr>
          <w:p w:rsidR="00EB72CD" w:rsidRDefault="00EB72CD" w:rsidP="00540479">
            <w:pPr>
              <w:jc w:val="center"/>
            </w:pPr>
            <w:r>
              <w:t>ОК 01-06 ОК 09-10</w:t>
            </w:r>
          </w:p>
          <w:p w:rsidR="00EB72CD" w:rsidRDefault="00EB72CD" w:rsidP="00540479">
            <w:pPr>
              <w:jc w:val="center"/>
            </w:pPr>
            <w:r>
              <w:t>ПК 1.1-1.5</w:t>
            </w:r>
          </w:p>
          <w:p w:rsidR="00EB72CD" w:rsidRDefault="00EB72CD" w:rsidP="00540479">
            <w:pPr>
              <w:jc w:val="center"/>
            </w:pPr>
            <w:r>
              <w:t>ПК 2.1-2.3</w:t>
            </w:r>
          </w:p>
          <w:p w:rsidR="00EB72CD" w:rsidRDefault="00EB72CD" w:rsidP="00540479">
            <w:pPr>
              <w:jc w:val="center"/>
            </w:pPr>
            <w:r>
              <w:t>ПК 3.1-3.5</w:t>
            </w:r>
          </w:p>
          <w:p w:rsidR="00EB72CD" w:rsidRPr="000E4F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t>ПК 4.1-4.3</w:t>
            </w:r>
          </w:p>
        </w:tc>
        <w:tc>
          <w:tcPr>
            <w:tcW w:w="1985" w:type="dxa"/>
            <w:vMerge w:val="restart"/>
          </w:tcPr>
          <w:p w:rsidR="00EB72CD" w:rsidRPr="001D11A6" w:rsidRDefault="00EB72CD" w:rsidP="00540479">
            <w:pPr>
              <w:jc w:val="center"/>
            </w:pPr>
          </w:p>
          <w:p w:rsidR="00EB72CD" w:rsidRPr="00F65B08" w:rsidRDefault="00EB72CD" w:rsidP="00540479">
            <w:pPr>
              <w:widowControl/>
              <w:spacing w:after="200" w:line="276" w:lineRule="auto"/>
              <w:jc w:val="both"/>
              <w:rPr>
                <w:rFonts w:eastAsia="Times New Roman" w:cs="Times New Roman"/>
                <w:color w:val="000000"/>
                <w:sz w:val="20"/>
                <w:szCs w:val="20"/>
                <w:lang w:eastAsia="ru-RU" w:bidi="ar-SA"/>
              </w:rPr>
            </w:pPr>
            <w:r w:rsidRPr="00F65B08">
              <w:rPr>
                <w:rFonts w:eastAsia="Times New Roman" w:cs="Times New Roman"/>
                <w:bCs/>
                <w:iCs/>
                <w:color w:val="auto"/>
                <w:sz w:val="20"/>
                <w:szCs w:val="20"/>
                <w:lang w:eastAsia="ru-RU" w:bidi="ar-SA"/>
              </w:rPr>
              <w:t>Уо 02.01</w:t>
            </w:r>
            <w:r w:rsidRPr="00F65B08">
              <w:rPr>
                <w:rFonts w:eastAsia="Times New Roman" w:cs="Times New Roman"/>
                <w:color w:val="000000"/>
                <w:sz w:val="20"/>
                <w:szCs w:val="20"/>
                <w:lang w:eastAsia="ru-RU" w:bidi="ar-SA"/>
              </w:rPr>
              <w:t xml:space="preserve"> </w:t>
            </w:r>
            <w:r w:rsidRPr="00F65B08">
              <w:rPr>
                <w:rFonts w:eastAsia="Times New Roman" w:cs="Times New Roman"/>
                <w:bCs/>
                <w:iCs/>
                <w:color w:val="auto"/>
                <w:sz w:val="20"/>
                <w:szCs w:val="20"/>
                <w:lang w:eastAsia="ru-RU" w:bidi="ar-SA"/>
              </w:rPr>
              <w:t xml:space="preserve">Уо 02.02 </w:t>
            </w:r>
          </w:p>
          <w:p w:rsidR="00EB72CD" w:rsidRPr="00F65B08" w:rsidRDefault="00EB72CD" w:rsidP="00540479">
            <w:pPr>
              <w:widowControl/>
              <w:spacing w:after="200" w:line="276" w:lineRule="auto"/>
              <w:jc w:val="both"/>
              <w:rPr>
                <w:rFonts w:eastAsia="Times New Roman" w:cs="Times New Roman"/>
                <w:iCs/>
                <w:color w:val="auto"/>
                <w:sz w:val="20"/>
                <w:szCs w:val="20"/>
                <w:lang w:eastAsia="ru-RU" w:bidi="ar-SA"/>
              </w:rPr>
            </w:pPr>
            <w:r w:rsidRPr="00F65B08">
              <w:rPr>
                <w:rFonts w:eastAsia="Times New Roman" w:cs="Times New Roman"/>
                <w:bCs/>
                <w:iCs/>
                <w:color w:val="auto"/>
                <w:sz w:val="20"/>
                <w:szCs w:val="20"/>
                <w:lang w:eastAsia="ru-RU" w:bidi="ar-SA"/>
              </w:rPr>
              <w:t xml:space="preserve">Уо 02.03 Уо 02.04 </w:t>
            </w:r>
          </w:p>
          <w:p w:rsidR="00EB72CD" w:rsidRPr="00F65B08" w:rsidRDefault="00EB72CD" w:rsidP="00540479">
            <w:pPr>
              <w:widowControl/>
              <w:spacing w:after="200" w:line="276" w:lineRule="auto"/>
              <w:jc w:val="both"/>
              <w:rPr>
                <w:rFonts w:eastAsia="Times New Roman" w:cs="Times New Roman"/>
                <w:iCs/>
                <w:color w:val="auto"/>
                <w:sz w:val="20"/>
                <w:szCs w:val="20"/>
                <w:lang w:eastAsia="ru-RU" w:bidi="ar-SA"/>
              </w:rPr>
            </w:pPr>
            <w:r w:rsidRPr="00F65B08">
              <w:rPr>
                <w:rFonts w:eastAsia="Times New Roman" w:cs="Times New Roman"/>
                <w:bCs/>
                <w:iCs/>
                <w:color w:val="auto"/>
                <w:sz w:val="20"/>
                <w:szCs w:val="20"/>
                <w:lang w:eastAsia="ru-RU" w:bidi="ar-SA"/>
              </w:rPr>
              <w:t xml:space="preserve">Уо 02.05 Уо 02.06 </w:t>
            </w:r>
          </w:p>
          <w:p w:rsidR="00EB72CD" w:rsidRPr="00F65B08" w:rsidRDefault="00EB72CD" w:rsidP="00540479">
            <w:pPr>
              <w:widowControl/>
              <w:spacing w:after="200" w:line="276" w:lineRule="auto"/>
              <w:jc w:val="both"/>
              <w:rPr>
                <w:rFonts w:eastAsia="Times New Roman" w:cs="Times New Roman"/>
                <w:bCs/>
                <w:iCs/>
                <w:color w:val="auto"/>
                <w:sz w:val="20"/>
                <w:szCs w:val="20"/>
                <w:lang w:eastAsia="ru-RU" w:bidi="ar-SA"/>
              </w:rPr>
            </w:pPr>
            <w:r w:rsidRPr="00F65B08">
              <w:rPr>
                <w:rFonts w:eastAsia="Times New Roman" w:cs="Times New Roman"/>
                <w:bCs/>
                <w:iCs/>
                <w:color w:val="auto"/>
                <w:sz w:val="20"/>
                <w:szCs w:val="20"/>
                <w:lang w:eastAsia="ru-RU" w:bidi="ar-SA"/>
              </w:rPr>
              <w:lastRenderedPageBreak/>
              <w:t xml:space="preserve">Уо 02.07 Уо 03.01 </w:t>
            </w:r>
          </w:p>
          <w:p w:rsidR="00EB72CD" w:rsidRPr="00F65B08" w:rsidRDefault="00EB72CD" w:rsidP="00540479">
            <w:pPr>
              <w:widowControl/>
              <w:spacing w:after="200" w:line="276" w:lineRule="auto"/>
              <w:jc w:val="both"/>
              <w:rPr>
                <w:rFonts w:eastAsia="Times New Roman" w:cs="Times New Roman"/>
                <w:color w:val="auto"/>
                <w:sz w:val="20"/>
                <w:szCs w:val="20"/>
                <w:lang w:eastAsia="en-US" w:bidi="ar-SA"/>
              </w:rPr>
            </w:pPr>
            <w:r w:rsidRPr="00F65B08">
              <w:rPr>
                <w:rFonts w:eastAsia="Times New Roman" w:cs="Times New Roman"/>
                <w:bCs/>
                <w:iCs/>
                <w:color w:val="auto"/>
                <w:sz w:val="20"/>
                <w:szCs w:val="20"/>
                <w:lang w:eastAsia="ru-RU" w:bidi="ar-SA"/>
              </w:rPr>
              <w:t>Уо 03.02</w:t>
            </w:r>
            <w:r w:rsidRPr="00F65B08">
              <w:rPr>
                <w:rFonts w:eastAsia="Times New Roman" w:cs="Times New Roman"/>
                <w:color w:val="auto"/>
                <w:sz w:val="20"/>
                <w:szCs w:val="20"/>
                <w:lang w:eastAsia="ru-RU" w:bidi="ar-SA"/>
              </w:rPr>
              <w:t>;</w:t>
            </w:r>
            <w:r w:rsidRPr="00F65B08">
              <w:rPr>
                <w:rFonts w:eastAsia="Times New Roman" w:cs="Times New Roman"/>
                <w:bCs/>
                <w:iCs/>
                <w:color w:val="auto"/>
                <w:sz w:val="20"/>
                <w:szCs w:val="20"/>
                <w:lang w:eastAsia="ru-RU" w:bidi="ar-SA"/>
              </w:rPr>
              <w:t xml:space="preserve"> Уо 03.03</w:t>
            </w:r>
          </w:p>
          <w:p w:rsidR="00EB72CD" w:rsidRPr="00F65B08" w:rsidRDefault="00EB72CD" w:rsidP="00540479">
            <w:pPr>
              <w:widowControl/>
              <w:spacing w:after="200" w:line="276" w:lineRule="auto"/>
              <w:jc w:val="both"/>
              <w:rPr>
                <w:rFonts w:eastAsia="Times New Roman" w:cs="Times New Roman"/>
                <w:color w:val="auto"/>
                <w:sz w:val="20"/>
                <w:szCs w:val="20"/>
                <w:lang w:eastAsia="en-US" w:bidi="ar-SA"/>
              </w:rPr>
            </w:pPr>
            <w:r w:rsidRPr="00F65B08">
              <w:rPr>
                <w:rFonts w:eastAsia="Times New Roman" w:cs="Times New Roman"/>
                <w:bCs/>
                <w:iCs/>
                <w:color w:val="auto"/>
                <w:sz w:val="20"/>
                <w:szCs w:val="20"/>
                <w:lang w:eastAsia="ru-RU" w:bidi="ar-SA"/>
              </w:rPr>
              <w:t>Уо 04.01 Уо 04.02</w:t>
            </w:r>
          </w:p>
          <w:p w:rsidR="00EB72CD" w:rsidRPr="00F65B08" w:rsidRDefault="00EB72CD" w:rsidP="00540479">
            <w:pPr>
              <w:widowControl/>
              <w:suppressAutoHyphens w:val="0"/>
              <w:spacing w:after="200" w:line="276" w:lineRule="auto"/>
              <w:rPr>
                <w:rFonts w:eastAsia="Times New Roman" w:cs="Times New Roman"/>
                <w:bCs/>
                <w:iCs/>
                <w:color w:val="auto"/>
                <w:sz w:val="20"/>
                <w:szCs w:val="20"/>
                <w:lang w:eastAsia="ru-RU" w:bidi="ar-SA"/>
              </w:rPr>
            </w:pPr>
            <w:r w:rsidRPr="00F65B08">
              <w:rPr>
                <w:rFonts w:eastAsia="Times New Roman" w:cs="Times New Roman"/>
                <w:bCs/>
                <w:iCs/>
                <w:color w:val="auto"/>
                <w:sz w:val="20"/>
                <w:szCs w:val="20"/>
                <w:lang w:eastAsia="ru-RU" w:bidi="ar-SA"/>
              </w:rPr>
              <w:t>Зо 01.04 Зо 01.05</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967"/>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F65B08" w:rsidRDefault="00EB72CD" w:rsidP="00540479">
            <w:pPr>
              <w:widowControl/>
              <w:suppressAutoHyphens w:val="0"/>
              <w:spacing w:line="240" w:lineRule="auto"/>
              <w:jc w:val="both"/>
              <w:rPr>
                <w:rFonts w:eastAsia="Times New Roman" w:cs="Times New Roman"/>
                <w:bCs/>
                <w:color w:val="000000"/>
                <w:u w:val="single"/>
                <w:lang w:eastAsia="ru-RU" w:bidi="ar-SA"/>
              </w:rPr>
            </w:pPr>
            <w:r w:rsidRPr="00F65B08">
              <w:rPr>
                <w:rFonts w:eastAsia="Times New Roman" w:cs="Times New Roman"/>
                <w:bCs/>
                <w:color w:val="000000"/>
                <w:u w:val="single"/>
                <w:lang w:eastAsia="ru-RU" w:bidi="ar-SA"/>
              </w:rPr>
              <w:t xml:space="preserve">Лексический материал по темам: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sidRPr="00F65B08">
              <w:rPr>
                <w:rFonts w:eastAsia="Times New Roman" w:cs="Times New Roman"/>
                <w:bCs/>
                <w:color w:val="000000"/>
                <w:lang w:eastAsia="ru-RU" w:bidi="ar-SA"/>
              </w:rPr>
              <w:t>Немецкоязычны</w:t>
            </w:r>
            <w:r>
              <w:rPr>
                <w:rFonts w:eastAsia="Times New Roman" w:cs="Times New Roman"/>
                <w:bCs/>
                <w:color w:val="000000"/>
                <w:lang w:eastAsia="ru-RU" w:bidi="ar-SA"/>
              </w:rPr>
              <w:t xml:space="preserve">е </w:t>
            </w:r>
            <w:r w:rsidRPr="00F65B08">
              <w:rPr>
                <w:rFonts w:eastAsia="Times New Roman" w:cs="Times New Roman"/>
                <w:bCs/>
                <w:color w:val="000000"/>
                <w:lang w:eastAsia="ru-RU" w:bidi="ar-SA"/>
              </w:rPr>
              <w:t xml:space="preserve"> стран</w:t>
            </w:r>
            <w:r>
              <w:rPr>
                <w:rFonts w:eastAsia="Times New Roman" w:cs="Times New Roman"/>
                <w:bCs/>
                <w:color w:val="000000"/>
                <w:lang w:eastAsia="ru-RU" w:bidi="ar-SA"/>
              </w:rPr>
              <w:t>ы</w:t>
            </w:r>
            <w:r w:rsidRPr="00F65B08">
              <w:rPr>
                <w:rFonts w:eastAsia="Times New Roman" w:cs="Times New Roman"/>
                <w:bCs/>
                <w:color w:val="000000"/>
                <w:lang w:eastAsia="ru-RU" w:bidi="ar-SA"/>
              </w:rPr>
              <w:t>, природные особенности, климат, экология, государственное устройство, правовые институты</w:t>
            </w:r>
            <w:r>
              <w:rPr>
                <w:rFonts w:eastAsia="Times New Roman" w:cs="Times New Roman"/>
                <w:bCs/>
                <w:color w:val="000000"/>
                <w:lang w:eastAsia="ru-RU" w:bidi="ar-SA"/>
              </w:rPr>
              <w:t xml:space="preserve">. </w:t>
            </w:r>
            <w:r w:rsidRPr="00182BE7">
              <w:rPr>
                <w:rFonts w:eastAsia="Times New Roman" w:cs="Times New Roman"/>
                <w:bCs/>
                <w:color w:val="000000"/>
                <w:lang w:eastAsia="ru-RU" w:bidi="ar-SA"/>
              </w:rPr>
              <w:t xml:space="preserve">Ценностные ориентиры молодежи. Досуг молодежи, спорт. </w:t>
            </w:r>
          </w:p>
          <w:p w:rsidR="00EB72CD" w:rsidRPr="00F65B08" w:rsidRDefault="00EB72CD" w:rsidP="00540479">
            <w:pPr>
              <w:widowControl/>
              <w:suppressAutoHyphens w:val="0"/>
              <w:spacing w:line="240" w:lineRule="auto"/>
              <w:rPr>
                <w:rFonts w:eastAsia="Times New Roman" w:cs="Times New Roman"/>
                <w:bCs/>
                <w:color w:val="000000"/>
                <w:u w:val="single"/>
                <w:lang w:eastAsia="ru-RU" w:bidi="ar-SA"/>
              </w:rPr>
            </w:pPr>
            <w:r w:rsidRPr="00F65B08">
              <w:rPr>
                <w:rFonts w:cs="Times New Roman"/>
                <w:color w:val="auto"/>
                <w:sz w:val="22"/>
                <w:szCs w:val="22"/>
                <w:u w:val="single"/>
                <w:lang w:bidi="ar-SA"/>
              </w:rPr>
              <w:t>Грамматический материал по темам:</w:t>
            </w:r>
          </w:p>
          <w:p w:rsidR="00EB72CD" w:rsidRPr="00AC2EFA" w:rsidRDefault="00EB72CD" w:rsidP="00540479">
            <w:pPr>
              <w:widowControl/>
              <w:suppressAutoHyphens w:val="0"/>
              <w:spacing w:line="240" w:lineRule="auto"/>
              <w:jc w:val="both"/>
              <w:rPr>
                <w:rFonts w:eastAsia="Times New Roman" w:cs="Times New Roman"/>
                <w:color w:val="auto"/>
                <w:lang w:eastAsia="ru-RU" w:bidi="ar-SA"/>
              </w:rPr>
            </w:pPr>
            <w:r w:rsidRPr="00182BE7">
              <w:rPr>
                <w:rFonts w:eastAsia="Times New Roman" w:cs="Times New Roman"/>
                <w:color w:val="auto"/>
                <w:lang w:eastAsia="ru-RU" w:bidi="ar-SA"/>
              </w:rPr>
              <w:lastRenderedPageBreak/>
              <w:t>Модальные глаголы. Повелительное наклонение глагола.</w:t>
            </w:r>
            <w:r>
              <w:rPr>
                <w:rFonts w:eastAsia="Times New Roman" w:cs="Times New Roman"/>
                <w:color w:val="auto"/>
                <w:lang w:eastAsia="ru-RU" w:bidi="ar-SA"/>
              </w:rPr>
              <w:t xml:space="preserve"> Формы </w:t>
            </w:r>
            <w:r>
              <w:rPr>
                <w:rFonts w:eastAsia="Times New Roman" w:cs="Times New Roman"/>
                <w:color w:val="auto"/>
                <w:lang w:val="en-US" w:eastAsia="ru-RU" w:bidi="ar-SA"/>
              </w:rPr>
              <w:t>Imperativ</w:t>
            </w:r>
            <w:r w:rsidRPr="00AC2EFA">
              <w:rPr>
                <w:rFonts w:eastAsia="Times New Roman" w:cs="Times New Roman"/>
                <w:color w:val="auto"/>
                <w:lang w:eastAsia="ru-RU" w:bidi="ar-SA"/>
              </w:rPr>
              <w:t>.</w:t>
            </w:r>
            <w:r>
              <w:t xml:space="preserve"> </w:t>
            </w:r>
            <w:r w:rsidRPr="00AC2EFA">
              <w:rPr>
                <w:rFonts w:eastAsia="Times New Roman" w:cs="Times New Roman"/>
                <w:color w:val="auto"/>
                <w:lang w:eastAsia="ru-RU" w:bidi="ar-SA"/>
              </w:rPr>
              <w:t xml:space="preserve">Образование и употребление глаголов в </w:t>
            </w:r>
            <w:r w:rsidRPr="00AC2EFA">
              <w:rPr>
                <w:rFonts w:eastAsia="Times New Roman" w:cs="Times New Roman"/>
                <w:color w:val="auto"/>
                <w:lang w:val="en-US" w:eastAsia="ru-RU" w:bidi="ar-SA"/>
              </w:rPr>
              <w:t>Pr</w:t>
            </w:r>
            <w:r w:rsidRPr="00AC2EFA">
              <w:rPr>
                <w:rFonts w:eastAsia="Times New Roman" w:cs="Times New Roman"/>
                <w:color w:val="auto"/>
                <w:lang w:eastAsia="ru-RU" w:bidi="ar-SA"/>
              </w:rPr>
              <w:t>ä</w:t>
            </w:r>
            <w:r w:rsidRPr="00AC2EFA">
              <w:rPr>
                <w:rFonts w:eastAsia="Times New Roman" w:cs="Times New Roman"/>
                <w:color w:val="auto"/>
                <w:lang w:val="en-US" w:eastAsia="ru-RU" w:bidi="ar-SA"/>
              </w:rPr>
              <w:t>sens</w:t>
            </w:r>
            <w:r w:rsidRPr="00AC2EFA">
              <w:rPr>
                <w:rFonts w:eastAsia="Times New Roman" w:cs="Times New Roman"/>
                <w:color w:val="auto"/>
                <w:lang w:eastAsia="ru-RU" w:bidi="ar-SA"/>
              </w:rPr>
              <w:t xml:space="preserve">, </w:t>
            </w:r>
            <w:r w:rsidRPr="00AC2EFA">
              <w:rPr>
                <w:rFonts w:eastAsia="Times New Roman" w:cs="Times New Roman"/>
                <w:color w:val="auto"/>
                <w:lang w:val="en-US" w:eastAsia="ru-RU" w:bidi="ar-SA"/>
              </w:rPr>
              <w:t>Pr</w:t>
            </w:r>
            <w:r w:rsidRPr="00AC2EFA">
              <w:rPr>
                <w:rFonts w:eastAsia="Times New Roman" w:cs="Times New Roman"/>
                <w:color w:val="auto"/>
                <w:lang w:eastAsia="ru-RU" w:bidi="ar-SA"/>
              </w:rPr>
              <w:t>ä</w:t>
            </w:r>
            <w:r w:rsidRPr="00AC2EFA">
              <w:rPr>
                <w:rFonts w:eastAsia="Times New Roman" w:cs="Times New Roman"/>
                <w:color w:val="auto"/>
                <w:lang w:val="en-US" w:eastAsia="ru-RU" w:bidi="ar-SA"/>
              </w:rPr>
              <w:t>teritum</w:t>
            </w:r>
            <w:r w:rsidRPr="00AC2EFA">
              <w:rPr>
                <w:rFonts w:eastAsia="Times New Roman" w:cs="Times New Roman"/>
                <w:color w:val="auto"/>
                <w:lang w:eastAsia="ru-RU" w:bidi="ar-SA"/>
              </w:rPr>
              <w:t xml:space="preserve">, </w:t>
            </w:r>
            <w:r w:rsidRPr="00AC2EFA">
              <w:rPr>
                <w:rFonts w:eastAsia="Times New Roman" w:cs="Times New Roman"/>
                <w:color w:val="auto"/>
                <w:lang w:val="en-US" w:eastAsia="ru-RU" w:bidi="ar-SA"/>
              </w:rPr>
              <w:t>Perfekt</w:t>
            </w:r>
            <w:r w:rsidRPr="00AC2EFA">
              <w:rPr>
                <w:rFonts w:eastAsia="Times New Roman" w:cs="Times New Roman"/>
                <w:color w:val="auto"/>
                <w:lang w:eastAsia="ru-RU" w:bidi="ar-SA"/>
              </w:rPr>
              <w:t xml:space="preserve">, </w:t>
            </w:r>
            <w:r w:rsidRPr="00AC2EFA">
              <w:rPr>
                <w:rFonts w:eastAsia="Times New Roman" w:cs="Times New Roman"/>
                <w:color w:val="auto"/>
                <w:lang w:val="en-US" w:eastAsia="ru-RU" w:bidi="ar-SA"/>
              </w:rPr>
              <w:t>Plusquamperfekt</w:t>
            </w:r>
            <w:r w:rsidRPr="00AC2EFA">
              <w:rPr>
                <w:rFonts w:eastAsia="Times New Roman" w:cs="Times New Roman"/>
                <w:color w:val="auto"/>
                <w:lang w:eastAsia="ru-RU" w:bidi="ar-SA"/>
              </w:rPr>
              <w:t xml:space="preserve">, </w:t>
            </w:r>
            <w:r w:rsidRPr="00AC2EFA">
              <w:rPr>
                <w:rFonts w:eastAsia="Times New Roman" w:cs="Times New Roman"/>
                <w:color w:val="auto"/>
                <w:lang w:val="en-US" w:eastAsia="ru-RU" w:bidi="ar-SA"/>
              </w:rPr>
              <w:t>FuturumAktiv</w:t>
            </w:r>
            <w:r w:rsidRPr="00AC2EFA">
              <w:rPr>
                <w:rFonts w:eastAsia="Times New Roman" w:cs="Times New Roman"/>
                <w:color w:val="auto"/>
                <w:lang w:eastAsia="ru-RU" w:bidi="ar-SA"/>
              </w:rPr>
              <w:t>.</w:t>
            </w:r>
          </w:p>
        </w:tc>
        <w:tc>
          <w:tcPr>
            <w:tcW w:w="1417" w:type="dxa"/>
            <w:shd w:val="clear" w:color="auto" w:fill="auto"/>
          </w:tcPr>
          <w:p w:rsidR="00EB72CD" w:rsidRPr="000E4F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5A329E" w:rsidRDefault="00EB72CD" w:rsidP="00540479">
            <w:pPr>
              <w:widowControl/>
              <w:suppressAutoHyphens w:val="0"/>
              <w:spacing w:line="240" w:lineRule="auto"/>
              <w:rPr>
                <w:rFonts w:eastAsia="Times New Roman" w:cs="Times New Roman"/>
                <w:b/>
                <w:bCs/>
                <w:color w:val="000000"/>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610B3" w:rsidRDefault="00EB72CD" w:rsidP="00540479">
            <w:pPr>
              <w:widowControl/>
              <w:suppressAutoHyphens w:val="0"/>
              <w:spacing w:line="240" w:lineRule="auto"/>
              <w:jc w:val="both"/>
              <w:rPr>
                <w:rFonts w:eastAsia="Times New Roman" w:cs="Times New Roman"/>
                <w:b/>
                <w:bCs/>
                <w:color w:val="000000"/>
                <w:lang w:eastAsia="ru-RU" w:bidi="ar-SA"/>
              </w:rPr>
            </w:pPr>
            <w:r>
              <w:rPr>
                <w:rFonts w:eastAsia="Times New Roman" w:cs="Times New Roman"/>
                <w:bCs/>
                <w:color w:val="000000"/>
                <w:lang w:eastAsia="ru-RU" w:bidi="ar-SA"/>
              </w:rPr>
              <w:t xml:space="preserve">1.Обсуждение темы «История движения WORLDSKILLS INTERNATIONAL». </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610B3" w:rsidRDefault="00EB72CD" w:rsidP="00540479">
            <w:pPr>
              <w:widowControl/>
              <w:suppressAutoHyphens w:val="0"/>
              <w:spacing w:line="240" w:lineRule="auto"/>
              <w:rPr>
                <w:rFonts w:eastAsia="Times New Roman" w:cs="Times New Roman"/>
                <w:b/>
                <w:bCs/>
                <w:color w:val="000000"/>
                <w:lang w:eastAsia="ru-RU" w:bidi="ar-SA"/>
              </w:rPr>
            </w:pPr>
            <w:r>
              <w:rPr>
                <w:rFonts w:eastAsia="Times New Roman" w:cs="Times New Roman"/>
                <w:bCs/>
                <w:color w:val="000000"/>
                <w:lang w:eastAsia="ru-RU" w:bidi="ar-SA"/>
              </w:rPr>
              <w:t>2.Обсуждение темы «</w:t>
            </w:r>
            <w:r w:rsidRPr="00305593">
              <w:rPr>
                <w:rFonts w:eastAsia="Times New Roman" w:cs="Times New Roman"/>
                <w:bCs/>
                <w:color w:val="000000"/>
                <w:lang w:eastAsia="ru-RU" w:bidi="ar-SA"/>
              </w:rPr>
              <w:t>Немецкоязычные страны, принимающие участников WORLDSKIL</w:t>
            </w:r>
            <w:r>
              <w:rPr>
                <w:rFonts w:eastAsia="Times New Roman" w:cs="Times New Roman"/>
                <w:bCs/>
                <w:color w:val="000000"/>
                <w:lang w:eastAsia="ru-RU" w:bidi="ar-SA"/>
              </w:rPr>
              <w:t>LS INTERNATIONAL в прошлые годы».</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82BE7"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3.Чтение текстов по теме «</w:t>
            </w:r>
            <w:r w:rsidRPr="00182BE7">
              <w:rPr>
                <w:rFonts w:eastAsia="Times New Roman" w:cs="Times New Roman"/>
                <w:bCs/>
                <w:color w:val="000000"/>
                <w:lang w:eastAsia="ru-RU" w:bidi="ar-SA"/>
              </w:rPr>
              <w:t>Географическое п</w:t>
            </w:r>
            <w:r>
              <w:rPr>
                <w:rFonts w:eastAsia="Times New Roman" w:cs="Times New Roman"/>
                <w:bCs/>
                <w:color w:val="000000"/>
                <w:lang w:eastAsia="ru-RU" w:bidi="ar-SA"/>
              </w:rPr>
              <w:t>оложение немецкоязычных стран, природные осо</w:t>
            </w:r>
            <w:r w:rsidRPr="00182BE7">
              <w:rPr>
                <w:rFonts w:eastAsia="Times New Roman" w:cs="Times New Roman"/>
                <w:bCs/>
                <w:color w:val="000000"/>
                <w:lang w:eastAsia="ru-RU" w:bidi="ar-SA"/>
              </w:rPr>
              <w:t>бенности, климат, экология, государственное устройство, правовые институты,</w:t>
            </w:r>
            <w:r>
              <w:rPr>
                <w:rFonts w:eastAsia="Times New Roman" w:cs="Times New Roman"/>
                <w:bCs/>
                <w:color w:val="000000"/>
                <w:lang w:eastAsia="ru-RU" w:bidi="ar-SA"/>
              </w:rPr>
              <w:t xml:space="preserve"> </w:t>
            </w:r>
            <w:r w:rsidRPr="00182BE7">
              <w:rPr>
                <w:rFonts w:eastAsia="Times New Roman" w:cs="Times New Roman"/>
                <w:bCs/>
                <w:color w:val="000000"/>
                <w:lang w:eastAsia="ru-RU" w:bidi="ar-SA"/>
              </w:rPr>
              <w:t xml:space="preserve">этнический состав и религиозные особенности </w:t>
            </w:r>
            <w:r>
              <w:rPr>
                <w:rFonts w:eastAsia="Times New Roman" w:cs="Times New Roman"/>
                <w:bCs/>
                <w:color w:val="000000"/>
                <w:lang w:eastAsia="ru-RU" w:bidi="ar-SA"/>
              </w:rPr>
              <w:t xml:space="preserve">немецкоязычных </w:t>
            </w:r>
            <w:r w:rsidRPr="00182BE7">
              <w:rPr>
                <w:rFonts w:eastAsia="Times New Roman" w:cs="Times New Roman"/>
                <w:bCs/>
                <w:color w:val="000000"/>
                <w:lang w:eastAsia="ru-RU" w:bidi="ar-SA"/>
              </w:rPr>
              <w:t>стран</w:t>
            </w:r>
            <w:r>
              <w:rPr>
                <w:rFonts w:eastAsia="Times New Roman" w:cs="Times New Roman"/>
                <w:bCs/>
                <w:color w:val="000000"/>
                <w:lang w:eastAsia="ru-RU" w:bidi="ar-SA"/>
              </w:rPr>
              <w:t>».</w:t>
            </w:r>
          </w:p>
          <w:p w:rsidR="00EB72CD" w:rsidRPr="007610B3" w:rsidRDefault="00EB72CD" w:rsidP="00540479">
            <w:pPr>
              <w:widowControl/>
              <w:suppressAutoHyphens w:val="0"/>
              <w:spacing w:line="240" w:lineRule="auto"/>
              <w:rPr>
                <w:rFonts w:eastAsia="Times New Roman" w:cs="Times New Roman"/>
                <w:b/>
                <w:bCs/>
                <w:color w:val="000000"/>
                <w:lang w:eastAsia="ru-RU" w:bidi="ar-SA"/>
              </w:rPr>
            </w:pP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82BE7"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4.</w:t>
            </w:r>
            <w:r>
              <w:t xml:space="preserve"> </w:t>
            </w:r>
            <w:r w:rsidRPr="00F65B08">
              <w:rPr>
                <w:rFonts w:eastAsia="Times New Roman" w:cs="Times New Roman"/>
                <w:bCs/>
                <w:color w:val="000000"/>
                <w:lang w:eastAsia="ru-RU" w:bidi="ar-SA"/>
              </w:rPr>
              <w:t>Чтение текстов по тем</w:t>
            </w:r>
            <w:r>
              <w:rPr>
                <w:rFonts w:eastAsia="Times New Roman" w:cs="Times New Roman"/>
                <w:bCs/>
                <w:color w:val="000000"/>
                <w:lang w:eastAsia="ru-RU" w:bidi="ar-SA"/>
              </w:rPr>
              <w:t>ам</w:t>
            </w:r>
            <w:r w:rsidRPr="00F65B08">
              <w:rPr>
                <w:rFonts w:eastAsia="Times New Roman" w:cs="Times New Roman"/>
                <w:bCs/>
                <w:color w:val="000000"/>
                <w:lang w:eastAsia="ru-RU" w:bidi="ar-SA"/>
              </w:rPr>
              <w:t xml:space="preserve"> </w:t>
            </w:r>
            <w:r>
              <w:rPr>
                <w:rFonts w:eastAsia="Times New Roman" w:cs="Times New Roman"/>
                <w:bCs/>
                <w:color w:val="000000"/>
                <w:lang w:eastAsia="ru-RU" w:bidi="ar-SA"/>
              </w:rPr>
              <w:t>«</w:t>
            </w:r>
            <w:r w:rsidRPr="00182BE7">
              <w:rPr>
                <w:rFonts w:eastAsia="Times New Roman" w:cs="Times New Roman"/>
                <w:bCs/>
                <w:color w:val="000000"/>
                <w:lang w:eastAsia="ru-RU" w:bidi="ar-SA"/>
              </w:rPr>
              <w:t>Культурные и национа</w:t>
            </w:r>
            <w:r>
              <w:rPr>
                <w:rFonts w:eastAsia="Times New Roman" w:cs="Times New Roman"/>
                <w:bCs/>
                <w:color w:val="000000"/>
                <w:lang w:eastAsia="ru-RU" w:bidi="ar-SA"/>
              </w:rPr>
              <w:t>льные традиции, искусство, обы</w:t>
            </w:r>
            <w:r w:rsidRPr="00182BE7">
              <w:rPr>
                <w:rFonts w:eastAsia="Times New Roman" w:cs="Times New Roman"/>
                <w:bCs/>
                <w:color w:val="000000"/>
                <w:lang w:eastAsia="ru-RU" w:bidi="ar-SA"/>
              </w:rPr>
              <w:t xml:space="preserve">чаи и праздники, научно-технический прогресс, общественная жизнь </w:t>
            </w:r>
            <w:r>
              <w:rPr>
                <w:rFonts w:eastAsia="Times New Roman" w:cs="Times New Roman"/>
                <w:bCs/>
                <w:color w:val="000000"/>
                <w:lang w:eastAsia="ru-RU" w:bidi="ar-SA"/>
              </w:rPr>
              <w:t xml:space="preserve">немецкоязычных </w:t>
            </w:r>
            <w:r w:rsidRPr="00182BE7">
              <w:rPr>
                <w:rFonts w:eastAsia="Times New Roman" w:cs="Times New Roman"/>
                <w:bCs/>
                <w:color w:val="000000"/>
                <w:lang w:eastAsia="ru-RU" w:bidi="ar-SA"/>
              </w:rPr>
              <w:t>стран, образ жизни людей</w:t>
            </w:r>
            <w:r>
              <w:rPr>
                <w:rFonts w:eastAsia="Times New Roman" w:cs="Times New Roman"/>
                <w:bCs/>
                <w:color w:val="000000"/>
                <w:lang w:eastAsia="ru-RU" w:bidi="ar-SA"/>
              </w:rPr>
              <w:t>»</w:t>
            </w:r>
            <w:r w:rsidRPr="00182BE7">
              <w:rPr>
                <w:rFonts w:eastAsia="Times New Roman" w:cs="Times New Roman"/>
                <w:bCs/>
                <w:color w:val="000000"/>
                <w:lang w:eastAsia="ru-RU" w:bidi="ar-SA"/>
              </w:rPr>
              <w:t>.</w:t>
            </w:r>
          </w:p>
          <w:p w:rsidR="00EB72CD" w:rsidRPr="007610B3" w:rsidRDefault="00EB72CD" w:rsidP="00540479">
            <w:pPr>
              <w:widowControl/>
              <w:suppressAutoHyphens w:val="0"/>
              <w:spacing w:line="240" w:lineRule="auto"/>
              <w:rPr>
                <w:rFonts w:eastAsia="Times New Roman" w:cs="Times New Roman"/>
                <w:b/>
                <w:bCs/>
                <w:color w:val="000000"/>
                <w:lang w:eastAsia="ru-RU" w:bidi="ar-SA"/>
              </w:rPr>
            </w:pP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0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5.К</w:t>
            </w:r>
            <w:r w:rsidRPr="00182BE7">
              <w:rPr>
                <w:rFonts w:eastAsia="Times New Roman" w:cs="Times New Roman"/>
                <w:bCs/>
                <w:color w:val="000000"/>
                <w:lang w:eastAsia="ru-RU" w:bidi="ar-SA"/>
              </w:rPr>
              <w:t xml:space="preserve">ультурные достопримечательности </w:t>
            </w:r>
            <w:r>
              <w:rPr>
                <w:rFonts w:eastAsia="Times New Roman" w:cs="Times New Roman"/>
                <w:bCs/>
                <w:color w:val="000000"/>
                <w:lang w:eastAsia="ru-RU" w:bidi="ar-SA"/>
              </w:rPr>
              <w:t xml:space="preserve">немецкоязычных </w:t>
            </w:r>
            <w:r w:rsidRPr="00182BE7">
              <w:rPr>
                <w:rFonts w:eastAsia="Times New Roman" w:cs="Times New Roman"/>
                <w:bCs/>
                <w:color w:val="000000"/>
                <w:lang w:eastAsia="ru-RU" w:bidi="ar-SA"/>
              </w:rPr>
              <w:t>стран.</w:t>
            </w:r>
          </w:p>
          <w:p w:rsidR="00EB72CD" w:rsidRPr="007610B3" w:rsidRDefault="00EB72CD" w:rsidP="00540479">
            <w:pPr>
              <w:widowControl/>
              <w:suppressAutoHyphens w:val="0"/>
              <w:spacing w:line="240" w:lineRule="auto"/>
              <w:rPr>
                <w:rFonts w:eastAsia="Times New Roman" w:cs="Times New Roman"/>
                <w:b/>
                <w:bCs/>
                <w:color w:val="000000"/>
                <w:lang w:eastAsia="ru-RU" w:bidi="ar-SA"/>
              </w:rPr>
            </w:pP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41"/>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 xml:space="preserve">6.Система образования в немецкоязычных странах. </w:t>
            </w:r>
            <w:r w:rsidRPr="00182BE7">
              <w:rPr>
                <w:rFonts w:eastAsia="Times New Roman" w:cs="Times New Roman"/>
                <w:bCs/>
                <w:color w:val="000000"/>
                <w:lang w:eastAsia="ru-RU" w:bidi="ar-SA"/>
              </w:rPr>
              <w:t>Возможности получения профессионального образования. Дуальное обучение.</w:t>
            </w:r>
            <w:r>
              <w:rPr>
                <w:rFonts w:eastAsia="Times New Roman" w:cs="Times New Roman"/>
                <w:bCs/>
                <w:color w:val="000000"/>
                <w:lang w:eastAsia="ru-RU" w:bidi="ar-SA"/>
              </w:rPr>
              <w:t xml:space="preserve"> </w:t>
            </w:r>
          </w:p>
          <w:p w:rsidR="00EB72CD" w:rsidRPr="007610B3" w:rsidRDefault="00EB72CD" w:rsidP="00540479">
            <w:pPr>
              <w:widowControl/>
              <w:suppressAutoHyphens w:val="0"/>
              <w:spacing w:line="240" w:lineRule="auto"/>
              <w:rPr>
                <w:rFonts w:eastAsia="Times New Roman" w:cs="Times New Roman"/>
                <w:b/>
                <w:bCs/>
                <w:color w:val="000000"/>
                <w:lang w:eastAsia="ru-RU" w:bidi="ar-SA"/>
              </w:rPr>
            </w:pP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58"/>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color w:val="auto"/>
                <w:lang w:eastAsia="ru-RU" w:bidi="ar-SA"/>
              </w:rPr>
            </w:pPr>
            <w:r w:rsidRPr="005A329E">
              <w:rPr>
                <w:rFonts w:eastAsia="Times New Roman" w:cs="Times New Roman"/>
                <w:b/>
                <w:color w:val="auto"/>
                <w:lang w:eastAsia="ru-RU" w:bidi="ar-SA"/>
              </w:rPr>
              <w:t>Самостоятельная работа обучающихся:</w:t>
            </w:r>
          </w:p>
          <w:p w:rsidR="00EB72CD" w:rsidRDefault="00EB72CD" w:rsidP="00540479">
            <w:pPr>
              <w:widowControl/>
              <w:suppressAutoHyphens w:val="0"/>
              <w:spacing w:line="240" w:lineRule="auto"/>
              <w:jc w:val="both"/>
              <w:rPr>
                <w:rFonts w:eastAsia="Times New Roman" w:cs="Times New Roman"/>
                <w:bCs/>
                <w:color w:val="auto"/>
                <w:lang w:eastAsia="ru-RU" w:bidi="ar-SA"/>
              </w:rPr>
            </w:pPr>
            <w:r w:rsidRPr="00F42F68">
              <w:rPr>
                <w:rFonts w:eastAsia="Times New Roman" w:cs="Times New Roman"/>
                <w:bCs/>
                <w:color w:val="auto"/>
                <w:lang w:eastAsia="ru-RU" w:bidi="ar-SA"/>
              </w:rPr>
              <w:t>Подготовка реферата  «Профессиональное образование в России и за рубежом»</w:t>
            </w:r>
          </w:p>
          <w:p w:rsidR="00EB72CD" w:rsidRPr="00F42F68" w:rsidRDefault="00EB72CD" w:rsidP="00540479">
            <w:pPr>
              <w:widowControl/>
              <w:suppressAutoHyphens w:val="0"/>
              <w:spacing w:line="240" w:lineRule="auto"/>
              <w:jc w:val="both"/>
              <w:rPr>
                <w:rFonts w:eastAsia="Times New Roman" w:cs="Times New Roman"/>
                <w:bCs/>
                <w:color w:val="auto"/>
                <w:lang w:eastAsia="ru-RU" w:bidi="ar-SA"/>
              </w:rPr>
            </w:pPr>
            <w:r>
              <w:rPr>
                <w:rFonts w:eastAsia="Times New Roman" w:cs="Times New Roman"/>
                <w:bCs/>
                <w:color w:val="auto"/>
                <w:lang w:eastAsia="ru-RU" w:bidi="ar-SA"/>
              </w:rPr>
              <w:t>Написание эссе «Русские и немцы глазами друг друга»</w:t>
            </w:r>
          </w:p>
        </w:tc>
        <w:tc>
          <w:tcPr>
            <w:tcW w:w="1417" w:type="dxa"/>
            <w:shd w:val="clear" w:color="auto" w:fill="auto"/>
          </w:tcPr>
          <w:p w:rsidR="00EB72CD" w:rsidRPr="00F42F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r>
      <w:tr w:rsidR="00EB72CD" w:rsidRPr="005A329E" w:rsidTr="00540479">
        <w:trPr>
          <w:trHeight w:val="415"/>
        </w:trPr>
        <w:tc>
          <w:tcPr>
            <w:tcW w:w="1985" w:type="dxa"/>
            <w:vMerge w:val="restart"/>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Тема 4.</w:t>
            </w:r>
            <w:r>
              <w:t xml:space="preserve"> </w:t>
            </w:r>
            <w:r w:rsidRPr="00BF3C85">
              <w:rPr>
                <w:rFonts w:eastAsia="Times New Roman" w:cs="Times New Roman"/>
                <w:b/>
                <w:bCs/>
                <w:color w:val="auto"/>
                <w:lang w:eastAsia="ru-RU" w:bidi="ar-SA"/>
              </w:rPr>
              <w:t>Отдых, каникулы, отпуск. Туризм</w:t>
            </w:r>
          </w:p>
          <w:p w:rsidR="00EB72CD" w:rsidRPr="005A329E" w:rsidRDefault="00EB72CD" w:rsidP="00540479">
            <w:pPr>
              <w:widowControl/>
              <w:suppressAutoHyphens w:val="0"/>
              <w:spacing w:line="240" w:lineRule="auto"/>
              <w:rPr>
                <w:rFonts w:eastAsia="Times New Roman" w:cs="Times New Roman"/>
                <w:color w:val="auto"/>
                <w:highlight w:val="yellow"/>
                <w:lang w:eastAsia="ru-RU" w:bidi="ar-SA"/>
              </w:rPr>
            </w:pPr>
          </w:p>
          <w:p w:rsidR="00EB72CD" w:rsidRPr="005A329E" w:rsidRDefault="00EB72CD" w:rsidP="00540479">
            <w:pPr>
              <w:widowControl/>
              <w:suppressAutoHyphens w:val="0"/>
              <w:spacing w:line="240" w:lineRule="auto"/>
              <w:rPr>
                <w:rFonts w:eastAsia="Times New Roman" w:cs="Times New Roman"/>
                <w:b/>
                <w:color w:val="auto"/>
                <w:highlight w:val="yellow"/>
                <w:lang w:eastAsia="ru-RU" w:bidi="ar-SA"/>
              </w:rPr>
            </w:pPr>
          </w:p>
          <w:p w:rsidR="00EB72CD" w:rsidRPr="005A329E" w:rsidRDefault="00EB72CD" w:rsidP="00540479">
            <w:pPr>
              <w:widowControl/>
              <w:suppressAutoHyphens w:val="0"/>
              <w:spacing w:line="240" w:lineRule="auto"/>
              <w:rPr>
                <w:rFonts w:eastAsia="Times New Roman" w:cs="Times New Roman"/>
                <w:color w:val="auto"/>
                <w:highlight w:val="yellow"/>
                <w:lang w:eastAsia="ru-RU" w:bidi="ar-SA"/>
              </w:rPr>
            </w:pPr>
          </w:p>
          <w:p w:rsidR="00EB72CD" w:rsidRPr="005A329E" w:rsidRDefault="00EB72CD" w:rsidP="00540479">
            <w:pPr>
              <w:widowControl/>
              <w:suppressAutoHyphens w:val="0"/>
              <w:spacing w:line="240" w:lineRule="auto"/>
              <w:rPr>
                <w:rFonts w:eastAsia="Times New Roman" w:cs="Times New Roman"/>
                <w:color w:val="auto"/>
                <w:highlight w:val="yellow"/>
                <w:lang w:eastAsia="ru-RU" w:bidi="ar-SA"/>
              </w:rPr>
            </w:pPr>
          </w:p>
        </w:tc>
        <w:tc>
          <w:tcPr>
            <w:tcW w:w="7655" w:type="dxa"/>
          </w:tcPr>
          <w:p w:rsidR="00EB72CD" w:rsidRPr="005A329E" w:rsidRDefault="00EB72CD" w:rsidP="00540479">
            <w:pPr>
              <w:widowControl/>
              <w:suppressAutoHyphens w:val="0"/>
              <w:spacing w:line="276" w:lineRule="auto"/>
              <w:rPr>
                <w:rFonts w:eastAsia="Times New Roman" w:cs="Times New Roman"/>
                <w:b/>
                <w:color w:val="auto"/>
                <w:lang w:eastAsia="ru-RU" w:bidi="ar-SA"/>
              </w:rPr>
            </w:pPr>
            <w:r w:rsidRPr="00F65B08">
              <w:rPr>
                <w:rFonts w:eastAsia="Times New Roman" w:cs="Times New Roman"/>
                <w:b/>
                <w:color w:val="auto"/>
                <w:lang w:eastAsia="ru-RU" w:bidi="ar-SA"/>
              </w:rPr>
              <w:t>Дидактические единицы, содержание</w:t>
            </w:r>
          </w:p>
        </w:tc>
        <w:tc>
          <w:tcPr>
            <w:tcW w:w="1417" w:type="dxa"/>
            <w:shd w:val="clear" w:color="auto" w:fill="auto"/>
          </w:tcPr>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Pr>
                <w:rFonts w:eastAsia="Times New Roman" w:cs="Times New Roman"/>
                <w:bCs/>
                <w:color w:val="000000"/>
                <w:lang w:eastAsia="ru-RU" w:bidi="ar-SA"/>
              </w:rPr>
              <w:t>8</w:t>
            </w:r>
          </w:p>
        </w:tc>
        <w:tc>
          <w:tcPr>
            <w:tcW w:w="1559" w:type="dxa"/>
            <w:vMerge w:val="restart"/>
          </w:tcPr>
          <w:p w:rsidR="00EB72CD" w:rsidRDefault="00EB72CD" w:rsidP="00540479">
            <w:pPr>
              <w:jc w:val="center"/>
            </w:pPr>
            <w:r>
              <w:t>ОК 01-06 ОК 09-10</w:t>
            </w:r>
          </w:p>
          <w:p w:rsidR="00EB72CD" w:rsidRDefault="00EB72CD" w:rsidP="00540479">
            <w:pPr>
              <w:jc w:val="center"/>
            </w:pPr>
            <w:r>
              <w:t>ПК 1.1-1.5</w:t>
            </w:r>
          </w:p>
          <w:p w:rsidR="00EB72CD" w:rsidRDefault="00EB72CD" w:rsidP="00540479">
            <w:pPr>
              <w:jc w:val="center"/>
            </w:pPr>
            <w:r>
              <w:t>ПК 2.1-2.3</w:t>
            </w:r>
          </w:p>
          <w:p w:rsidR="00EB72CD" w:rsidRDefault="00EB72CD" w:rsidP="00540479">
            <w:pPr>
              <w:jc w:val="center"/>
            </w:pPr>
            <w:r>
              <w:t>ПК 3.1-3.5</w:t>
            </w:r>
          </w:p>
          <w:p w:rsidR="00EB72CD" w:rsidRPr="001D11A6" w:rsidRDefault="00EB72CD" w:rsidP="00540479">
            <w:pPr>
              <w:jc w:val="center"/>
            </w:pPr>
            <w:r>
              <w:t>ПК 4.1-4.3</w:t>
            </w:r>
          </w:p>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985" w:type="dxa"/>
            <w:vMerge w:val="restart"/>
          </w:tcPr>
          <w:p w:rsidR="00EB72CD" w:rsidRPr="00503B31" w:rsidRDefault="00EB72CD" w:rsidP="00540479">
            <w:pPr>
              <w:widowControl/>
              <w:spacing w:line="240" w:lineRule="auto"/>
              <w:jc w:val="both"/>
              <w:rPr>
                <w:rFonts w:eastAsia="Times New Roman" w:cs="Times New Roman"/>
                <w:bCs/>
                <w:iCs/>
                <w:color w:val="auto"/>
                <w:sz w:val="20"/>
                <w:szCs w:val="20"/>
                <w:lang w:eastAsia="ru-RU" w:bidi="ar-SA"/>
              </w:rPr>
            </w:pPr>
            <w:r w:rsidRPr="00503B31">
              <w:rPr>
                <w:rFonts w:eastAsia="Times New Roman" w:cs="Times New Roman"/>
                <w:bCs/>
                <w:iCs/>
                <w:color w:val="auto"/>
                <w:sz w:val="20"/>
                <w:szCs w:val="20"/>
                <w:lang w:eastAsia="ru-RU" w:bidi="ar-SA"/>
              </w:rPr>
              <w:lastRenderedPageBreak/>
              <w:t>Уо 01.01 Уо 01.02</w:t>
            </w:r>
          </w:p>
          <w:p w:rsidR="00EB72CD" w:rsidRPr="00503B31" w:rsidRDefault="00EB72CD" w:rsidP="00540479">
            <w:pPr>
              <w:widowControl/>
              <w:spacing w:line="240" w:lineRule="auto"/>
              <w:jc w:val="both"/>
              <w:rPr>
                <w:rFonts w:eastAsia="Times New Roman" w:cs="Times New Roman"/>
                <w:iCs/>
                <w:color w:val="auto"/>
                <w:sz w:val="20"/>
                <w:szCs w:val="20"/>
                <w:lang w:eastAsia="ru-RU" w:bidi="ar-SA"/>
              </w:rPr>
            </w:pPr>
            <w:r w:rsidRPr="00503B31">
              <w:rPr>
                <w:rFonts w:eastAsia="Times New Roman" w:cs="Times New Roman"/>
                <w:bCs/>
                <w:iCs/>
                <w:color w:val="auto"/>
                <w:sz w:val="20"/>
                <w:szCs w:val="20"/>
                <w:lang w:eastAsia="ru-RU" w:bidi="ar-SA"/>
              </w:rPr>
              <w:t xml:space="preserve">Уо 01.04 Уо 01.05 </w:t>
            </w:r>
          </w:p>
          <w:p w:rsidR="00EB72CD" w:rsidRPr="00503B31" w:rsidRDefault="00EB72CD" w:rsidP="00540479">
            <w:pPr>
              <w:widowControl/>
              <w:spacing w:line="240" w:lineRule="auto"/>
              <w:jc w:val="both"/>
              <w:rPr>
                <w:rFonts w:eastAsia="Times New Roman" w:cs="Times New Roman"/>
                <w:iCs/>
                <w:color w:val="auto"/>
                <w:sz w:val="20"/>
                <w:szCs w:val="20"/>
                <w:lang w:eastAsia="ru-RU" w:bidi="ar-SA"/>
              </w:rPr>
            </w:pPr>
            <w:r w:rsidRPr="00503B31">
              <w:rPr>
                <w:rFonts w:eastAsia="Times New Roman" w:cs="Times New Roman"/>
                <w:bCs/>
                <w:iCs/>
                <w:color w:val="auto"/>
                <w:sz w:val="20"/>
                <w:szCs w:val="20"/>
                <w:lang w:eastAsia="ru-RU" w:bidi="ar-SA"/>
              </w:rPr>
              <w:t xml:space="preserve">Уо 01.06 Уо 01.08 </w:t>
            </w:r>
          </w:p>
          <w:p w:rsidR="00EB72CD" w:rsidRPr="00503B31" w:rsidRDefault="00EB72CD" w:rsidP="00540479">
            <w:pPr>
              <w:widowControl/>
              <w:spacing w:line="240" w:lineRule="auto"/>
              <w:jc w:val="both"/>
              <w:rPr>
                <w:rFonts w:eastAsia="Times New Roman" w:cs="Times New Roman"/>
                <w:color w:val="auto"/>
                <w:sz w:val="20"/>
                <w:szCs w:val="20"/>
                <w:lang w:eastAsia="en-US" w:bidi="ar-SA"/>
              </w:rPr>
            </w:pPr>
            <w:r w:rsidRPr="00503B31">
              <w:rPr>
                <w:rFonts w:eastAsia="Times New Roman" w:cs="Times New Roman"/>
                <w:bCs/>
                <w:iCs/>
                <w:color w:val="auto"/>
                <w:sz w:val="20"/>
                <w:szCs w:val="20"/>
                <w:lang w:eastAsia="ru-RU" w:bidi="ar-SA"/>
              </w:rPr>
              <w:t>Уо 01.09</w:t>
            </w:r>
            <w:r w:rsidRPr="00503B31">
              <w:rPr>
                <w:rFonts w:eastAsia="Times New Roman" w:cs="Times New Roman"/>
                <w:iCs/>
                <w:color w:val="auto"/>
                <w:sz w:val="20"/>
                <w:szCs w:val="20"/>
                <w:lang w:eastAsia="ru-RU" w:bidi="ar-SA"/>
              </w:rPr>
              <w:t xml:space="preserve"> </w:t>
            </w:r>
          </w:p>
          <w:p w:rsidR="00EB72CD" w:rsidRPr="00503B31" w:rsidRDefault="00EB72CD" w:rsidP="00540479">
            <w:pPr>
              <w:widowControl/>
              <w:spacing w:line="240" w:lineRule="auto"/>
              <w:jc w:val="both"/>
              <w:rPr>
                <w:rFonts w:eastAsia="Times New Roman" w:cs="Times New Roman"/>
                <w:color w:val="000000"/>
                <w:sz w:val="20"/>
                <w:szCs w:val="20"/>
                <w:lang w:eastAsia="ru-RU" w:bidi="ar-SA"/>
              </w:rPr>
            </w:pPr>
            <w:r w:rsidRPr="00503B31">
              <w:rPr>
                <w:rFonts w:eastAsia="Times New Roman" w:cs="Times New Roman"/>
                <w:bCs/>
                <w:iCs/>
                <w:color w:val="auto"/>
                <w:sz w:val="20"/>
                <w:szCs w:val="20"/>
                <w:lang w:eastAsia="ru-RU" w:bidi="ar-SA"/>
              </w:rPr>
              <w:t>Уо 02.01</w:t>
            </w:r>
            <w:r w:rsidRPr="00503B31">
              <w:rPr>
                <w:rFonts w:eastAsia="Times New Roman" w:cs="Times New Roman"/>
                <w:color w:val="000000"/>
                <w:sz w:val="20"/>
                <w:szCs w:val="20"/>
                <w:lang w:eastAsia="ru-RU" w:bidi="ar-SA"/>
              </w:rPr>
              <w:t xml:space="preserve"> </w:t>
            </w:r>
            <w:r w:rsidRPr="00503B31">
              <w:rPr>
                <w:rFonts w:eastAsia="Times New Roman" w:cs="Times New Roman"/>
                <w:bCs/>
                <w:iCs/>
                <w:color w:val="auto"/>
                <w:sz w:val="20"/>
                <w:szCs w:val="20"/>
                <w:lang w:eastAsia="ru-RU" w:bidi="ar-SA"/>
              </w:rPr>
              <w:t xml:space="preserve">Уо 02.02 </w:t>
            </w:r>
          </w:p>
          <w:p w:rsidR="00EB72CD" w:rsidRPr="00503B31" w:rsidRDefault="00EB72CD" w:rsidP="00540479">
            <w:pPr>
              <w:widowControl/>
              <w:spacing w:line="240" w:lineRule="auto"/>
              <w:jc w:val="both"/>
              <w:rPr>
                <w:rFonts w:eastAsia="Times New Roman" w:cs="Times New Roman"/>
                <w:iCs/>
                <w:color w:val="auto"/>
                <w:sz w:val="20"/>
                <w:szCs w:val="20"/>
                <w:lang w:eastAsia="ru-RU" w:bidi="ar-SA"/>
              </w:rPr>
            </w:pPr>
            <w:r w:rsidRPr="00503B31">
              <w:rPr>
                <w:rFonts w:eastAsia="Times New Roman" w:cs="Times New Roman"/>
                <w:bCs/>
                <w:iCs/>
                <w:color w:val="auto"/>
                <w:sz w:val="20"/>
                <w:szCs w:val="20"/>
                <w:lang w:eastAsia="ru-RU" w:bidi="ar-SA"/>
              </w:rPr>
              <w:t xml:space="preserve">Уо 02.03 Уо 02.04 </w:t>
            </w:r>
          </w:p>
          <w:p w:rsidR="00EB72CD" w:rsidRPr="00503B31" w:rsidRDefault="00EB72CD" w:rsidP="00540479">
            <w:pPr>
              <w:widowControl/>
              <w:spacing w:line="240" w:lineRule="auto"/>
              <w:jc w:val="both"/>
              <w:rPr>
                <w:rFonts w:eastAsia="Times New Roman" w:cs="Times New Roman"/>
                <w:iCs/>
                <w:color w:val="auto"/>
                <w:sz w:val="20"/>
                <w:szCs w:val="20"/>
                <w:lang w:eastAsia="ru-RU" w:bidi="ar-SA"/>
              </w:rPr>
            </w:pPr>
            <w:r w:rsidRPr="00503B31">
              <w:rPr>
                <w:rFonts w:eastAsia="Times New Roman" w:cs="Times New Roman"/>
                <w:bCs/>
                <w:iCs/>
                <w:color w:val="auto"/>
                <w:sz w:val="20"/>
                <w:szCs w:val="20"/>
                <w:lang w:eastAsia="ru-RU" w:bidi="ar-SA"/>
              </w:rPr>
              <w:t xml:space="preserve">Уо 02.05 Уо 02.06 </w:t>
            </w:r>
          </w:p>
          <w:p w:rsidR="00EB72CD" w:rsidRPr="00503B31" w:rsidRDefault="00EB72CD" w:rsidP="00540479">
            <w:pPr>
              <w:widowControl/>
              <w:spacing w:line="240" w:lineRule="auto"/>
              <w:jc w:val="both"/>
              <w:rPr>
                <w:rFonts w:eastAsia="Times New Roman" w:cs="Times New Roman"/>
                <w:bCs/>
                <w:iCs/>
                <w:color w:val="auto"/>
                <w:sz w:val="20"/>
                <w:szCs w:val="20"/>
                <w:lang w:eastAsia="ru-RU" w:bidi="ar-SA"/>
              </w:rPr>
            </w:pPr>
            <w:r w:rsidRPr="00503B31">
              <w:rPr>
                <w:rFonts w:eastAsia="Times New Roman" w:cs="Times New Roman"/>
                <w:bCs/>
                <w:iCs/>
                <w:color w:val="auto"/>
                <w:sz w:val="20"/>
                <w:szCs w:val="20"/>
                <w:lang w:eastAsia="ru-RU" w:bidi="ar-SA"/>
              </w:rPr>
              <w:lastRenderedPageBreak/>
              <w:t xml:space="preserve">Уо 02.07 Уо 03.01 </w:t>
            </w:r>
          </w:p>
          <w:p w:rsidR="00EB72CD" w:rsidRPr="00503B31" w:rsidRDefault="00EB72CD" w:rsidP="00540479">
            <w:pPr>
              <w:widowControl/>
              <w:spacing w:line="240" w:lineRule="auto"/>
              <w:jc w:val="both"/>
              <w:rPr>
                <w:rFonts w:eastAsia="Times New Roman" w:cs="Times New Roman"/>
                <w:color w:val="auto"/>
                <w:sz w:val="20"/>
                <w:szCs w:val="20"/>
                <w:lang w:eastAsia="en-US" w:bidi="ar-SA"/>
              </w:rPr>
            </w:pPr>
            <w:r w:rsidRPr="00503B31">
              <w:rPr>
                <w:rFonts w:eastAsia="Times New Roman" w:cs="Times New Roman"/>
                <w:bCs/>
                <w:iCs/>
                <w:color w:val="auto"/>
                <w:sz w:val="20"/>
                <w:szCs w:val="20"/>
                <w:lang w:eastAsia="ru-RU" w:bidi="ar-SA"/>
              </w:rPr>
              <w:t>Уо 03.02</w:t>
            </w:r>
            <w:r w:rsidRPr="00503B31">
              <w:rPr>
                <w:rFonts w:eastAsia="Times New Roman" w:cs="Times New Roman"/>
                <w:color w:val="auto"/>
                <w:sz w:val="20"/>
                <w:szCs w:val="20"/>
                <w:lang w:eastAsia="ru-RU" w:bidi="ar-SA"/>
              </w:rPr>
              <w:t>;</w:t>
            </w:r>
            <w:r w:rsidRPr="00503B31">
              <w:rPr>
                <w:rFonts w:eastAsia="Times New Roman" w:cs="Times New Roman"/>
                <w:bCs/>
                <w:iCs/>
                <w:color w:val="auto"/>
                <w:sz w:val="20"/>
                <w:szCs w:val="20"/>
                <w:lang w:eastAsia="ru-RU" w:bidi="ar-SA"/>
              </w:rPr>
              <w:t xml:space="preserve"> Уо 03.03</w:t>
            </w:r>
          </w:p>
          <w:p w:rsidR="00EB72CD" w:rsidRPr="00503B31" w:rsidRDefault="00EB72CD" w:rsidP="00540479">
            <w:pPr>
              <w:widowControl/>
              <w:spacing w:line="240" w:lineRule="auto"/>
              <w:jc w:val="both"/>
              <w:rPr>
                <w:rFonts w:eastAsia="Times New Roman" w:cs="Times New Roman"/>
                <w:color w:val="auto"/>
                <w:sz w:val="20"/>
                <w:szCs w:val="20"/>
                <w:lang w:eastAsia="en-US" w:bidi="ar-SA"/>
              </w:rPr>
            </w:pPr>
            <w:r w:rsidRPr="00503B31">
              <w:rPr>
                <w:rFonts w:eastAsia="Times New Roman" w:cs="Times New Roman"/>
                <w:bCs/>
                <w:iCs/>
                <w:color w:val="auto"/>
                <w:sz w:val="20"/>
                <w:szCs w:val="20"/>
                <w:lang w:eastAsia="ru-RU" w:bidi="ar-SA"/>
              </w:rPr>
              <w:t>Уо 04.01 Уо 04.02</w:t>
            </w:r>
          </w:p>
          <w:p w:rsidR="00EB72CD" w:rsidRPr="005A329E" w:rsidRDefault="00EB72CD" w:rsidP="00540479">
            <w:pPr>
              <w:jc w:val="center"/>
              <w:rPr>
                <w:rFonts w:eastAsia="Times New Roman" w:cs="Times New Roman"/>
                <w:b/>
                <w:bCs/>
                <w:i/>
                <w:color w:val="000000"/>
                <w:lang w:eastAsia="ru-RU" w:bidi="ar-SA"/>
              </w:rPr>
            </w:pPr>
            <w:r w:rsidRPr="00503B31">
              <w:rPr>
                <w:rFonts w:eastAsia="Times New Roman" w:cs="Times New Roman"/>
                <w:bCs/>
                <w:iCs/>
                <w:color w:val="auto"/>
                <w:sz w:val="20"/>
                <w:szCs w:val="20"/>
                <w:lang w:eastAsia="ru-RU" w:bidi="ar-SA"/>
              </w:rPr>
              <w:t>Зо 01.04 Зо 01.05</w:t>
            </w:r>
          </w:p>
        </w:tc>
      </w:tr>
      <w:tr w:rsidR="00EB72CD" w:rsidRPr="005A329E" w:rsidTr="00540479">
        <w:trPr>
          <w:trHeight w:val="1102"/>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highlight w:val="yellow"/>
                <w:lang w:eastAsia="ru-RU" w:bidi="ar-SA"/>
              </w:rPr>
            </w:pPr>
          </w:p>
        </w:tc>
        <w:tc>
          <w:tcPr>
            <w:tcW w:w="7655" w:type="dxa"/>
          </w:tcPr>
          <w:p w:rsidR="00EB72CD" w:rsidRPr="00503B31" w:rsidRDefault="00EB72CD" w:rsidP="00540479">
            <w:pPr>
              <w:widowControl/>
              <w:suppressAutoHyphens w:val="0"/>
              <w:spacing w:line="240" w:lineRule="auto"/>
              <w:jc w:val="both"/>
              <w:rPr>
                <w:rFonts w:eastAsia="Times New Roman" w:cs="Times New Roman"/>
                <w:bCs/>
                <w:color w:val="000000"/>
                <w:u w:val="single"/>
                <w:lang w:eastAsia="ru-RU" w:bidi="ar-SA"/>
              </w:rPr>
            </w:pPr>
            <w:r w:rsidRPr="00503B31">
              <w:rPr>
                <w:rFonts w:eastAsia="Times New Roman" w:cs="Times New Roman"/>
                <w:bCs/>
                <w:color w:val="000000"/>
                <w:u w:val="single"/>
                <w:lang w:eastAsia="ru-RU" w:bidi="ar-SA"/>
              </w:rPr>
              <w:t xml:space="preserve">Лексический материал по темам: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sidRPr="005A329E">
              <w:rPr>
                <w:rFonts w:eastAsia="Times New Roman" w:cs="Times New Roman"/>
                <w:bCs/>
                <w:color w:val="000000"/>
                <w:lang w:eastAsia="ru-RU" w:bidi="ar-SA"/>
              </w:rPr>
              <w:t xml:space="preserve">Отдых </w:t>
            </w:r>
            <w:r>
              <w:rPr>
                <w:rFonts w:eastAsia="Times New Roman" w:cs="Times New Roman"/>
                <w:bCs/>
                <w:color w:val="000000"/>
                <w:lang w:eastAsia="ru-RU" w:bidi="ar-SA"/>
              </w:rPr>
              <w:t xml:space="preserve">в России и </w:t>
            </w:r>
            <w:r w:rsidRPr="005A329E">
              <w:rPr>
                <w:rFonts w:eastAsia="Times New Roman" w:cs="Times New Roman"/>
                <w:bCs/>
                <w:color w:val="000000"/>
                <w:lang w:eastAsia="ru-RU" w:bidi="ar-SA"/>
              </w:rPr>
              <w:t xml:space="preserve">за рубежом. </w:t>
            </w:r>
          </w:p>
          <w:p w:rsidR="00EB72CD" w:rsidRPr="00503B31" w:rsidRDefault="00EB72CD" w:rsidP="00540479">
            <w:pPr>
              <w:widowControl/>
              <w:suppressAutoHyphens w:val="0"/>
              <w:spacing w:line="240" w:lineRule="auto"/>
              <w:jc w:val="both"/>
              <w:rPr>
                <w:rFonts w:eastAsia="Times New Roman" w:cs="Times New Roman"/>
                <w:bCs/>
                <w:color w:val="000000"/>
                <w:u w:val="single"/>
                <w:lang w:eastAsia="ru-RU" w:bidi="ar-SA"/>
              </w:rPr>
            </w:pPr>
            <w:r w:rsidRPr="00503B31">
              <w:rPr>
                <w:u w:val="single"/>
              </w:rPr>
              <w:t>Грамматич</w:t>
            </w:r>
            <w:r w:rsidRPr="00503B31">
              <w:rPr>
                <w:rFonts w:eastAsia="Times New Roman" w:cs="Times New Roman"/>
                <w:bCs/>
                <w:color w:val="000000"/>
                <w:u w:val="single"/>
                <w:lang w:eastAsia="ru-RU" w:bidi="ar-SA"/>
              </w:rPr>
              <w:t xml:space="preserve">еский материал по темам: </w:t>
            </w:r>
          </w:p>
          <w:p w:rsidR="00EB72CD" w:rsidRPr="005A329E" w:rsidRDefault="00EB72CD" w:rsidP="00540479">
            <w:pPr>
              <w:widowControl/>
              <w:suppressAutoHyphens w:val="0"/>
              <w:spacing w:line="240" w:lineRule="auto"/>
              <w:jc w:val="both"/>
              <w:rPr>
                <w:rFonts w:eastAsia="Times New Roman" w:cs="Times New Roman"/>
                <w:color w:val="auto"/>
                <w:lang w:eastAsia="ru-RU" w:bidi="ar-SA"/>
              </w:rPr>
            </w:pPr>
            <w:r w:rsidRPr="00BF3C85">
              <w:t>Глаголы в страдательном залоге. Временные формы Passiv.</w:t>
            </w:r>
            <w:r>
              <w:t xml:space="preserve"> </w:t>
            </w:r>
            <w:r w:rsidRPr="00372CBF">
              <w:t xml:space="preserve">Пассивные конструкции: безличный пассив, результативный пассив, модальный </w:t>
            </w:r>
            <w:r w:rsidRPr="00372CBF">
              <w:lastRenderedPageBreak/>
              <w:t>глагол +  инфинитив пассив.</w:t>
            </w:r>
          </w:p>
        </w:tc>
        <w:tc>
          <w:tcPr>
            <w:tcW w:w="1417" w:type="dxa"/>
            <w:shd w:val="clear" w:color="auto" w:fill="auto"/>
          </w:tcPr>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288"/>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highlight w:val="yellow"/>
                <w:lang w:eastAsia="ru-RU" w:bidi="ar-SA"/>
              </w:rPr>
            </w:pPr>
          </w:p>
        </w:tc>
        <w:tc>
          <w:tcPr>
            <w:tcW w:w="7655" w:type="dxa"/>
          </w:tcPr>
          <w:p w:rsidR="00EB72CD" w:rsidRPr="00503B31" w:rsidRDefault="00EB72CD" w:rsidP="00540479">
            <w:pPr>
              <w:widowControl/>
              <w:suppressAutoHyphens w:val="0"/>
              <w:spacing w:line="276" w:lineRule="auto"/>
              <w:rPr>
                <w:rFonts w:eastAsia="Times New Roman" w:cs="Times New Roman"/>
                <w:bCs/>
                <w:color w:val="000000"/>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Pr>
                <w:rFonts w:eastAsia="Times New Roman" w:cs="Times New Roman"/>
                <w:bCs/>
                <w:color w:val="000000"/>
                <w:lang w:eastAsia="ru-RU" w:bidi="ar-SA"/>
              </w:rPr>
              <w:t>6</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288"/>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highlight w:val="yellow"/>
                <w:lang w:eastAsia="ru-RU" w:bidi="ar-SA"/>
              </w:rPr>
            </w:pPr>
          </w:p>
        </w:tc>
        <w:tc>
          <w:tcPr>
            <w:tcW w:w="7655" w:type="dxa"/>
          </w:tcPr>
          <w:p w:rsidR="00EB72CD" w:rsidRPr="00503B31" w:rsidRDefault="00EB72CD" w:rsidP="00540479">
            <w:pPr>
              <w:widowControl/>
              <w:suppressAutoHyphens w:val="0"/>
              <w:spacing w:line="276" w:lineRule="auto"/>
              <w:rPr>
                <w:rFonts w:eastAsia="Times New Roman" w:cs="Times New Roman"/>
                <w:bCs/>
                <w:color w:val="000000"/>
                <w:lang w:eastAsia="ru-RU" w:bidi="ar-SA"/>
              </w:rPr>
            </w:pPr>
            <w:r w:rsidRPr="00503B31">
              <w:rPr>
                <w:rFonts w:eastAsia="Times New Roman" w:cs="Times New Roman"/>
                <w:bCs/>
                <w:color w:val="000000"/>
                <w:lang w:eastAsia="ru-RU" w:bidi="ar-SA"/>
              </w:rPr>
              <w:t>1.</w:t>
            </w:r>
            <w:r w:rsidRPr="00503B31">
              <w:t xml:space="preserve"> Обсуждение темы «</w:t>
            </w:r>
            <w:r w:rsidRPr="00503B31">
              <w:rPr>
                <w:rFonts w:eastAsia="Times New Roman" w:cs="Times New Roman"/>
                <w:bCs/>
                <w:color w:val="000000"/>
                <w:lang w:eastAsia="ru-RU" w:bidi="ar-SA"/>
              </w:rPr>
              <w:t>Как я провожу каникулы».</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Pr>
                <w:rFonts w:eastAsia="Times New Roman" w:cs="Times New Roman"/>
                <w:bCs/>
                <w:color w:val="000000"/>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533"/>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highlight w:val="yellow"/>
                <w:lang w:eastAsia="ru-RU" w:bidi="ar-SA"/>
              </w:rPr>
            </w:pPr>
          </w:p>
        </w:tc>
        <w:tc>
          <w:tcPr>
            <w:tcW w:w="7655" w:type="dxa"/>
          </w:tcPr>
          <w:p w:rsidR="00EB72CD" w:rsidRPr="00503B31" w:rsidRDefault="00EB72CD" w:rsidP="00540479">
            <w:pPr>
              <w:widowControl/>
              <w:suppressAutoHyphens w:val="0"/>
              <w:spacing w:line="240" w:lineRule="auto"/>
              <w:jc w:val="both"/>
              <w:rPr>
                <w:rFonts w:eastAsia="Times New Roman" w:cs="Times New Roman"/>
                <w:bCs/>
                <w:color w:val="000000"/>
                <w:lang w:eastAsia="ru-RU" w:bidi="ar-SA"/>
              </w:rPr>
            </w:pPr>
            <w:r w:rsidRPr="00503B31">
              <w:rPr>
                <w:rFonts w:eastAsia="Times New Roman" w:cs="Times New Roman"/>
                <w:bCs/>
                <w:color w:val="000000"/>
                <w:lang w:eastAsia="ru-RU" w:bidi="ar-SA"/>
              </w:rPr>
              <w:t xml:space="preserve">2. В турфирме. На таможне. Заполнение таможенной декларации. Виды гостиниц и временного жилья в Германии. </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Pr>
                <w:rFonts w:eastAsia="Times New Roman" w:cs="Times New Roman"/>
                <w:bCs/>
                <w:color w:val="000000"/>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523"/>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503B31"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503B31">
              <w:rPr>
                <w:rFonts w:eastAsia="Times New Roman" w:cs="Times New Roman"/>
                <w:bCs/>
                <w:color w:val="auto"/>
                <w:lang w:eastAsia="ru-RU" w:bidi="ar-SA"/>
              </w:rPr>
              <w:t>3.</w:t>
            </w:r>
            <w:r w:rsidRPr="00503B31">
              <w:t xml:space="preserve"> </w:t>
            </w:r>
            <w:r w:rsidRPr="00503B31">
              <w:rPr>
                <w:rFonts w:eastAsia="Times New Roman" w:cs="Times New Roman"/>
                <w:bCs/>
                <w:color w:val="auto"/>
                <w:lang w:eastAsia="ru-RU" w:bidi="ar-SA"/>
              </w:rPr>
              <w:t>Любимые туристические маршруты россиян и немцев. Заказ места в гостинице.</w:t>
            </w:r>
          </w:p>
        </w:tc>
        <w:tc>
          <w:tcPr>
            <w:tcW w:w="1417" w:type="dxa"/>
            <w:shd w:val="clear" w:color="auto" w:fill="auto"/>
          </w:tcPr>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523"/>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5A329E">
              <w:rPr>
                <w:rFonts w:eastAsia="Times New Roman" w:cs="Times New Roman"/>
                <w:b/>
                <w:bCs/>
                <w:color w:val="auto"/>
                <w:lang w:eastAsia="ru-RU" w:bidi="ar-SA"/>
              </w:rPr>
              <w:t>Самостоятельная работа обучающихся</w:t>
            </w:r>
            <w:r w:rsidRPr="005A329E">
              <w:rPr>
                <w:rFonts w:eastAsia="Times New Roman" w:cs="Times New Roman"/>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5A329E">
              <w:rPr>
                <w:rFonts w:eastAsia="Times New Roman" w:cs="Times New Roman"/>
                <w:bCs/>
                <w:color w:val="auto"/>
                <w:lang w:eastAsia="ru-RU" w:bidi="ar-SA"/>
              </w:rPr>
              <w:t xml:space="preserve"> Написание эссе «Лучший отдых»</w:t>
            </w:r>
          </w:p>
        </w:tc>
        <w:tc>
          <w:tcPr>
            <w:tcW w:w="1417" w:type="dxa"/>
            <w:shd w:val="clear" w:color="auto" w:fill="auto"/>
          </w:tcPr>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p w:rsidR="00EB72CD" w:rsidRPr="00BF3C85"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260"/>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 xml:space="preserve">Тема </w:t>
            </w:r>
            <w:r>
              <w:rPr>
                <w:rFonts w:eastAsia="Times New Roman" w:cs="Times New Roman"/>
                <w:b/>
                <w:bCs/>
                <w:color w:val="auto"/>
                <w:lang w:eastAsia="ru-RU" w:bidi="ar-SA"/>
              </w:rPr>
              <w:t>5</w:t>
            </w:r>
            <w:r w:rsidRPr="005A329E">
              <w:rPr>
                <w:rFonts w:eastAsia="Times New Roman" w:cs="Times New Roman"/>
                <w:b/>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color w:val="auto"/>
                <w:lang w:eastAsia="ru-RU" w:bidi="ar-SA"/>
              </w:rPr>
              <w:t>Цифры, числа, математические действия, основные математические понятия и физические явления (электропроводность, плавкость и т.п.)</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5A329E" w:rsidRDefault="00EB72CD" w:rsidP="00540479">
            <w:pPr>
              <w:widowControl/>
              <w:suppressAutoHyphens w:val="0"/>
              <w:spacing w:line="276"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r w:rsidRPr="005A329E">
              <w:rPr>
                <w:rFonts w:eastAsia="Times New Roman" w:cs="Times New Roman"/>
                <w:b/>
                <w:color w:val="auto"/>
                <w:lang w:eastAsia="ru-RU" w:bidi="ar-SA"/>
              </w:rPr>
              <w:t xml:space="preserve"> </w:t>
            </w:r>
          </w:p>
        </w:tc>
        <w:tc>
          <w:tcPr>
            <w:tcW w:w="1417" w:type="dxa"/>
            <w:shd w:val="clear" w:color="auto" w:fill="auto"/>
          </w:tcPr>
          <w:p w:rsidR="00EB72CD" w:rsidRPr="00A9211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16</w:t>
            </w:r>
          </w:p>
        </w:tc>
        <w:tc>
          <w:tcPr>
            <w:tcW w:w="1559" w:type="dxa"/>
            <w:vMerge w:val="restart"/>
          </w:tcPr>
          <w:p w:rsidR="00EB72CD" w:rsidRPr="000C419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0C4199">
              <w:rPr>
                <w:rFonts w:eastAsia="Times New Roman" w:cs="Times New Roman"/>
                <w:bCs/>
                <w:color w:val="000000"/>
                <w:lang w:eastAsia="ru-RU" w:bidi="ar-SA"/>
              </w:rPr>
              <w:t>ОК 01-06 ОК 09-10</w:t>
            </w:r>
          </w:p>
          <w:p w:rsidR="00EB72CD" w:rsidRPr="000C419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0C4199">
              <w:rPr>
                <w:rFonts w:eastAsia="Times New Roman" w:cs="Times New Roman"/>
                <w:bCs/>
                <w:color w:val="000000"/>
                <w:lang w:eastAsia="ru-RU" w:bidi="ar-SA"/>
              </w:rPr>
              <w:t>ПК 1.1-1.5</w:t>
            </w:r>
          </w:p>
          <w:p w:rsidR="00EB72CD" w:rsidRPr="000C419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0C4199">
              <w:rPr>
                <w:rFonts w:eastAsia="Times New Roman" w:cs="Times New Roman"/>
                <w:bCs/>
                <w:color w:val="000000"/>
                <w:lang w:eastAsia="ru-RU" w:bidi="ar-SA"/>
              </w:rPr>
              <w:t>ПК 2.1-2.3</w:t>
            </w:r>
          </w:p>
          <w:p w:rsidR="00EB72CD" w:rsidRPr="000C419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0C4199">
              <w:rPr>
                <w:rFonts w:eastAsia="Times New Roman" w:cs="Times New Roman"/>
                <w:bCs/>
                <w:color w:val="000000"/>
                <w:lang w:eastAsia="ru-RU" w:bidi="ar-SA"/>
              </w:rPr>
              <w:t>ПК 3.1-3.5</w:t>
            </w:r>
          </w:p>
          <w:p w:rsidR="00EB72CD" w:rsidRPr="000C419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0C4199">
              <w:rPr>
                <w:rFonts w:eastAsia="Times New Roman" w:cs="Times New Roman"/>
                <w:bCs/>
                <w:color w:val="000000"/>
                <w:lang w:eastAsia="ru-RU" w:bidi="ar-SA"/>
              </w:rPr>
              <w:t>ПК 4.1-4.3</w:t>
            </w:r>
          </w:p>
          <w:p w:rsidR="00EB72CD" w:rsidRPr="00A9211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985" w:type="dxa"/>
            <w:vMerge w:val="restart"/>
          </w:tcPr>
          <w:p w:rsidR="00EB72CD" w:rsidRPr="002926E4" w:rsidRDefault="00EB72CD" w:rsidP="00540479">
            <w:pPr>
              <w:widowControl/>
              <w:spacing w:line="240" w:lineRule="auto"/>
              <w:jc w:val="both"/>
              <w:rPr>
                <w:rFonts w:eastAsia="Times New Roman" w:cs="Times New Roman"/>
                <w:bCs/>
                <w:iCs/>
                <w:color w:val="auto"/>
                <w:sz w:val="20"/>
                <w:szCs w:val="20"/>
                <w:lang w:eastAsia="ru-RU" w:bidi="ar-SA"/>
              </w:rPr>
            </w:pPr>
            <w:r w:rsidRPr="002926E4">
              <w:rPr>
                <w:rFonts w:eastAsia="Times New Roman" w:cs="Times New Roman"/>
                <w:bCs/>
                <w:iCs/>
                <w:color w:val="auto"/>
                <w:sz w:val="20"/>
                <w:szCs w:val="20"/>
                <w:lang w:eastAsia="ru-RU" w:bidi="ar-SA"/>
              </w:rPr>
              <w:t>Уо 01.01 Уо 01.02</w:t>
            </w:r>
          </w:p>
          <w:p w:rsidR="00EB72CD" w:rsidRPr="002926E4" w:rsidRDefault="00EB72CD" w:rsidP="00540479">
            <w:pPr>
              <w:widowControl/>
              <w:spacing w:line="240" w:lineRule="auto"/>
              <w:jc w:val="both"/>
              <w:rPr>
                <w:rFonts w:eastAsia="Times New Roman" w:cs="Times New Roman"/>
                <w:iCs/>
                <w:color w:val="auto"/>
                <w:sz w:val="20"/>
                <w:szCs w:val="20"/>
                <w:lang w:eastAsia="ru-RU" w:bidi="ar-SA"/>
              </w:rPr>
            </w:pPr>
            <w:r w:rsidRPr="002926E4">
              <w:rPr>
                <w:rFonts w:eastAsia="Times New Roman" w:cs="Times New Roman"/>
                <w:bCs/>
                <w:iCs/>
                <w:color w:val="auto"/>
                <w:sz w:val="20"/>
                <w:szCs w:val="20"/>
                <w:lang w:eastAsia="ru-RU" w:bidi="ar-SA"/>
              </w:rPr>
              <w:t xml:space="preserve">Уо 01.04 Уо 01.05 </w:t>
            </w:r>
          </w:p>
          <w:p w:rsidR="00EB72CD" w:rsidRPr="002926E4" w:rsidRDefault="00EB72CD" w:rsidP="00540479">
            <w:pPr>
              <w:widowControl/>
              <w:spacing w:line="240" w:lineRule="auto"/>
              <w:jc w:val="both"/>
              <w:rPr>
                <w:rFonts w:eastAsia="Times New Roman" w:cs="Times New Roman"/>
                <w:iCs/>
                <w:color w:val="auto"/>
                <w:sz w:val="20"/>
                <w:szCs w:val="20"/>
                <w:lang w:eastAsia="ru-RU" w:bidi="ar-SA"/>
              </w:rPr>
            </w:pPr>
            <w:r w:rsidRPr="002926E4">
              <w:rPr>
                <w:rFonts w:eastAsia="Times New Roman" w:cs="Times New Roman"/>
                <w:bCs/>
                <w:iCs/>
                <w:color w:val="auto"/>
                <w:sz w:val="20"/>
                <w:szCs w:val="20"/>
                <w:lang w:eastAsia="ru-RU" w:bidi="ar-SA"/>
              </w:rPr>
              <w:t xml:space="preserve">Уо 01.06 Уо 01.08 </w:t>
            </w:r>
          </w:p>
          <w:p w:rsidR="00EB72CD" w:rsidRPr="002926E4" w:rsidRDefault="00EB72CD" w:rsidP="00540479">
            <w:pPr>
              <w:widowControl/>
              <w:spacing w:line="240" w:lineRule="auto"/>
              <w:jc w:val="both"/>
              <w:rPr>
                <w:rFonts w:eastAsia="Times New Roman" w:cs="Times New Roman"/>
                <w:color w:val="auto"/>
                <w:sz w:val="20"/>
                <w:szCs w:val="20"/>
                <w:lang w:eastAsia="en-US" w:bidi="ar-SA"/>
              </w:rPr>
            </w:pPr>
            <w:r w:rsidRPr="002926E4">
              <w:rPr>
                <w:rFonts w:eastAsia="Times New Roman" w:cs="Times New Roman"/>
                <w:bCs/>
                <w:iCs/>
                <w:color w:val="auto"/>
                <w:sz w:val="20"/>
                <w:szCs w:val="20"/>
                <w:lang w:eastAsia="ru-RU" w:bidi="ar-SA"/>
              </w:rPr>
              <w:t>Уо 01.09</w:t>
            </w:r>
            <w:r w:rsidRPr="002926E4">
              <w:rPr>
                <w:rFonts w:eastAsia="Times New Roman" w:cs="Times New Roman"/>
                <w:iCs/>
                <w:color w:val="auto"/>
                <w:sz w:val="20"/>
                <w:szCs w:val="20"/>
                <w:lang w:eastAsia="ru-RU" w:bidi="ar-SA"/>
              </w:rPr>
              <w:t xml:space="preserve"> </w:t>
            </w:r>
          </w:p>
          <w:p w:rsidR="00EB72CD" w:rsidRPr="002926E4" w:rsidRDefault="00EB72CD" w:rsidP="00540479">
            <w:pPr>
              <w:widowControl/>
              <w:spacing w:line="240" w:lineRule="auto"/>
              <w:jc w:val="both"/>
              <w:rPr>
                <w:rFonts w:eastAsia="Times New Roman" w:cs="Times New Roman"/>
                <w:color w:val="000000"/>
                <w:sz w:val="20"/>
                <w:szCs w:val="20"/>
                <w:lang w:eastAsia="ru-RU" w:bidi="ar-SA"/>
              </w:rPr>
            </w:pPr>
            <w:r w:rsidRPr="002926E4">
              <w:rPr>
                <w:rFonts w:eastAsia="Times New Roman" w:cs="Times New Roman"/>
                <w:bCs/>
                <w:iCs/>
                <w:color w:val="auto"/>
                <w:sz w:val="20"/>
                <w:szCs w:val="20"/>
                <w:lang w:eastAsia="ru-RU" w:bidi="ar-SA"/>
              </w:rPr>
              <w:t>Уо 02.01</w:t>
            </w:r>
            <w:r w:rsidRPr="002926E4">
              <w:rPr>
                <w:rFonts w:eastAsia="Times New Roman" w:cs="Times New Roman"/>
                <w:color w:val="000000"/>
                <w:sz w:val="20"/>
                <w:szCs w:val="20"/>
                <w:lang w:eastAsia="ru-RU" w:bidi="ar-SA"/>
              </w:rPr>
              <w:t xml:space="preserve"> </w:t>
            </w:r>
            <w:r w:rsidRPr="002926E4">
              <w:rPr>
                <w:rFonts w:eastAsia="Times New Roman" w:cs="Times New Roman"/>
                <w:bCs/>
                <w:iCs/>
                <w:color w:val="auto"/>
                <w:sz w:val="20"/>
                <w:szCs w:val="20"/>
                <w:lang w:eastAsia="ru-RU" w:bidi="ar-SA"/>
              </w:rPr>
              <w:t xml:space="preserve">Уо 02.02 </w:t>
            </w:r>
          </w:p>
          <w:p w:rsidR="00EB72CD" w:rsidRPr="002926E4" w:rsidRDefault="00EB72CD" w:rsidP="00540479">
            <w:pPr>
              <w:widowControl/>
              <w:spacing w:line="240" w:lineRule="auto"/>
              <w:jc w:val="both"/>
              <w:rPr>
                <w:rFonts w:eastAsia="Times New Roman" w:cs="Times New Roman"/>
                <w:iCs/>
                <w:color w:val="auto"/>
                <w:sz w:val="20"/>
                <w:szCs w:val="20"/>
                <w:lang w:eastAsia="ru-RU" w:bidi="ar-SA"/>
              </w:rPr>
            </w:pPr>
            <w:r w:rsidRPr="002926E4">
              <w:rPr>
                <w:rFonts w:eastAsia="Times New Roman" w:cs="Times New Roman"/>
                <w:bCs/>
                <w:iCs/>
                <w:color w:val="auto"/>
                <w:sz w:val="20"/>
                <w:szCs w:val="20"/>
                <w:lang w:eastAsia="ru-RU" w:bidi="ar-SA"/>
              </w:rPr>
              <w:t xml:space="preserve">Уо 02.03 Уо 02.04 </w:t>
            </w:r>
          </w:p>
          <w:p w:rsidR="00EB72CD" w:rsidRPr="002926E4" w:rsidRDefault="00EB72CD" w:rsidP="00540479">
            <w:pPr>
              <w:widowControl/>
              <w:spacing w:line="240" w:lineRule="auto"/>
              <w:jc w:val="both"/>
              <w:rPr>
                <w:rFonts w:eastAsia="Times New Roman" w:cs="Times New Roman"/>
                <w:iCs/>
                <w:color w:val="auto"/>
                <w:sz w:val="20"/>
                <w:szCs w:val="20"/>
                <w:lang w:eastAsia="ru-RU" w:bidi="ar-SA"/>
              </w:rPr>
            </w:pPr>
            <w:r w:rsidRPr="002926E4">
              <w:rPr>
                <w:rFonts w:eastAsia="Times New Roman" w:cs="Times New Roman"/>
                <w:bCs/>
                <w:iCs/>
                <w:color w:val="auto"/>
                <w:sz w:val="20"/>
                <w:szCs w:val="20"/>
                <w:lang w:eastAsia="ru-RU" w:bidi="ar-SA"/>
              </w:rPr>
              <w:t xml:space="preserve">Уо 02.05 Уо 02.06 </w:t>
            </w:r>
          </w:p>
          <w:p w:rsidR="00EB72CD" w:rsidRPr="002926E4" w:rsidRDefault="00EB72CD" w:rsidP="00540479">
            <w:pPr>
              <w:widowControl/>
              <w:spacing w:line="240" w:lineRule="auto"/>
              <w:jc w:val="both"/>
              <w:rPr>
                <w:rFonts w:eastAsia="Times New Roman" w:cs="Times New Roman"/>
                <w:bCs/>
                <w:iCs/>
                <w:color w:val="auto"/>
                <w:sz w:val="20"/>
                <w:szCs w:val="20"/>
                <w:lang w:eastAsia="ru-RU" w:bidi="ar-SA"/>
              </w:rPr>
            </w:pPr>
            <w:r w:rsidRPr="002926E4">
              <w:rPr>
                <w:rFonts w:eastAsia="Times New Roman" w:cs="Times New Roman"/>
                <w:bCs/>
                <w:iCs/>
                <w:color w:val="auto"/>
                <w:sz w:val="20"/>
                <w:szCs w:val="20"/>
                <w:lang w:eastAsia="ru-RU" w:bidi="ar-SA"/>
              </w:rPr>
              <w:t xml:space="preserve">Уо 02.07 Уо 03.01 </w:t>
            </w:r>
          </w:p>
          <w:p w:rsidR="00EB72CD" w:rsidRPr="002926E4" w:rsidRDefault="00EB72CD" w:rsidP="00540479">
            <w:pPr>
              <w:widowControl/>
              <w:spacing w:line="240" w:lineRule="auto"/>
              <w:jc w:val="both"/>
              <w:rPr>
                <w:rFonts w:eastAsia="Times New Roman" w:cs="Times New Roman"/>
                <w:color w:val="auto"/>
                <w:sz w:val="20"/>
                <w:szCs w:val="20"/>
                <w:lang w:eastAsia="en-US" w:bidi="ar-SA"/>
              </w:rPr>
            </w:pPr>
            <w:r w:rsidRPr="002926E4">
              <w:rPr>
                <w:rFonts w:eastAsia="Times New Roman" w:cs="Times New Roman"/>
                <w:bCs/>
                <w:iCs/>
                <w:color w:val="auto"/>
                <w:sz w:val="20"/>
                <w:szCs w:val="20"/>
                <w:lang w:eastAsia="ru-RU" w:bidi="ar-SA"/>
              </w:rPr>
              <w:t>Уо 03.02</w:t>
            </w:r>
            <w:r w:rsidRPr="002926E4">
              <w:rPr>
                <w:rFonts w:eastAsia="Times New Roman" w:cs="Times New Roman"/>
                <w:color w:val="auto"/>
                <w:sz w:val="20"/>
                <w:szCs w:val="20"/>
                <w:lang w:eastAsia="ru-RU" w:bidi="ar-SA"/>
              </w:rPr>
              <w:t>;</w:t>
            </w:r>
            <w:r w:rsidRPr="002926E4">
              <w:rPr>
                <w:rFonts w:eastAsia="Times New Roman" w:cs="Times New Roman"/>
                <w:bCs/>
                <w:iCs/>
                <w:color w:val="auto"/>
                <w:sz w:val="20"/>
                <w:szCs w:val="20"/>
                <w:lang w:eastAsia="ru-RU" w:bidi="ar-SA"/>
              </w:rPr>
              <w:t xml:space="preserve"> Уо 03.03</w:t>
            </w:r>
          </w:p>
          <w:p w:rsidR="00EB72CD" w:rsidRPr="002926E4" w:rsidRDefault="00EB72CD" w:rsidP="00540479">
            <w:pPr>
              <w:widowControl/>
              <w:spacing w:line="240" w:lineRule="auto"/>
              <w:jc w:val="both"/>
              <w:rPr>
                <w:rFonts w:eastAsia="Times New Roman" w:cs="Times New Roman"/>
                <w:color w:val="auto"/>
                <w:sz w:val="20"/>
                <w:szCs w:val="20"/>
                <w:lang w:eastAsia="en-US" w:bidi="ar-SA"/>
              </w:rPr>
            </w:pPr>
            <w:r w:rsidRPr="002926E4">
              <w:rPr>
                <w:rFonts w:eastAsia="Times New Roman" w:cs="Times New Roman"/>
                <w:bCs/>
                <w:iCs/>
                <w:color w:val="auto"/>
                <w:sz w:val="20"/>
                <w:szCs w:val="20"/>
                <w:lang w:eastAsia="ru-RU" w:bidi="ar-SA"/>
              </w:rPr>
              <w:t>Уо 04.01 Уо 04.02</w:t>
            </w:r>
          </w:p>
          <w:p w:rsidR="00EB72CD" w:rsidRPr="002926E4" w:rsidRDefault="00EB72CD" w:rsidP="00540479">
            <w:pPr>
              <w:widowControl/>
              <w:spacing w:line="240" w:lineRule="auto"/>
              <w:jc w:val="both"/>
              <w:rPr>
                <w:rFonts w:eastAsia="Times New Roman" w:cs="Times New Roman"/>
                <w:color w:val="auto"/>
                <w:sz w:val="20"/>
                <w:szCs w:val="20"/>
                <w:lang w:eastAsia="en-US" w:bidi="ar-SA"/>
              </w:rPr>
            </w:pPr>
            <w:r w:rsidRPr="002926E4">
              <w:rPr>
                <w:rFonts w:eastAsia="Times New Roman" w:cs="Times New Roman"/>
                <w:bCs/>
                <w:iCs/>
                <w:color w:val="auto"/>
                <w:sz w:val="20"/>
                <w:szCs w:val="20"/>
                <w:lang w:eastAsia="ru-RU" w:bidi="ar-SA"/>
              </w:rPr>
              <w:t>Зо 01.04 Зо 01.05</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lang w:eastAsia="ru-RU" w:bidi="ar-SA"/>
              </w:rPr>
            </w:pPr>
          </w:p>
        </w:tc>
      </w:tr>
      <w:tr w:rsidR="00EB72CD" w:rsidRPr="005A329E" w:rsidTr="00540479">
        <w:trPr>
          <w:trHeight w:val="276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suppressAutoHyphens w:val="0"/>
              <w:spacing w:line="240" w:lineRule="auto"/>
              <w:jc w:val="both"/>
              <w:rPr>
                <w:rFonts w:eastAsia="Times New Roman" w:cs="Times New Roman"/>
                <w:bCs/>
                <w:color w:val="000000"/>
                <w:u w:val="single"/>
                <w:lang w:eastAsia="ru-RU" w:bidi="ar-SA"/>
              </w:rPr>
            </w:pPr>
            <w:r w:rsidRPr="002926E4">
              <w:rPr>
                <w:rFonts w:eastAsia="Times New Roman" w:cs="Times New Roman"/>
                <w:bCs/>
                <w:color w:val="000000"/>
                <w:u w:val="single"/>
                <w:lang w:eastAsia="ru-RU" w:bidi="ar-SA"/>
              </w:rPr>
              <w:t xml:space="preserve">Лексический материал по темам: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sidRPr="005A329E">
              <w:rPr>
                <w:rFonts w:eastAsia="Times New Roman" w:cs="Times New Roman"/>
                <w:bCs/>
                <w:color w:val="000000"/>
                <w:lang w:eastAsia="ru-RU" w:bidi="ar-SA"/>
              </w:rPr>
              <w:t>Числительные в немецком языке.</w:t>
            </w:r>
            <w:r>
              <w:rPr>
                <w:rFonts w:eastAsia="Times New Roman" w:cs="Times New Roman"/>
                <w:bCs/>
                <w:color w:val="000000"/>
                <w:lang w:eastAsia="ru-RU" w:bidi="ar-SA"/>
              </w:rPr>
              <w:t xml:space="preserve"> </w:t>
            </w:r>
            <w:r w:rsidRPr="005A329E">
              <w:rPr>
                <w:rFonts w:eastAsia="Times New Roman" w:cs="Times New Roman"/>
                <w:bCs/>
                <w:color w:val="000000"/>
                <w:lang w:eastAsia="ru-RU" w:bidi="ar-SA"/>
              </w:rPr>
              <w:t xml:space="preserve">Особенности формулировки математических задач на немецком языке. </w:t>
            </w:r>
          </w:p>
          <w:p w:rsidR="00EB72CD" w:rsidRDefault="00EB72CD" w:rsidP="00540479">
            <w:pPr>
              <w:widowControl/>
              <w:suppressAutoHyphens w:val="0"/>
              <w:spacing w:line="240" w:lineRule="auto"/>
              <w:jc w:val="both"/>
              <w:rPr>
                <w:rFonts w:eastAsia="Times New Roman" w:cs="Times New Roman"/>
                <w:bCs/>
                <w:color w:val="000000"/>
                <w:lang w:eastAsia="ru-RU" w:bidi="ar-SA"/>
              </w:rPr>
            </w:pPr>
            <w:r>
              <w:rPr>
                <w:rFonts w:eastAsia="Times New Roman" w:cs="Times New Roman"/>
                <w:bCs/>
                <w:color w:val="000000"/>
                <w:lang w:eastAsia="ru-RU" w:bidi="ar-SA"/>
              </w:rPr>
              <w:t xml:space="preserve">Профессиональные термины по темам: </w:t>
            </w:r>
            <w:r w:rsidRPr="002926E4">
              <w:rPr>
                <w:rFonts w:eastAsia="Times New Roman" w:cs="Times New Roman"/>
                <w:bCs/>
                <w:color w:val="000000"/>
                <w:lang w:eastAsia="ru-RU" w:bidi="ar-SA"/>
              </w:rPr>
              <w:t>Электрический ток. Сила тока, напряжение, сопротивление. Величины измерения.</w:t>
            </w:r>
            <w:r>
              <w:rPr>
                <w:rFonts w:eastAsia="Times New Roman" w:cs="Times New Roman"/>
                <w:bCs/>
                <w:color w:val="000000"/>
                <w:lang w:eastAsia="ru-RU" w:bidi="ar-SA"/>
              </w:rPr>
              <w:t xml:space="preserve"> </w:t>
            </w:r>
            <w:r w:rsidRPr="002926E4">
              <w:rPr>
                <w:rFonts w:eastAsia="Times New Roman" w:cs="Times New Roman"/>
                <w:bCs/>
                <w:color w:val="000000"/>
                <w:lang w:eastAsia="ru-RU" w:bidi="ar-SA"/>
              </w:rPr>
              <w:t>Мощность. Проводники, полупроводники и диэлектрики. Магнитное поле.</w:t>
            </w:r>
          </w:p>
          <w:p w:rsidR="00EB72CD" w:rsidRPr="002926E4" w:rsidRDefault="00EB72CD" w:rsidP="00540479">
            <w:pPr>
              <w:widowControl/>
              <w:suppressAutoHyphens w:val="0"/>
              <w:spacing w:line="240" w:lineRule="auto"/>
              <w:jc w:val="both"/>
              <w:rPr>
                <w:u w:val="single"/>
              </w:rPr>
            </w:pPr>
            <w:r w:rsidRPr="002926E4">
              <w:rPr>
                <w:u w:val="single"/>
              </w:rPr>
              <w:t>Грамматический  материал по темам:</w:t>
            </w:r>
          </w:p>
          <w:p w:rsidR="00EB72CD" w:rsidRPr="005A329E" w:rsidRDefault="00EB72CD" w:rsidP="00540479">
            <w:pPr>
              <w:spacing w:line="240" w:lineRule="auto"/>
              <w:jc w:val="both"/>
              <w:rPr>
                <w:rFonts w:eastAsia="Times New Roman" w:cs="Times New Roman"/>
                <w:b/>
                <w:bCs/>
                <w:color w:val="000000"/>
                <w:lang w:eastAsia="ru-RU" w:bidi="ar-SA"/>
              </w:rPr>
            </w:pPr>
            <w:r w:rsidRPr="00A9211B">
              <w:rPr>
                <w:rFonts w:eastAsia="Times New Roman" w:cs="Times New Roman"/>
                <w:bCs/>
                <w:color w:val="000000"/>
                <w:lang w:eastAsia="ru-RU" w:bidi="ar-SA"/>
              </w:rPr>
              <w:t xml:space="preserve">Сложное предложение в немецком языке: структура, типы. Сложноподчиненные предложения с </w:t>
            </w:r>
            <w:r>
              <w:rPr>
                <w:rFonts w:eastAsia="Times New Roman" w:cs="Times New Roman"/>
                <w:bCs/>
                <w:color w:val="000000"/>
                <w:lang w:eastAsia="ru-RU" w:bidi="ar-SA"/>
              </w:rPr>
              <w:t>разными типами придаточных.</w:t>
            </w:r>
          </w:p>
        </w:tc>
        <w:tc>
          <w:tcPr>
            <w:tcW w:w="1417" w:type="dxa"/>
            <w:tcBorders>
              <w:bottom w:val="single" w:sz="4" w:space="0" w:color="auto"/>
            </w:tcBorders>
            <w:shd w:val="clear" w:color="auto" w:fill="auto"/>
          </w:tcPr>
          <w:p w:rsidR="00EB72CD" w:rsidRPr="00A9211B" w:rsidRDefault="00EB72CD" w:rsidP="00540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393"/>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auto"/>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auto"/>
                <w:lang w:eastAsia="ru-RU" w:bidi="ar-SA"/>
              </w:rPr>
            </w:pPr>
            <w:r>
              <w:rPr>
                <w:rFonts w:eastAsia="Times New Roman" w:cs="Times New Roman"/>
                <w:bCs/>
                <w:color w:val="000000"/>
                <w:lang w:eastAsia="ru-RU" w:bidi="ar-SA"/>
              </w:rPr>
              <w:t>1.Работа с текстами по тема</w:t>
            </w:r>
            <w:r w:rsidRPr="002926E4">
              <w:rPr>
                <w:rFonts w:eastAsia="Times New Roman" w:cs="Times New Roman"/>
                <w:bCs/>
                <w:color w:val="000000"/>
                <w:lang w:eastAsia="ru-RU" w:bidi="ar-SA"/>
              </w:rPr>
              <w:t>: «Физические явления: магнетизм, электропроводность, теплопроводность».</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auto"/>
                <w:lang w:eastAsia="ru-RU" w:bidi="ar-SA"/>
              </w:rPr>
            </w:pPr>
            <w:r>
              <w:rPr>
                <w:rFonts w:eastAsia="Times New Roman" w:cs="Times New Roman"/>
                <w:bCs/>
                <w:color w:val="000000"/>
                <w:lang w:eastAsia="ru-RU" w:bidi="ar-SA"/>
              </w:rPr>
              <w:t>2.</w:t>
            </w:r>
            <w:r w:rsidRPr="002926E4">
              <w:rPr>
                <w:rFonts w:eastAsia="Times New Roman" w:cs="Times New Roman"/>
                <w:bCs/>
                <w:color w:val="000000"/>
                <w:lang w:eastAsia="ru-RU" w:bidi="ar-SA"/>
              </w:rPr>
              <w:t xml:space="preserve">Обсуждение темы «Агрегатное состояние вещества». </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Pr>
                <w:rFonts w:eastAsia="Times New Roman" w:cs="Times New Roman"/>
                <w:bCs/>
                <w:color w:val="000000"/>
                <w:lang w:eastAsia="ru-RU" w:bidi="ar-SA"/>
              </w:rPr>
              <w:t>3.Работа с текстами «Металлы и неметаллы»</w:t>
            </w:r>
            <w:r w:rsidRPr="002926E4">
              <w:rPr>
                <w:rFonts w:eastAsia="Times New Roman" w:cs="Times New Roman"/>
                <w:bCs/>
                <w:color w:val="000000"/>
                <w:lang w:eastAsia="ru-RU" w:bidi="ar-SA"/>
              </w:rPr>
              <w:t>.</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Pr>
                <w:rFonts w:eastAsia="Times New Roman" w:cs="Times New Roman"/>
                <w:bCs/>
                <w:color w:val="000000"/>
                <w:lang w:eastAsia="ru-RU" w:bidi="ar-SA"/>
              </w:rPr>
              <w:t>4.</w:t>
            </w:r>
            <w:r w:rsidRPr="002926E4">
              <w:rPr>
                <w:rFonts w:eastAsia="Times New Roman" w:cs="Times New Roman"/>
                <w:bCs/>
                <w:color w:val="000000"/>
                <w:lang w:eastAsia="ru-RU" w:bidi="ar-SA"/>
              </w:rPr>
              <w:t>Работа с текстами «Электрический ток», «Сила тока, напряжение, сопротивление», «Величины измерения».</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2926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Pr>
                <w:rFonts w:eastAsia="Times New Roman" w:cs="Times New Roman"/>
                <w:bCs/>
                <w:color w:val="000000"/>
                <w:lang w:eastAsia="ru-RU" w:bidi="ar-SA"/>
              </w:rPr>
              <w:t>5.Работа с текстами «</w:t>
            </w:r>
            <w:r w:rsidRPr="002926E4">
              <w:rPr>
                <w:rFonts w:eastAsia="Times New Roman" w:cs="Times New Roman"/>
                <w:bCs/>
                <w:color w:val="000000"/>
                <w:lang w:eastAsia="ru-RU" w:bidi="ar-SA"/>
              </w:rPr>
              <w:t>Мощность</w:t>
            </w:r>
            <w:r>
              <w:rPr>
                <w:rFonts w:eastAsia="Times New Roman" w:cs="Times New Roman"/>
                <w:bCs/>
                <w:color w:val="000000"/>
                <w:lang w:eastAsia="ru-RU" w:bidi="ar-SA"/>
              </w:rPr>
              <w:t>», «</w:t>
            </w:r>
            <w:r w:rsidRPr="002926E4">
              <w:rPr>
                <w:rFonts w:eastAsia="Times New Roman" w:cs="Times New Roman"/>
                <w:bCs/>
                <w:color w:val="000000"/>
                <w:lang w:eastAsia="ru-RU" w:bidi="ar-SA"/>
              </w:rPr>
              <w:t>Проводники, полупроводники и диэлектрики</w:t>
            </w:r>
            <w:r>
              <w:rPr>
                <w:rFonts w:eastAsia="Times New Roman" w:cs="Times New Roman"/>
                <w:bCs/>
                <w:color w:val="000000"/>
                <w:lang w:eastAsia="ru-RU" w:bidi="ar-SA"/>
              </w:rPr>
              <w:t>», «</w:t>
            </w:r>
            <w:r w:rsidRPr="002926E4">
              <w:rPr>
                <w:rFonts w:eastAsia="Times New Roman" w:cs="Times New Roman"/>
                <w:bCs/>
                <w:color w:val="000000"/>
                <w:lang w:eastAsia="ru-RU" w:bidi="ar-SA"/>
              </w:rPr>
              <w:t>Магнитное поле</w:t>
            </w:r>
            <w:r>
              <w:rPr>
                <w:rFonts w:eastAsia="Times New Roman" w:cs="Times New Roman"/>
                <w:bCs/>
                <w:color w:val="000000"/>
                <w:lang w:eastAsia="ru-RU" w:bidi="ar-SA"/>
              </w:rPr>
              <w:t>»</w:t>
            </w:r>
            <w:r w:rsidRPr="002926E4">
              <w:rPr>
                <w:rFonts w:eastAsia="Times New Roman" w:cs="Times New Roman"/>
                <w:bCs/>
                <w:color w:val="000000"/>
                <w:lang w:eastAsia="ru-RU" w:bidi="ar-SA"/>
              </w:rPr>
              <w:t>.</w:t>
            </w: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Default="00EB72CD" w:rsidP="00540479">
            <w:pPr>
              <w:widowControl/>
              <w:suppressAutoHyphens w:val="0"/>
              <w:spacing w:line="240" w:lineRule="auto"/>
              <w:jc w:val="both"/>
            </w:pPr>
            <w:r>
              <w:rPr>
                <w:rFonts w:eastAsia="Times New Roman" w:cs="Times New Roman"/>
                <w:bCs/>
                <w:color w:val="000000"/>
                <w:lang w:eastAsia="ru-RU" w:bidi="ar-SA"/>
              </w:rPr>
              <w:t>6.Обсуждение темы «</w:t>
            </w:r>
            <w:r w:rsidRPr="005A329E">
              <w:rPr>
                <w:rFonts w:eastAsia="Times New Roman" w:cs="Times New Roman"/>
                <w:bCs/>
                <w:color w:val="000000"/>
                <w:lang w:eastAsia="ru-RU" w:bidi="ar-SA"/>
              </w:rPr>
              <w:t>Электрическая энергия</w:t>
            </w:r>
            <w:r>
              <w:rPr>
                <w:rFonts w:eastAsia="Times New Roman" w:cs="Times New Roman"/>
                <w:bCs/>
                <w:color w:val="000000"/>
                <w:lang w:eastAsia="ru-RU" w:bidi="ar-SA"/>
              </w:rPr>
              <w:t>»</w:t>
            </w:r>
            <w:r w:rsidRPr="005A329E">
              <w:rPr>
                <w:rFonts w:eastAsia="Times New Roman" w:cs="Times New Roman"/>
                <w:bCs/>
                <w:color w:val="000000"/>
                <w:lang w:eastAsia="ru-RU" w:bidi="ar-SA"/>
              </w:rPr>
              <w:t>.</w:t>
            </w:r>
            <w:r>
              <w:rPr>
                <w:rFonts w:eastAsia="Times New Roman" w:cs="Times New Roman"/>
                <w:bCs/>
                <w:color w:val="000000"/>
                <w:lang w:eastAsia="ru-RU" w:bidi="ar-SA"/>
              </w:rPr>
              <w:t xml:space="preserve"> Работа с текстами «</w:t>
            </w:r>
            <w:r w:rsidRPr="005A329E">
              <w:rPr>
                <w:rFonts w:eastAsia="Times New Roman" w:cs="Times New Roman"/>
                <w:bCs/>
                <w:color w:val="000000"/>
                <w:lang w:eastAsia="ru-RU" w:bidi="ar-SA"/>
              </w:rPr>
              <w:t>Электрическая  цепь</w:t>
            </w:r>
            <w:r>
              <w:rPr>
                <w:rFonts w:eastAsia="Times New Roman" w:cs="Times New Roman"/>
                <w:bCs/>
                <w:color w:val="000000"/>
                <w:lang w:eastAsia="ru-RU" w:bidi="ar-SA"/>
              </w:rPr>
              <w:t>», «</w:t>
            </w:r>
            <w:r w:rsidRPr="005A329E">
              <w:rPr>
                <w:rFonts w:eastAsia="Times New Roman" w:cs="Times New Roman"/>
                <w:bCs/>
                <w:color w:val="000000"/>
                <w:lang w:eastAsia="ru-RU" w:bidi="ar-SA"/>
              </w:rPr>
              <w:t>Коэффициент полезного действия</w:t>
            </w:r>
            <w:r>
              <w:rPr>
                <w:rFonts w:eastAsia="Times New Roman" w:cs="Times New Roman"/>
                <w:bCs/>
                <w:color w:val="000000"/>
                <w:lang w:eastAsia="ru-RU" w:bidi="ar-SA"/>
              </w:rPr>
              <w:t>»</w:t>
            </w:r>
            <w:r w:rsidRPr="005A329E">
              <w:rPr>
                <w:rFonts w:eastAsia="Times New Roman" w:cs="Times New Roman"/>
                <w:bCs/>
                <w:color w:val="000000"/>
                <w:lang w:eastAsia="ru-RU" w:bidi="ar-SA"/>
              </w:rPr>
              <w:t>.</w:t>
            </w:r>
            <w:r>
              <w:t xml:space="preserve">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p>
        </w:tc>
        <w:tc>
          <w:tcPr>
            <w:tcW w:w="1417" w:type="dxa"/>
            <w:tcBorders>
              <w:bottom w:val="single" w:sz="4" w:space="0" w:color="auto"/>
            </w:tcBorders>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64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auto"/>
                <w:lang w:eastAsia="ru-RU" w:bidi="ar-SA"/>
              </w:rPr>
            </w:pPr>
            <w:r w:rsidRPr="005A329E">
              <w:rPr>
                <w:rFonts w:eastAsia="Times New Roman" w:cs="Times New Roman"/>
                <w:b/>
                <w:bCs/>
                <w:color w:val="auto"/>
                <w:lang w:eastAsia="ru-RU" w:bidi="ar-SA"/>
              </w:rPr>
              <w:t xml:space="preserve">Самостоятельная работа обучающихся: </w:t>
            </w:r>
          </w:p>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Pr>
                <w:rFonts w:eastAsia="Times New Roman" w:cs="Times New Roman"/>
                <w:bCs/>
                <w:color w:val="000000"/>
                <w:lang w:eastAsia="ru-RU" w:bidi="ar-SA"/>
              </w:rPr>
              <w:t>Выполнение м</w:t>
            </w:r>
            <w:r w:rsidRPr="005A329E">
              <w:rPr>
                <w:rFonts w:eastAsia="Times New Roman" w:cs="Times New Roman"/>
                <w:bCs/>
                <w:color w:val="000000"/>
                <w:lang w:eastAsia="ru-RU" w:bidi="ar-SA"/>
              </w:rPr>
              <w:t>ини-проект</w:t>
            </w:r>
            <w:r>
              <w:rPr>
                <w:rFonts w:eastAsia="Times New Roman" w:cs="Times New Roman"/>
                <w:bCs/>
                <w:color w:val="000000"/>
                <w:lang w:eastAsia="ru-RU" w:bidi="ar-SA"/>
              </w:rPr>
              <w:t>а</w:t>
            </w:r>
            <w:r w:rsidRPr="005A329E">
              <w:rPr>
                <w:rFonts w:eastAsia="Times New Roman" w:cs="Times New Roman"/>
                <w:bCs/>
                <w:color w:val="000000"/>
                <w:lang w:eastAsia="ru-RU" w:bidi="ar-SA"/>
              </w:rPr>
              <w:t xml:space="preserve"> «Современные металлы и их применение».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000000"/>
                <w:lang w:eastAsia="ru-RU" w:bidi="ar-SA"/>
              </w:rPr>
            </w:pPr>
            <w:r w:rsidRPr="005A329E">
              <w:rPr>
                <w:rFonts w:eastAsia="Times New Roman" w:cs="Times New Roman"/>
                <w:bCs/>
                <w:color w:val="000000"/>
                <w:lang w:eastAsia="ru-RU" w:bidi="ar-SA"/>
              </w:rPr>
              <w:t>Составление словаря терминов к техническим текстам.</w:t>
            </w:r>
          </w:p>
        </w:tc>
        <w:tc>
          <w:tcPr>
            <w:tcW w:w="1417" w:type="dxa"/>
            <w:tcBorders>
              <w:bottom w:val="single" w:sz="4" w:space="0" w:color="auto"/>
            </w:tcBorders>
            <w:shd w:val="clear" w:color="auto" w:fill="auto"/>
          </w:tcPr>
          <w:p w:rsidR="00EB72CD" w:rsidRPr="00A9211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70"/>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Pr>
                <w:rFonts w:eastAsia="Times New Roman" w:cs="Times New Roman"/>
                <w:b/>
                <w:bCs/>
                <w:color w:val="auto"/>
                <w:lang w:eastAsia="ru-RU" w:bidi="ar-SA"/>
              </w:rPr>
              <w:t>Тема 6</w:t>
            </w:r>
            <w:r w:rsidRPr="005A329E">
              <w:rPr>
                <w:rFonts w:eastAsia="Times New Roman" w:cs="Times New Roman"/>
                <w:b/>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Общественная жизнь (профессиональные навыки и умения)</w:t>
            </w:r>
          </w:p>
        </w:tc>
        <w:tc>
          <w:tcPr>
            <w:tcW w:w="7655" w:type="dxa"/>
            <w:tcBorders>
              <w:bottom w:val="single" w:sz="4" w:space="0" w:color="auto"/>
            </w:tcBorders>
          </w:tcPr>
          <w:p w:rsidR="00EB72CD" w:rsidRPr="005A329E"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10</w:t>
            </w:r>
          </w:p>
        </w:tc>
        <w:tc>
          <w:tcPr>
            <w:tcW w:w="1559" w:type="dxa"/>
            <w:vMerge w:val="restart"/>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7F7968">
              <w:rPr>
                <w:rFonts w:eastAsia="Times New Roman" w:cs="Times New Roman"/>
                <w:bCs/>
                <w:color w:val="000000"/>
                <w:lang w:eastAsia="ru-RU" w:bidi="ar-SA"/>
              </w:rPr>
              <w:t>ОК 01-06 ОК 09-10</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7F7968">
              <w:rPr>
                <w:rFonts w:eastAsia="Times New Roman" w:cs="Times New Roman"/>
                <w:bCs/>
                <w:color w:val="000000"/>
                <w:lang w:eastAsia="ru-RU" w:bidi="ar-SA"/>
              </w:rPr>
              <w:t>ПК 1.1-1.5</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7F7968">
              <w:rPr>
                <w:rFonts w:eastAsia="Times New Roman" w:cs="Times New Roman"/>
                <w:bCs/>
                <w:color w:val="000000"/>
                <w:lang w:eastAsia="ru-RU" w:bidi="ar-SA"/>
              </w:rPr>
              <w:t>ПК 2.1-2.3</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7F7968">
              <w:rPr>
                <w:rFonts w:eastAsia="Times New Roman" w:cs="Times New Roman"/>
                <w:bCs/>
                <w:color w:val="000000"/>
                <w:lang w:eastAsia="ru-RU" w:bidi="ar-SA"/>
              </w:rPr>
              <w:t>ПК 3.1-3.5</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lang w:eastAsia="ru-RU" w:bidi="ar-SA"/>
              </w:rPr>
            </w:pPr>
            <w:r w:rsidRPr="007F7968">
              <w:rPr>
                <w:rFonts w:eastAsia="Times New Roman" w:cs="Times New Roman"/>
                <w:bCs/>
                <w:color w:val="000000"/>
                <w:lang w:eastAsia="ru-RU" w:bidi="ar-SA"/>
              </w:rPr>
              <w:t>ПК 4.1-4.3</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985" w:type="dxa"/>
            <w:vMerge w:val="restart"/>
          </w:tcPr>
          <w:p w:rsidR="00EB72CD" w:rsidRPr="0022644D" w:rsidRDefault="00EB72CD" w:rsidP="00540479">
            <w:pPr>
              <w:widowControl/>
              <w:spacing w:line="276" w:lineRule="auto"/>
              <w:jc w:val="both"/>
              <w:rPr>
                <w:rFonts w:eastAsia="Times New Roman" w:cs="Times New Roman"/>
                <w:iCs/>
                <w:color w:val="auto"/>
                <w:sz w:val="20"/>
                <w:szCs w:val="20"/>
                <w:lang w:eastAsia="ru-RU" w:bidi="ar-SA"/>
              </w:rPr>
            </w:pPr>
            <w:r w:rsidRPr="0022644D">
              <w:rPr>
                <w:rFonts w:eastAsia="Times New Roman" w:cs="Times New Roman"/>
                <w:bCs/>
                <w:iCs/>
                <w:color w:val="auto"/>
                <w:sz w:val="20"/>
                <w:szCs w:val="20"/>
                <w:lang w:eastAsia="ru-RU" w:bidi="ar-SA"/>
              </w:rPr>
              <w:t xml:space="preserve">Уо 01.06 Уо 01.08 </w:t>
            </w:r>
          </w:p>
          <w:p w:rsidR="00EB72CD" w:rsidRPr="0022644D" w:rsidRDefault="00EB72CD" w:rsidP="00540479">
            <w:pPr>
              <w:widowControl/>
              <w:spacing w:line="276" w:lineRule="auto"/>
              <w:jc w:val="both"/>
              <w:rPr>
                <w:rFonts w:eastAsia="Times New Roman" w:cs="Times New Roman"/>
                <w:color w:val="auto"/>
                <w:sz w:val="20"/>
                <w:szCs w:val="20"/>
                <w:lang w:eastAsia="en-US" w:bidi="ar-SA"/>
              </w:rPr>
            </w:pPr>
            <w:r w:rsidRPr="0022644D">
              <w:rPr>
                <w:rFonts w:eastAsia="Times New Roman" w:cs="Times New Roman"/>
                <w:bCs/>
                <w:iCs/>
                <w:color w:val="auto"/>
                <w:sz w:val="20"/>
                <w:szCs w:val="20"/>
                <w:lang w:eastAsia="ru-RU" w:bidi="ar-SA"/>
              </w:rPr>
              <w:t>Уо 01.09</w:t>
            </w:r>
            <w:r w:rsidRPr="0022644D">
              <w:rPr>
                <w:rFonts w:eastAsia="Times New Roman" w:cs="Times New Roman"/>
                <w:iCs/>
                <w:color w:val="auto"/>
                <w:sz w:val="20"/>
                <w:szCs w:val="20"/>
                <w:lang w:eastAsia="ru-RU" w:bidi="ar-SA"/>
              </w:rPr>
              <w:t xml:space="preserve"> </w:t>
            </w:r>
          </w:p>
          <w:p w:rsidR="00EB72CD" w:rsidRPr="0022644D" w:rsidRDefault="00EB72CD" w:rsidP="00540479">
            <w:pPr>
              <w:widowControl/>
              <w:spacing w:line="276" w:lineRule="auto"/>
              <w:jc w:val="both"/>
              <w:rPr>
                <w:rFonts w:eastAsia="Times New Roman" w:cs="Times New Roman"/>
                <w:color w:val="000000"/>
                <w:sz w:val="20"/>
                <w:szCs w:val="20"/>
                <w:lang w:eastAsia="ru-RU" w:bidi="ar-SA"/>
              </w:rPr>
            </w:pPr>
            <w:r w:rsidRPr="0022644D">
              <w:rPr>
                <w:rFonts w:eastAsia="Times New Roman" w:cs="Times New Roman"/>
                <w:bCs/>
                <w:iCs/>
                <w:color w:val="auto"/>
                <w:sz w:val="20"/>
                <w:szCs w:val="20"/>
                <w:lang w:eastAsia="ru-RU" w:bidi="ar-SA"/>
              </w:rPr>
              <w:t>Уо 02.01</w:t>
            </w:r>
            <w:r w:rsidRPr="0022644D">
              <w:rPr>
                <w:rFonts w:eastAsia="Times New Roman" w:cs="Times New Roman"/>
                <w:color w:val="000000"/>
                <w:sz w:val="20"/>
                <w:szCs w:val="20"/>
                <w:lang w:eastAsia="ru-RU" w:bidi="ar-SA"/>
              </w:rPr>
              <w:t xml:space="preserve"> </w:t>
            </w:r>
            <w:r w:rsidRPr="0022644D">
              <w:rPr>
                <w:rFonts w:eastAsia="Times New Roman" w:cs="Times New Roman"/>
                <w:bCs/>
                <w:iCs/>
                <w:color w:val="auto"/>
                <w:sz w:val="20"/>
                <w:szCs w:val="20"/>
                <w:lang w:eastAsia="ru-RU" w:bidi="ar-SA"/>
              </w:rPr>
              <w:t xml:space="preserve">Уо 02.02 </w:t>
            </w:r>
          </w:p>
          <w:p w:rsidR="00EB72CD" w:rsidRPr="0022644D" w:rsidRDefault="00EB72CD" w:rsidP="00540479">
            <w:pPr>
              <w:widowControl/>
              <w:spacing w:line="276" w:lineRule="auto"/>
              <w:jc w:val="both"/>
              <w:rPr>
                <w:rFonts w:eastAsia="Times New Roman" w:cs="Times New Roman"/>
                <w:iCs/>
                <w:color w:val="auto"/>
                <w:sz w:val="20"/>
                <w:szCs w:val="20"/>
                <w:lang w:eastAsia="ru-RU" w:bidi="ar-SA"/>
              </w:rPr>
            </w:pPr>
            <w:r w:rsidRPr="0022644D">
              <w:rPr>
                <w:rFonts w:eastAsia="Times New Roman" w:cs="Times New Roman"/>
                <w:bCs/>
                <w:iCs/>
                <w:color w:val="auto"/>
                <w:sz w:val="20"/>
                <w:szCs w:val="20"/>
                <w:lang w:eastAsia="ru-RU" w:bidi="ar-SA"/>
              </w:rPr>
              <w:t xml:space="preserve">Уо 02.03 Уо 02.04 </w:t>
            </w:r>
          </w:p>
          <w:p w:rsidR="00EB72CD" w:rsidRPr="0022644D" w:rsidRDefault="00EB72CD" w:rsidP="00540479">
            <w:pPr>
              <w:widowControl/>
              <w:spacing w:line="276" w:lineRule="auto"/>
              <w:jc w:val="both"/>
              <w:rPr>
                <w:rFonts w:eastAsia="Times New Roman" w:cs="Times New Roman"/>
                <w:iCs/>
                <w:color w:val="auto"/>
                <w:sz w:val="20"/>
                <w:szCs w:val="20"/>
                <w:lang w:eastAsia="ru-RU" w:bidi="ar-SA"/>
              </w:rPr>
            </w:pPr>
            <w:r w:rsidRPr="0022644D">
              <w:rPr>
                <w:rFonts w:eastAsia="Times New Roman" w:cs="Times New Roman"/>
                <w:bCs/>
                <w:iCs/>
                <w:color w:val="auto"/>
                <w:sz w:val="20"/>
                <w:szCs w:val="20"/>
                <w:lang w:eastAsia="ru-RU" w:bidi="ar-SA"/>
              </w:rPr>
              <w:t xml:space="preserve">Уо 02.05 Уо 02.06 </w:t>
            </w:r>
          </w:p>
          <w:p w:rsidR="00EB72CD" w:rsidRPr="0022644D" w:rsidRDefault="00EB72CD" w:rsidP="00540479">
            <w:pPr>
              <w:widowControl/>
              <w:spacing w:line="276" w:lineRule="auto"/>
              <w:jc w:val="both"/>
              <w:rPr>
                <w:rFonts w:eastAsia="Times New Roman" w:cs="Times New Roman"/>
                <w:bCs/>
                <w:iCs/>
                <w:color w:val="auto"/>
                <w:sz w:val="20"/>
                <w:szCs w:val="20"/>
                <w:lang w:eastAsia="ru-RU" w:bidi="ar-SA"/>
              </w:rPr>
            </w:pPr>
            <w:r w:rsidRPr="0022644D">
              <w:rPr>
                <w:rFonts w:eastAsia="Times New Roman" w:cs="Times New Roman"/>
                <w:bCs/>
                <w:iCs/>
                <w:color w:val="auto"/>
                <w:sz w:val="20"/>
                <w:szCs w:val="20"/>
                <w:lang w:eastAsia="ru-RU" w:bidi="ar-SA"/>
              </w:rPr>
              <w:t xml:space="preserve">Уо 02.07 Уо 03.01 </w:t>
            </w:r>
          </w:p>
          <w:p w:rsidR="00EB72CD" w:rsidRPr="0022644D" w:rsidRDefault="00EB72CD" w:rsidP="00540479">
            <w:pPr>
              <w:widowControl/>
              <w:spacing w:line="276" w:lineRule="auto"/>
              <w:jc w:val="both"/>
              <w:rPr>
                <w:rFonts w:eastAsia="Times New Roman" w:cs="Times New Roman"/>
                <w:color w:val="auto"/>
                <w:sz w:val="20"/>
                <w:szCs w:val="20"/>
                <w:lang w:eastAsia="en-US" w:bidi="ar-SA"/>
              </w:rPr>
            </w:pPr>
            <w:r w:rsidRPr="0022644D">
              <w:rPr>
                <w:rFonts w:eastAsia="Times New Roman" w:cs="Times New Roman"/>
                <w:bCs/>
                <w:iCs/>
                <w:color w:val="auto"/>
                <w:sz w:val="20"/>
                <w:szCs w:val="20"/>
                <w:lang w:eastAsia="ru-RU" w:bidi="ar-SA"/>
              </w:rPr>
              <w:t>Уо 03.02</w:t>
            </w:r>
            <w:r w:rsidRPr="0022644D">
              <w:rPr>
                <w:rFonts w:eastAsia="Times New Roman" w:cs="Times New Roman"/>
                <w:color w:val="auto"/>
                <w:sz w:val="20"/>
                <w:szCs w:val="20"/>
                <w:lang w:eastAsia="ru-RU" w:bidi="ar-SA"/>
              </w:rPr>
              <w:t>;</w:t>
            </w:r>
            <w:r w:rsidRPr="0022644D">
              <w:rPr>
                <w:rFonts w:eastAsia="Times New Roman" w:cs="Times New Roman"/>
                <w:bCs/>
                <w:iCs/>
                <w:color w:val="auto"/>
                <w:sz w:val="20"/>
                <w:szCs w:val="20"/>
                <w:lang w:eastAsia="ru-RU" w:bidi="ar-SA"/>
              </w:rPr>
              <w:t xml:space="preserve"> Уо 03.03</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EB72CD" w:rsidRPr="005A329E" w:rsidTr="00540479">
        <w:trPr>
          <w:trHeight w:val="2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6F58C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6F58C4">
              <w:rPr>
                <w:rFonts w:eastAsia="Times New Roman" w:cs="Times New Roman"/>
                <w:color w:val="auto"/>
                <w:u w:val="single"/>
                <w:lang w:eastAsia="ru-RU" w:bidi="ar-SA"/>
              </w:rPr>
              <w:t xml:space="preserve">Лексический материал по темам: </w:t>
            </w:r>
          </w:p>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sidRPr="006F58C4">
              <w:rPr>
                <w:rFonts w:eastAsia="Times New Roman" w:cs="Times New Roman"/>
                <w:color w:val="auto"/>
                <w:lang w:eastAsia="ru-RU" w:bidi="ar-SA"/>
              </w:rPr>
              <w:t>Безопасность труда на производстве.</w:t>
            </w:r>
            <w:r>
              <w:rPr>
                <w:rFonts w:eastAsia="Times New Roman" w:cs="Times New Roman"/>
                <w:color w:val="auto"/>
                <w:lang w:eastAsia="ru-RU" w:bidi="ar-SA"/>
              </w:rPr>
              <w:t xml:space="preserve"> Профессиональные навыки и обязанности специалиста на производстве.</w:t>
            </w:r>
          </w:p>
          <w:p w:rsidR="00EB72CD" w:rsidRPr="006F58C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6F58C4">
              <w:rPr>
                <w:rFonts w:eastAsia="Times New Roman" w:cs="Times New Roman"/>
                <w:color w:val="auto"/>
                <w:u w:val="single"/>
                <w:lang w:eastAsia="ru-RU" w:bidi="ar-SA"/>
              </w:rPr>
              <w:t>Грамматический  материал по темам:</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5A329E">
              <w:rPr>
                <w:rFonts w:eastAsia="Times New Roman" w:cs="Times New Roman"/>
                <w:color w:val="auto"/>
                <w:lang w:eastAsia="ru-RU" w:bidi="ar-SA"/>
              </w:rPr>
              <w:t>Partizip I и Partizip II в качестве определения. Причастные обороты.</w:t>
            </w:r>
            <w:r>
              <w:rPr>
                <w:rFonts w:eastAsia="Times New Roman" w:cs="Times New Roman"/>
                <w:color w:val="auto"/>
                <w:lang w:eastAsia="ru-RU" w:bidi="ar-SA"/>
              </w:rPr>
              <w:t xml:space="preserve"> </w:t>
            </w:r>
            <w:r w:rsidRPr="005A329E">
              <w:rPr>
                <w:rFonts w:eastAsia="Times New Roman" w:cs="Times New Roman"/>
                <w:color w:val="auto"/>
                <w:lang w:eastAsia="ru-RU" w:bidi="ar-SA"/>
              </w:rPr>
              <w:t>Распространенное определение.</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2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5A329E" w:rsidRDefault="00EB72CD" w:rsidP="00540479">
            <w:pPr>
              <w:widowControl/>
              <w:suppressAutoHyphens w:val="0"/>
              <w:spacing w:line="240" w:lineRule="auto"/>
              <w:rPr>
                <w:rFonts w:eastAsia="Times New Roman" w:cs="Times New Roman"/>
                <w:b/>
                <w:bCs/>
                <w:color w:val="000000"/>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2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6F58C4" w:rsidRDefault="00EB72CD" w:rsidP="00540479">
            <w:pPr>
              <w:widowControl/>
              <w:suppressAutoHyphens w:val="0"/>
              <w:spacing w:line="240" w:lineRule="auto"/>
              <w:rPr>
                <w:rFonts w:eastAsia="Times New Roman" w:cs="Times New Roman"/>
                <w:bCs/>
                <w:color w:val="000000"/>
                <w:lang w:eastAsia="ru-RU" w:bidi="ar-SA"/>
              </w:rPr>
            </w:pPr>
            <w:r w:rsidRPr="006F58C4">
              <w:rPr>
                <w:rFonts w:eastAsia="Times New Roman" w:cs="Times New Roman"/>
                <w:bCs/>
                <w:color w:val="000000"/>
                <w:lang w:eastAsia="ru-RU" w:bidi="ar-SA"/>
              </w:rPr>
              <w:t>1.</w:t>
            </w:r>
            <w:r w:rsidRPr="006F58C4">
              <w:t xml:space="preserve"> Обсуждение темы «</w:t>
            </w:r>
            <w:r w:rsidRPr="006F58C4">
              <w:rPr>
                <w:rFonts w:eastAsia="Times New Roman" w:cs="Times New Roman"/>
                <w:bCs/>
                <w:color w:val="000000"/>
                <w:lang w:eastAsia="ru-RU" w:bidi="ar-SA"/>
              </w:rPr>
              <w:t>Где я смогу работать».</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2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6F58C4" w:rsidRDefault="00EB72CD" w:rsidP="00540479">
            <w:pPr>
              <w:widowControl/>
              <w:suppressAutoHyphens w:val="0"/>
              <w:spacing w:line="240" w:lineRule="auto"/>
              <w:rPr>
                <w:rFonts w:eastAsia="Times New Roman" w:cs="Times New Roman"/>
                <w:bCs/>
                <w:color w:val="000000"/>
                <w:lang w:eastAsia="ru-RU" w:bidi="ar-SA"/>
              </w:rPr>
            </w:pPr>
            <w:r w:rsidRPr="006F58C4">
              <w:rPr>
                <w:rFonts w:eastAsia="Times New Roman" w:cs="Times New Roman"/>
                <w:bCs/>
                <w:color w:val="000000"/>
                <w:lang w:eastAsia="ru-RU" w:bidi="ar-SA"/>
              </w:rPr>
              <w:t>2.</w:t>
            </w:r>
            <w:r w:rsidRPr="006F58C4">
              <w:t xml:space="preserve"> Обсуждение темы «</w:t>
            </w:r>
            <w:r w:rsidRPr="006F58C4">
              <w:rPr>
                <w:rFonts w:eastAsia="Times New Roman" w:cs="Times New Roman"/>
                <w:bCs/>
                <w:color w:val="000000"/>
                <w:lang w:eastAsia="ru-RU" w:bidi="ar-SA"/>
              </w:rPr>
              <w:t>Мои профессиональные навыки и  профессиональные обязанности».</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21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6F58C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000000"/>
                <w:lang w:eastAsia="ru-RU" w:bidi="ar-SA"/>
              </w:rPr>
            </w:pPr>
            <w:r w:rsidRPr="006F58C4">
              <w:rPr>
                <w:rFonts w:eastAsia="Times New Roman" w:cs="Times New Roman"/>
                <w:bCs/>
                <w:color w:val="000000"/>
                <w:lang w:eastAsia="ru-RU" w:bidi="ar-SA"/>
              </w:rPr>
              <w:t>3.</w:t>
            </w:r>
            <w:r w:rsidRPr="006F58C4">
              <w:rPr>
                <w:rFonts w:eastAsia="Times New Roman" w:cs="Times New Roman"/>
                <w:color w:val="auto"/>
                <w:lang w:eastAsia="ru-RU" w:bidi="ar-SA"/>
              </w:rPr>
              <w:t xml:space="preserve"> Изучение должностных инструкций о профессиональных обязанностях специалиста-техника по обслуживанию автоматизированных технологических процессов и производств.</w:t>
            </w:r>
            <w:r w:rsidRPr="006F58C4">
              <w:t xml:space="preserve"> </w:t>
            </w:r>
            <w:r w:rsidRPr="006F58C4">
              <w:rPr>
                <w:rFonts w:eastAsia="Times New Roman" w:cs="Times New Roman"/>
                <w:color w:val="auto"/>
                <w:lang w:eastAsia="ru-RU" w:bidi="ar-SA"/>
              </w:rPr>
              <w:t>Безопасность труда на производстве.</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215"/>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5A329E">
              <w:rPr>
                <w:rFonts w:eastAsia="Times New Roman" w:cs="Times New Roman"/>
                <w:b/>
                <w:color w:val="auto"/>
                <w:lang w:eastAsia="ru-RU" w:bidi="ar-SA"/>
              </w:rPr>
              <w:t xml:space="preserve">Самостоятельная работа: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5A329E">
              <w:rPr>
                <w:rFonts w:eastAsia="Times New Roman" w:cs="Times New Roman"/>
                <w:bCs/>
                <w:color w:val="auto"/>
                <w:lang w:eastAsia="ru-RU" w:bidi="ar-SA"/>
              </w:rPr>
              <w:t>Подготовка  инструкции на немецком языке о своих профессиональных обязанностях.</w:t>
            </w:r>
            <w:r>
              <w:t xml:space="preserve"> </w:t>
            </w:r>
          </w:p>
        </w:tc>
        <w:tc>
          <w:tcPr>
            <w:tcW w:w="1417" w:type="dxa"/>
            <w:tcBorders>
              <w:bottom w:val="single" w:sz="4" w:space="0" w:color="auto"/>
            </w:tcBorders>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7F7968">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r>
      <w:tr w:rsidR="00EB72CD" w:rsidRPr="005A329E" w:rsidTr="00540479">
        <w:trPr>
          <w:trHeight w:val="415"/>
        </w:trPr>
        <w:tc>
          <w:tcPr>
            <w:tcW w:w="1985" w:type="dxa"/>
            <w:vMerge w:val="restart"/>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7F7968">
              <w:rPr>
                <w:rFonts w:eastAsia="Times New Roman" w:cs="Times New Roman"/>
                <w:b/>
                <w:bCs/>
                <w:color w:val="auto"/>
                <w:lang w:eastAsia="ru-RU" w:bidi="ar-SA"/>
              </w:rPr>
              <w:t xml:space="preserve">Тема </w:t>
            </w:r>
            <w:r>
              <w:rPr>
                <w:rFonts w:eastAsia="Times New Roman" w:cs="Times New Roman"/>
                <w:b/>
                <w:bCs/>
                <w:color w:val="auto"/>
                <w:lang w:eastAsia="ru-RU" w:bidi="ar-SA"/>
              </w:rPr>
              <w:t>7</w:t>
            </w:r>
            <w:r w:rsidRPr="007F7968">
              <w:rPr>
                <w:rFonts w:eastAsia="Times New Roman" w:cs="Times New Roman"/>
                <w:b/>
                <w:bCs/>
                <w:color w:val="auto"/>
                <w:lang w:eastAsia="ru-RU" w:bidi="ar-SA"/>
              </w:rPr>
              <w:t>.</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7F7968">
              <w:rPr>
                <w:rFonts w:eastAsia="Times New Roman" w:cs="Times New Roman"/>
                <w:b/>
                <w:bCs/>
                <w:color w:val="auto"/>
                <w:lang w:eastAsia="ru-RU" w:bidi="ar-SA"/>
              </w:rPr>
              <w:t>Город, деревня, инфраструктура</w:t>
            </w:r>
          </w:p>
        </w:tc>
        <w:tc>
          <w:tcPr>
            <w:tcW w:w="7655" w:type="dxa"/>
          </w:tcPr>
          <w:p w:rsidR="00EB72CD" w:rsidRPr="007F7968"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r w:rsidRPr="007F7968">
              <w:rPr>
                <w:rFonts w:eastAsia="Times New Roman" w:cs="Times New Roman"/>
                <w:b/>
                <w:color w:val="auto"/>
                <w:lang w:eastAsia="ru-RU" w:bidi="ar-SA"/>
              </w:rPr>
              <w:t xml:space="preserve"> </w:t>
            </w:r>
          </w:p>
        </w:tc>
        <w:tc>
          <w:tcPr>
            <w:tcW w:w="1417" w:type="dxa"/>
            <w:shd w:val="clear" w:color="auto" w:fill="auto"/>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val="restart"/>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7F7968">
              <w:rPr>
                <w:rFonts w:eastAsia="Times New Roman" w:cs="Times New Roman"/>
                <w:bCs/>
                <w:color w:val="000000"/>
                <w:lang w:eastAsia="ru-RU" w:bidi="ar-SA"/>
              </w:rPr>
              <w:t>ОК 01-06 ОК 09-10</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7F7968">
              <w:rPr>
                <w:rFonts w:eastAsia="Times New Roman" w:cs="Times New Roman"/>
                <w:bCs/>
                <w:color w:val="000000"/>
                <w:lang w:eastAsia="ru-RU" w:bidi="ar-SA"/>
              </w:rPr>
              <w:t>ПК 1.1-1.5</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7F7968">
              <w:rPr>
                <w:rFonts w:eastAsia="Times New Roman" w:cs="Times New Roman"/>
                <w:bCs/>
                <w:color w:val="000000"/>
                <w:lang w:eastAsia="ru-RU" w:bidi="ar-SA"/>
              </w:rPr>
              <w:t>ПК 2.1-2.3</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7F7968">
              <w:rPr>
                <w:rFonts w:eastAsia="Times New Roman" w:cs="Times New Roman"/>
                <w:bCs/>
                <w:color w:val="000000"/>
                <w:lang w:eastAsia="ru-RU" w:bidi="ar-SA"/>
              </w:rPr>
              <w:t>ПК 3.1-3.5</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7F7968">
              <w:rPr>
                <w:rFonts w:eastAsia="Times New Roman" w:cs="Times New Roman"/>
                <w:bCs/>
                <w:color w:val="000000"/>
                <w:lang w:eastAsia="ru-RU" w:bidi="ar-SA"/>
              </w:rPr>
              <w:t>ПК 4.1-4.3</w:t>
            </w:r>
          </w:p>
        </w:tc>
        <w:tc>
          <w:tcPr>
            <w:tcW w:w="1985" w:type="dxa"/>
            <w:vMerge w:val="restart"/>
          </w:tcPr>
          <w:p w:rsidR="00EB72CD" w:rsidRPr="00765B7C" w:rsidRDefault="00EB72CD" w:rsidP="00540479">
            <w:pPr>
              <w:widowControl/>
              <w:spacing w:after="200" w:line="240" w:lineRule="auto"/>
              <w:jc w:val="both"/>
              <w:rPr>
                <w:rFonts w:eastAsia="Times New Roman" w:cs="Times New Roman"/>
                <w:iCs/>
                <w:color w:val="auto"/>
                <w:sz w:val="20"/>
                <w:szCs w:val="20"/>
                <w:lang w:eastAsia="ru-RU" w:bidi="ar-SA"/>
              </w:rPr>
            </w:pPr>
            <w:r w:rsidRPr="00765B7C">
              <w:rPr>
                <w:rFonts w:eastAsia="Times New Roman" w:cs="Times New Roman"/>
                <w:bCs/>
                <w:iCs/>
                <w:color w:val="auto"/>
                <w:sz w:val="20"/>
                <w:szCs w:val="20"/>
                <w:lang w:eastAsia="ru-RU" w:bidi="ar-SA"/>
              </w:rPr>
              <w:t xml:space="preserve">Уо 01.06 Уо 01.08 </w:t>
            </w:r>
          </w:p>
          <w:p w:rsidR="00EB72CD" w:rsidRPr="00765B7C" w:rsidRDefault="00EB72CD" w:rsidP="00540479">
            <w:pPr>
              <w:widowControl/>
              <w:spacing w:after="200" w:line="240" w:lineRule="auto"/>
              <w:jc w:val="both"/>
              <w:rPr>
                <w:rFonts w:eastAsia="Times New Roman" w:cs="Times New Roman"/>
                <w:color w:val="auto"/>
                <w:sz w:val="20"/>
                <w:szCs w:val="20"/>
                <w:lang w:eastAsia="en-US" w:bidi="ar-SA"/>
              </w:rPr>
            </w:pPr>
            <w:r w:rsidRPr="00765B7C">
              <w:rPr>
                <w:rFonts w:eastAsia="Times New Roman" w:cs="Times New Roman"/>
                <w:bCs/>
                <w:iCs/>
                <w:color w:val="auto"/>
                <w:sz w:val="20"/>
                <w:szCs w:val="20"/>
                <w:lang w:eastAsia="ru-RU" w:bidi="ar-SA"/>
              </w:rPr>
              <w:t>Уо 01.09</w:t>
            </w:r>
            <w:r w:rsidRPr="00765B7C">
              <w:rPr>
                <w:rFonts w:eastAsia="Times New Roman" w:cs="Times New Roman"/>
                <w:iCs/>
                <w:color w:val="auto"/>
                <w:sz w:val="20"/>
                <w:szCs w:val="20"/>
                <w:lang w:eastAsia="ru-RU" w:bidi="ar-SA"/>
              </w:rPr>
              <w:t xml:space="preserve"> </w:t>
            </w:r>
          </w:p>
          <w:p w:rsidR="00EB72CD" w:rsidRPr="00765B7C" w:rsidRDefault="00EB72CD" w:rsidP="00540479">
            <w:pPr>
              <w:widowControl/>
              <w:spacing w:after="200" w:line="240" w:lineRule="auto"/>
              <w:jc w:val="both"/>
              <w:rPr>
                <w:rFonts w:eastAsia="Times New Roman" w:cs="Times New Roman"/>
                <w:color w:val="000000"/>
                <w:sz w:val="20"/>
                <w:szCs w:val="20"/>
                <w:lang w:eastAsia="ru-RU" w:bidi="ar-SA"/>
              </w:rPr>
            </w:pPr>
            <w:r w:rsidRPr="00765B7C">
              <w:rPr>
                <w:rFonts w:eastAsia="Times New Roman" w:cs="Times New Roman"/>
                <w:bCs/>
                <w:iCs/>
                <w:color w:val="auto"/>
                <w:sz w:val="20"/>
                <w:szCs w:val="20"/>
                <w:lang w:eastAsia="ru-RU" w:bidi="ar-SA"/>
              </w:rPr>
              <w:t>Уо 02.01</w:t>
            </w:r>
            <w:r w:rsidRPr="00765B7C">
              <w:rPr>
                <w:rFonts w:eastAsia="Times New Roman" w:cs="Times New Roman"/>
                <w:color w:val="000000"/>
                <w:sz w:val="20"/>
                <w:szCs w:val="20"/>
                <w:lang w:eastAsia="ru-RU" w:bidi="ar-SA"/>
              </w:rPr>
              <w:t xml:space="preserve"> </w:t>
            </w:r>
            <w:r w:rsidRPr="00765B7C">
              <w:rPr>
                <w:rFonts w:eastAsia="Times New Roman" w:cs="Times New Roman"/>
                <w:bCs/>
                <w:iCs/>
                <w:color w:val="auto"/>
                <w:sz w:val="20"/>
                <w:szCs w:val="20"/>
                <w:lang w:eastAsia="ru-RU" w:bidi="ar-SA"/>
              </w:rPr>
              <w:t xml:space="preserve">Уо 02.02 </w:t>
            </w:r>
          </w:p>
          <w:p w:rsidR="00EB72CD" w:rsidRPr="00765B7C" w:rsidRDefault="00EB72CD" w:rsidP="00540479">
            <w:pPr>
              <w:widowControl/>
              <w:spacing w:after="200" w:line="240" w:lineRule="auto"/>
              <w:jc w:val="both"/>
              <w:rPr>
                <w:rFonts w:eastAsia="Times New Roman" w:cs="Times New Roman"/>
                <w:iCs/>
                <w:color w:val="auto"/>
                <w:sz w:val="20"/>
                <w:szCs w:val="20"/>
                <w:lang w:eastAsia="ru-RU" w:bidi="ar-SA"/>
              </w:rPr>
            </w:pPr>
            <w:r w:rsidRPr="00765B7C">
              <w:rPr>
                <w:rFonts w:eastAsia="Times New Roman" w:cs="Times New Roman"/>
                <w:bCs/>
                <w:iCs/>
                <w:color w:val="auto"/>
                <w:sz w:val="20"/>
                <w:szCs w:val="20"/>
                <w:lang w:eastAsia="ru-RU" w:bidi="ar-SA"/>
              </w:rPr>
              <w:t xml:space="preserve">Уо 02.03 Уо 02.04 </w:t>
            </w:r>
          </w:p>
          <w:p w:rsidR="00EB72CD" w:rsidRPr="00765B7C" w:rsidRDefault="00EB72CD" w:rsidP="00540479">
            <w:pPr>
              <w:widowControl/>
              <w:spacing w:after="200" w:line="240" w:lineRule="auto"/>
              <w:jc w:val="both"/>
              <w:rPr>
                <w:rFonts w:eastAsia="Times New Roman" w:cs="Times New Roman"/>
                <w:iCs/>
                <w:color w:val="auto"/>
                <w:sz w:val="20"/>
                <w:szCs w:val="20"/>
                <w:lang w:eastAsia="ru-RU" w:bidi="ar-SA"/>
              </w:rPr>
            </w:pPr>
            <w:r w:rsidRPr="00765B7C">
              <w:rPr>
                <w:rFonts w:eastAsia="Times New Roman" w:cs="Times New Roman"/>
                <w:bCs/>
                <w:iCs/>
                <w:color w:val="auto"/>
                <w:sz w:val="20"/>
                <w:szCs w:val="20"/>
                <w:lang w:eastAsia="ru-RU" w:bidi="ar-SA"/>
              </w:rPr>
              <w:lastRenderedPageBreak/>
              <w:t xml:space="preserve">Уо 02.05 Уо 02.06 </w:t>
            </w:r>
          </w:p>
          <w:p w:rsidR="00EB72CD" w:rsidRPr="00765B7C" w:rsidRDefault="00EB72CD" w:rsidP="00540479">
            <w:pPr>
              <w:widowControl/>
              <w:spacing w:after="200" w:line="240" w:lineRule="auto"/>
              <w:jc w:val="both"/>
              <w:rPr>
                <w:rFonts w:eastAsia="Times New Roman" w:cs="Times New Roman"/>
                <w:bCs/>
                <w:iCs/>
                <w:color w:val="auto"/>
                <w:sz w:val="20"/>
                <w:szCs w:val="20"/>
                <w:lang w:eastAsia="ru-RU" w:bidi="ar-SA"/>
              </w:rPr>
            </w:pPr>
            <w:r w:rsidRPr="00765B7C">
              <w:rPr>
                <w:rFonts w:eastAsia="Times New Roman" w:cs="Times New Roman"/>
                <w:bCs/>
                <w:iCs/>
                <w:color w:val="auto"/>
                <w:sz w:val="20"/>
                <w:szCs w:val="20"/>
                <w:lang w:eastAsia="ru-RU" w:bidi="ar-SA"/>
              </w:rPr>
              <w:t xml:space="preserve">Уо 02.07 Уо 03.01 </w:t>
            </w:r>
          </w:p>
          <w:p w:rsidR="00EB72CD" w:rsidRPr="00765B7C" w:rsidRDefault="00EB72CD" w:rsidP="00540479">
            <w:pPr>
              <w:widowControl/>
              <w:spacing w:after="200" w:line="240" w:lineRule="auto"/>
              <w:jc w:val="both"/>
              <w:rPr>
                <w:rFonts w:eastAsia="Times New Roman" w:cs="Times New Roman"/>
                <w:color w:val="auto"/>
                <w:sz w:val="20"/>
                <w:szCs w:val="20"/>
                <w:lang w:eastAsia="en-US" w:bidi="ar-SA"/>
              </w:rPr>
            </w:pPr>
            <w:r w:rsidRPr="00765B7C">
              <w:rPr>
                <w:rFonts w:eastAsia="Times New Roman" w:cs="Times New Roman"/>
                <w:bCs/>
                <w:iCs/>
                <w:color w:val="auto"/>
                <w:sz w:val="20"/>
                <w:szCs w:val="20"/>
                <w:lang w:eastAsia="ru-RU" w:bidi="ar-SA"/>
              </w:rPr>
              <w:t>Уо 03.02</w:t>
            </w:r>
            <w:r w:rsidRPr="00765B7C">
              <w:rPr>
                <w:rFonts w:eastAsia="Times New Roman" w:cs="Times New Roman"/>
                <w:color w:val="auto"/>
                <w:sz w:val="20"/>
                <w:szCs w:val="20"/>
                <w:lang w:eastAsia="ru-RU" w:bidi="ar-SA"/>
              </w:rPr>
              <w:t>;</w:t>
            </w:r>
            <w:r w:rsidRPr="00765B7C">
              <w:rPr>
                <w:rFonts w:eastAsia="Times New Roman" w:cs="Times New Roman"/>
                <w:bCs/>
                <w:iCs/>
                <w:color w:val="auto"/>
                <w:sz w:val="20"/>
                <w:szCs w:val="20"/>
                <w:lang w:eastAsia="ru-RU" w:bidi="ar-SA"/>
              </w:rPr>
              <w:t xml:space="preserve"> Уо 03.03</w:t>
            </w: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000000"/>
                <w:highlight w:val="yellow"/>
                <w:lang w:eastAsia="ru-RU" w:bidi="ar-SA"/>
              </w:rPr>
            </w:pPr>
          </w:p>
        </w:tc>
      </w:tr>
      <w:tr w:rsidR="00EB72CD" w:rsidRPr="005A329E" w:rsidTr="00540479">
        <w:trPr>
          <w:trHeight w:val="347"/>
        </w:trPr>
        <w:tc>
          <w:tcPr>
            <w:tcW w:w="1985" w:type="dxa"/>
            <w:vMerge/>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65B7C" w:rsidRDefault="00EB72CD" w:rsidP="00540479">
            <w:pPr>
              <w:widowControl/>
              <w:suppressAutoHyphens w:val="0"/>
              <w:spacing w:line="240" w:lineRule="auto"/>
              <w:rPr>
                <w:rFonts w:eastAsia="Times New Roman" w:cs="Times New Roman"/>
                <w:color w:val="auto"/>
                <w:u w:val="single"/>
                <w:lang w:eastAsia="ru-RU" w:bidi="ar-SA"/>
              </w:rPr>
            </w:pPr>
            <w:r w:rsidRPr="00765B7C">
              <w:rPr>
                <w:rFonts w:eastAsia="Times New Roman" w:cs="Times New Roman"/>
                <w:color w:val="auto"/>
                <w:u w:val="single"/>
                <w:lang w:eastAsia="ru-RU" w:bidi="ar-SA"/>
              </w:rPr>
              <w:t xml:space="preserve">Лексический материал по темам: </w:t>
            </w:r>
          </w:p>
          <w:p w:rsidR="00EB72CD" w:rsidRPr="00765B7C" w:rsidRDefault="00EB72CD" w:rsidP="00540479">
            <w:pPr>
              <w:widowControl/>
              <w:suppressAutoHyphens w:val="0"/>
              <w:spacing w:line="240" w:lineRule="auto"/>
              <w:rPr>
                <w:rFonts w:eastAsia="Times New Roman" w:cs="Times New Roman"/>
                <w:color w:val="auto"/>
                <w:lang w:eastAsia="ru-RU" w:bidi="ar-SA"/>
              </w:rPr>
            </w:pPr>
            <w:r w:rsidRPr="00765B7C">
              <w:rPr>
                <w:rFonts w:eastAsia="Times New Roman" w:cs="Times New Roman"/>
                <w:color w:val="auto"/>
                <w:lang w:eastAsia="ru-RU" w:bidi="ar-SA"/>
              </w:rPr>
              <w:t>Город, городская инфраструктура.</w:t>
            </w:r>
          </w:p>
          <w:p w:rsidR="00EB72CD" w:rsidRPr="00765B7C" w:rsidRDefault="00EB72CD" w:rsidP="00540479">
            <w:pPr>
              <w:widowControl/>
              <w:suppressAutoHyphens w:val="0"/>
              <w:spacing w:line="240" w:lineRule="auto"/>
              <w:rPr>
                <w:rFonts w:eastAsia="Times New Roman" w:cs="Times New Roman"/>
                <w:color w:val="auto"/>
                <w:u w:val="single"/>
                <w:lang w:eastAsia="ru-RU" w:bidi="ar-SA"/>
              </w:rPr>
            </w:pPr>
            <w:r w:rsidRPr="00765B7C">
              <w:rPr>
                <w:rFonts w:eastAsia="Times New Roman" w:cs="Times New Roman"/>
                <w:color w:val="auto"/>
                <w:u w:val="single"/>
                <w:lang w:eastAsia="ru-RU" w:bidi="ar-SA"/>
              </w:rPr>
              <w:t>Грамматический  материал по темам:</w:t>
            </w:r>
          </w:p>
          <w:p w:rsidR="00EB72CD" w:rsidRPr="007F7968" w:rsidRDefault="00EB72CD" w:rsidP="00540479">
            <w:pPr>
              <w:widowControl/>
              <w:suppressAutoHyphens w:val="0"/>
              <w:spacing w:line="240" w:lineRule="auto"/>
              <w:rPr>
                <w:rFonts w:eastAsia="Times New Roman" w:cs="Times New Roman"/>
                <w:b/>
                <w:color w:val="auto"/>
                <w:lang w:eastAsia="ru-RU" w:bidi="ar-SA"/>
              </w:rPr>
            </w:pPr>
            <w:r>
              <w:rPr>
                <w:rFonts w:eastAsia="Times New Roman" w:cs="Times New Roman"/>
                <w:color w:val="auto"/>
                <w:lang w:eastAsia="ru-RU" w:bidi="ar-SA"/>
              </w:rPr>
              <w:t xml:space="preserve">Зависимый инфинитив. Инфинитивные обороты </w:t>
            </w:r>
            <w:r>
              <w:rPr>
                <w:rFonts w:eastAsia="Times New Roman" w:cs="Times New Roman"/>
                <w:color w:val="auto"/>
                <w:lang w:val="en-US" w:eastAsia="ru-RU" w:bidi="ar-SA"/>
              </w:rPr>
              <w:t>um</w:t>
            </w:r>
            <w:r>
              <w:rPr>
                <w:rFonts w:eastAsia="Times New Roman" w:cs="Times New Roman"/>
                <w:color w:val="auto"/>
                <w:lang w:eastAsia="ru-RU" w:bidi="ar-SA"/>
              </w:rPr>
              <w:t>…</w:t>
            </w:r>
            <w:r>
              <w:rPr>
                <w:rFonts w:eastAsia="Times New Roman" w:cs="Times New Roman"/>
                <w:color w:val="auto"/>
                <w:lang w:val="en-US" w:eastAsia="ru-RU" w:bidi="ar-SA"/>
              </w:rPr>
              <w:t>zu</w:t>
            </w:r>
            <w:r w:rsidRPr="00940B6D">
              <w:rPr>
                <w:rFonts w:eastAsia="Times New Roman" w:cs="Times New Roman"/>
                <w:color w:val="auto"/>
                <w:lang w:eastAsia="ru-RU" w:bidi="ar-SA"/>
              </w:rPr>
              <w:t xml:space="preserve">, </w:t>
            </w:r>
            <w:r>
              <w:rPr>
                <w:rFonts w:eastAsia="Times New Roman" w:cs="Times New Roman"/>
                <w:color w:val="auto"/>
                <w:lang w:val="en-US" w:eastAsia="ru-RU" w:bidi="ar-SA"/>
              </w:rPr>
              <w:t>statt</w:t>
            </w:r>
            <w:r w:rsidRPr="00940B6D">
              <w:rPr>
                <w:rFonts w:eastAsia="Times New Roman" w:cs="Times New Roman"/>
                <w:color w:val="auto"/>
                <w:lang w:eastAsia="ru-RU" w:bidi="ar-SA"/>
              </w:rPr>
              <w:t>…</w:t>
            </w:r>
            <w:r>
              <w:rPr>
                <w:rFonts w:eastAsia="Times New Roman" w:cs="Times New Roman"/>
                <w:color w:val="auto"/>
                <w:lang w:val="en-US" w:eastAsia="ru-RU" w:bidi="ar-SA"/>
              </w:rPr>
              <w:t>zu</w:t>
            </w:r>
            <w:r w:rsidRPr="00940B6D">
              <w:rPr>
                <w:rFonts w:eastAsia="Times New Roman" w:cs="Times New Roman"/>
                <w:color w:val="auto"/>
                <w:lang w:eastAsia="ru-RU" w:bidi="ar-SA"/>
              </w:rPr>
              <w:t xml:space="preserve">, </w:t>
            </w:r>
            <w:r>
              <w:rPr>
                <w:rFonts w:eastAsia="Times New Roman" w:cs="Times New Roman"/>
                <w:color w:val="auto"/>
                <w:lang w:val="en-US" w:eastAsia="ru-RU" w:bidi="ar-SA"/>
              </w:rPr>
              <w:t>ohne</w:t>
            </w:r>
            <w:r>
              <w:rPr>
                <w:rFonts w:eastAsia="Times New Roman" w:cs="Times New Roman"/>
                <w:color w:val="auto"/>
                <w:lang w:eastAsia="ru-RU" w:bidi="ar-SA"/>
              </w:rPr>
              <w:t>…</w:t>
            </w:r>
            <w:r>
              <w:rPr>
                <w:rFonts w:eastAsia="Times New Roman" w:cs="Times New Roman"/>
                <w:color w:val="auto"/>
                <w:lang w:val="en-US" w:eastAsia="ru-RU" w:bidi="ar-SA"/>
              </w:rPr>
              <w:t>zu</w:t>
            </w:r>
            <w:r w:rsidRPr="00940B6D">
              <w:rPr>
                <w:rFonts w:eastAsia="Times New Roman" w:cs="Times New Roman"/>
                <w:color w:val="auto"/>
                <w:lang w:eastAsia="ru-RU" w:bidi="ar-SA"/>
              </w:rPr>
              <w:t xml:space="preserve">. </w:t>
            </w:r>
            <w:r w:rsidRPr="007F7968">
              <w:rPr>
                <w:rFonts w:eastAsia="Times New Roman" w:cs="Times New Roman"/>
                <w:color w:val="auto"/>
                <w:lang w:eastAsia="ru-RU" w:bidi="ar-SA"/>
              </w:rPr>
              <w:t>Инфинитивн</w:t>
            </w:r>
            <w:r>
              <w:rPr>
                <w:rFonts w:eastAsia="Times New Roman" w:cs="Times New Roman"/>
                <w:color w:val="auto"/>
                <w:lang w:eastAsia="ru-RU" w:bidi="ar-SA"/>
              </w:rPr>
              <w:t>ые</w:t>
            </w:r>
            <w:r w:rsidRPr="007F7968">
              <w:rPr>
                <w:rFonts w:eastAsia="Times New Roman" w:cs="Times New Roman"/>
                <w:color w:val="auto"/>
                <w:lang w:eastAsia="ru-RU" w:bidi="ar-SA"/>
              </w:rPr>
              <w:t xml:space="preserve"> конструкци</w:t>
            </w:r>
            <w:r>
              <w:rPr>
                <w:rFonts w:eastAsia="Times New Roman" w:cs="Times New Roman"/>
                <w:color w:val="auto"/>
                <w:lang w:eastAsia="ru-RU" w:bidi="ar-SA"/>
              </w:rPr>
              <w:t xml:space="preserve">и </w:t>
            </w:r>
            <w:r w:rsidRPr="007F7968">
              <w:rPr>
                <w:rFonts w:eastAsia="Times New Roman" w:cs="Times New Roman"/>
                <w:color w:val="auto"/>
                <w:lang w:eastAsia="ru-RU" w:bidi="ar-SA"/>
              </w:rPr>
              <w:t xml:space="preserve"> </w:t>
            </w:r>
            <w:r>
              <w:rPr>
                <w:rFonts w:eastAsia="Times New Roman" w:cs="Times New Roman"/>
                <w:color w:val="auto"/>
                <w:lang w:val="en-US" w:eastAsia="ru-RU" w:bidi="ar-SA"/>
              </w:rPr>
              <w:t>haben</w:t>
            </w:r>
            <w:r w:rsidRPr="00940B6D">
              <w:rPr>
                <w:rFonts w:eastAsia="Times New Roman" w:cs="Times New Roman"/>
                <w:color w:val="auto"/>
                <w:lang w:eastAsia="ru-RU" w:bidi="ar-SA"/>
              </w:rPr>
              <w:t>/</w:t>
            </w:r>
            <w:r>
              <w:rPr>
                <w:rFonts w:eastAsia="Times New Roman" w:cs="Times New Roman"/>
                <w:color w:val="auto"/>
                <w:lang w:val="en-US" w:eastAsia="ru-RU" w:bidi="ar-SA"/>
              </w:rPr>
              <w:t>sein</w:t>
            </w:r>
            <w:r w:rsidRPr="00940B6D">
              <w:rPr>
                <w:rFonts w:eastAsia="Times New Roman" w:cs="Times New Roman"/>
                <w:color w:val="auto"/>
                <w:lang w:eastAsia="ru-RU" w:bidi="ar-SA"/>
              </w:rPr>
              <w:t xml:space="preserve">+ </w:t>
            </w:r>
            <w:r>
              <w:rPr>
                <w:rFonts w:eastAsia="Times New Roman" w:cs="Times New Roman"/>
                <w:color w:val="auto"/>
                <w:lang w:val="en-US" w:eastAsia="ru-RU" w:bidi="ar-SA"/>
              </w:rPr>
              <w:t>zu</w:t>
            </w:r>
            <w:r w:rsidRPr="00940B6D">
              <w:rPr>
                <w:rFonts w:eastAsia="Times New Roman" w:cs="Times New Roman"/>
                <w:color w:val="auto"/>
                <w:lang w:eastAsia="ru-RU" w:bidi="ar-SA"/>
              </w:rPr>
              <w:t xml:space="preserve">+ </w:t>
            </w:r>
            <w:r>
              <w:rPr>
                <w:rFonts w:eastAsia="Times New Roman" w:cs="Times New Roman"/>
                <w:color w:val="auto"/>
                <w:lang w:val="en-US" w:eastAsia="ru-RU" w:bidi="ar-SA"/>
              </w:rPr>
              <w:t>Infinitiv</w:t>
            </w:r>
            <w:r w:rsidRPr="00940B6D">
              <w:rPr>
                <w:rFonts w:eastAsia="Times New Roman" w:cs="Times New Roman"/>
                <w:color w:val="auto"/>
                <w:lang w:eastAsia="ru-RU" w:bidi="ar-SA"/>
              </w:rPr>
              <w:t xml:space="preserve"> </w:t>
            </w:r>
            <w:r w:rsidRPr="007F7968">
              <w:rPr>
                <w:rFonts w:eastAsia="Times New Roman" w:cs="Times New Roman"/>
                <w:color w:val="auto"/>
                <w:lang w:eastAsia="ru-RU" w:bidi="ar-SA"/>
              </w:rPr>
              <w:t>в  предложениях технической направленности.</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highlight w:val="yellow"/>
                <w:lang w:eastAsia="ru-RU" w:bidi="ar-SA"/>
              </w:rPr>
            </w:pPr>
          </w:p>
        </w:tc>
        <w:tc>
          <w:tcPr>
            <w:tcW w:w="1559" w:type="dxa"/>
            <w:vMerge/>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698"/>
        </w:trPr>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Pr="007F7968" w:rsidRDefault="00EB72CD" w:rsidP="00540479">
            <w:pPr>
              <w:widowControl/>
              <w:suppressAutoHyphens w:val="0"/>
              <w:spacing w:line="240" w:lineRule="auto"/>
              <w:rPr>
                <w:rFonts w:eastAsia="Times New Roman" w:cs="Times New Roman"/>
                <w:b/>
                <w:bCs/>
                <w:color w:val="auto"/>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tcBorders>
              <w:bottom w:val="single" w:sz="4" w:space="0" w:color="auto"/>
            </w:tcBorders>
            <w:shd w:val="clear" w:color="auto" w:fill="auto"/>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highlight w:val="yellow"/>
                <w:lang w:eastAsia="ru-RU" w:bidi="ar-SA"/>
              </w:rPr>
            </w:pPr>
            <w:r w:rsidRPr="00765B7C">
              <w:rPr>
                <w:rFonts w:eastAsia="Times New Roman" w:cs="Times New Roman"/>
                <w:bCs/>
                <w:i/>
                <w:color w:val="auto"/>
                <w:lang w:eastAsia="ru-RU" w:bidi="ar-SA"/>
              </w:rPr>
              <w:t>6</w:t>
            </w:r>
          </w:p>
        </w:tc>
        <w:tc>
          <w:tcPr>
            <w:tcW w:w="1559"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698"/>
        </w:trPr>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Default="00EB72CD" w:rsidP="00540479">
            <w:pPr>
              <w:widowControl/>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1.Обсуждение темы «</w:t>
            </w:r>
            <w:r w:rsidRPr="007F7968">
              <w:rPr>
                <w:rFonts w:eastAsia="Times New Roman" w:cs="Times New Roman"/>
                <w:color w:val="auto"/>
                <w:lang w:eastAsia="ru-RU" w:bidi="ar-SA"/>
              </w:rPr>
              <w:t>Череповец сегодня. Крупнейшие промышленные предприятия города, их международные связи</w:t>
            </w:r>
            <w:r>
              <w:rPr>
                <w:rFonts w:eastAsia="Times New Roman" w:cs="Times New Roman"/>
                <w:color w:val="auto"/>
                <w:lang w:eastAsia="ru-RU" w:bidi="ar-SA"/>
              </w:rPr>
              <w:t>»</w:t>
            </w:r>
            <w:r w:rsidRPr="007F7968">
              <w:rPr>
                <w:rFonts w:eastAsia="Times New Roman" w:cs="Times New Roman"/>
                <w:color w:val="auto"/>
                <w:lang w:eastAsia="ru-RU" w:bidi="ar-SA"/>
              </w:rPr>
              <w:t xml:space="preserve">. </w:t>
            </w:r>
          </w:p>
          <w:p w:rsidR="00EB72CD" w:rsidRPr="007610B3" w:rsidRDefault="00EB72CD" w:rsidP="00540479">
            <w:pPr>
              <w:widowControl/>
              <w:suppressAutoHyphens w:val="0"/>
              <w:spacing w:line="240" w:lineRule="auto"/>
              <w:rPr>
                <w:rFonts w:eastAsia="Times New Roman" w:cs="Times New Roman"/>
                <w:b/>
                <w:bCs/>
                <w:color w:val="000000"/>
                <w:lang w:eastAsia="ru-RU" w:bidi="ar-SA"/>
              </w:rPr>
            </w:pPr>
          </w:p>
        </w:tc>
        <w:tc>
          <w:tcPr>
            <w:tcW w:w="1417" w:type="dxa"/>
            <w:tcBorders>
              <w:bottom w:val="single" w:sz="4" w:space="0" w:color="auto"/>
            </w:tcBorders>
            <w:shd w:val="clear" w:color="auto" w:fill="auto"/>
          </w:tcPr>
          <w:p w:rsidR="00EB72CD" w:rsidRPr="00765B7C"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Pr>
                <w:rFonts w:eastAsia="Times New Roman" w:cs="Times New Roman"/>
                <w:bCs/>
                <w:i/>
                <w:color w:val="auto"/>
                <w:lang w:eastAsia="ru-RU" w:bidi="ar-SA"/>
              </w:rPr>
              <w:t>2</w:t>
            </w:r>
          </w:p>
        </w:tc>
        <w:tc>
          <w:tcPr>
            <w:tcW w:w="1559"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698"/>
        </w:trPr>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Pr="007610B3" w:rsidRDefault="00EB72CD" w:rsidP="00540479">
            <w:pPr>
              <w:widowControl/>
              <w:suppressAutoHyphens w:val="0"/>
              <w:spacing w:line="240" w:lineRule="auto"/>
              <w:rPr>
                <w:rFonts w:eastAsia="Times New Roman" w:cs="Times New Roman"/>
                <w:b/>
                <w:bCs/>
                <w:color w:val="000000"/>
                <w:lang w:eastAsia="ru-RU" w:bidi="ar-SA"/>
              </w:rPr>
            </w:pPr>
            <w:r>
              <w:rPr>
                <w:rFonts w:eastAsia="Times New Roman" w:cs="Times New Roman"/>
                <w:color w:val="auto"/>
                <w:lang w:eastAsia="ru-RU" w:bidi="ar-SA"/>
              </w:rPr>
              <w:t>2.Работа с текстами «</w:t>
            </w:r>
            <w:r w:rsidRPr="007F7968">
              <w:rPr>
                <w:rFonts w:eastAsia="Times New Roman" w:cs="Times New Roman"/>
                <w:color w:val="auto"/>
                <w:lang w:eastAsia="ru-RU" w:bidi="ar-SA"/>
              </w:rPr>
              <w:t>ЧМК – градообразующее предприятие</w:t>
            </w:r>
            <w:r>
              <w:rPr>
                <w:rFonts w:eastAsia="Times New Roman" w:cs="Times New Roman"/>
                <w:color w:val="auto"/>
                <w:lang w:eastAsia="ru-RU" w:bidi="ar-SA"/>
              </w:rPr>
              <w:t>», «</w:t>
            </w:r>
            <w:r w:rsidRPr="007F7968">
              <w:rPr>
                <w:rFonts w:eastAsia="Times New Roman" w:cs="Times New Roman"/>
                <w:color w:val="auto"/>
                <w:lang w:eastAsia="ru-RU" w:bidi="ar-SA"/>
              </w:rPr>
              <w:t>История создания</w:t>
            </w:r>
            <w:r>
              <w:rPr>
                <w:rFonts w:eastAsia="Times New Roman" w:cs="Times New Roman"/>
                <w:color w:val="auto"/>
                <w:lang w:eastAsia="ru-RU" w:bidi="ar-SA"/>
              </w:rPr>
              <w:t>»</w:t>
            </w:r>
            <w:r w:rsidRPr="007F7968">
              <w:rPr>
                <w:rFonts w:eastAsia="Times New Roman" w:cs="Times New Roman"/>
                <w:color w:val="auto"/>
                <w:lang w:eastAsia="ru-RU" w:bidi="ar-SA"/>
              </w:rPr>
              <w:t xml:space="preserve">. </w:t>
            </w:r>
          </w:p>
        </w:tc>
        <w:tc>
          <w:tcPr>
            <w:tcW w:w="1417" w:type="dxa"/>
            <w:tcBorders>
              <w:bottom w:val="single" w:sz="4" w:space="0" w:color="auto"/>
            </w:tcBorders>
            <w:shd w:val="clear" w:color="auto" w:fill="auto"/>
          </w:tcPr>
          <w:p w:rsidR="00EB72CD" w:rsidRPr="00765B7C"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Pr>
                <w:rFonts w:eastAsia="Times New Roman" w:cs="Times New Roman"/>
                <w:bCs/>
                <w:i/>
                <w:color w:val="auto"/>
                <w:lang w:eastAsia="ru-RU" w:bidi="ar-SA"/>
              </w:rPr>
              <w:t>2</w:t>
            </w:r>
          </w:p>
        </w:tc>
        <w:tc>
          <w:tcPr>
            <w:tcW w:w="1559"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698"/>
        </w:trPr>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Pr="007F7968" w:rsidRDefault="00EB72CD" w:rsidP="00540479">
            <w:pPr>
              <w:widowControl/>
              <w:suppressAutoHyphens w:val="0"/>
              <w:spacing w:line="240" w:lineRule="auto"/>
              <w:rPr>
                <w:rFonts w:eastAsia="Times New Roman" w:cs="Times New Roman"/>
                <w:b/>
                <w:bCs/>
                <w:color w:val="auto"/>
                <w:lang w:eastAsia="ru-RU" w:bidi="ar-SA"/>
              </w:rPr>
            </w:pPr>
            <w:r w:rsidRPr="00765B7C">
              <w:rPr>
                <w:rFonts w:eastAsia="Times New Roman" w:cs="Times New Roman"/>
                <w:bCs/>
                <w:color w:val="auto"/>
                <w:lang w:eastAsia="ru-RU" w:bidi="ar-SA"/>
              </w:rPr>
              <w:t>3.Обсуждение темы «Основные производства ЧМК. Схема технологического процесса  предприятия».</w:t>
            </w:r>
          </w:p>
        </w:tc>
        <w:tc>
          <w:tcPr>
            <w:tcW w:w="1417" w:type="dxa"/>
            <w:tcBorders>
              <w:bottom w:val="single" w:sz="4" w:space="0" w:color="auto"/>
            </w:tcBorders>
            <w:shd w:val="clear" w:color="auto" w:fill="auto"/>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highlight w:val="yellow"/>
                <w:lang w:eastAsia="ru-RU" w:bidi="ar-SA"/>
              </w:rPr>
            </w:pPr>
            <w:r w:rsidRPr="00765B7C">
              <w:rPr>
                <w:rFonts w:eastAsia="Times New Roman" w:cs="Times New Roman"/>
                <w:bCs/>
                <w:i/>
                <w:color w:val="auto"/>
                <w:lang w:eastAsia="ru-RU" w:bidi="ar-SA"/>
              </w:rPr>
              <w:t>2</w:t>
            </w:r>
          </w:p>
        </w:tc>
        <w:tc>
          <w:tcPr>
            <w:tcW w:w="1559"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698"/>
        </w:trPr>
        <w:tc>
          <w:tcPr>
            <w:tcW w:w="1985" w:type="dxa"/>
            <w:vMerge/>
            <w:tcBorders>
              <w:bottom w:val="single" w:sz="4" w:space="0" w:color="auto"/>
            </w:tcBorders>
          </w:tcPr>
          <w:p w:rsidR="00EB72CD" w:rsidRPr="007F79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Pr="007F7968" w:rsidRDefault="00EB72CD" w:rsidP="00540479">
            <w:pPr>
              <w:widowControl/>
              <w:suppressAutoHyphens w:val="0"/>
              <w:spacing w:line="240" w:lineRule="auto"/>
              <w:rPr>
                <w:rFonts w:eastAsia="Times New Roman" w:cs="Times New Roman"/>
                <w:b/>
                <w:bCs/>
                <w:color w:val="000000"/>
                <w:lang w:eastAsia="ru-RU" w:bidi="ar-SA"/>
              </w:rPr>
            </w:pPr>
            <w:r w:rsidRPr="007F7968">
              <w:rPr>
                <w:rFonts w:eastAsia="Times New Roman" w:cs="Times New Roman"/>
                <w:b/>
                <w:bCs/>
                <w:color w:val="auto"/>
                <w:lang w:eastAsia="ru-RU" w:bidi="ar-SA"/>
              </w:rPr>
              <w:t>Самостоятельная работа обучающихся:</w:t>
            </w:r>
          </w:p>
          <w:p w:rsidR="00EB72CD" w:rsidRPr="007F7968" w:rsidRDefault="00EB72CD" w:rsidP="00540479">
            <w:pPr>
              <w:widowControl/>
              <w:suppressAutoHyphens w:val="0"/>
              <w:spacing w:line="240" w:lineRule="auto"/>
              <w:rPr>
                <w:rFonts w:eastAsia="Times New Roman" w:cs="Times New Roman"/>
                <w:b/>
                <w:color w:val="auto"/>
                <w:lang w:eastAsia="ru-RU" w:bidi="ar-SA"/>
              </w:rPr>
            </w:pPr>
            <w:r w:rsidRPr="007F7968">
              <w:rPr>
                <w:rFonts w:eastAsia="Times New Roman" w:cs="Times New Roman"/>
                <w:color w:val="auto"/>
                <w:lang w:eastAsia="ru-RU" w:bidi="ar-SA"/>
              </w:rPr>
              <w:t>Подготовка презентации по темам «Кру</w:t>
            </w:r>
            <w:r>
              <w:rPr>
                <w:rFonts w:eastAsia="Times New Roman" w:cs="Times New Roman"/>
                <w:color w:val="auto"/>
                <w:lang w:eastAsia="ru-RU" w:bidi="ar-SA"/>
              </w:rPr>
              <w:t>пнейшие предприятия Череповца»</w:t>
            </w:r>
          </w:p>
        </w:tc>
        <w:tc>
          <w:tcPr>
            <w:tcW w:w="1417" w:type="dxa"/>
            <w:tcBorders>
              <w:bottom w:val="single" w:sz="4" w:space="0" w:color="auto"/>
            </w:tcBorders>
            <w:shd w:val="clear" w:color="auto" w:fill="auto"/>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highlight w:val="yellow"/>
                <w:lang w:eastAsia="ru-RU" w:bidi="ar-SA"/>
              </w:rPr>
            </w:pPr>
          </w:p>
          <w:p w:rsidR="00EB72CD" w:rsidRPr="0001023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010239">
              <w:rPr>
                <w:rFonts w:eastAsia="Times New Roman" w:cs="Times New Roman"/>
                <w:bCs/>
                <w:color w:val="auto"/>
                <w:lang w:eastAsia="ru-RU" w:bidi="ar-SA"/>
              </w:rPr>
              <w:t>2</w:t>
            </w:r>
          </w:p>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559"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highlight w:val="yellow"/>
                <w:lang w:eastAsia="ru-RU" w:bidi="ar-SA"/>
              </w:rPr>
            </w:pPr>
          </w:p>
        </w:tc>
        <w:tc>
          <w:tcPr>
            <w:tcW w:w="1985" w:type="dxa"/>
            <w:vMerge/>
            <w:tcBorders>
              <w:bottom w:val="single" w:sz="4" w:space="0" w:color="auto"/>
            </w:tcBorders>
          </w:tcPr>
          <w:p w:rsidR="00EB72CD" w:rsidRPr="00F10EC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i/>
                <w:color w:val="000000"/>
                <w:highlight w:val="yellow"/>
                <w:lang w:eastAsia="ru-RU" w:bidi="ar-SA"/>
              </w:rPr>
            </w:pPr>
          </w:p>
        </w:tc>
      </w:tr>
      <w:tr w:rsidR="00EB72CD" w:rsidRPr="005A329E" w:rsidTr="00540479">
        <w:trPr>
          <w:trHeight w:val="373"/>
        </w:trPr>
        <w:tc>
          <w:tcPr>
            <w:tcW w:w="1985" w:type="dxa"/>
            <w:vMerge w:val="restart"/>
          </w:tcPr>
          <w:p w:rsidR="00EB72CD" w:rsidRPr="007F778A" w:rsidRDefault="00EB72CD" w:rsidP="00540479">
            <w:pPr>
              <w:widowControl/>
              <w:suppressAutoHyphens w:val="0"/>
              <w:spacing w:after="60" w:line="240" w:lineRule="auto"/>
              <w:jc w:val="center"/>
              <w:rPr>
                <w:rFonts w:eastAsia="Times New Roman" w:cs="Times New Roman"/>
                <w:b/>
                <w:color w:val="auto"/>
                <w:lang w:eastAsia="ru-RU" w:bidi="ar-SA"/>
              </w:rPr>
            </w:pPr>
            <w:r w:rsidRPr="007F778A">
              <w:rPr>
                <w:rFonts w:eastAsia="Times New Roman" w:cs="Times New Roman"/>
                <w:b/>
                <w:bCs/>
                <w:color w:val="auto"/>
                <w:lang w:eastAsia="ru-RU" w:bidi="ar-SA"/>
              </w:rPr>
              <w:t>Тема 8.</w:t>
            </w:r>
          </w:p>
          <w:p w:rsidR="00EB72CD" w:rsidRPr="005A329E" w:rsidRDefault="00EB72CD" w:rsidP="00540479">
            <w:pPr>
              <w:widowControl/>
              <w:suppressAutoHyphens w:val="0"/>
              <w:spacing w:after="60" w:line="240" w:lineRule="auto"/>
              <w:jc w:val="center"/>
              <w:rPr>
                <w:rFonts w:eastAsia="Times New Roman" w:cs="Times New Roman"/>
                <w:b/>
                <w:color w:val="auto"/>
                <w:lang w:eastAsia="ru-RU" w:bidi="ar-SA"/>
              </w:rPr>
            </w:pPr>
            <w:r w:rsidRPr="007F778A">
              <w:rPr>
                <w:rFonts w:eastAsia="Times New Roman" w:cs="Times New Roman"/>
                <w:b/>
                <w:color w:val="auto"/>
                <w:lang w:eastAsia="ru-RU" w:bidi="ar-SA"/>
              </w:rPr>
              <w:t>Научно-технический прогресс.</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Borders>
              <w:bottom w:val="single" w:sz="4" w:space="0" w:color="auto"/>
            </w:tcBorders>
          </w:tcPr>
          <w:p w:rsidR="00EB72CD" w:rsidRPr="005A329E"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r w:rsidRPr="007F7968">
              <w:rPr>
                <w:rFonts w:eastAsia="Times New Roman" w:cs="Times New Roman"/>
                <w:b/>
                <w:color w:val="auto"/>
                <w:lang w:eastAsia="ru-RU" w:bidi="ar-SA"/>
              </w:rPr>
              <w:t xml:space="preserve"> </w:t>
            </w:r>
          </w:p>
        </w:tc>
        <w:tc>
          <w:tcPr>
            <w:tcW w:w="1417" w:type="dxa"/>
            <w:shd w:val="clear" w:color="auto" w:fill="auto"/>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val="restart"/>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3.1-3.5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7F778A" w:rsidRDefault="00EB72CD" w:rsidP="00540479">
            <w:pPr>
              <w:widowControl/>
              <w:spacing w:line="240" w:lineRule="auto"/>
              <w:jc w:val="both"/>
              <w:rPr>
                <w:rFonts w:eastAsia="Times New Roman" w:cs="Times New Roman"/>
                <w:bCs/>
                <w:iCs/>
                <w:color w:val="auto"/>
                <w:sz w:val="20"/>
                <w:szCs w:val="20"/>
                <w:lang w:eastAsia="ru-RU" w:bidi="ar-SA"/>
              </w:rPr>
            </w:pPr>
            <w:r w:rsidRPr="007F778A">
              <w:rPr>
                <w:rFonts w:eastAsia="Times New Roman" w:cs="Times New Roman"/>
                <w:bCs/>
                <w:iCs/>
                <w:color w:val="auto"/>
                <w:sz w:val="20"/>
                <w:szCs w:val="20"/>
                <w:lang w:eastAsia="ru-RU" w:bidi="ar-SA"/>
              </w:rPr>
              <w:t>Уо 01.01 Уо 01.02</w:t>
            </w:r>
          </w:p>
          <w:p w:rsidR="00EB72CD" w:rsidRPr="007F778A" w:rsidRDefault="00EB72CD" w:rsidP="00540479">
            <w:pPr>
              <w:widowControl/>
              <w:spacing w:line="240" w:lineRule="auto"/>
              <w:jc w:val="both"/>
              <w:rPr>
                <w:rFonts w:eastAsia="Times New Roman" w:cs="Times New Roman"/>
                <w:iCs/>
                <w:color w:val="auto"/>
                <w:sz w:val="20"/>
                <w:szCs w:val="20"/>
                <w:lang w:eastAsia="ru-RU" w:bidi="ar-SA"/>
              </w:rPr>
            </w:pPr>
            <w:r w:rsidRPr="007F778A">
              <w:rPr>
                <w:rFonts w:eastAsia="Times New Roman" w:cs="Times New Roman"/>
                <w:bCs/>
                <w:iCs/>
                <w:color w:val="auto"/>
                <w:sz w:val="20"/>
                <w:szCs w:val="20"/>
                <w:lang w:eastAsia="ru-RU" w:bidi="ar-SA"/>
              </w:rPr>
              <w:t xml:space="preserve">Уо 01.04 Уо 01.05 </w:t>
            </w:r>
          </w:p>
          <w:p w:rsidR="00EB72CD" w:rsidRPr="007F778A" w:rsidRDefault="00EB72CD" w:rsidP="00540479">
            <w:pPr>
              <w:widowControl/>
              <w:spacing w:line="240" w:lineRule="auto"/>
              <w:jc w:val="both"/>
              <w:rPr>
                <w:rFonts w:eastAsia="Times New Roman" w:cs="Times New Roman"/>
                <w:iCs/>
                <w:color w:val="auto"/>
                <w:sz w:val="20"/>
                <w:szCs w:val="20"/>
                <w:lang w:eastAsia="ru-RU" w:bidi="ar-SA"/>
              </w:rPr>
            </w:pPr>
            <w:r w:rsidRPr="007F778A">
              <w:rPr>
                <w:rFonts w:eastAsia="Times New Roman" w:cs="Times New Roman"/>
                <w:bCs/>
                <w:iCs/>
                <w:color w:val="auto"/>
                <w:sz w:val="20"/>
                <w:szCs w:val="20"/>
                <w:lang w:eastAsia="ru-RU" w:bidi="ar-SA"/>
              </w:rPr>
              <w:t xml:space="preserve">Уо 01.06 Уо 01.08 </w:t>
            </w:r>
          </w:p>
          <w:p w:rsidR="00EB72CD" w:rsidRPr="007F778A" w:rsidRDefault="00EB72CD" w:rsidP="00540479">
            <w:pPr>
              <w:widowControl/>
              <w:spacing w:line="240" w:lineRule="auto"/>
              <w:jc w:val="both"/>
              <w:rPr>
                <w:rFonts w:eastAsia="Times New Roman" w:cs="Times New Roman"/>
                <w:color w:val="auto"/>
                <w:sz w:val="20"/>
                <w:szCs w:val="20"/>
                <w:lang w:eastAsia="en-US" w:bidi="ar-SA"/>
              </w:rPr>
            </w:pPr>
            <w:r w:rsidRPr="007F778A">
              <w:rPr>
                <w:rFonts w:eastAsia="Times New Roman" w:cs="Times New Roman"/>
                <w:bCs/>
                <w:iCs/>
                <w:color w:val="auto"/>
                <w:sz w:val="20"/>
                <w:szCs w:val="20"/>
                <w:lang w:eastAsia="ru-RU" w:bidi="ar-SA"/>
              </w:rPr>
              <w:t>Уо 01.09</w:t>
            </w:r>
            <w:r w:rsidRPr="007F778A">
              <w:rPr>
                <w:rFonts w:eastAsia="Times New Roman" w:cs="Times New Roman"/>
                <w:iCs/>
                <w:color w:val="auto"/>
                <w:sz w:val="20"/>
                <w:szCs w:val="20"/>
                <w:lang w:eastAsia="ru-RU" w:bidi="ar-SA"/>
              </w:rPr>
              <w:t xml:space="preserve"> </w:t>
            </w:r>
          </w:p>
          <w:p w:rsidR="00EB72CD" w:rsidRPr="007F778A" w:rsidRDefault="00EB72CD" w:rsidP="00540479">
            <w:pPr>
              <w:widowControl/>
              <w:spacing w:line="240" w:lineRule="auto"/>
              <w:jc w:val="both"/>
              <w:rPr>
                <w:rFonts w:eastAsia="Times New Roman" w:cs="Times New Roman"/>
                <w:color w:val="000000"/>
                <w:sz w:val="20"/>
                <w:szCs w:val="20"/>
                <w:lang w:eastAsia="ru-RU" w:bidi="ar-SA"/>
              </w:rPr>
            </w:pPr>
            <w:r w:rsidRPr="007F778A">
              <w:rPr>
                <w:rFonts w:eastAsia="Times New Roman" w:cs="Times New Roman"/>
                <w:bCs/>
                <w:iCs/>
                <w:color w:val="auto"/>
                <w:sz w:val="20"/>
                <w:szCs w:val="20"/>
                <w:lang w:eastAsia="ru-RU" w:bidi="ar-SA"/>
              </w:rPr>
              <w:t>Уо 02.01</w:t>
            </w:r>
            <w:r w:rsidRPr="007F778A">
              <w:rPr>
                <w:rFonts w:eastAsia="Times New Roman" w:cs="Times New Roman"/>
                <w:color w:val="000000"/>
                <w:sz w:val="20"/>
                <w:szCs w:val="20"/>
                <w:lang w:eastAsia="ru-RU" w:bidi="ar-SA"/>
              </w:rPr>
              <w:t xml:space="preserve"> </w:t>
            </w:r>
            <w:r w:rsidRPr="007F778A">
              <w:rPr>
                <w:rFonts w:eastAsia="Times New Roman" w:cs="Times New Roman"/>
                <w:bCs/>
                <w:iCs/>
                <w:color w:val="auto"/>
                <w:sz w:val="20"/>
                <w:szCs w:val="20"/>
                <w:lang w:eastAsia="ru-RU" w:bidi="ar-SA"/>
              </w:rPr>
              <w:t xml:space="preserve">Уо 02.02 </w:t>
            </w:r>
          </w:p>
          <w:p w:rsidR="00EB72CD" w:rsidRPr="007F778A" w:rsidRDefault="00EB72CD" w:rsidP="00540479">
            <w:pPr>
              <w:widowControl/>
              <w:spacing w:line="240" w:lineRule="auto"/>
              <w:jc w:val="both"/>
              <w:rPr>
                <w:rFonts w:eastAsia="Times New Roman" w:cs="Times New Roman"/>
                <w:iCs/>
                <w:color w:val="auto"/>
                <w:sz w:val="20"/>
                <w:szCs w:val="20"/>
                <w:lang w:eastAsia="ru-RU" w:bidi="ar-SA"/>
              </w:rPr>
            </w:pPr>
            <w:r w:rsidRPr="007F778A">
              <w:rPr>
                <w:rFonts w:eastAsia="Times New Roman" w:cs="Times New Roman"/>
                <w:bCs/>
                <w:iCs/>
                <w:color w:val="auto"/>
                <w:sz w:val="20"/>
                <w:szCs w:val="20"/>
                <w:lang w:eastAsia="ru-RU" w:bidi="ar-SA"/>
              </w:rPr>
              <w:t xml:space="preserve">Уо 02.03 Уо 02.04 </w:t>
            </w:r>
          </w:p>
          <w:p w:rsidR="00EB72CD" w:rsidRPr="007F778A" w:rsidRDefault="00EB72CD" w:rsidP="00540479">
            <w:pPr>
              <w:widowControl/>
              <w:spacing w:line="240" w:lineRule="auto"/>
              <w:jc w:val="both"/>
              <w:rPr>
                <w:rFonts w:eastAsia="Times New Roman" w:cs="Times New Roman"/>
                <w:iCs/>
                <w:color w:val="auto"/>
                <w:sz w:val="20"/>
                <w:szCs w:val="20"/>
                <w:lang w:eastAsia="ru-RU" w:bidi="ar-SA"/>
              </w:rPr>
            </w:pPr>
            <w:r w:rsidRPr="007F778A">
              <w:rPr>
                <w:rFonts w:eastAsia="Times New Roman" w:cs="Times New Roman"/>
                <w:bCs/>
                <w:iCs/>
                <w:color w:val="auto"/>
                <w:sz w:val="20"/>
                <w:szCs w:val="20"/>
                <w:lang w:eastAsia="ru-RU" w:bidi="ar-SA"/>
              </w:rPr>
              <w:t xml:space="preserve">Уо 02.05 Уо 02.06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i/>
                <w:color w:val="000000"/>
                <w:lang w:eastAsia="ru-RU" w:bidi="ar-SA"/>
              </w:rPr>
            </w:pPr>
            <w:r w:rsidRPr="007F778A">
              <w:rPr>
                <w:rFonts w:eastAsia="Times New Roman" w:cs="Times New Roman"/>
                <w:bCs/>
                <w:iCs/>
                <w:color w:val="auto"/>
                <w:sz w:val="20"/>
                <w:szCs w:val="20"/>
                <w:lang w:eastAsia="ru-RU" w:bidi="ar-SA"/>
              </w:rPr>
              <w:t>Уо 02.07 Уо 03.01</w:t>
            </w:r>
          </w:p>
        </w:tc>
      </w:tr>
      <w:tr w:rsidR="00EB72CD" w:rsidRPr="005A329E" w:rsidTr="00540479">
        <w:trPr>
          <w:trHeight w:val="2051"/>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Default="00EB72CD" w:rsidP="00540479">
            <w:pPr>
              <w:widowControl/>
              <w:suppressAutoHyphens w:val="0"/>
              <w:spacing w:line="240" w:lineRule="auto"/>
              <w:jc w:val="both"/>
              <w:rPr>
                <w:rFonts w:eastAsia="Times New Roman" w:cs="Times New Roman"/>
                <w:color w:val="auto"/>
                <w:u w:val="single"/>
                <w:lang w:eastAsia="ru-RU" w:bidi="ar-SA"/>
              </w:rPr>
            </w:pPr>
            <w:r w:rsidRPr="007F778A">
              <w:rPr>
                <w:rFonts w:eastAsia="Times New Roman" w:cs="Times New Roman"/>
                <w:color w:val="auto"/>
                <w:u w:val="single"/>
                <w:lang w:eastAsia="ru-RU" w:bidi="ar-SA"/>
              </w:rPr>
              <w:t xml:space="preserve">Лексический материал по темам: </w:t>
            </w:r>
          </w:p>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sidRPr="005A329E">
              <w:rPr>
                <w:rFonts w:eastAsia="Times New Roman" w:cs="Times New Roman"/>
                <w:color w:val="auto"/>
                <w:lang w:eastAsia="ru-RU" w:bidi="ar-SA"/>
              </w:rPr>
              <w:t>Новые технологии и их значение в жизни человека.</w:t>
            </w:r>
          </w:p>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sidRPr="007F778A">
              <w:rPr>
                <w:rFonts w:eastAsia="Times New Roman" w:cs="Times New Roman"/>
                <w:color w:val="auto"/>
                <w:u w:val="single"/>
                <w:lang w:eastAsia="ru-RU" w:bidi="ar-SA"/>
              </w:rPr>
              <w:t>Грамматический  материал по темам:</w:t>
            </w:r>
          </w:p>
          <w:p w:rsidR="00EB72CD" w:rsidRPr="005A329E" w:rsidRDefault="00EB72CD" w:rsidP="00540479">
            <w:pPr>
              <w:widowControl/>
              <w:suppressAutoHyphens w:val="0"/>
              <w:spacing w:line="240" w:lineRule="auto"/>
              <w:rPr>
                <w:rFonts w:eastAsia="Times New Roman" w:cs="Times New Roman"/>
                <w:b/>
                <w:bCs/>
                <w:color w:val="auto"/>
                <w:lang w:eastAsia="ru-RU" w:bidi="ar-SA"/>
              </w:rPr>
            </w:pPr>
            <w:r w:rsidRPr="005A329E">
              <w:rPr>
                <w:rFonts w:eastAsia="Times New Roman" w:cs="Times New Roman"/>
                <w:color w:val="auto"/>
                <w:lang w:eastAsia="ru-RU" w:bidi="ar-SA"/>
              </w:rPr>
              <w:t>Лексическая полисемия слова “als”. Сложные существительные на основе лексики темы.</w:t>
            </w:r>
            <w:r>
              <w:rPr>
                <w:rFonts w:eastAsia="Times New Roman" w:cs="Times New Roman"/>
                <w:color w:val="auto"/>
                <w:lang w:eastAsia="ru-RU" w:bidi="ar-SA"/>
              </w:rPr>
              <w:t xml:space="preserve"> </w:t>
            </w:r>
            <w:r w:rsidRPr="005A329E">
              <w:rPr>
                <w:rFonts w:eastAsia="Times New Roman" w:cs="Times New Roman"/>
                <w:color w:val="auto"/>
                <w:lang w:eastAsia="ru-RU" w:bidi="ar-SA"/>
              </w:rPr>
              <w:t>Алгоритм перевода сложных существительных.</w:t>
            </w:r>
            <w:r>
              <w:t xml:space="preserve"> </w:t>
            </w:r>
            <w:r w:rsidRPr="00F5578F">
              <w:rPr>
                <w:rFonts w:eastAsia="Times New Roman" w:cs="Times New Roman"/>
                <w:color w:val="auto"/>
                <w:lang w:eastAsia="ru-RU" w:bidi="ar-SA"/>
              </w:rPr>
              <w:t>Парные союзы, часто встречающиеся в немецком языке, их значения. Структура предложения с парными союзами, алгоритм перевода предложений.</w:t>
            </w:r>
          </w:p>
        </w:tc>
        <w:tc>
          <w:tcPr>
            <w:tcW w:w="1417" w:type="dxa"/>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283"/>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557"/>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Pr>
                <w:rFonts w:eastAsia="Times New Roman" w:cs="Times New Roman"/>
                <w:color w:val="auto"/>
                <w:lang w:eastAsia="ru-RU" w:bidi="ar-SA"/>
              </w:rPr>
              <w:t>1.</w:t>
            </w:r>
            <w:r>
              <w:t xml:space="preserve"> Обсуждение темы «От радио- до мобильного телефона». </w:t>
            </w:r>
            <w:r w:rsidRPr="00F5578F">
              <w:rPr>
                <w:rFonts w:eastAsia="Times New Roman" w:cs="Times New Roman"/>
                <w:color w:val="auto"/>
                <w:lang w:eastAsia="ru-RU" w:bidi="ar-SA"/>
              </w:rPr>
              <w:t>Технологии информационного общества.</w:t>
            </w:r>
          </w:p>
        </w:tc>
        <w:tc>
          <w:tcPr>
            <w:tcW w:w="1417" w:type="dxa"/>
            <w:shd w:val="clear" w:color="auto" w:fill="auto"/>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551"/>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Pr>
                <w:rFonts w:eastAsia="Times New Roman" w:cs="Times New Roman"/>
                <w:color w:val="auto"/>
                <w:lang w:eastAsia="ru-RU" w:bidi="ar-SA"/>
              </w:rPr>
              <w:t>2.</w:t>
            </w:r>
            <w:r w:rsidRPr="007F778A">
              <w:rPr>
                <w:rFonts w:eastAsia="Times New Roman" w:cs="Times New Roman"/>
                <w:color w:val="auto"/>
                <w:lang w:eastAsia="ru-RU" w:bidi="ar-SA"/>
              </w:rPr>
              <w:t>Чтение текстов «21 век – век новых технологий», «Исследование космоса», «Поколения компьютеров».</w:t>
            </w:r>
          </w:p>
        </w:tc>
        <w:tc>
          <w:tcPr>
            <w:tcW w:w="1417" w:type="dxa"/>
            <w:shd w:val="clear" w:color="auto" w:fill="auto"/>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828"/>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Pr>
                <w:rFonts w:eastAsia="Times New Roman" w:cs="Times New Roman"/>
                <w:color w:val="auto"/>
                <w:lang w:eastAsia="ru-RU" w:bidi="ar-SA"/>
              </w:rPr>
              <w:t>3.Обсуждение темы «</w:t>
            </w:r>
            <w:r w:rsidRPr="00F5578F">
              <w:rPr>
                <w:rFonts w:eastAsia="Times New Roman" w:cs="Times New Roman"/>
                <w:color w:val="auto"/>
                <w:lang w:eastAsia="ru-RU" w:bidi="ar-SA"/>
              </w:rPr>
              <w:t>Автоматизация технологических процессов. АСУ- автоматические системы управления</w:t>
            </w:r>
            <w:r>
              <w:rPr>
                <w:rFonts w:eastAsia="Times New Roman" w:cs="Times New Roman"/>
                <w:color w:val="auto"/>
                <w:lang w:eastAsia="ru-RU" w:bidi="ar-SA"/>
              </w:rPr>
              <w:t>»</w:t>
            </w:r>
            <w:r w:rsidRPr="00F5578F">
              <w:rPr>
                <w:rFonts w:eastAsia="Times New Roman" w:cs="Times New Roman"/>
                <w:color w:val="auto"/>
                <w:lang w:eastAsia="ru-RU" w:bidi="ar-SA"/>
              </w:rPr>
              <w:t>.</w:t>
            </w:r>
          </w:p>
        </w:tc>
        <w:tc>
          <w:tcPr>
            <w:tcW w:w="1417" w:type="dxa"/>
            <w:shd w:val="clear" w:color="auto" w:fill="auto"/>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000000"/>
                <w:lang w:eastAsia="ru-RU" w:bidi="ar-SA"/>
              </w:rPr>
            </w:pPr>
          </w:p>
        </w:tc>
      </w:tr>
      <w:tr w:rsidR="00EB72CD" w:rsidRPr="005A329E" w:rsidTr="00540479">
        <w:trPr>
          <w:trHeight w:val="90"/>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 xml:space="preserve">Тема </w:t>
            </w:r>
            <w:r>
              <w:rPr>
                <w:rFonts w:eastAsia="Times New Roman" w:cs="Times New Roman"/>
                <w:b/>
                <w:bCs/>
                <w:color w:val="auto"/>
                <w:lang w:eastAsia="ru-RU" w:bidi="ar-SA"/>
              </w:rPr>
              <w:t>9</w:t>
            </w:r>
            <w:r w:rsidRPr="005A329E">
              <w:rPr>
                <w:rFonts w:eastAsia="Times New Roman" w:cs="Times New Roman"/>
                <w:b/>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
                <w:bCs/>
                <w:color w:val="auto"/>
                <w:lang w:eastAsia="ru-RU" w:bidi="ar-SA"/>
              </w:rPr>
              <w:t>Промышленность</w:t>
            </w:r>
          </w:p>
        </w:tc>
        <w:tc>
          <w:tcPr>
            <w:tcW w:w="7655" w:type="dxa"/>
          </w:tcPr>
          <w:p w:rsidR="00EB72CD" w:rsidRPr="005A329E"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r w:rsidRPr="007F7968">
              <w:rPr>
                <w:rFonts w:eastAsia="Times New Roman" w:cs="Times New Roman"/>
                <w:b/>
                <w:color w:val="auto"/>
                <w:lang w:eastAsia="ru-RU" w:bidi="ar-SA"/>
              </w:rPr>
              <w:t xml:space="preserve"> </w:t>
            </w:r>
          </w:p>
        </w:tc>
        <w:tc>
          <w:tcPr>
            <w:tcW w:w="1417" w:type="dxa"/>
            <w:shd w:val="clear" w:color="auto" w:fill="auto"/>
          </w:tcPr>
          <w:p w:rsidR="00EB72CD" w:rsidRPr="006A351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highlight w:val="yellow"/>
                <w:lang w:eastAsia="ru-RU" w:bidi="ar-SA"/>
              </w:rPr>
            </w:pPr>
            <w:r w:rsidRPr="006A3512">
              <w:rPr>
                <w:rFonts w:eastAsia="Times New Roman" w:cs="Times New Roman"/>
                <w:bCs/>
                <w:color w:val="auto"/>
                <w:lang w:eastAsia="ru-RU" w:bidi="ar-SA"/>
              </w:rPr>
              <w:t>1</w:t>
            </w:r>
            <w:r>
              <w:rPr>
                <w:rFonts w:eastAsia="Times New Roman" w:cs="Times New Roman"/>
                <w:bCs/>
                <w:color w:val="auto"/>
                <w:lang w:eastAsia="ru-RU" w:bidi="ar-SA"/>
              </w:rPr>
              <w:t>2</w:t>
            </w:r>
          </w:p>
        </w:tc>
        <w:tc>
          <w:tcPr>
            <w:tcW w:w="1559" w:type="dxa"/>
            <w:vMerge w:val="restart"/>
          </w:tcPr>
          <w:p w:rsidR="00EB72CD" w:rsidRPr="006A351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lastRenderedPageBreak/>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3.1-3.5</w:t>
            </w:r>
          </w:p>
          <w:p w:rsidR="00EB72CD" w:rsidRPr="006A351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0424AE" w:rsidRDefault="00EB72CD" w:rsidP="00540479">
            <w:pPr>
              <w:widowControl/>
              <w:spacing w:line="240" w:lineRule="auto"/>
              <w:jc w:val="both"/>
              <w:rPr>
                <w:rFonts w:eastAsia="Times New Roman" w:cs="Times New Roman"/>
                <w:bCs/>
                <w:iCs/>
                <w:color w:val="auto"/>
                <w:sz w:val="20"/>
                <w:szCs w:val="20"/>
                <w:lang w:eastAsia="ru-RU" w:bidi="ar-SA"/>
              </w:rPr>
            </w:pPr>
            <w:r w:rsidRPr="000424AE">
              <w:rPr>
                <w:rFonts w:eastAsia="Times New Roman" w:cs="Times New Roman"/>
                <w:bCs/>
                <w:iCs/>
                <w:color w:val="auto"/>
                <w:sz w:val="20"/>
                <w:szCs w:val="20"/>
                <w:lang w:eastAsia="ru-RU" w:bidi="ar-SA"/>
              </w:rPr>
              <w:lastRenderedPageBreak/>
              <w:t>Уо 01.01 Уо 01.02</w:t>
            </w:r>
          </w:p>
          <w:p w:rsidR="00EB72CD" w:rsidRPr="000424AE" w:rsidRDefault="00EB72CD" w:rsidP="00540479">
            <w:pPr>
              <w:widowControl/>
              <w:spacing w:line="240" w:lineRule="auto"/>
              <w:jc w:val="both"/>
              <w:rPr>
                <w:rFonts w:eastAsia="Times New Roman" w:cs="Times New Roman"/>
                <w:iCs/>
                <w:color w:val="auto"/>
                <w:sz w:val="20"/>
                <w:szCs w:val="20"/>
                <w:lang w:eastAsia="ru-RU" w:bidi="ar-SA"/>
              </w:rPr>
            </w:pPr>
            <w:r w:rsidRPr="000424AE">
              <w:rPr>
                <w:rFonts w:eastAsia="Times New Roman" w:cs="Times New Roman"/>
                <w:bCs/>
                <w:iCs/>
                <w:color w:val="auto"/>
                <w:sz w:val="20"/>
                <w:szCs w:val="20"/>
                <w:lang w:eastAsia="ru-RU" w:bidi="ar-SA"/>
              </w:rPr>
              <w:t xml:space="preserve">Уо 01.04 Уо 01.05 </w:t>
            </w:r>
          </w:p>
          <w:p w:rsidR="00EB72CD" w:rsidRPr="000424AE" w:rsidRDefault="00EB72CD" w:rsidP="00540479">
            <w:pPr>
              <w:widowControl/>
              <w:spacing w:line="240" w:lineRule="auto"/>
              <w:jc w:val="both"/>
              <w:rPr>
                <w:rFonts w:eastAsia="Times New Roman" w:cs="Times New Roman"/>
                <w:iCs/>
                <w:color w:val="auto"/>
                <w:sz w:val="20"/>
                <w:szCs w:val="20"/>
                <w:lang w:eastAsia="ru-RU" w:bidi="ar-SA"/>
              </w:rPr>
            </w:pPr>
            <w:r w:rsidRPr="000424AE">
              <w:rPr>
                <w:rFonts w:eastAsia="Times New Roman" w:cs="Times New Roman"/>
                <w:bCs/>
                <w:iCs/>
                <w:color w:val="auto"/>
                <w:sz w:val="20"/>
                <w:szCs w:val="20"/>
                <w:lang w:eastAsia="ru-RU" w:bidi="ar-SA"/>
              </w:rPr>
              <w:t xml:space="preserve">Уо 01.06 Уо 01.08 </w:t>
            </w:r>
          </w:p>
          <w:p w:rsidR="00EB72CD" w:rsidRPr="000424AE" w:rsidRDefault="00EB72CD" w:rsidP="00540479">
            <w:pPr>
              <w:widowControl/>
              <w:spacing w:line="240" w:lineRule="auto"/>
              <w:jc w:val="both"/>
              <w:rPr>
                <w:rFonts w:eastAsia="Times New Roman" w:cs="Times New Roman"/>
                <w:color w:val="auto"/>
                <w:sz w:val="20"/>
                <w:szCs w:val="20"/>
                <w:lang w:eastAsia="en-US" w:bidi="ar-SA"/>
              </w:rPr>
            </w:pPr>
            <w:r w:rsidRPr="000424AE">
              <w:rPr>
                <w:rFonts w:eastAsia="Times New Roman" w:cs="Times New Roman"/>
                <w:bCs/>
                <w:iCs/>
                <w:color w:val="auto"/>
                <w:sz w:val="20"/>
                <w:szCs w:val="20"/>
                <w:lang w:eastAsia="ru-RU" w:bidi="ar-SA"/>
              </w:rPr>
              <w:lastRenderedPageBreak/>
              <w:t>Уо 01.09</w:t>
            </w:r>
            <w:r w:rsidRPr="000424AE">
              <w:rPr>
                <w:rFonts w:eastAsia="Times New Roman" w:cs="Times New Roman"/>
                <w:iCs/>
                <w:color w:val="auto"/>
                <w:sz w:val="20"/>
                <w:szCs w:val="20"/>
                <w:lang w:eastAsia="ru-RU" w:bidi="ar-SA"/>
              </w:rPr>
              <w:t xml:space="preserve"> </w:t>
            </w:r>
          </w:p>
          <w:p w:rsidR="00EB72CD" w:rsidRPr="000424AE" w:rsidRDefault="00EB72CD" w:rsidP="00540479">
            <w:pPr>
              <w:widowControl/>
              <w:spacing w:line="240" w:lineRule="auto"/>
              <w:jc w:val="both"/>
              <w:rPr>
                <w:rFonts w:eastAsia="Times New Roman" w:cs="Times New Roman"/>
                <w:color w:val="000000"/>
                <w:sz w:val="20"/>
                <w:szCs w:val="20"/>
                <w:lang w:eastAsia="ru-RU" w:bidi="ar-SA"/>
              </w:rPr>
            </w:pPr>
            <w:r w:rsidRPr="000424AE">
              <w:rPr>
                <w:rFonts w:eastAsia="Times New Roman" w:cs="Times New Roman"/>
                <w:bCs/>
                <w:iCs/>
                <w:color w:val="auto"/>
                <w:sz w:val="20"/>
                <w:szCs w:val="20"/>
                <w:lang w:eastAsia="ru-RU" w:bidi="ar-SA"/>
              </w:rPr>
              <w:t>Уо 02.01</w:t>
            </w:r>
            <w:r w:rsidRPr="000424AE">
              <w:rPr>
                <w:rFonts w:eastAsia="Times New Roman" w:cs="Times New Roman"/>
                <w:color w:val="000000"/>
                <w:sz w:val="20"/>
                <w:szCs w:val="20"/>
                <w:lang w:eastAsia="ru-RU" w:bidi="ar-SA"/>
              </w:rPr>
              <w:t xml:space="preserve"> </w:t>
            </w:r>
            <w:r w:rsidRPr="000424AE">
              <w:rPr>
                <w:rFonts w:eastAsia="Times New Roman" w:cs="Times New Roman"/>
                <w:bCs/>
                <w:iCs/>
                <w:color w:val="auto"/>
                <w:sz w:val="20"/>
                <w:szCs w:val="20"/>
                <w:lang w:eastAsia="ru-RU" w:bidi="ar-SA"/>
              </w:rPr>
              <w:t xml:space="preserve">Уо 02.02 </w:t>
            </w:r>
          </w:p>
          <w:p w:rsidR="00EB72CD" w:rsidRPr="000424AE" w:rsidRDefault="00EB72CD" w:rsidP="00540479">
            <w:pPr>
              <w:widowControl/>
              <w:spacing w:line="240" w:lineRule="auto"/>
              <w:jc w:val="both"/>
              <w:rPr>
                <w:rFonts w:eastAsia="Times New Roman" w:cs="Times New Roman"/>
                <w:iCs/>
                <w:color w:val="auto"/>
                <w:sz w:val="20"/>
                <w:szCs w:val="20"/>
                <w:lang w:eastAsia="ru-RU" w:bidi="ar-SA"/>
              </w:rPr>
            </w:pPr>
            <w:r w:rsidRPr="000424AE">
              <w:rPr>
                <w:rFonts w:eastAsia="Times New Roman" w:cs="Times New Roman"/>
                <w:bCs/>
                <w:iCs/>
                <w:color w:val="auto"/>
                <w:sz w:val="20"/>
                <w:szCs w:val="20"/>
                <w:lang w:eastAsia="ru-RU" w:bidi="ar-SA"/>
              </w:rPr>
              <w:t xml:space="preserve">Уо 02.03 Уо 02.04 </w:t>
            </w:r>
          </w:p>
          <w:p w:rsidR="00EB72CD" w:rsidRPr="000424AE" w:rsidRDefault="00EB72CD" w:rsidP="00540479">
            <w:pPr>
              <w:widowControl/>
              <w:spacing w:line="240" w:lineRule="auto"/>
              <w:jc w:val="both"/>
              <w:rPr>
                <w:rFonts w:eastAsia="Times New Roman" w:cs="Times New Roman"/>
                <w:iCs/>
                <w:color w:val="auto"/>
                <w:sz w:val="20"/>
                <w:szCs w:val="20"/>
                <w:lang w:eastAsia="ru-RU" w:bidi="ar-SA"/>
              </w:rPr>
            </w:pPr>
            <w:r w:rsidRPr="000424AE">
              <w:rPr>
                <w:rFonts w:eastAsia="Times New Roman" w:cs="Times New Roman"/>
                <w:bCs/>
                <w:iCs/>
                <w:color w:val="auto"/>
                <w:sz w:val="20"/>
                <w:szCs w:val="20"/>
                <w:lang w:eastAsia="ru-RU" w:bidi="ar-SA"/>
              </w:rPr>
              <w:t xml:space="preserve">Уо 02.05 Уо 02.06 </w:t>
            </w:r>
          </w:p>
          <w:p w:rsidR="00EB72CD" w:rsidRPr="000424AE" w:rsidRDefault="00EB72CD" w:rsidP="00540479">
            <w:pPr>
              <w:widowControl/>
              <w:spacing w:line="240" w:lineRule="auto"/>
              <w:jc w:val="both"/>
              <w:rPr>
                <w:rFonts w:eastAsia="Times New Roman" w:cs="Times New Roman"/>
                <w:bCs/>
                <w:iCs/>
                <w:color w:val="auto"/>
                <w:sz w:val="20"/>
                <w:szCs w:val="20"/>
                <w:lang w:eastAsia="ru-RU" w:bidi="ar-SA"/>
              </w:rPr>
            </w:pPr>
            <w:r w:rsidRPr="000424AE">
              <w:rPr>
                <w:rFonts w:eastAsia="Times New Roman" w:cs="Times New Roman"/>
                <w:bCs/>
                <w:iCs/>
                <w:color w:val="auto"/>
                <w:sz w:val="20"/>
                <w:szCs w:val="20"/>
                <w:lang w:eastAsia="ru-RU" w:bidi="ar-SA"/>
              </w:rPr>
              <w:t xml:space="preserve">Уо 02.07 Уо 03.01 </w:t>
            </w:r>
          </w:p>
          <w:p w:rsidR="00EB72CD" w:rsidRPr="000424AE" w:rsidRDefault="00EB72CD" w:rsidP="00540479">
            <w:pPr>
              <w:widowControl/>
              <w:spacing w:line="240" w:lineRule="auto"/>
              <w:jc w:val="both"/>
              <w:rPr>
                <w:rFonts w:eastAsia="Times New Roman" w:cs="Times New Roman"/>
                <w:color w:val="auto"/>
                <w:sz w:val="20"/>
                <w:szCs w:val="20"/>
                <w:lang w:eastAsia="en-US" w:bidi="ar-SA"/>
              </w:rPr>
            </w:pPr>
            <w:r w:rsidRPr="000424AE">
              <w:rPr>
                <w:rFonts w:eastAsia="Times New Roman" w:cs="Times New Roman"/>
                <w:bCs/>
                <w:iCs/>
                <w:color w:val="auto"/>
                <w:sz w:val="20"/>
                <w:szCs w:val="20"/>
                <w:lang w:eastAsia="ru-RU" w:bidi="ar-SA"/>
              </w:rPr>
              <w:t>Уо 03.02</w:t>
            </w:r>
            <w:r w:rsidRPr="000424AE">
              <w:rPr>
                <w:rFonts w:eastAsia="Times New Roman" w:cs="Times New Roman"/>
                <w:color w:val="auto"/>
                <w:sz w:val="20"/>
                <w:szCs w:val="20"/>
                <w:lang w:eastAsia="ru-RU" w:bidi="ar-SA"/>
              </w:rPr>
              <w:t>;</w:t>
            </w:r>
            <w:r w:rsidRPr="000424AE">
              <w:rPr>
                <w:rFonts w:eastAsia="Times New Roman" w:cs="Times New Roman"/>
                <w:bCs/>
                <w:iCs/>
                <w:color w:val="auto"/>
                <w:sz w:val="20"/>
                <w:szCs w:val="20"/>
                <w:lang w:eastAsia="ru-RU" w:bidi="ar-SA"/>
              </w:rPr>
              <w:t xml:space="preserve"> Уо 03.03</w:t>
            </w:r>
          </w:p>
          <w:p w:rsidR="00EB72CD" w:rsidRPr="000424AE" w:rsidRDefault="00EB72CD" w:rsidP="00540479">
            <w:pPr>
              <w:widowControl/>
              <w:spacing w:line="240" w:lineRule="auto"/>
              <w:jc w:val="both"/>
              <w:rPr>
                <w:rFonts w:eastAsia="Times New Roman" w:cs="Times New Roman"/>
                <w:color w:val="auto"/>
                <w:sz w:val="20"/>
                <w:szCs w:val="20"/>
                <w:lang w:eastAsia="en-US" w:bidi="ar-SA"/>
              </w:rPr>
            </w:pPr>
            <w:r w:rsidRPr="000424AE">
              <w:rPr>
                <w:rFonts w:eastAsia="Times New Roman" w:cs="Times New Roman"/>
                <w:bCs/>
                <w:iCs/>
                <w:color w:val="auto"/>
                <w:sz w:val="20"/>
                <w:szCs w:val="20"/>
                <w:lang w:eastAsia="ru-RU" w:bidi="ar-SA"/>
              </w:rPr>
              <w:t>Уо 04.01 Уо 04.02</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r w:rsidRPr="000424AE">
              <w:rPr>
                <w:rFonts w:eastAsia="Times New Roman" w:cs="Times New Roman"/>
                <w:bCs/>
                <w:iCs/>
                <w:color w:val="auto"/>
                <w:sz w:val="20"/>
                <w:szCs w:val="20"/>
                <w:lang w:eastAsia="ru-RU" w:bidi="ar-SA"/>
              </w:rPr>
              <w:t>Зо 01.04 Зо 01.05</w:t>
            </w: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7F778A"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000000"/>
                <w:u w:val="single"/>
                <w:lang w:eastAsia="ru-RU" w:bidi="ar-SA"/>
              </w:rPr>
            </w:pPr>
            <w:r w:rsidRPr="007F778A">
              <w:rPr>
                <w:rFonts w:eastAsia="Times New Roman" w:cs="Times New Roman"/>
                <w:bCs/>
                <w:color w:val="000000"/>
                <w:u w:val="single"/>
                <w:lang w:eastAsia="ru-RU" w:bidi="ar-SA"/>
              </w:rPr>
              <w:t>Лексический  материал по темам:</w:t>
            </w:r>
          </w:p>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000000"/>
                <w:lang w:eastAsia="ru-RU" w:bidi="ar-SA"/>
              </w:rPr>
            </w:pPr>
            <w:r w:rsidRPr="005A329E">
              <w:rPr>
                <w:rFonts w:eastAsia="Times New Roman" w:cs="Times New Roman"/>
                <w:bCs/>
                <w:color w:val="000000"/>
                <w:lang w:eastAsia="ru-RU" w:bidi="ar-SA"/>
              </w:rPr>
              <w:t xml:space="preserve">Отрасли промышленности. </w:t>
            </w:r>
          </w:p>
          <w:p w:rsidR="00EB72CD" w:rsidRPr="007F778A" w:rsidRDefault="00EB72CD" w:rsidP="00540479">
            <w:pPr>
              <w:widowControl/>
              <w:suppressAutoHyphens w:val="0"/>
              <w:spacing w:line="240" w:lineRule="auto"/>
              <w:jc w:val="both"/>
              <w:rPr>
                <w:rFonts w:eastAsia="Times New Roman" w:cs="Times New Roman"/>
                <w:color w:val="auto"/>
                <w:u w:val="single"/>
                <w:lang w:eastAsia="ru-RU" w:bidi="ar-SA"/>
              </w:rPr>
            </w:pPr>
            <w:r w:rsidRPr="005A329E">
              <w:rPr>
                <w:rFonts w:eastAsia="Times New Roman" w:cs="Times New Roman"/>
                <w:bCs/>
                <w:color w:val="000000"/>
                <w:lang w:eastAsia="ru-RU" w:bidi="ar-SA"/>
              </w:rPr>
              <w:lastRenderedPageBreak/>
              <w:t xml:space="preserve"> </w:t>
            </w:r>
            <w:r w:rsidRPr="007F778A">
              <w:rPr>
                <w:rFonts w:eastAsia="Times New Roman" w:cs="Times New Roman"/>
                <w:color w:val="auto"/>
                <w:u w:val="single"/>
                <w:lang w:eastAsia="ru-RU" w:bidi="ar-SA"/>
              </w:rPr>
              <w:t>Грамматический  материал по темам:</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6A3512">
              <w:rPr>
                <w:rFonts w:eastAsia="Times New Roman" w:cs="Times New Roman"/>
                <w:bCs/>
                <w:color w:val="000000"/>
                <w:lang w:eastAsia="ru-RU" w:bidi="ar-SA"/>
              </w:rPr>
              <w:t>Образование Konjunktiv, использование  речевых клише с Konjunktiv в устной речи. Формы</w:t>
            </w:r>
            <w:r>
              <w:rPr>
                <w:rFonts w:eastAsia="Times New Roman" w:cs="Times New Roman"/>
                <w:bCs/>
                <w:color w:val="000000"/>
                <w:lang w:eastAsia="ru-RU" w:bidi="ar-SA"/>
              </w:rPr>
              <w:t xml:space="preserve"> </w:t>
            </w:r>
            <w:r w:rsidRPr="006A3512">
              <w:rPr>
                <w:rFonts w:eastAsia="Times New Roman" w:cs="Times New Roman"/>
                <w:bCs/>
                <w:color w:val="000000"/>
                <w:lang w:eastAsia="ru-RU" w:bidi="ar-SA"/>
              </w:rPr>
              <w:t>Konjunktiv.</w:t>
            </w:r>
            <w:r>
              <w:rPr>
                <w:rFonts w:eastAsia="Times New Roman" w:cs="Times New Roman"/>
                <w:bCs/>
                <w:color w:val="000000"/>
                <w:lang w:eastAsia="ru-RU" w:bidi="ar-SA"/>
              </w:rPr>
              <w:t xml:space="preserve"> </w:t>
            </w:r>
            <w:r w:rsidRPr="006A3512">
              <w:rPr>
                <w:rFonts w:eastAsia="Times New Roman" w:cs="Times New Roman"/>
                <w:bCs/>
                <w:color w:val="000000"/>
                <w:lang w:eastAsia="ru-RU" w:bidi="ar-SA"/>
              </w:rPr>
              <w:t>Особенности перевода Konjunktiv.</w:t>
            </w:r>
          </w:p>
        </w:tc>
        <w:tc>
          <w:tcPr>
            <w:tcW w:w="1417" w:type="dxa"/>
            <w:shd w:val="clear" w:color="auto" w:fill="auto"/>
          </w:tcPr>
          <w:p w:rsidR="00EB72CD" w:rsidRPr="006A351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sz w:val="28"/>
                <w:szCs w:val="28"/>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color w:val="auto"/>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1F19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Pr>
                <w:rFonts w:eastAsia="Times New Roman" w:cs="Times New Roman"/>
                <w:bCs/>
                <w:i/>
                <w:color w:val="auto"/>
                <w:lang w:eastAsia="ru-RU" w:bidi="ar-SA"/>
              </w:rPr>
              <w:t>10</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0424A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Cs/>
                <w:color w:val="auto"/>
                <w:lang w:eastAsia="ru-RU" w:bidi="ar-SA"/>
              </w:rPr>
            </w:pPr>
            <w:r w:rsidRPr="000424AE">
              <w:rPr>
                <w:rFonts w:eastAsia="Times New Roman" w:cs="Times New Roman"/>
                <w:bCs/>
                <w:color w:val="auto"/>
                <w:lang w:eastAsia="ru-RU" w:bidi="ar-SA"/>
              </w:rPr>
              <w:t xml:space="preserve">1.Чтение текста «Металлургия». </w:t>
            </w:r>
          </w:p>
        </w:tc>
        <w:tc>
          <w:tcPr>
            <w:tcW w:w="1417" w:type="dxa"/>
            <w:shd w:val="clear" w:color="auto" w:fill="auto"/>
          </w:tcPr>
          <w:p w:rsidR="00EB72CD" w:rsidRPr="001F19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sidRPr="001F19E4">
              <w:rPr>
                <w:rFonts w:eastAsia="Times New Roman" w:cs="Times New Roman"/>
                <w:bCs/>
                <w:i/>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0424A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Cs/>
                <w:color w:val="auto"/>
                <w:lang w:eastAsia="ru-RU" w:bidi="ar-SA"/>
              </w:rPr>
            </w:pPr>
            <w:r w:rsidRPr="000424AE">
              <w:rPr>
                <w:rFonts w:eastAsia="Times New Roman" w:cs="Times New Roman"/>
                <w:bCs/>
                <w:color w:val="auto"/>
                <w:lang w:eastAsia="ru-RU" w:bidi="ar-SA"/>
              </w:rPr>
              <w:t>2.</w:t>
            </w:r>
            <w:r>
              <w:rPr>
                <w:rFonts w:eastAsia="Times New Roman" w:cs="Times New Roman"/>
                <w:bCs/>
                <w:color w:val="auto"/>
                <w:lang w:eastAsia="ru-RU" w:bidi="ar-SA"/>
              </w:rPr>
              <w:t>Обсуждение темы «</w:t>
            </w:r>
            <w:r w:rsidRPr="000424AE">
              <w:rPr>
                <w:rFonts w:eastAsia="Times New Roman" w:cs="Times New Roman"/>
                <w:bCs/>
                <w:color w:val="auto"/>
                <w:lang w:eastAsia="ru-RU" w:bidi="ar-SA"/>
              </w:rPr>
              <w:t>Продукция металлургической промышленности</w:t>
            </w:r>
            <w:r>
              <w:rPr>
                <w:rFonts w:eastAsia="Times New Roman" w:cs="Times New Roman"/>
                <w:bCs/>
                <w:color w:val="auto"/>
                <w:lang w:eastAsia="ru-RU" w:bidi="ar-SA"/>
              </w:rPr>
              <w:t>»</w:t>
            </w:r>
            <w:r w:rsidRPr="000424AE">
              <w:rPr>
                <w:rFonts w:eastAsia="Times New Roman" w:cs="Times New Roman"/>
                <w:bCs/>
                <w:color w:val="auto"/>
                <w:lang w:eastAsia="ru-RU" w:bidi="ar-SA"/>
              </w:rPr>
              <w:t xml:space="preserve">. Сталь. Марки стали.  </w:t>
            </w:r>
          </w:p>
        </w:tc>
        <w:tc>
          <w:tcPr>
            <w:tcW w:w="1417" w:type="dxa"/>
            <w:shd w:val="clear" w:color="auto" w:fill="auto"/>
          </w:tcPr>
          <w:p w:rsidR="00EB72CD" w:rsidRPr="001F19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sidRPr="001F19E4">
              <w:rPr>
                <w:rFonts w:eastAsia="Times New Roman" w:cs="Times New Roman"/>
                <w:bCs/>
                <w:i/>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0424A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Cs/>
                <w:color w:val="auto"/>
                <w:lang w:eastAsia="ru-RU" w:bidi="ar-SA"/>
              </w:rPr>
            </w:pPr>
            <w:r w:rsidRPr="000424AE">
              <w:rPr>
                <w:rFonts w:eastAsia="Times New Roman" w:cs="Times New Roman"/>
                <w:bCs/>
                <w:color w:val="auto"/>
                <w:lang w:eastAsia="ru-RU" w:bidi="ar-SA"/>
              </w:rPr>
              <w:t>3.</w:t>
            </w:r>
            <w:r>
              <w:rPr>
                <w:rFonts w:eastAsia="Times New Roman" w:cs="Times New Roman"/>
                <w:bCs/>
                <w:color w:val="auto"/>
                <w:lang w:eastAsia="ru-RU" w:bidi="ar-SA"/>
              </w:rPr>
              <w:t>Обсуждение темы «</w:t>
            </w:r>
            <w:r w:rsidRPr="000424AE">
              <w:rPr>
                <w:rFonts w:eastAsia="Times New Roman" w:cs="Times New Roman"/>
                <w:bCs/>
                <w:color w:val="auto"/>
                <w:lang w:eastAsia="ru-RU" w:bidi="ar-SA"/>
              </w:rPr>
              <w:t>Способы обработки материалов</w:t>
            </w:r>
            <w:r>
              <w:rPr>
                <w:rFonts w:eastAsia="Times New Roman" w:cs="Times New Roman"/>
                <w:bCs/>
                <w:color w:val="auto"/>
                <w:lang w:eastAsia="ru-RU" w:bidi="ar-SA"/>
              </w:rPr>
              <w:t>»</w:t>
            </w:r>
            <w:r w:rsidRPr="000424AE">
              <w:rPr>
                <w:rFonts w:eastAsia="Times New Roman" w:cs="Times New Roman"/>
                <w:bCs/>
                <w:color w:val="auto"/>
                <w:lang w:eastAsia="ru-RU" w:bidi="ar-SA"/>
              </w:rPr>
              <w:t xml:space="preserve">. </w:t>
            </w:r>
          </w:p>
        </w:tc>
        <w:tc>
          <w:tcPr>
            <w:tcW w:w="1417" w:type="dxa"/>
            <w:shd w:val="clear" w:color="auto" w:fill="auto"/>
          </w:tcPr>
          <w:p w:rsidR="00EB72CD" w:rsidRPr="001F19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sidRPr="001F19E4">
              <w:rPr>
                <w:rFonts w:eastAsia="Times New Roman" w:cs="Times New Roman"/>
                <w:bCs/>
                <w:i/>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0424A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Cs/>
                <w:color w:val="auto"/>
                <w:lang w:eastAsia="ru-RU" w:bidi="ar-SA"/>
              </w:rPr>
            </w:pPr>
            <w:r w:rsidRPr="000424AE">
              <w:rPr>
                <w:rFonts w:eastAsia="Times New Roman" w:cs="Times New Roman"/>
                <w:bCs/>
                <w:color w:val="auto"/>
                <w:lang w:eastAsia="ru-RU" w:bidi="ar-SA"/>
              </w:rPr>
              <w:t>4.</w:t>
            </w:r>
            <w:r>
              <w:rPr>
                <w:rFonts w:eastAsia="Times New Roman" w:cs="Times New Roman"/>
                <w:bCs/>
                <w:color w:val="auto"/>
                <w:lang w:eastAsia="ru-RU" w:bidi="ar-SA"/>
              </w:rPr>
              <w:t>Чтение текстов «</w:t>
            </w:r>
            <w:r w:rsidRPr="000424AE">
              <w:rPr>
                <w:rFonts w:eastAsia="Times New Roman" w:cs="Times New Roman"/>
                <w:bCs/>
                <w:color w:val="auto"/>
                <w:lang w:eastAsia="ru-RU" w:bidi="ar-SA"/>
              </w:rPr>
              <w:t>Энергетика</w:t>
            </w:r>
            <w:r>
              <w:rPr>
                <w:rFonts w:eastAsia="Times New Roman" w:cs="Times New Roman"/>
                <w:bCs/>
                <w:color w:val="auto"/>
                <w:lang w:eastAsia="ru-RU" w:bidi="ar-SA"/>
              </w:rPr>
              <w:t>», «</w:t>
            </w:r>
            <w:r w:rsidRPr="000424AE">
              <w:rPr>
                <w:rFonts w:eastAsia="Times New Roman" w:cs="Times New Roman"/>
                <w:bCs/>
                <w:color w:val="auto"/>
                <w:lang w:eastAsia="ru-RU" w:bidi="ar-SA"/>
              </w:rPr>
              <w:t>Электротехника</w:t>
            </w:r>
            <w:r>
              <w:rPr>
                <w:rFonts w:eastAsia="Times New Roman" w:cs="Times New Roman"/>
                <w:bCs/>
                <w:color w:val="auto"/>
                <w:lang w:eastAsia="ru-RU" w:bidi="ar-SA"/>
              </w:rPr>
              <w:t>»</w:t>
            </w:r>
            <w:r w:rsidRPr="000424AE">
              <w:rPr>
                <w:rFonts w:eastAsia="Times New Roman" w:cs="Times New Roman"/>
                <w:bCs/>
                <w:color w:val="auto"/>
                <w:lang w:eastAsia="ru-RU" w:bidi="ar-SA"/>
              </w:rPr>
              <w:t>.</w:t>
            </w:r>
            <w:r>
              <w:rPr>
                <w:rFonts w:eastAsia="Times New Roman" w:cs="Times New Roman"/>
                <w:bCs/>
                <w:color w:val="auto"/>
                <w:lang w:eastAsia="ru-RU" w:bidi="ar-SA"/>
              </w:rPr>
              <w:t xml:space="preserve"> Работа с текстами.</w:t>
            </w:r>
          </w:p>
        </w:tc>
        <w:tc>
          <w:tcPr>
            <w:tcW w:w="1417" w:type="dxa"/>
            <w:shd w:val="clear" w:color="auto" w:fill="auto"/>
          </w:tcPr>
          <w:p w:rsidR="00EB72CD" w:rsidRPr="001F19E4"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r>
              <w:rPr>
                <w:rFonts w:eastAsia="Times New Roman" w:cs="Times New Roman"/>
                <w:bCs/>
                <w:i/>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9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color w:val="auto"/>
                <w:lang w:eastAsia="ru-RU" w:bidi="ar-SA"/>
              </w:rPr>
            </w:pPr>
            <w:r w:rsidRPr="005A329E">
              <w:rPr>
                <w:rFonts w:eastAsia="Times New Roman" w:cs="Times New Roman"/>
                <w:b/>
                <w:bCs/>
                <w:color w:val="auto"/>
                <w:lang w:eastAsia="ru-RU" w:bidi="ar-SA"/>
              </w:rPr>
              <w:t>Самостоятельная работа обучающихся:</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5A329E">
              <w:rPr>
                <w:rFonts w:eastAsia="Times New Roman" w:cs="Times New Roman"/>
                <w:color w:val="auto"/>
                <w:lang w:eastAsia="ru-RU" w:bidi="ar-SA"/>
              </w:rPr>
              <w:t xml:space="preserve">Подготовка презентаций по темам «Металлургия», </w:t>
            </w:r>
            <w:r>
              <w:rPr>
                <w:rFonts w:eastAsia="Times New Roman" w:cs="Times New Roman"/>
                <w:color w:val="auto"/>
                <w:lang w:eastAsia="ru-RU" w:bidi="ar-SA"/>
              </w:rPr>
              <w:t xml:space="preserve">«Энергетика», «Электротехника», </w:t>
            </w:r>
            <w:r w:rsidRPr="005A329E">
              <w:rPr>
                <w:rFonts w:eastAsia="Times New Roman" w:cs="Times New Roman"/>
                <w:color w:val="auto"/>
                <w:lang w:eastAsia="ru-RU" w:bidi="ar-SA"/>
              </w:rPr>
              <w:t>«Изделия металлургии», «Металлургические предприятия России»</w:t>
            </w:r>
            <w:r>
              <w:rPr>
                <w:rFonts w:eastAsia="Times New Roman" w:cs="Times New Roman"/>
                <w:color w:val="auto"/>
                <w:lang w:eastAsia="ru-RU" w:bidi="ar-SA"/>
              </w:rPr>
              <w:t xml:space="preserve"> </w:t>
            </w:r>
            <w:r w:rsidRPr="005A329E">
              <w:rPr>
                <w:rFonts w:eastAsia="Times New Roman" w:cs="Times New Roman"/>
                <w:color w:val="auto"/>
                <w:lang w:eastAsia="ru-RU" w:bidi="ar-SA"/>
              </w:rPr>
              <w:t>(на выбор студента)</w:t>
            </w:r>
          </w:p>
        </w:tc>
        <w:tc>
          <w:tcPr>
            <w:tcW w:w="1417" w:type="dxa"/>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highlight w:val="yellow"/>
                <w:lang w:eastAsia="ru-RU" w:bidi="ar-SA"/>
              </w:rPr>
            </w:pPr>
          </w:p>
          <w:p w:rsidR="00EB72CD" w:rsidRPr="006A351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6A3512">
              <w:rPr>
                <w:rFonts w:eastAsia="Times New Roman" w:cs="Times New Roman"/>
                <w:bCs/>
                <w:color w:val="000000"/>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413"/>
        </w:trPr>
        <w:tc>
          <w:tcPr>
            <w:tcW w:w="1985" w:type="dxa"/>
            <w:vMerge w:val="restart"/>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Тема 1</w:t>
            </w:r>
            <w:r>
              <w:rPr>
                <w:rFonts w:eastAsia="Times New Roman" w:cs="Times New Roman"/>
                <w:b/>
                <w:bCs/>
                <w:color w:val="auto"/>
                <w:lang w:eastAsia="ru-RU" w:bidi="ar-SA"/>
              </w:rPr>
              <w:t>0</w:t>
            </w:r>
            <w:r w:rsidRPr="005A329E">
              <w:rPr>
                <w:rFonts w:eastAsia="Times New Roman" w:cs="Times New Roman"/>
                <w:b/>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8D24E9">
              <w:rPr>
                <w:rFonts w:eastAsia="Times New Roman" w:cs="Times New Roman"/>
                <w:b/>
                <w:bCs/>
                <w:color w:val="auto"/>
                <w:lang w:eastAsia="ru-RU" w:bidi="ar-SA"/>
              </w:rPr>
              <w:t xml:space="preserve">Профессиональное саморазвитие </w:t>
            </w:r>
          </w:p>
        </w:tc>
        <w:tc>
          <w:tcPr>
            <w:tcW w:w="7655" w:type="dxa"/>
          </w:tcPr>
          <w:p w:rsidR="00EB72CD" w:rsidRPr="005A329E"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r w:rsidRPr="007F7968">
              <w:rPr>
                <w:rFonts w:eastAsia="Times New Roman" w:cs="Times New Roman"/>
                <w:b/>
                <w:color w:val="auto"/>
                <w:lang w:eastAsia="ru-RU" w:bidi="ar-SA"/>
              </w:rPr>
              <w:t xml:space="preserve"> </w:t>
            </w:r>
          </w:p>
        </w:tc>
        <w:tc>
          <w:tcPr>
            <w:tcW w:w="1417" w:type="dxa"/>
            <w:shd w:val="clear" w:color="auto" w:fill="auto"/>
          </w:tcPr>
          <w:p w:rsidR="00EB72CD" w:rsidRPr="008D24E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8D24E9">
              <w:rPr>
                <w:rFonts w:eastAsia="Times New Roman" w:cs="Times New Roman"/>
                <w:bCs/>
                <w:color w:val="auto"/>
                <w:lang w:eastAsia="ru-RU" w:bidi="ar-SA"/>
              </w:rPr>
              <w:t>1</w:t>
            </w:r>
            <w:r>
              <w:rPr>
                <w:rFonts w:eastAsia="Times New Roman" w:cs="Times New Roman"/>
                <w:bCs/>
                <w:color w:val="auto"/>
                <w:lang w:eastAsia="ru-RU" w:bidi="ar-SA"/>
              </w:rPr>
              <w:t>2</w:t>
            </w:r>
          </w:p>
        </w:tc>
        <w:tc>
          <w:tcPr>
            <w:tcW w:w="1559" w:type="dxa"/>
            <w:vMerge w:val="restart"/>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3.1-3.5</w:t>
            </w:r>
          </w:p>
          <w:p w:rsidR="00EB72CD" w:rsidRPr="008D24E9"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E22A6B" w:rsidRDefault="00EB72CD" w:rsidP="00540479">
            <w:pPr>
              <w:widowControl/>
              <w:spacing w:line="276" w:lineRule="auto"/>
              <w:jc w:val="both"/>
              <w:rPr>
                <w:rFonts w:eastAsia="Times New Roman" w:cs="Times New Roman"/>
                <w:bCs/>
                <w:iCs/>
                <w:color w:val="auto"/>
                <w:sz w:val="20"/>
                <w:szCs w:val="20"/>
                <w:lang w:eastAsia="ru-RU" w:bidi="ar-SA"/>
              </w:rPr>
            </w:pPr>
            <w:r w:rsidRPr="00E22A6B">
              <w:rPr>
                <w:rFonts w:eastAsia="Times New Roman" w:cs="Times New Roman"/>
                <w:bCs/>
                <w:iCs/>
                <w:color w:val="auto"/>
                <w:sz w:val="20"/>
                <w:szCs w:val="20"/>
                <w:lang w:eastAsia="ru-RU" w:bidi="ar-SA"/>
              </w:rPr>
              <w:t>Уо 01.01 Уо 01.02</w:t>
            </w:r>
          </w:p>
          <w:p w:rsidR="00EB72CD" w:rsidRPr="00E22A6B" w:rsidRDefault="00EB72CD" w:rsidP="00540479">
            <w:pPr>
              <w:widowControl/>
              <w:spacing w:line="240" w:lineRule="auto"/>
              <w:jc w:val="both"/>
              <w:rPr>
                <w:rFonts w:eastAsia="Times New Roman" w:cs="Times New Roman"/>
                <w:iCs/>
                <w:color w:val="auto"/>
                <w:sz w:val="20"/>
                <w:szCs w:val="20"/>
                <w:lang w:eastAsia="ru-RU" w:bidi="ar-SA"/>
              </w:rPr>
            </w:pPr>
            <w:r w:rsidRPr="00E22A6B">
              <w:rPr>
                <w:rFonts w:eastAsia="Times New Roman" w:cs="Times New Roman"/>
                <w:bCs/>
                <w:iCs/>
                <w:color w:val="auto"/>
                <w:sz w:val="20"/>
                <w:szCs w:val="20"/>
                <w:lang w:eastAsia="ru-RU" w:bidi="ar-SA"/>
              </w:rPr>
              <w:t xml:space="preserve">Уо 01.04 Уо 01.05 </w:t>
            </w:r>
          </w:p>
          <w:p w:rsidR="00EB72CD" w:rsidRPr="00E22A6B" w:rsidRDefault="00EB72CD" w:rsidP="00540479">
            <w:pPr>
              <w:widowControl/>
              <w:spacing w:line="240" w:lineRule="auto"/>
              <w:jc w:val="both"/>
              <w:rPr>
                <w:rFonts w:eastAsia="Times New Roman" w:cs="Times New Roman"/>
                <w:iCs/>
                <w:color w:val="auto"/>
                <w:sz w:val="20"/>
                <w:szCs w:val="20"/>
                <w:lang w:eastAsia="ru-RU" w:bidi="ar-SA"/>
              </w:rPr>
            </w:pPr>
            <w:r w:rsidRPr="00E22A6B">
              <w:rPr>
                <w:rFonts w:eastAsia="Times New Roman" w:cs="Times New Roman"/>
                <w:bCs/>
                <w:iCs/>
                <w:color w:val="auto"/>
                <w:sz w:val="20"/>
                <w:szCs w:val="20"/>
                <w:lang w:eastAsia="ru-RU" w:bidi="ar-SA"/>
              </w:rPr>
              <w:t xml:space="preserve">Уо 01.06 Уо 01.08 </w:t>
            </w:r>
          </w:p>
          <w:p w:rsidR="00EB72CD" w:rsidRPr="00E22A6B" w:rsidRDefault="00EB72CD" w:rsidP="00540479">
            <w:pPr>
              <w:widowControl/>
              <w:spacing w:line="240" w:lineRule="auto"/>
              <w:jc w:val="both"/>
              <w:rPr>
                <w:rFonts w:eastAsia="Times New Roman" w:cs="Times New Roman"/>
                <w:color w:val="auto"/>
                <w:sz w:val="20"/>
                <w:szCs w:val="20"/>
                <w:lang w:eastAsia="en-US" w:bidi="ar-SA"/>
              </w:rPr>
            </w:pPr>
            <w:r w:rsidRPr="00E22A6B">
              <w:rPr>
                <w:rFonts w:eastAsia="Times New Roman" w:cs="Times New Roman"/>
                <w:bCs/>
                <w:iCs/>
                <w:color w:val="auto"/>
                <w:sz w:val="20"/>
                <w:szCs w:val="20"/>
                <w:lang w:eastAsia="ru-RU" w:bidi="ar-SA"/>
              </w:rPr>
              <w:t>Уо 01.09</w:t>
            </w:r>
            <w:r w:rsidRPr="00E22A6B">
              <w:rPr>
                <w:rFonts w:eastAsia="Times New Roman" w:cs="Times New Roman"/>
                <w:iCs/>
                <w:color w:val="auto"/>
                <w:sz w:val="20"/>
                <w:szCs w:val="20"/>
                <w:lang w:eastAsia="ru-RU" w:bidi="ar-SA"/>
              </w:rPr>
              <w:t xml:space="preserve"> </w:t>
            </w:r>
          </w:p>
          <w:p w:rsidR="00EB72CD" w:rsidRPr="00E22A6B" w:rsidRDefault="00EB72CD" w:rsidP="00540479">
            <w:pPr>
              <w:widowControl/>
              <w:spacing w:line="240" w:lineRule="auto"/>
              <w:jc w:val="both"/>
              <w:rPr>
                <w:rFonts w:eastAsia="Times New Roman" w:cs="Times New Roman"/>
                <w:color w:val="000000"/>
                <w:sz w:val="20"/>
                <w:szCs w:val="20"/>
                <w:lang w:eastAsia="ru-RU" w:bidi="ar-SA"/>
              </w:rPr>
            </w:pPr>
            <w:r w:rsidRPr="00E22A6B">
              <w:rPr>
                <w:rFonts w:eastAsia="Times New Roman" w:cs="Times New Roman"/>
                <w:bCs/>
                <w:iCs/>
                <w:color w:val="auto"/>
                <w:sz w:val="20"/>
                <w:szCs w:val="20"/>
                <w:lang w:eastAsia="ru-RU" w:bidi="ar-SA"/>
              </w:rPr>
              <w:t>Уо 02.01</w:t>
            </w:r>
            <w:r w:rsidRPr="00E22A6B">
              <w:rPr>
                <w:rFonts w:eastAsia="Times New Roman" w:cs="Times New Roman"/>
                <w:color w:val="000000"/>
                <w:sz w:val="20"/>
                <w:szCs w:val="20"/>
                <w:lang w:eastAsia="ru-RU" w:bidi="ar-SA"/>
              </w:rPr>
              <w:t xml:space="preserve"> </w:t>
            </w:r>
            <w:r w:rsidRPr="00E22A6B">
              <w:rPr>
                <w:rFonts w:eastAsia="Times New Roman" w:cs="Times New Roman"/>
                <w:bCs/>
                <w:iCs/>
                <w:color w:val="auto"/>
                <w:sz w:val="20"/>
                <w:szCs w:val="20"/>
                <w:lang w:eastAsia="ru-RU" w:bidi="ar-SA"/>
              </w:rPr>
              <w:t xml:space="preserve">Уо 02.02 </w:t>
            </w:r>
          </w:p>
          <w:p w:rsidR="00EB72CD" w:rsidRPr="00E22A6B" w:rsidRDefault="00EB72CD" w:rsidP="00540479">
            <w:pPr>
              <w:widowControl/>
              <w:spacing w:line="240" w:lineRule="auto"/>
              <w:jc w:val="both"/>
              <w:rPr>
                <w:rFonts w:eastAsia="Times New Roman" w:cs="Times New Roman"/>
                <w:iCs/>
                <w:color w:val="auto"/>
                <w:sz w:val="20"/>
                <w:szCs w:val="20"/>
                <w:lang w:eastAsia="ru-RU" w:bidi="ar-SA"/>
              </w:rPr>
            </w:pPr>
            <w:r w:rsidRPr="00E22A6B">
              <w:rPr>
                <w:rFonts w:eastAsia="Times New Roman" w:cs="Times New Roman"/>
                <w:bCs/>
                <w:iCs/>
                <w:color w:val="auto"/>
                <w:sz w:val="20"/>
                <w:szCs w:val="20"/>
                <w:lang w:eastAsia="ru-RU" w:bidi="ar-SA"/>
              </w:rPr>
              <w:t xml:space="preserve">Уо 02.03 Уо 02.04 </w:t>
            </w:r>
          </w:p>
          <w:p w:rsidR="00EB72CD" w:rsidRPr="00E22A6B" w:rsidRDefault="00EB72CD" w:rsidP="00540479">
            <w:pPr>
              <w:widowControl/>
              <w:spacing w:line="240" w:lineRule="auto"/>
              <w:jc w:val="both"/>
              <w:rPr>
                <w:rFonts w:eastAsia="Times New Roman" w:cs="Times New Roman"/>
                <w:iCs/>
                <w:color w:val="auto"/>
                <w:sz w:val="20"/>
                <w:szCs w:val="20"/>
                <w:lang w:eastAsia="ru-RU" w:bidi="ar-SA"/>
              </w:rPr>
            </w:pPr>
            <w:r w:rsidRPr="00E22A6B">
              <w:rPr>
                <w:rFonts w:eastAsia="Times New Roman" w:cs="Times New Roman"/>
                <w:bCs/>
                <w:iCs/>
                <w:color w:val="auto"/>
                <w:sz w:val="20"/>
                <w:szCs w:val="20"/>
                <w:lang w:eastAsia="ru-RU" w:bidi="ar-SA"/>
              </w:rPr>
              <w:t xml:space="preserve">Уо 02.05 Уо 02.06 </w:t>
            </w:r>
          </w:p>
          <w:p w:rsidR="00EB72CD" w:rsidRPr="00E22A6B" w:rsidRDefault="00EB72CD" w:rsidP="00540479">
            <w:pPr>
              <w:widowControl/>
              <w:spacing w:line="240" w:lineRule="auto"/>
              <w:jc w:val="both"/>
              <w:rPr>
                <w:rFonts w:eastAsia="Times New Roman" w:cs="Times New Roman"/>
                <w:bCs/>
                <w:iCs/>
                <w:color w:val="auto"/>
                <w:sz w:val="20"/>
                <w:szCs w:val="20"/>
                <w:lang w:eastAsia="ru-RU" w:bidi="ar-SA"/>
              </w:rPr>
            </w:pPr>
            <w:r w:rsidRPr="00E22A6B">
              <w:rPr>
                <w:rFonts w:eastAsia="Times New Roman" w:cs="Times New Roman"/>
                <w:bCs/>
                <w:iCs/>
                <w:color w:val="auto"/>
                <w:sz w:val="20"/>
                <w:szCs w:val="20"/>
                <w:lang w:eastAsia="ru-RU" w:bidi="ar-SA"/>
              </w:rPr>
              <w:t xml:space="preserve">Уо 02.07 Уо 03.01 </w:t>
            </w:r>
          </w:p>
          <w:p w:rsidR="00EB72CD" w:rsidRPr="00E22A6B" w:rsidRDefault="00EB72CD" w:rsidP="00540479">
            <w:pPr>
              <w:widowControl/>
              <w:spacing w:line="240" w:lineRule="auto"/>
              <w:jc w:val="both"/>
              <w:rPr>
                <w:rFonts w:eastAsia="Times New Roman" w:cs="Times New Roman"/>
                <w:color w:val="auto"/>
                <w:sz w:val="20"/>
                <w:szCs w:val="20"/>
                <w:lang w:eastAsia="en-US" w:bidi="ar-SA"/>
              </w:rPr>
            </w:pPr>
            <w:r w:rsidRPr="00E22A6B">
              <w:rPr>
                <w:rFonts w:eastAsia="Times New Roman" w:cs="Times New Roman"/>
                <w:bCs/>
                <w:iCs/>
                <w:color w:val="auto"/>
                <w:sz w:val="20"/>
                <w:szCs w:val="20"/>
                <w:lang w:eastAsia="ru-RU" w:bidi="ar-SA"/>
              </w:rPr>
              <w:t>Уо 03.02</w:t>
            </w:r>
            <w:r w:rsidRPr="00E22A6B">
              <w:rPr>
                <w:rFonts w:eastAsia="Times New Roman" w:cs="Times New Roman"/>
                <w:color w:val="auto"/>
                <w:sz w:val="20"/>
                <w:szCs w:val="20"/>
                <w:lang w:eastAsia="ru-RU" w:bidi="ar-SA"/>
              </w:rPr>
              <w:t>;</w:t>
            </w:r>
            <w:r w:rsidRPr="00E22A6B">
              <w:rPr>
                <w:rFonts w:eastAsia="Times New Roman" w:cs="Times New Roman"/>
                <w:bCs/>
                <w:iCs/>
                <w:color w:val="auto"/>
                <w:sz w:val="20"/>
                <w:szCs w:val="20"/>
                <w:lang w:eastAsia="ru-RU" w:bidi="ar-SA"/>
              </w:rPr>
              <w:t xml:space="preserve"> Уо 03.03</w:t>
            </w:r>
          </w:p>
          <w:p w:rsidR="00EB72CD" w:rsidRPr="00E22A6B" w:rsidRDefault="00EB72CD" w:rsidP="00540479">
            <w:pPr>
              <w:widowControl/>
              <w:spacing w:line="240" w:lineRule="auto"/>
              <w:jc w:val="both"/>
              <w:rPr>
                <w:rFonts w:eastAsia="Times New Roman" w:cs="Times New Roman"/>
                <w:color w:val="auto"/>
                <w:sz w:val="20"/>
                <w:szCs w:val="20"/>
                <w:lang w:eastAsia="en-US" w:bidi="ar-SA"/>
              </w:rPr>
            </w:pPr>
            <w:r w:rsidRPr="00E22A6B">
              <w:rPr>
                <w:rFonts w:eastAsia="Times New Roman" w:cs="Times New Roman"/>
                <w:bCs/>
                <w:iCs/>
                <w:color w:val="auto"/>
                <w:sz w:val="20"/>
                <w:szCs w:val="20"/>
                <w:lang w:eastAsia="ru-RU" w:bidi="ar-SA"/>
              </w:rPr>
              <w:t>Уо 04.01 Уо 04.02</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i/>
                <w:color w:val="auto"/>
                <w:lang w:eastAsia="ru-RU" w:bidi="ar-SA"/>
              </w:rPr>
            </w:pPr>
            <w:r w:rsidRPr="00E22A6B">
              <w:rPr>
                <w:rFonts w:eastAsia="Times New Roman" w:cs="Times New Roman"/>
                <w:bCs/>
                <w:iCs/>
                <w:color w:val="auto"/>
                <w:sz w:val="20"/>
                <w:szCs w:val="20"/>
                <w:lang w:eastAsia="ru-RU" w:bidi="ar-SA"/>
              </w:rPr>
              <w:t>Зо 01.04 Зо 01.05</w:t>
            </w:r>
          </w:p>
        </w:tc>
      </w:tr>
      <w:tr w:rsidR="00EB72CD" w:rsidRPr="005A329E" w:rsidTr="00540479">
        <w:trPr>
          <w:trHeight w:val="930"/>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E22A6B">
              <w:rPr>
                <w:rFonts w:eastAsia="Times New Roman" w:cs="Times New Roman"/>
                <w:color w:val="auto"/>
                <w:u w:val="single"/>
                <w:lang w:eastAsia="ru-RU" w:bidi="ar-SA"/>
              </w:rPr>
              <w:t xml:space="preserve">Лексический материал по темам: </w:t>
            </w:r>
          </w:p>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8D24E9">
              <w:rPr>
                <w:rFonts w:eastAsia="Times New Roman" w:cs="Times New Roman"/>
                <w:color w:val="auto"/>
                <w:lang w:eastAsia="ru-RU" w:bidi="ar-SA"/>
              </w:rPr>
              <w:t xml:space="preserve">Деловое письмо. Правила оформления делового письма. </w:t>
            </w:r>
            <w:r w:rsidRPr="00E22A6B">
              <w:rPr>
                <w:rFonts w:eastAsia="Times New Roman" w:cs="Times New Roman"/>
                <w:color w:val="auto"/>
                <w:u w:val="single"/>
                <w:lang w:eastAsia="ru-RU" w:bidi="ar-SA"/>
              </w:rPr>
              <w:t>Грамматический материал по темам:</w:t>
            </w:r>
          </w:p>
          <w:p w:rsidR="00EB72CD" w:rsidRPr="005A329E" w:rsidRDefault="00EB72CD" w:rsidP="00540479">
            <w:pPr>
              <w:widowControl/>
              <w:suppressAutoHyphens w:val="0"/>
              <w:spacing w:line="240" w:lineRule="auto"/>
              <w:jc w:val="both"/>
              <w:rPr>
                <w:rFonts w:eastAsia="Times New Roman" w:cs="Times New Roman"/>
                <w:b/>
                <w:color w:val="auto"/>
                <w:lang w:eastAsia="ru-RU" w:bidi="ar-SA"/>
              </w:rPr>
            </w:pPr>
            <w:r w:rsidRPr="008C7222">
              <w:rPr>
                <w:rFonts w:eastAsia="Times New Roman" w:cs="Times New Roman"/>
                <w:color w:val="auto"/>
                <w:lang w:eastAsia="ru-RU" w:bidi="ar-SA"/>
              </w:rPr>
              <w:t xml:space="preserve">Partizip I с zu в роли определения: образование и перевод. </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highlight w:val="yellow"/>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Pr>
                <w:rFonts w:eastAsia="Times New Roman" w:cs="Times New Roman"/>
                <w:color w:val="auto"/>
                <w:lang w:eastAsia="ru-RU" w:bidi="ar-SA"/>
              </w:rPr>
              <w:t>1.Обсуждение темы «</w:t>
            </w:r>
            <w:r w:rsidRPr="00E22A6B">
              <w:rPr>
                <w:rFonts w:eastAsia="Times New Roman" w:cs="Times New Roman"/>
                <w:color w:val="auto"/>
                <w:lang w:eastAsia="ru-RU" w:bidi="ar-SA"/>
              </w:rPr>
              <w:t>Иностранный язык для участия в движении «Молодые профессионалы» (WSR)</w:t>
            </w:r>
            <w:r>
              <w:t xml:space="preserve"> </w:t>
            </w:r>
            <w:r w:rsidRPr="008D24E9">
              <w:t>Содержание компетенции WSR «П</w:t>
            </w:r>
            <w:r>
              <w:t>еревод текста по специальности</w:t>
            </w:r>
            <w:r w:rsidRPr="008D24E9">
              <w:t>»</w:t>
            </w:r>
            <w:r>
              <w:t xml:space="preserve">. </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2.</w:t>
            </w:r>
            <w:r w:rsidRPr="00E22A6B">
              <w:rPr>
                <w:rFonts w:eastAsia="Times New Roman" w:cs="Times New Roman"/>
                <w:color w:val="auto"/>
                <w:lang w:eastAsia="ru-RU" w:bidi="ar-SA"/>
              </w:rPr>
              <w:t>Письменный перевод практико-ориентированного текста.</w:t>
            </w:r>
          </w:p>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Pr>
                <w:rFonts w:eastAsia="Times New Roman" w:cs="Times New Roman"/>
                <w:color w:val="auto"/>
                <w:lang w:eastAsia="ru-RU" w:bidi="ar-SA"/>
              </w:rPr>
              <w:t>3.Обсуждение темы «</w:t>
            </w:r>
            <w:r w:rsidRPr="008D24E9">
              <w:rPr>
                <w:rFonts w:eastAsia="Times New Roman" w:cs="Times New Roman"/>
                <w:color w:val="auto"/>
                <w:lang w:eastAsia="ru-RU" w:bidi="ar-SA"/>
              </w:rPr>
              <w:t>Виды деловых писем.</w:t>
            </w:r>
            <w:r>
              <w:rPr>
                <w:rFonts w:eastAsia="Times New Roman" w:cs="Times New Roman"/>
                <w:color w:val="auto"/>
                <w:lang w:eastAsia="ru-RU" w:bidi="ar-SA"/>
              </w:rPr>
              <w:t xml:space="preserve"> </w:t>
            </w:r>
            <w:r w:rsidRPr="00E22A6B">
              <w:rPr>
                <w:rFonts w:eastAsia="Times New Roman" w:cs="Times New Roman"/>
                <w:color w:val="auto"/>
                <w:lang w:eastAsia="ru-RU" w:bidi="ar-SA"/>
              </w:rPr>
              <w:t>Правила оформления делового письма</w:t>
            </w:r>
            <w:r>
              <w:rPr>
                <w:rFonts w:eastAsia="Times New Roman" w:cs="Times New Roman"/>
                <w:color w:val="auto"/>
                <w:lang w:eastAsia="ru-RU" w:bidi="ar-SA"/>
              </w:rPr>
              <w:t>»</w:t>
            </w:r>
            <w:r w:rsidRPr="00E22A6B">
              <w:rPr>
                <w:rFonts w:eastAsia="Times New Roman" w:cs="Times New Roman"/>
                <w:color w:val="auto"/>
                <w:lang w:eastAsia="ru-RU" w:bidi="ar-SA"/>
              </w:rPr>
              <w:t>.</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Pr>
                <w:rFonts w:eastAsia="Times New Roman" w:cs="Times New Roman"/>
                <w:color w:val="auto"/>
                <w:lang w:eastAsia="ru-RU" w:bidi="ar-SA"/>
              </w:rPr>
              <w:t>4.Обсуждение темы «</w:t>
            </w:r>
            <w:r w:rsidRPr="005A329E">
              <w:rPr>
                <w:rFonts w:eastAsia="Times New Roman" w:cs="Times New Roman"/>
                <w:color w:val="auto"/>
                <w:lang w:eastAsia="ru-RU" w:bidi="ar-SA"/>
              </w:rPr>
              <w:t>Обращение за работой. Резюме</w:t>
            </w:r>
            <w:r>
              <w:rPr>
                <w:rFonts w:eastAsia="Times New Roman" w:cs="Times New Roman"/>
                <w:color w:val="auto"/>
                <w:lang w:eastAsia="ru-RU" w:bidi="ar-SA"/>
              </w:rPr>
              <w:t>»</w:t>
            </w:r>
            <w:r w:rsidRPr="005A329E">
              <w:rPr>
                <w:rFonts w:eastAsia="Times New Roman" w:cs="Times New Roman"/>
                <w:color w:val="auto"/>
                <w:lang w:eastAsia="ru-RU" w:bidi="ar-SA"/>
              </w:rPr>
              <w:t xml:space="preserve">. Виды резюме. Составление резюме в табличной и свободной формах. </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186"/>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Pr>
                <w:rFonts w:eastAsia="Times New Roman" w:cs="Times New Roman"/>
                <w:color w:val="auto"/>
                <w:lang w:eastAsia="ru-RU" w:bidi="ar-SA"/>
              </w:rPr>
              <w:t>5.Написание заявления при у</w:t>
            </w:r>
            <w:r w:rsidRPr="005A329E">
              <w:rPr>
                <w:rFonts w:eastAsia="Times New Roman" w:cs="Times New Roman"/>
                <w:color w:val="auto"/>
                <w:lang w:eastAsia="ru-RU" w:bidi="ar-SA"/>
              </w:rPr>
              <w:t>стройств</w:t>
            </w:r>
            <w:r>
              <w:rPr>
                <w:rFonts w:eastAsia="Times New Roman" w:cs="Times New Roman"/>
                <w:color w:val="auto"/>
                <w:lang w:eastAsia="ru-RU" w:bidi="ar-SA"/>
              </w:rPr>
              <w:t>е</w:t>
            </w:r>
            <w:r w:rsidRPr="005A329E">
              <w:rPr>
                <w:rFonts w:eastAsia="Times New Roman" w:cs="Times New Roman"/>
                <w:color w:val="auto"/>
                <w:lang w:eastAsia="ru-RU" w:bidi="ar-SA"/>
              </w:rPr>
              <w:t xml:space="preserve"> на работу. Собеседование. </w:t>
            </w:r>
          </w:p>
        </w:tc>
        <w:tc>
          <w:tcPr>
            <w:tcW w:w="1417" w:type="dxa"/>
            <w:shd w:val="clear" w:color="auto" w:fill="auto"/>
          </w:tcPr>
          <w:p w:rsidR="00EB72CD" w:rsidRPr="006E4DD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378"/>
        </w:trPr>
        <w:tc>
          <w:tcPr>
            <w:tcW w:w="1985" w:type="dxa"/>
            <w:vMerge w:val="restart"/>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r w:rsidRPr="005A329E">
              <w:rPr>
                <w:rFonts w:eastAsia="Times New Roman" w:cs="Times New Roman"/>
                <w:b/>
                <w:color w:val="auto"/>
                <w:lang w:eastAsia="ru-RU" w:bidi="ar-SA"/>
              </w:rPr>
              <w:t>Тема 1</w:t>
            </w:r>
            <w:r>
              <w:rPr>
                <w:rFonts w:eastAsia="Times New Roman" w:cs="Times New Roman"/>
                <w:b/>
                <w:color w:val="auto"/>
                <w:lang w:eastAsia="ru-RU" w:bidi="ar-SA"/>
              </w:rPr>
              <w:t>1.</w:t>
            </w:r>
            <w:r w:rsidRPr="005A329E">
              <w:rPr>
                <w:rFonts w:eastAsia="Times New Roman" w:cs="Times New Roman"/>
                <w:b/>
                <w:color w:val="auto"/>
                <w:lang w:eastAsia="ru-RU" w:bidi="ar-SA"/>
              </w:rPr>
              <w:t xml:space="preserve">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5A329E">
              <w:rPr>
                <w:rFonts w:eastAsia="Times New Roman" w:cs="Times New Roman"/>
                <w:b/>
                <w:color w:val="auto"/>
                <w:lang w:eastAsia="ru-RU" w:bidi="ar-SA"/>
              </w:rPr>
              <w:t>Инструкции, руководства</w:t>
            </w:r>
          </w:p>
        </w:tc>
        <w:tc>
          <w:tcPr>
            <w:tcW w:w="7655" w:type="dxa"/>
          </w:tcPr>
          <w:p w:rsidR="00EB72CD" w:rsidRPr="005A329E" w:rsidRDefault="00EB72CD" w:rsidP="00540479">
            <w:pPr>
              <w:widowControl/>
              <w:suppressAutoHyphens w:val="0"/>
              <w:spacing w:line="240" w:lineRule="auto"/>
              <w:rPr>
                <w:rFonts w:eastAsia="Times New Roman" w:cs="Times New Roman"/>
                <w:bCs/>
                <w:color w:val="auto"/>
                <w:lang w:eastAsia="ru-RU" w:bidi="ar-SA"/>
              </w:rPr>
            </w:pPr>
            <w:r w:rsidRPr="00F65B08">
              <w:rPr>
                <w:rFonts w:eastAsia="Times New Roman" w:cs="Times New Roman"/>
                <w:b/>
                <w:color w:val="auto"/>
                <w:lang w:eastAsia="ru-RU" w:bidi="ar-SA"/>
              </w:rPr>
              <w:t>Дидактические единицы, содержание</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12</w:t>
            </w:r>
          </w:p>
        </w:tc>
        <w:tc>
          <w:tcPr>
            <w:tcW w:w="1559" w:type="dxa"/>
            <w:vMerge w:val="restart"/>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r w:rsidRPr="00F5578F">
              <w:rPr>
                <w:rFonts w:eastAsia="Times New Roman" w:cs="Times New Roman"/>
                <w:bCs/>
                <w:color w:val="000000"/>
                <w:lang w:eastAsia="ru-RU" w:bidi="ar-SA"/>
              </w:rPr>
              <w:lastRenderedPageBreak/>
              <w:t>ПК 3.1-3.5</w:t>
            </w:r>
          </w:p>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83550B" w:rsidRDefault="00EB72CD" w:rsidP="00540479">
            <w:pPr>
              <w:widowControl/>
              <w:spacing w:line="240" w:lineRule="auto"/>
              <w:jc w:val="both"/>
              <w:rPr>
                <w:rFonts w:eastAsia="Times New Roman" w:cs="Times New Roman"/>
                <w:bCs/>
                <w:iCs/>
                <w:color w:val="auto"/>
                <w:sz w:val="20"/>
                <w:szCs w:val="20"/>
                <w:lang w:eastAsia="ru-RU" w:bidi="ar-SA"/>
              </w:rPr>
            </w:pPr>
            <w:r w:rsidRPr="0083550B">
              <w:rPr>
                <w:rFonts w:eastAsia="Times New Roman" w:cs="Times New Roman"/>
                <w:bCs/>
                <w:iCs/>
                <w:color w:val="auto"/>
                <w:sz w:val="20"/>
                <w:szCs w:val="20"/>
                <w:lang w:eastAsia="ru-RU" w:bidi="ar-SA"/>
              </w:rPr>
              <w:lastRenderedPageBreak/>
              <w:t>Уо 01.01 Уо 01.02</w:t>
            </w:r>
          </w:p>
          <w:p w:rsidR="00EB72CD" w:rsidRPr="0083550B" w:rsidRDefault="00EB72CD" w:rsidP="00540479">
            <w:pPr>
              <w:widowControl/>
              <w:spacing w:line="240" w:lineRule="auto"/>
              <w:jc w:val="both"/>
              <w:rPr>
                <w:rFonts w:eastAsia="Times New Roman" w:cs="Times New Roman"/>
                <w:iCs/>
                <w:color w:val="auto"/>
                <w:sz w:val="20"/>
                <w:szCs w:val="20"/>
                <w:lang w:eastAsia="ru-RU" w:bidi="ar-SA"/>
              </w:rPr>
            </w:pPr>
            <w:r w:rsidRPr="0083550B">
              <w:rPr>
                <w:rFonts w:eastAsia="Times New Roman" w:cs="Times New Roman"/>
                <w:bCs/>
                <w:iCs/>
                <w:color w:val="auto"/>
                <w:sz w:val="20"/>
                <w:szCs w:val="20"/>
                <w:lang w:eastAsia="ru-RU" w:bidi="ar-SA"/>
              </w:rPr>
              <w:t xml:space="preserve">Уо 01.04 Уо 01.05 </w:t>
            </w:r>
          </w:p>
          <w:p w:rsidR="00EB72CD" w:rsidRPr="0083550B" w:rsidRDefault="00EB72CD" w:rsidP="00540479">
            <w:pPr>
              <w:widowControl/>
              <w:spacing w:line="240" w:lineRule="auto"/>
              <w:jc w:val="both"/>
              <w:rPr>
                <w:rFonts w:eastAsia="Times New Roman" w:cs="Times New Roman"/>
                <w:iCs/>
                <w:color w:val="auto"/>
                <w:sz w:val="20"/>
                <w:szCs w:val="20"/>
                <w:lang w:eastAsia="ru-RU" w:bidi="ar-SA"/>
              </w:rPr>
            </w:pPr>
            <w:r w:rsidRPr="0083550B">
              <w:rPr>
                <w:rFonts w:eastAsia="Times New Roman" w:cs="Times New Roman"/>
                <w:bCs/>
                <w:iCs/>
                <w:color w:val="auto"/>
                <w:sz w:val="20"/>
                <w:szCs w:val="20"/>
                <w:lang w:eastAsia="ru-RU" w:bidi="ar-SA"/>
              </w:rPr>
              <w:t xml:space="preserve">Уо 01.06 Уо 01.08 </w:t>
            </w:r>
          </w:p>
          <w:p w:rsidR="00EB72CD" w:rsidRPr="0083550B" w:rsidRDefault="00EB72CD" w:rsidP="00540479">
            <w:pPr>
              <w:widowControl/>
              <w:spacing w:line="240" w:lineRule="auto"/>
              <w:jc w:val="both"/>
              <w:rPr>
                <w:rFonts w:eastAsia="Times New Roman" w:cs="Times New Roman"/>
                <w:color w:val="auto"/>
                <w:sz w:val="20"/>
                <w:szCs w:val="20"/>
                <w:lang w:eastAsia="en-US" w:bidi="ar-SA"/>
              </w:rPr>
            </w:pPr>
            <w:r w:rsidRPr="0083550B">
              <w:rPr>
                <w:rFonts w:eastAsia="Times New Roman" w:cs="Times New Roman"/>
                <w:bCs/>
                <w:iCs/>
                <w:color w:val="auto"/>
                <w:sz w:val="20"/>
                <w:szCs w:val="20"/>
                <w:lang w:eastAsia="ru-RU" w:bidi="ar-SA"/>
              </w:rPr>
              <w:t>Уо 01.09</w:t>
            </w:r>
            <w:r w:rsidRPr="0083550B">
              <w:rPr>
                <w:rFonts w:eastAsia="Times New Roman" w:cs="Times New Roman"/>
                <w:iCs/>
                <w:color w:val="auto"/>
                <w:sz w:val="20"/>
                <w:szCs w:val="20"/>
                <w:lang w:eastAsia="ru-RU" w:bidi="ar-SA"/>
              </w:rPr>
              <w:t xml:space="preserve"> </w:t>
            </w:r>
          </w:p>
          <w:p w:rsidR="00EB72CD" w:rsidRPr="0083550B" w:rsidRDefault="00EB72CD" w:rsidP="00540479">
            <w:pPr>
              <w:widowControl/>
              <w:spacing w:line="240" w:lineRule="auto"/>
              <w:jc w:val="both"/>
              <w:rPr>
                <w:rFonts w:eastAsia="Times New Roman" w:cs="Times New Roman"/>
                <w:color w:val="000000"/>
                <w:sz w:val="20"/>
                <w:szCs w:val="20"/>
                <w:lang w:eastAsia="ru-RU" w:bidi="ar-SA"/>
              </w:rPr>
            </w:pPr>
            <w:r w:rsidRPr="0083550B">
              <w:rPr>
                <w:rFonts w:eastAsia="Times New Roman" w:cs="Times New Roman"/>
                <w:bCs/>
                <w:iCs/>
                <w:color w:val="auto"/>
                <w:sz w:val="20"/>
                <w:szCs w:val="20"/>
                <w:lang w:eastAsia="ru-RU" w:bidi="ar-SA"/>
              </w:rPr>
              <w:lastRenderedPageBreak/>
              <w:t>Уо 02.01</w:t>
            </w:r>
            <w:r w:rsidRPr="0083550B">
              <w:rPr>
                <w:rFonts w:eastAsia="Times New Roman" w:cs="Times New Roman"/>
                <w:color w:val="000000"/>
                <w:sz w:val="20"/>
                <w:szCs w:val="20"/>
                <w:lang w:eastAsia="ru-RU" w:bidi="ar-SA"/>
              </w:rPr>
              <w:t xml:space="preserve"> </w:t>
            </w:r>
            <w:r w:rsidRPr="0083550B">
              <w:rPr>
                <w:rFonts w:eastAsia="Times New Roman" w:cs="Times New Roman"/>
                <w:bCs/>
                <w:iCs/>
                <w:color w:val="auto"/>
                <w:sz w:val="20"/>
                <w:szCs w:val="20"/>
                <w:lang w:eastAsia="ru-RU" w:bidi="ar-SA"/>
              </w:rPr>
              <w:t xml:space="preserve">Уо 02.02 </w:t>
            </w:r>
          </w:p>
          <w:p w:rsidR="00EB72CD" w:rsidRPr="0083550B" w:rsidRDefault="00EB72CD" w:rsidP="00540479">
            <w:pPr>
              <w:widowControl/>
              <w:spacing w:line="240" w:lineRule="auto"/>
              <w:jc w:val="both"/>
              <w:rPr>
                <w:rFonts w:eastAsia="Times New Roman" w:cs="Times New Roman"/>
                <w:iCs/>
                <w:color w:val="auto"/>
                <w:sz w:val="20"/>
                <w:szCs w:val="20"/>
                <w:lang w:eastAsia="ru-RU" w:bidi="ar-SA"/>
              </w:rPr>
            </w:pPr>
            <w:r w:rsidRPr="0083550B">
              <w:rPr>
                <w:rFonts w:eastAsia="Times New Roman" w:cs="Times New Roman"/>
                <w:bCs/>
                <w:iCs/>
                <w:color w:val="auto"/>
                <w:sz w:val="20"/>
                <w:szCs w:val="20"/>
                <w:lang w:eastAsia="ru-RU" w:bidi="ar-SA"/>
              </w:rPr>
              <w:t xml:space="preserve">Уо 02.03 Уо 02.04 </w:t>
            </w:r>
          </w:p>
          <w:p w:rsidR="00EB72CD" w:rsidRPr="0083550B" w:rsidRDefault="00EB72CD" w:rsidP="00540479">
            <w:pPr>
              <w:widowControl/>
              <w:spacing w:line="240" w:lineRule="auto"/>
              <w:jc w:val="both"/>
              <w:rPr>
                <w:rFonts w:eastAsia="Times New Roman" w:cs="Times New Roman"/>
                <w:iCs/>
                <w:color w:val="auto"/>
                <w:sz w:val="20"/>
                <w:szCs w:val="20"/>
                <w:lang w:eastAsia="ru-RU" w:bidi="ar-SA"/>
              </w:rPr>
            </w:pPr>
            <w:r w:rsidRPr="0083550B">
              <w:rPr>
                <w:rFonts w:eastAsia="Times New Roman" w:cs="Times New Roman"/>
                <w:bCs/>
                <w:iCs/>
                <w:color w:val="auto"/>
                <w:sz w:val="20"/>
                <w:szCs w:val="20"/>
                <w:lang w:eastAsia="ru-RU" w:bidi="ar-SA"/>
              </w:rPr>
              <w:t xml:space="preserve">Уо 02.05 Уо 02.06 </w:t>
            </w:r>
          </w:p>
          <w:p w:rsidR="00EB72CD" w:rsidRPr="0083550B" w:rsidRDefault="00EB72CD" w:rsidP="00540479">
            <w:pPr>
              <w:widowControl/>
              <w:spacing w:line="240" w:lineRule="auto"/>
              <w:jc w:val="both"/>
              <w:rPr>
                <w:rFonts w:eastAsia="Times New Roman" w:cs="Times New Roman"/>
                <w:bCs/>
                <w:iCs/>
                <w:color w:val="auto"/>
                <w:sz w:val="20"/>
                <w:szCs w:val="20"/>
                <w:lang w:eastAsia="ru-RU" w:bidi="ar-SA"/>
              </w:rPr>
            </w:pPr>
            <w:r w:rsidRPr="0083550B">
              <w:rPr>
                <w:rFonts w:eastAsia="Times New Roman" w:cs="Times New Roman"/>
                <w:bCs/>
                <w:iCs/>
                <w:color w:val="auto"/>
                <w:sz w:val="20"/>
                <w:szCs w:val="20"/>
                <w:lang w:eastAsia="ru-RU" w:bidi="ar-SA"/>
              </w:rPr>
              <w:t xml:space="preserve">Уо 02.07 Уо 03.01 </w:t>
            </w:r>
          </w:p>
          <w:p w:rsidR="00EB72CD" w:rsidRPr="0083550B" w:rsidRDefault="00EB72CD" w:rsidP="00540479">
            <w:pPr>
              <w:widowControl/>
              <w:spacing w:line="240" w:lineRule="auto"/>
              <w:jc w:val="both"/>
              <w:rPr>
                <w:rFonts w:eastAsia="Times New Roman" w:cs="Times New Roman"/>
                <w:color w:val="auto"/>
                <w:sz w:val="20"/>
                <w:szCs w:val="20"/>
                <w:lang w:eastAsia="en-US" w:bidi="ar-SA"/>
              </w:rPr>
            </w:pPr>
            <w:r w:rsidRPr="0083550B">
              <w:rPr>
                <w:rFonts w:eastAsia="Times New Roman" w:cs="Times New Roman"/>
                <w:bCs/>
                <w:iCs/>
                <w:color w:val="auto"/>
                <w:sz w:val="20"/>
                <w:szCs w:val="20"/>
                <w:lang w:eastAsia="ru-RU" w:bidi="ar-SA"/>
              </w:rPr>
              <w:t>Уо 03.02</w:t>
            </w:r>
            <w:r w:rsidRPr="0083550B">
              <w:rPr>
                <w:rFonts w:eastAsia="Times New Roman" w:cs="Times New Roman"/>
                <w:color w:val="auto"/>
                <w:sz w:val="20"/>
                <w:szCs w:val="20"/>
                <w:lang w:eastAsia="ru-RU" w:bidi="ar-SA"/>
              </w:rPr>
              <w:t>;</w:t>
            </w:r>
            <w:r w:rsidRPr="0083550B">
              <w:rPr>
                <w:rFonts w:eastAsia="Times New Roman" w:cs="Times New Roman"/>
                <w:bCs/>
                <w:iCs/>
                <w:color w:val="auto"/>
                <w:sz w:val="20"/>
                <w:szCs w:val="20"/>
                <w:lang w:eastAsia="ru-RU" w:bidi="ar-SA"/>
              </w:rPr>
              <w:t xml:space="preserve"> Уо 03.03</w:t>
            </w:r>
          </w:p>
          <w:p w:rsidR="00EB72CD" w:rsidRPr="0083550B" w:rsidRDefault="00EB72CD" w:rsidP="00540479">
            <w:pPr>
              <w:widowControl/>
              <w:spacing w:line="240" w:lineRule="auto"/>
              <w:jc w:val="both"/>
              <w:rPr>
                <w:rFonts w:eastAsia="Times New Roman" w:cs="Times New Roman"/>
                <w:color w:val="auto"/>
                <w:sz w:val="20"/>
                <w:szCs w:val="20"/>
                <w:lang w:eastAsia="en-US" w:bidi="ar-SA"/>
              </w:rPr>
            </w:pPr>
            <w:r w:rsidRPr="0083550B">
              <w:rPr>
                <w:rFonts w:eastAsia="Times New Roman" w:cs="Times New Roman"/>
                <w:bCs/>
                <w:iCs/>
                <w:color w:val="auto"/>
                <w:sz w:val="20"/>
                <w:szCs w:val="20"/>
                <w:lang w:eastAsia="ru-RU" w:bidi="ar-SA"/>
              </w:rPr>
              <w:t>Уо 04.01 Уо 04.02</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i/>
                <w:color w:val="auto"/>
                <w:lang w:eastAsia="ru-RU" w:bidi="ar-SA"/>
              </w:rPr>
            </w:pPr>
            <w:r w:rsidRPr="0083550B">
              <w:rPr>
                <w:rFonts w:eastAsia="Times New Roman" w:cs="Times New Roman"/>
                <w:bCs/>
                <w:iCs/>
                <w:color w:val="auto"/>
                <w:sz w:val="20"/>
                <w:szCs w:val="20"/>
                <w:lang w:eastAsia="ru-RU" w:bidi="ar-SA"/>
              </w:rPr>
              <w:t>Зо 01.04 Зо 01.05</w:t>
            </w:r>
          </w:p>
        </w:tc>
      </w:tr>
      <w:tr w:rsidR="00EB72CD" w:rsidRPr="005A329E" w:rsidTr="00540479">
        <w:trPr>
          <w:trHeight w:val="378"/>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E22A6B">
              <w:rPr>
                <w:rFonts w:eastAsia="Times New Roman" w:cs="Times New Roman"/>
                <w:color w:val="auto"/>
                <w:u w:val="single"/>
                <w:lang w:eastAsia="ru-RU" w:bidi="ar-SA"/>
              </w:rPr>
              <w:t xml:space="preserve">Лексический материал по темам: </w:t>
            </w:r>
          </w:p>
          <w:p w:rsidR="00EB72CD" w:rsidRPr="00F65B0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8C7222">
              <w:rPr>
                <w:rFonts w:eastAsia="Times New Roman" w:cs="Times New Roman"/>
                <w:color w:val="auto"/>
                <w:lang w:eastAsia="ru-RU" w:bidi="ar-SA"/>
              </w:rPr>
              <w:t>Производственные термины и определения.</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378"/>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Pr>
          <w:p w:rsidR="00EB72CD" w:rsidRPr="00E22A6B"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u w:val="single"/>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10</w:t>
            </w:r>
          </w:p>
        </w:tc>
        <w:tc>
          <w:tcPr>
            <w:tcW w:w="1559" w:type="dxa"/>
            <w:vMerge/>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787"/>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p>
        </w:tc>
        <w:tc>
          <w:tcPr>
            <w:tcW w:w="7655" w:type="dxa"/>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1.Обсуждение темы «</w:t>
            </w:r>
            <w:r w:rsidRPr="008C7222">
              <w:rPr>
                <w:rFonts w:eastAsia="Times New Roman" w:cs="Times New Roman"/>
                <w:color w:val="auto"/>
                <w:lang w:eastAsia="ru-RU" w:bidi="ar-SA"/>
              </w:rPr>
              <w:t xml:space="preserve">Особенности </w:t>
            </w:r>
            <w:r>
              <w:rPr>
                <w:rFonts w:eastAsia="Times New Roman" w:cs="Times New Roman"/>
                <w:color w:val="auto"/>
                <w:lang w:eastAsia="ru-RU" w:bidi="ar-SA"/>
              </w:rPr>
              <w:t>перевода текстов инструкций»</w:t>
            </w:r>
            <w:r w:rsidRPr="008C7222">
              <w:rPr>
                <w:rFonts w:eastAsia="Times New Roman" w:cs="Times New Roman"/>
                <w:color w:val="auto"/>
                <w:lang w:eastAsia="ru-RU" w:bidi="ar-SA"/>
              </w:rPr>
              <w:t>. Производственные термины и определения.</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60"/>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p>
        </w:tc>
        <w:tc>
          <w:tcPr>
            <w:tcW w:w="7655" w:type="dxa"/>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2.Работа с текстами и</w:t>
            </w:r>
            <w:r w:rsidRPr="005A329E">
              <w:rPr>
                <w:rFonts w:eastAsia="Times New Roman" w:cs="Times New Roman"/>
                <w:color w:val="auto"/>
                <w:lang w:eastAsia="ru-RU" w:bidi="ar-SA"/>
              </w:rPr>
              <w:t>нструкци</w:t>
            </w:r>
            <w:r>
              <w:rPr>
                <w:rFonts w:eastAsia="Times New Roman" w:cs="Times New Roman"/>
                <w:color w:val="auto"/>
                <w:lang w:eastAsia="ru-RU" w:bidi="ar-SA"/>
              </w:rPr>
              <w:t>й</w:t>
            </w:r>
            <w:r w:rsidRPr="005A329E">
              <w:rPr>
                <w:rFonts w:eastAsia="Times New Roman" w:cs="Times New Roman"/>
                <w:color w:val="auto"/>
                <w:lang w:eastAsia="ru-RU" w:bidi="ar-SA"/>
              </w:rPr>
              <w:t xml:space="preserve"> и руководств  к  </w:t>
            </w:r>
            <w:r>
              <w:rPr>
                <w:rFonts w:eastAsia="Times New Roman" w:cs="Times New Roman"/>
                <w:color w:val="auto"/>
                <w:lang w:eastAsia="ru-RU" w:bidi="ar-SA"/>
              </w:rPr>
              <w:t>бытовой технике.</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60"/>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p>
        </w:tc>
        <w:tc>
          <w:tcPr>
            <w:tcW w:w="7655" w:type="dxa"/>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3.</w:t>
            </w:r>
            <w:r>
              <w:t xml:space="preserve"> </w:t>
            </w:r>
            <w:r w:rsidRPr="0083550B">
              <w:rPr>
                <w:rFonts w:eastAsia="Times New Roman" w:cs="Times New Roman"/>
                <w:color w:val="auto"/>
                <w:lang w:eastAsia="ru-RU" w:bidi="ar-SA"/>
              </w:rPr>
              <w:t xml:space="preserve">Работа с текстами </w:t>
            </w:r>
            <w:r>
              <w:rPr>
                <w:rFonts w:eastAsia="Times New Roman" w:cs="Times New Roman"/>
                <w:color w:val="auto"/>
                <w:lang w:eastAsia="ru-RU" w:bidi="ar-SA"/>
              </w:rPr>
              <w:t>и</w:t>
            </w:r>
            <w:r w:rsidRPr="005A329E">
              <w:rPr>
                <w:rFonts w:eastAsia="Times New Roman" w:cs="Times New Roman"/>
                <w:color w:val="auto"/>
                <w:lang w:eastAsia="ru-RU" w:bidi="ar-SA"/>
              </w:rPr>
              <w:t>нструкци</w:t>
            </w:r>
            <w:r>
              <w:rPr>
                <w:rFonts w:eastAsia="Times New Roman" w:cs="Times New Roman"/>
                <w:color w:val="auto"/>
                <w:lang w:eastAsia="ru-RU" w:bidi="ar-SA"/>
              </w:rPr>
              <w:t>й</w:t>
            </w:r>
            <w:r w:rsidRPr="005A329E">
              <w:rPr>
                <w:rFonts w:eastAsia="Times New Roman" w:cs="Times New Roman"/>
                <w:color w:val="auto"/>
                <w:lang w:eastAsia="ru-RU" w:bidi="ar-SA"/>
              </w:rPr>
              <w:t xml:space="preserve">  к  измерительным приборам фирмы Brockhaus</w:t>
            </w:r>
            <w:r>
              <w:rPr>
                <w:rFonts w:eastAsia="Times New Roman" w:cs="Times New Roman"/>
                <w:color w:val="auto"/>
                <w:lang w:eastAsia="ru-RU" w:bidi="ar-SA"/>
              </w:rPr>
              <w:t xml:space="preserve"> </w:t>
            </w:r>
            <w:r w:rsidRPr="005A329E">
              <w:rPr>
                <w:rFonts w:eastAsia="Times New Roman" w:cs="Times New Roman"/>
                <w:color w:val="auto"/>
                <w:lang w:eastAsia="ru-RU" w:bidi="ar-SA"/>
              </w:rPr>
              <w:t>Messtechnik.</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60"/>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p>
        </w:tc>
        <w:tc>
          <w:tcPr>
            <w:tcW w:w="7655" w:type="dxa"/>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Pr>
                <w:rFonts w:eastAsia="Times New Roman" w:cs="Times New Roman"/>
                <w:color w:val="auto"/>
                <w:lang w:eastAsia="ru-RU" w:bidi="ar-SA"/>
              </w:rPr>
              <w:t>4.</w:t>
            </w:r>
            <w:r w:rsidRPr="00E22A6B">
              <w:rPr>
                <w:rFonts w:eastAsia="Times New Roman" w:cs="Times New Roman"/>
                <w:color w:val="auto"/>
                <w:lang w:eastAsia="ru-RU" w:bidi="ar-SA"/>
              </w:rPr>
              <w:t>Письменный перевод</w:t>
            </w:r>
            <w:r>
              <w:rPr>
                <w:rFonts w:eastAsia="Times New Roman" w:cs="Times New Roman"/>
                <w:color w:val="auto"/>
                <w:lang w:eastAsia="ru-RU" w:bidi="ar-SA"/>
              </w:rPr>
              <w:t xml:space="preserve"> текста инструкции.</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1"/>
        </w:trPr>
        <w:tc>
          <w:tcPr>
            <w:tcW w:w="1985" w:type="dxa"/>
            <w:vMerge/>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lang w:eastAsia="ru-RU" w:bidi="ar-SA"/>
              </w:rPr>
            </w:pPr>
          </w:p>
        </w:tc>
        <w:tc>
          <w:tcPr>
            <w:tcW w:w="765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5A329E">
              <w:rPr>
                <w:rFonts w:eastAsia="Times New Roman" w:cs="Times New Roman"/>
                <w:b/>
                <w:bCs/>
                <w:color w:val="auto"/>
                <w:lang w:eastAsia="ru-RU" w:bidi="ar-SA"/>
              </w:rPr>
              <w:t xml:space="preserve">Самостоятельная работа обучающихся: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5A329E">
              <w:rPr>
                <w:rFonts w:eastAsia="Times New Roman" w:cs="Times New Roman"/>
                <w:color w:val="auto"/>
                <w:lang w:eastAsia="ru-RU" w:bidi="ar-SA"/>
              </w:rPr>
              <w:t>Составление  словаря профессиональных терминов к инструкциям к оборудованию.</w:t>
            </w:r>
          </w:p>
        </w:tc>
        <w:tc>
          <w:tcPr>
            <w:tcW w:w="1417" w:type="dxa"/>
            <w:shd w:val="clear" w:color="auto" w:fill="auto"/>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8C7222">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r w:rsidR="00EB72CD" w:rsidRPr="005A329E" w:rsidTr="00540479">
        <w:trPr>
          <w:trHeight w:val="320"/>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 xml:space="preserve">Тема </w:t>
            </w:r>
            <w:r>
              <w:rPr>
                <w:rFonts w:eastAsia="Times New Roman" w:cs="Times New Roman"/>
                <w:b/>
                <w:bCs/>
                <w:color w:val="auto"/>
                <w:lang w:eastAsia="ru-RU" w:bidi="ar-SA"/>
              </w:rPr>
              <w:t>12</w:t>
            </w:r>
            <w:r w:rsidRPr="005A329E">
              <w:rPr>
                <w:rFonts w:eastAsia="Times New Roman" w:cs="Times New Roman"/>
                <w:b/>
                <w:bCs/>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r w:rsidRPr="005A329E">
              <w:rPr>
                <w:rFonts w:eastAsia="Times New Roman" w:cs="Times New Roman"/>
                <w:b/>
                <w:bCs/>
                <w:color w:val="auto"/>
                <w:lang w:eastAsia="ru-RU" w:bidi="ar-SA"/>
              </w:rPr>
              <w:t>Детали, механизмы</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7655" w:type="dxa"/>
          </w:tcPr>
          <w:p w:rsidR="00EB72CD" w:rsidRPr="005A329E" w:rsidRDefault="00EB72CD" w:rsidP="00540479">
            <w:pPr>
              <w:widowControl/>
              <w:suppressAutoHyphens w:val="0"/>
              <w:spacing w:line="240" w:lineRule="auto"/>
              <w:rPr>
                <w:rFonts w:eastAsia="Times New Roman" w:cs="Times New Roman"/>
                <w:b/>
                <w:bCs/>
                <w:i/>
                <w:color w:val="auto"/>
                <w:lang w:eastAsia="ru-RU" w:bidi="ar-SA"/>
              </w:rPr>
            </w:pPr>
            <w:r w:rsidRPr="00F65B08">
              <w:rPr>
                <w:rFonts w:eastAsia="Times New Roman" w:cs="Times New Roman"/>
                <w:b/>
                <w:color w:val="auto"/>
                <w:lang w:eastAsia="ru-RU" w:bidi="ar-SA"/>
              </w:rPr>
              <w:t>Дидактические единицы, содержание</w:t>
            </w:r>
            <w:r w:rsidRPr="005A329E">
              <w:rPr>
                <w:rFonts w:eastAsia="Times New Roman" w:cs="Times New Roman"/>
                <w:b/>
                <w:color w:val="auto"/>
                <w:lang w:eastAsia="ru-RU" w:bidi="ar-SA"/>
              </w:rPr>
              <w:t xml:space="preserve"> </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color w:val="auto"/>
                <w:lang w:eastAsia="ru-RU" w:bidi="ar-SA"/>
              </w:rPr>
            </w:pPr>
            <w:r w:rsidRPr="008C7222">
              <w:rPr>
                <w:rFonts w:eastAsia="Times New Roman" w:cs="Times New Roman"/>
                <w:color w:val="auto"/>
                <w:lang w:eastAsia="ru-RU" w:bidi="ar-SA"/>
              </w:rPr>
              <w:t>1</w:t>
            </w:r>
            <w:r>
              <w:rPr>
                <w:rFonts w:eastAsia="Times New Roman" w:cs="Times New Roman"/>
                <w:color w:val="auto"/>
                <w:lang w:eastAsia="ru-RU" w:bidi="ar-SA"/>
              </w:rPr>
              <w:t>0</w:t>
            </w:r>
          </w:p>
        </w:tc>
        <w:tc>
          <w:tcPr>
            <w:tcW w:w="1559" w:type="dxa"/>
            <w:vMerge w:val="restart"/>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3.1-3.5</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i/>
                <w:color w:val="auto"/>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1D4168" w:rsidRDefault="00EB72CD" w:rsidP="00540479">
            <w:pPr>
              <w:widowControl/>
              <w:spacing w:line="276" w:lineRule="auto"/>
              <w:jc w:val="both"/>
              <w:rPr>
                <w:rFonts w:eastAsia="Times New Roman" w:cs="Times New Roman"/>
                <w:bCs/>
                <w:iCs/>
                <w:color w:val="auto"/>
                <w:sz w:val="20"/>
                <w:szCs w:val="20"/>
                <w:lang w:eastAsia="ru-RU" w:bidi="ar-SA"/>
              </w:rPr>
            </w:pPr>
            <w:r w:rsidRPr="001D4168">
              <w:rPr>
                <w:rFonts w:eastAsia="Times New Roman" w:cs="Times New Roman"/>
                <w:bCs/>
                <w:iCs/>
                <w:color w:val="auto"/>
                <w:sz w:val="20"/>
                <w:szCs w:val="20"/>
                <w:lang w:eastAsia="ru-RU" w:bidi="ar-SA"/>
              </w:rPr>
              <w:t>Уо 01.01 Уо 01.02</w:t>
            </w:r>
          </w:p>
          <w:p w:rsidR="00EB72CD" w:rsidRPr="001D4168" w:rsidRDefault="00EB72CD" w:rsidP="00540479">
            <w:pPr>
              <w:widowControl/>
              <w:spacing w:line="276" w:lineRule="auto"/>
              <w:jc w:val="both"/>
              <w:rPr>
                <w:rFonts w:eastAsia="Times New Roman" w:cs="Times New Roman"/>
                <w:iCs/>
                <w:color w:val="auto"/>
                <w:sz w:val="20"/>
                <w:szCs w:val="20"/>
                <w:lang w:eastAsia="ru-RU" w:bidi="ar-SA"/>
              </w:rPr>
            </w:pPr>
            <w:r w:rsidRPr="001D4168">
              <w:rPr>
                <w:rFonts w:eastAsia="Times New Roman" w:cs="Times New Roman"/>
                <w:bCs/>
                <w:iCs/>
                <w:color w:val="auto"/>
                <w:sz w:val="20"/>
                <w:szCs w:val="20"/>
                <w:lang w:eastAsia="ru-RU" w:bidi="ar-SA"/>
              </w:rPr>
              <w:t xml:space="preserve">Уо 01.04 Уо 01.05 </w:t>
            </w:r>
          </w:p>
          <w:p w:rsidR="00EB72CD" w:rsidRPr="001D4168" w:rsidRDefault="00EB72CD" w:rsidP="00540479">
            <w:pPr>
              <w:widowControl/>
              <w:spacing w:line="276" w:lineRule="auto"/>
              <w:jc w:val="both"/>
              <w:rPr>
                <w:rFonts w:eastAsia="Times New Roman" w:cs="Times New Roman"/>
                <w:iCs/>
                <w:color w:val="auto"/>
                <w:sz w:val="20"/>
                <w:szCs w:val="20"/>
                <w:lang w:eastAsia="ru-RU" w:bidi="ar-SA"/>
              </w:rPr>
            </w:pPr>
            <w:r w:rsidRPr="001D4168">
              <w:rPr>
                <w:rFonts w:eastAsia="Times New Roman" w:cs="Times New Roman"/>
                <w:bCs/>
                <w:iCs/>
                <w:color w:val="auto"/>
                <w:sz w:val="20"/>
                <w:szCs w:val="20"/>
                <w:lang w:eastAsia="ru-RU" w:bidi="ar-SA"/>
              </w:rPr>
              <w:t xml:space="preserve">Уо 01.06 Уо 01.08 </w:t>
            </w:r>
          </w:p>
          <w:p w:rsidR="00EB72CD" w:rsidRPr="001D4168" w:rsidRDefault="00EB72CD" w:rsidP="00540479">
            <w:pPr>
              <w:widowControl/>
              <w:spacing w:line="276" w:lineRule="auto"/>
              <w:jc w:val="both"/>
              <w:rPr>
                <w:rFonts w:eastAsia="Times New Roman" w:cs="Times New Roman"/>
                <w:color w:val="auto"/>
                <w:sz w:val="20"/>
                <w:szCs w:val="20"/>
                <w:lang w:eastAsia="en-US" w:bidi="ar-SA"/>
              </w:rPr>
            </w:pPr>
            <w:r w:rsidRPr="001D4168">
              <w:rPr>
                <w:rFonts w:eastAsia="Times New Roman" w:cs="Times New Roman"/>
                <w:bCs/>
                <w:iCs/>
                <w:color w:val="auto"/>
                <w:sz w:val="20"/>
                <w:szCs w:val="20"/>
                <w:lang w:eastAsia="ru-RU" w:bidi="ar-SA"/>
              </w:rPr>
              <w:t>Уо 01.09</w:t>
            </w:r>
            <w:r w:rsidRPr="001D4168">
              <w:rPr>
                <w:rFonts w:eastAsia="Times New Roman" w:cs="Times New Roman"/>
                <w:iCs/>
                <w:color w:val="auto"/>
                <w:sz w:val="20"/>
                <w:szCs w:val="20"/>
                <w:lang w:eastAsia="ru-RU" w:bidi="ar-SA"/>
              </w:rPr>
              <w:t xml:space="preserve"> </w:t>
            </w:r>
          </w:p>
          <w:p w:rsidR="00EB72CD" w:rsidRPr="001D4168" w:rsidRDefault="00EB72CD" w:rsidP="00540479">
            <w:pPr>
              <w:widowControl/>
              <w:spacing w:line="276" w:lineRule="auto"/>
              <w:jc w:val="both"/>
              <w:rPr>
                <w:rFonts w:eastAsia="Times New Roman" w:cs="Times New Roman"/>
                <w:color w:val="000000"/>
                <w:sz w:val="20"/>
                <w:szCs w:val="20"/>
                <w:lang w:eastAsia="ru-RU" w:bidi="ar-SA"/>
              </w:rPr>
            </w:pPr>
            <w:r w:rsidRPr="001D4168">
              <w:rPr>
                <w:rFonts w:eastAsia="Times New Roman" w:cs="Times New Roman"/>
                <w:bCs/>
                <w:iCs/>
                <w:color w:val="auto"/>
                <w:sz w:val="20"/>
                <w:szCs w:val="20"/>
                <w:lang w:eastAsia="ru-RU" w:bidi="ar-SA"/>
              </w:rPr>
              <w:t>Уо 02.01</w:t>
            </w:r>
            <w:r w:rsidRPr="001D4168">
              <w:rPr>
                <w:rFonts w:eastAsia="Times New Roman" w:cs="Times New Roman"/>
                <w:color w:val="000000"/>
                <w:sz w:val="20"/>
                <w:szCs w:val="20"/>
                <w:lang w:eastAsia="ru-RU" w:bidi="ar-SA"/>
              </w:rPr>
              <w:t xml:space="preserve"> </w:t>
            </w:r>
            <w:r w:rsidRPr="001D4168">
              <w:rPr>
                <w:rFonts w:eastAsia="Times New Roman" w:cs="Times New Roman"/>
                <w:bCs/>
                <w:iCs/>
                <w:color w:val="auto"/>
                <w:sz w:val="20"/>
                <w:szCs w:val="20"/>
                <w:lang w:eastAsia="ru-RU" w:bidi="ar-SA"/>
              </w:rPr>
              <w:t xml:space="preserve">Уо 02.02 </w:t>
            </w:r>
          </w:p>
          <w:p w:rsidR="00EB72CD" w:rsidRPr="001D4168" w:rsidRDefault="00EB72CD" w:rsidP="00540479">
            <w:pPr>
              <w:widowControl/>
              <w:spacing w:line="276" w:lineRule="auto"/>
              <w:jc w:val="both"/>
              <w:rPr>
                <w:rFonts w:eastAsia="Times New Roman" w:cs="Times New Roman"/>
                <w:iCs/>
                <w:color w:val="auto"/>
                <w:sz w:val="20"/>
                <w:szCs w:val="20"/>
                <w:lang w:eastAsia="ru-RU" w:bidi="ar-SA"/>
              </w:rPr>
            </w:pPr>
            <w:r w:rsidRPr="001D4168">
              <w:rPr>
                <w:rFonts w:eastAsia="Times New Roman" w:cs="Times New Roman"/>
                <w:bCs/>
                <w:iCs/>
                <w:color w:val="auto"/>
                <w:sz w:val="20"/>
                <w:szCs w:val="20"/>
                <w:lang w:eastAsia="ru-RU" w:bidi="ar-SA"/>
              </w:rPr>
              <w:t xml:space="preserve">Уо 02.03 Уо 02.04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563"/>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sidRPr="001D4168">
              <w:rPr>
                <w:rFonts w:eastAsia="Times New Roman" w:cs="Times New Roman"/>
                <w:bCs/>
                <w:color w:val="000000"/>
                <w:u w:val="single"/>
                <w:lang w:eastAsia="ru-RU" w:bidi="ar-SA"/>
              </w:rPr>
              <w:t xml:space="preserve">Лексический материал по темам: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8C7222">
              <w:rPr>
                <w:rFonts w:eastAsia="Times New Roman" w:cs="Times New Roman"/>
                <w:color w:val="auto"/>
                <w:lang w:eastAsia="ru-RU" w:bidi="ar-SA"/>
              </w:rPr>
              <w:t>Производственные термины и определения.</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3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3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Pr>
                <w:rFonts w:eastAsia="Times New Roman" w:cs="Times New Roman"/>
                <w:bCs/>
                <w:color w:val="000000"/>
                <w:lang w:eastAsia="ru-RU" w:bidi="ar-SA"/>
              </w:rPr>
              <w:t>1.</w:t>
            </w:r>
            <w:r w:rsidRPr="005A329E">
              <w:rPr>
                <w:rFonts w:eastAsia="Times New Roman" w:cs="Times New Roman"/>
                <w:bCs/>
                <w:color w:val="000000"/>
                <w:lang w:eastAsia="ru-RU" w:bidi="ar-SA"/>
              </w:rPr>
              <w:t>Программируемые контроллеры. Назначение программируемых контроллеров.</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3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Pr>
                <w:rFonts w:eastAsia="Times New Roman" w:cs="Times New Roman"/>
                <w:bCs/>
                <w:color w:val="000000"/>
                <w:lang w:eastAsia="ru-RU" w:bidi="ar-SA"/>
              </w:rPr>
              <w:t>2.</w:t>
            </w:r>
            <w:r w:rsidRPr="005A329E">
              <w:rPr>
                <w:rFonts w:eastAsia="Times New Roman" w:cs="Times New Roman"/>
                <w:bCs/>
                <w:color w:val="000000"/>
                <w:lang w:eastAsia="ru-RU" w:bidi="ar-SA"/>
              </w:rPr>
              <w:t xml:space="preserve">Крупнейшие фирмы- поставщики программируемых контроллеров. </w:t>
            </w:r>
          </w:p>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23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Pr>
                <w:rFonts w:eastAsia="Times New Roman" w:cs="Times New Roman"/>
                <w:bCs/>
                <w:color w:val="000000"/>
                <w:lang w:eastAsia="ru-RU" w:bidi="ar-SA"/>
              </w:rPr>
              <w:t>3.</w:t>
            </w:r>
            <w:r w:rsidRPr="005A329E">
              <w:rPr>
                <w:rFonts w:eastAsia="Times New Roman" w:cs="Times New Roman"/>
                <w:bCs/>
                <w:color w:val="000000"/>
                <w:lang w:eastAsia="ru-RU" w:bidi="ar-SA"/>
              </w:rPr>
              <w:t>Семейство контроллеров SIMATIC: типы контроллеров, технические характеристики.</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70"/>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Pr>
                <w:rFonts w:eastAsia="Times New Roman" w:cs="Times New Roman"/>
                <w:bCs/>
                <w:color w:val="000000"/>
                <w:lang w:eastAsia="ru-RU" w:bidi="ar-SA"/>
              </w:rPr>
              <w:t>4.</w:t>
            </w:r>
            <w:r w:rsidRPr="005A329E">
              <w:rPr>
                <w:rFonts w:eastAsia="Times New Roman" w:cs="Times New Roman"/>
                <w:bCs/>
                <w:color w:val="000000"/>
                <w:lang w:eastAsia="ru-RU" w:bidi="ar-SA"/>
              </w:rPr>
              <w:t>Микроконтроллеры Сименс SIMATIC S7-300,  S7-400.</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304"/>
        </w:trPr>
        <w:tc>
          <w:tcPr>
            <w:tcW w:w="1985" w:type="dxa"/>
            <w:vMerge w:val="restart"/>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r w:rsidRPr="005A329E">
              <w:rPr>
                <w:rFonts w:eastAsia="Times New Roman" w:cs="Times New Roman"/>
                <w:b/>
                <w:color w:val="auto"/>
                <w:lang w:eastAsia="ru-RU" w:bidi="ar-SA"/>
              </w:rPr>
              <w:t xml:space="preserve">Тема </w:t>
            </w:r>
            <w:r>
              <w:rPr>
                <w:rFonts w:eastAsia="Times New Roman" w:cs="Times New Roman"/>
                <w:b/>
                <w:color w:val="auto"/>
                <w:lang w:eastAsia="ru-RU" w:bidi="ar-SA"/>
              </w:rPr>
              <w:t>13</w:t>
            </w:r>
            <w:r w:rsidRPr="005A329E">
              <w:rPr>
                <w:rFonts w:eastAsia="Times New Roman" w:cs="Times New Roman"/>
                <w:b/>
                <w:color w:val="auto"/>
                <w:lang w:eastAsia="ru-RU" w:bidi="ar-SA"/>
              </w:rPr>
              <w:t>.</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color w:val="auto"/>
                <w:lang w:eastAsia="ru-RU" w:bidi="ar-SA"/>
              </w:rPr>
            </w:pPr>
            <w:r w:rsidRPr="005A329E">
              <w:rPr>
                <w:rFonts w:eastAsia="Times New Roman" w:cs="Times New Roman"/>
                <w:b/>
                <w:bCs/>
                <w:color w:val="auto"/>
                <w:lang w:eastAsia="ru-RU" w:bidi="ar-SA"/>
              </w:rPr>
              <w:t>Оборудование, работа</w:t>
            </w:r>
          </w:p>
        </w:tc>
        <w:tc>
          <w:tcPr>
            <w:tcW w:w="7655" w:type="dxa"/>
          </w:tcPr>
          <w:p w:rsidR="00EB72CD" w:rsidRPr="005A329E" w:rsidRDefault="00EB72CD" w:rsidP="00540479">
            <w:pPr>
              <w:widowControl/>
              <w:suppressAutoHyphens w:val="0"/>
              <w:spacing w:line="240" w:lineRule="auto"/>
              <w:rPr>
                <w:rFonts w:eastAsia="Times New Roman" w:cs="Times New Roman"/>
                <w:b/>
                <w:bCs/>
                <w:i/>
                <w:color w:val="auto"/>
                <w:lang w:eastAsia="ru-RU" w:bidi="ar-SA"/>
              </w:rPr>
            </w:pPr>
            <w:r w:rsidRPr="00F65B08">
              <w:rPr>
                <w:rFonts w:eastAsia="Times New Roman" w:cs="Times New Roman"/>
                <w:b/>
                <w:color w:val="auto"/>
                <w:lang w:eastAsia="ru-RU" w:bidi="ar-SA"/>
              </w:rPr>
              <w:t>Дидактические единицы, содержание</w:t>
            </w:r>
            <w:r w:rsidRPr="005A329E">
              <w:rPr>
                <w:rFonts w:eastAsia="Times New Roman" w:cs="Times New Roman"/>
                <w:b/>
                <w:color w:val="auto"/>
                <w:lang w:eastAsia="ru-RU" w:bidi="ar-SA"/>
              </w:rPr>
              <w:t xml:space="preserve"> </w:t>
            </w:r>
          </w:p>
        </w:tc>
        <w:tc>
          <w:tcPr>
            <w:tcW w:w="1417" w:type="dxa"/>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10</w:t>
            </w:r>
          </w:p>
        </w:tc>
        <w:tc>
          <w:tcPr>
            <w:tcW w:w="1559" w:type="dxa"/>
            <w:vMerge w:val="restart"/>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ОК 01-06 ОК 09-10</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1.1-1.5</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2.1-2.3</w:t>
            </w:r>
          </w:p>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000000"/>
                <w:lang w:eastAsia="ru-RU" w:bidi="ar-SA"/>
              </w:rPr>
            </w:pPr>
            <w:r w:rsidRPr="00F5578F">
              <w:rPr>
                <w:rFonts w:eastAsia="Times New Roman" w:cs="Times New Roman"/>
                <w:bCs/>
                <w:color w:val="000000"/>
                <w:lang w:eastAsia="ru-RU" w:bidi="ar-SA"/>
              </w:rPr>
              <w:t>ПК 3.1-3.5</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
                <w:bCs/>
                <w:i/>
                <w:color w:val="auto"/>
                <w:lang w:eastAsia="ru-RU" w:bidi="ar-SA"/>
              </w:rPr>
            </w:pPr>
            <w:r w:rsidRPr="00F5578F">
              <w:rPr>
                <w:rFonts w:eastAsia="Times New Roman" w:cs="Times New Roman"/>
                <w:bCs/>
                <w:color w:val="000000"/>
                <w:lang w:eastAsia="ru-RU" w:bidi="ar-SA"/>
              </w:rPr>
              <w:t>ПК 4.1-4.3</w:t>
            </w:r>
          </w:p>
        </w:tc>
        <w:tc>
          <w:tcPr>
            <w:tcW w:w="1985" w:type="dxa"/>
            <w:vMerge w:val="restart"/>
          </w:tcPr>
          <w:p w:rsidR="00EB72CD" w:rsidRPr="001513CD" w:rsidRDefault="00EB72CD" w:rsidP="00540479">
            <w:pPr>
              <w:widowControl/>
              <w:spacing w:line="276" w:lineRule="auto"/>
              <w:jc w:val="both"/>
              <w:rPr>
                <w:rFonts w:eastAsia="Times New Roman" w:cs="Times New Roman"/>
                <w:bCs/>
                <w:iCs/>
                <w:color w:val="auto"/>
                <w:sz w:val="20"/>
                <w:szCs w:val="20"/>
                <w:lang w:eastAsia="ru-RU" w:bidi="ar-SA"/>
              </w:rPr>
            </w:pPr>
            <w:r w:rsidRPr="001513CD">
              <w:rPr>
                <w:rFonts w:eastAsia="Times New Roman" w:cs="Times New Roman"/>
                <w:bCs/>
                <w:iCs/>
                <w:color w:val="auto"/>
                <w:sz w:val="20"/>
                <w:szCs w:val="20"/>
                <w:lang w:eastAsia="ru-RU" w:bidi="ar-SA"/>
              </w:rPr>
              <w:t>Уо 01.01 Уо 01.02</w:t>
            </w:r>
          </w:p>
          <w:p w:rsidR="00EB72CD" w:rsidRPr="001513CD" w:rsidRDefault="00EB72CD" w:rsidP="00540479">
            <w:pPr>
              <w:widowControl/>
              <w:spacing w:line="276" w:lineRule="auto"/>
              <w:jc w:val="both"/>
              <w:rPr>
                <w:rFonts w:eastAsia="Times New Roman" w:cs="Times New Roman"/>
                <w:iCs/>
                <w:color w:val="auto"/>
                <w:sz w:val="20"/>
                <w:szCs w:val="20"/>
                <w:lang w:eastAsia="ru-RU" w:bidi="ar-SA"/>
              </w:rPr>
            </w:pPr>
            <w:r w:rsidRPr="001513CD">
              <w:rPr>
                <w:rFonts w:eastAsia="Times New Roman" w:cs="Times New Roman"/>
                <w:bCs/>
                <w:iCs/>
                <w:color w:val="auto"/>
                <w:sz w:val="20"/>
                <w:szCs w:val="20"/>
                <w:lang w:eastAsia="ru-RU" w:bidi="ar-SA"/>
              </w:rPr>
              <w:t xml:space="preserve">Уо 01.04 Уо 01.05 </w:t>
            </w:r>
          </w:p>
          <w:p w:rsidR="00EB72CD" w:rsidRPr="001513CD" w:rsidRDefault="00EB72CD" w:rsidP="00540479">
            <w:pPr>
              <w:widowControl/>
              <w:spacing w:line="276" w:lineRule="auto"/>
              <w:jc w:val="both"/>
              <w:rPr>
                <w:rFonts w:eastAsia="Times New Roman" w:cs="Times New Roman"/>
                <w:iCs/>
                <w:color w:val="auto"/>
                <w:sz w:val="20"/>
                <w:szCs w:val="20"/>
                <w:lang w:eastAsia="ru-RU" w:bidi="ar-SA"/>
              </w:rPr>
            </w:pPr>
            <w:r w:rsidRPr="001513CD">
              <w:rPr>
                <w:rFonts w:eastAsia="Times New Roman" w:cs="Times New Roman"/>
                <w:bCs/>
                <w:iCs/>
                <w:color w:val="auto"/>
                <w:sz w:val="20"/>
                <w:szCs w:val="20"/>
                <w:lang w:eastAsia="ru-RU" w:bidi="ar-SA"/>
              </w:rPr>
              <w:t xml:space="preserve">Уо 01.06 Уо 01.08 </w:t>
            </w:r>
          </w:p>
          <w:p w:rsidR="00EB72CD" w:rsidRPr="001513CD" w:rsidRDefault="00EB72CD" w:rsidP="00540479">
            <w:pPr>
              <w:widowControl/>
              <w:spacing w:line="276" w:lineRule="auto"/>
              <w:jc w:val="both"/>
              <w:rPr>
                <w:rFonts w:eastAsia="Times New Roman" w:cs="Times New Roman"/>
                <w:color w:val="auto"/>
                <w:sz w:val="20"/>
                <w:szCs w:val="20"/>
                <w:lang w:eastAsia="en-US" w:bidi="ar-SA"/>
              </w:rPr>
            </w:pPr>
            <w:r w:rsidRPr="001513CD">
              <w:rPr>
                <w:rFonts w:eastAsia="Times New Roman" w:cs="Times New Roman"/>
                <w:bCs/>
                <w:iCs/>
                <w:color w:val="auto"/>
                <w:sz w:val="20"/>
                <w:szCs w:val="20"/>
                <w:lang w:eastAsia="ru-RU" w:bidi="ar-SA"/>
              </w:rPr>
              <w:t>Уо 01.09</w:t>
            </w:r>
            <w:r w:rsidRPr="001513CD">
              <w:rPr>
                <w:rFonts w:eastAsia="Times New Roman" w:cs="Times New Roman"/>
                <w:iCs/>
                <w:color w:val="auto"/>
                <w:sz w:val="20"/>
                <w:szCs w:val="20"/>
                <w:lang w:eastAsia="ru-RU" w:bidi="ar-SA"/>
              </w:rPr>
              <w:t xml:space="preserve"> </w:t>
            </w:r>
          </w:p>
          <w:p w:rsidR="00EB72CD" w:rsidRPr="001513CD" w:rsidRDefault="00EB72CD" w:rsidP="00540479">
            <w:pPr>
              <w:widowControl/>
              <w:spacing w:line="276" w:lineRule="auto"/>
              <w:jc w:val="both"/>
              <w:rPr>
                <w:rFonts w:eastAsia="Times New Roman" w:cs="Times New Roman"/>
                <w:color w:val="000000"/>
                <w:sz w:val="20"/>
                <w:szCs w:val="20"/>
                <w:lang w:eastAsia="ru-RU" w:bidi="ar-SA"/>
              </w:rPr>
            </w:pPr>
            <w:r w:rsidRPr="001513CD">
              <w:rPr>
                <w:rFonts w:eastAsia="Times New Roman" w:cs="Times New Roman"/>
                <w:bCs/>
                <w:iCs/>
                <w:color w:val="auto"/>
                <w:sz w:val="20"/>
                <w:szCs w:val="20"/>
                <w:lang w:eastAsia="ru-RU" w:bidi="ar-SA"/>
              </w:rPr>
              <w:t>Уо 02.01</w:t>
            </w:r>
            <w:r w:rsidRPr="001513CD">
              <w:rPr>
                <w:rFonts w:eastAsia="Times New Roman" w:cs="Times New Roman"/>
                <w:color w:val="000000"/>
                <w:sz w:val="20"/>
                <w:szCs w:val="20"/>
                <w:lang w:eastAsia="ru-RU" w:bidi="ar-SA"/>
              </w:rPr>
              <w:t xml:space="preserve"> </w:t>
            </w:r>
            <w:r w:rsidRPr="001513CD">
              <w:rPr>
                <w:rFonts w:eastAsia="Times New Roman" w:cs="Times New Roman"/>
                <w:bCs/>
                <w:iCs/>
                <w:color w:val="auto"/>
                <w:sz w:val="20"/>
                <w:szCs w:val="20"/>
                <w:lang w:eastAsia="ru-RU" w:bidi="ar-SA"/>
              </w:rPr>
              <w:t xml:space="preserve">Уо 02.02 </w:t>
            </w:r>
          </w:p>
          <w:p w:rsidR="00EB72CD" w:rsidRPr="001513CD" w:rsidRDefault="00EB72CD" w:rsidP="00540479">
            <w:pPr>
              <w:widowControl/>
              <w:spacing w:line="276" w:lineRule="auto"/>
              <w:jc w:val="both"/>
              <w:rPr>
                <w:rFonts w:eastAsia="Times New Roman" w:cs="Times New Roman"/>
                <w:iCs/>
                <w:color w:val="auto"/>
                <w:sz w:val="20"/>
                <w:szCs w:val="20"/>
                <w:lang w:eastAsia="ru-RU" w:bidi="ar-SA"/>
              </w:rPr>
            </w:pPr>
            <w:r w:rsidRPr="001513CD">
              <w:rPr>
                <w:rFonts w:eastAsia="Times New Roman" w:cs="Times New Roman"/>
                <w:bCs/>
                <w:iCs/>
                <w:color w:val="auto"/>
                <w:sz w:val="20"/>
                <w:szCs w:val="20"/>
                <w:lang w:eastAsia="ru-RU" w:bidi="ar-SA"/>
              </w:rPr>
              <w:t xml:space="preserve">Уо 02.03 Уо 02.04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304"/>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sidRPr="001D4168">
              <w:rPr>
                <w:rFonts w:eastAsia="Times New Roman" w:cs="Times New Roman"/>
                <w:bCs/>
                <w:color w:val="000000"/>
                <w:u w:val="single"/>
                <w:lang w:eastAsia="ru-RU" w:bidi="ar-SA"/>
              </w:rPr>
              <w:t xml:space="preserve">Лексический материал по темам: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8C7222">
              <w:rPr>
                <w:rFonts w:eastAsia="Times New Roman" w:cs="Times New Roman"/>
                <w:color w:val="auto"/>
                <w:lang w:eastAsia="ru-RU" w:bidi="ar-SA"/>
              </w:rPr>
              <w:t>Производственные термины и определения.</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p>
        </w:tc>
        <w:tc>
          <w:tcPr>
            <w:tcW w:w="1559" w:type="dxa"/>
            <w:vMerge/>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985" w:type="dxa"/>
            <w:vMerge/>
          </w:tcPr>
          <w:p w:rsidR="00EB72CD" w:rsidRPr="001513CD" w:rsidRDefault="00EB72CD" w:rsidP="00540479">
            <w:pPr>
              <w:widowControl/>
              <w:spacing w:line="276" w:lineRule="auto"/>
              <w:jc w:val="both"/>
              <w:rPr>
                <w:rFonts w:eastAsia="Times New Roman" w:cs="Times New Roman"/>
                <w:bCs/>
                <w:iCs/>
                <w:color w:val="auto"/>
                <w:sz w:val="20"/>
                <w:szCs w:val="20"/>
                <w:lang w:eastAsia="ru-RU" w:bidi="ar-SA"/>
              </w:rPr>
            </w:pPr>
          </w:p>
        </w:tc>
      </w:tr>
      <w:tr w:rsidR="00EB72CD" w:rsidRPr="005A329E" w:rsidTr="00540479">
        <w:trPr>
          <w:trHeight w:val="304"/>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Pr>
          <w:p w:rsidR="00EB72CD" w:rsidRPr="001D4168"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000000"/>
                <w:u w:val="single"/>
                <w:lang w:eastAsia="ru-RU" w:bidi="ar-SA"/>
              </w:rPr>
            </w:pPr>
            <w:r w:rsidRPr="007610B3">
              <w:rPr>
                <w:rFonts w:eastAsia="Times New Roman" w:cs="Times New Roman"/>
                <w:b/>
                <w:bCs/>
                <w:color w:val="000000"/>
                <w:lang w:eastAsia="ru-RU" w:bidi="ar-SA"/>
              </w:rPr>
              <w:t>В том числе практических занятий:</w:t>
            </w:r>
          </w:p>
        </w:tc>
        <w:tc>
          <w:tcPr>
            <w:tcW w:w="1417" w:type="dxa"/>
            <w:shd w:val="clear" w:color="auto" w:fill="auto"/>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8</w:t>
            </w:r>
          </w:p>
        </w:tc>
        <w:tc>
          <w:tcPr>
            <w:tcW w:w="1559" w:type="dxa"/>
            <w:vMerge/>
          </w:tcPr>
          <w:p w:rsidR="00EB72CD" w:rsidRPr="00F5578F"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000000"/>
                <w:lang w:eastAsia="ru-RU" w:bidi="ar-SA"/>
              </w:rPr>
            </w:pPr>
          </w:p>
        </w:tc>
        <w:tc>
          <w:tcPr>
            <w:tcW w:w="1985" w:type="dxa"/>
            <w:vMerge/>
          </w:tcPr>
          <w:p w:rsidR="00EB72CD" w:rsidRPr="001513CD" w:rsidRDefault="00EB72CD" w:rsidP="00540479">
            <w:pPr>
              <w:widowControl/>
              <w:spacing w:line="276" w:lineRule="auto"/>
              <w:jc w:val="both"/>
              <w:rPr>
                <w:rFonts w:eastAsia="Times New Roman" w:cs="Times New Roman"/>
                <w:bCs/>
                <w:iCs/>
                <w:color w:val="auto"/>
                <w:sz w:val="20"/>
                <w:szCs w:val="20"/>
                <w:lang w:eastAsia="ru-RU" w:bidi="ar-SA"/>
              </w:rPr>
            </w:pPr>
          </w:p>
        </w:tc>
      </w:tr>
      <w:tr w:rsidR="00EB72CD" w:rsidRPr="005A329E" w:rsidTr="00540479">
        <w:trPr>
          <w:trHeight w:val="325"/>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Borders>
              <w:bottom w:val="single" w:sz="4" w:space="0" w:color="auto"/>
            </w:tcBorders>
          </w:tcPr>
          <w:p w:rsidR="00EB72CD" w:rsidRPr="005A329E" w:rsidRDefault="00EB72CD" w:rsidP="00540479">
            <w:pPr>
              <w:widowControl/>
              <w:suppressAutoHyphens w:val="0"/>
              <w:spacing w:line="240" w:lineRule="auto"/>
              <w:rPr>
                <w:rFonts w:eastAsia="Times New Roman" w:cs="Times New Roman"/>
                <w:b/>
                <w:color w:val="auto"/>
                <w:lang w:eastAsia="ru-RU" w:bidi="ar-SA"/>
              </w:rPr>
            </w:pPr>
            <w:r w:rsidRPr="005A329E">
              <w:rPr>
                <w:rFonts w:eastAsia="Times New Roman" w:cs="Times New Roman"/>
                <w:color w:val="auto"/>
                <w:lang w:eastAsia="ru-RU" w:bidi="ar-SA"/>
              </w:rPr>
              <w:t>Системы автоматического  управления на производстве.</w:t>
            </w:r>
          </w:p>
        </w:tc>
        <w:tc>
          <w:tcPr>
            <w:tcW w:w="1417" w:type="dxa"/>
            <w:tcBorders>
              <w:bottom w:val="single" w:sz="4" w:space="0" w:color="auto"/>
            </w:tcBorders>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416"/>
        </w:trPr>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Borders>
              <w:bottom w:val="single" w:sz="4" w:space="0" w:color="auto"/>
            </w:tcBorders>
          </w:tcPr>
          <w:p w:rsidR="00EB72CD" w:rsidRPr="005A329E" w:rsidRDefault="00EB72CD" w:rsidP="00540479">
            <w:pPr>
              <w:widowControl/>
              <w:suppressAutoHyphens w:val="0"/>
              <w:spacing w:line="240" w:lineRule="auto"/>
              <w:rPr>
                <w:rFonts w:eastAsia="Times New Roman" w:cs="Times New Roman"/>
                <w:color w:val="auto"/>
                <w:lang w:eastAsia="ru-RU" w:bidi="ar-SA"/>
              </w:rPr>
            </w:pPr>
            <w:r w:rsidRPr="005A329E">
              <w:rPr>
                <w:rFonts w:eastAsia="Times New Roman" w:cs="Times New Roman"/>
                <w:color w:val="auto"/>
                <w:lang w:eastAsia="ru-RU" w:bidi="ar-SA"/>
              </w:rPr>
              <w:t>Автоматическое управление металлургическими процессами.</w:t>
            </w:r>
          </w:p>
        </w:tc>
        <w:tc>
          <w:tcPr>
            <w:tcW w:w="1417" w:type="dxa"/>
            <w:tcBorders>
              <w:bottom w:val="single" w:sz="4" w:space="0" w:color="auto"/>
            </w:tcBorders>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4</w:t>
            </w:r>
          </w:p>
        </w:tc>
        <w:tc>
          <w:tcPr>
            <w:tcW w:w="1559"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557"/>
        </w:trPr>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color w:val="auto"/>
                <w:lang w:eastAsia="ru-RU" w:bidi="ar-SA"/>
              </w:rPr>
            </w:pPr>
          </w:p>
        </w:tc>
        <w:tc>
          <w:tcPr>
            <w:tcW w:w="7655" w:type="dxa"/>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5A329E">
              <w:rPr>
                <w:rFonts w:eastAsia="Times New Roman" w:cs="Times New Roman"/>
                <w:b/>
                <w:bCs/>
                <w:color w:val="auto"/>
                <w:lang w:eastAsia="ru-RU" w:bidi="ar-SA"/>
              </w:rPr>
              <w:t>Самостоятельная работа обучающихся:</w:t>
            </w:r>
          </w:p>
          <w:p w:rsidR="00EB72CD" w:rsidRPr="005A329E" w:rsidRDefault="00EB72CD" w:rsidP="00540479">
            <w:pPr>
              <w:widowControl/>
              <w:suppressAutoHyphens w:val="0"/>
              <w:spacing w:line="240" w:lineRule="auto"/>
              <w:rPr>
                <w:rFonts w:eastAsia="Times New Roman" w:cs="Times New Roman"/>
                <w:b/>
                <w:bCs/>
                <w:color w:val="000000"/>
                <w:lang w:eastAsia="ru-RU" w:bidi="ar-SA"/>
              </w:rPr>
            </w:pPr>
            <w:r w:rsidRPr="005A329E">
              <w:rPr>
                <w:rFonts w:eastAsia="Times New Roman" w:cs="Times New Roman"/>
                <w:bCs/>
                <w:color w:val="auto"/>
                <w:lang w:eastAsia="ru-RU" w:bidi="ar-SA"/>
              </w:rPr>
              <w:t xml:space="preserve"> Составление  словаря терминов к техническому тексту</w:t>
            </w:r>
          </w:p>
        </w:tc>
        <w:tc>
          <w:tcPr>
            <w:tcW w:w="1417" w:type="dxa"/>
            <w:tcBorders>
              <w:bottom w:val="single" w:sz="4" w:space="0" w:color="auto"/>
            </w:tcBorders>
            <w:shd w:val="clear" w:color="auto" w:fill="auto"/>
          </w:tcPr>
          <w:p w:rsidR="00EB72CD" w:rsidRPr="008C7222"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Pr>
                <w:rFonts w:eastAsia="Times New Roman" w:cs="Times New Roman"/>
                <w:bCs/>
                <w:color w:val="auto"/>
                <w:lang w:eastAsia="ru-RU" w:bidi="ar-SA"/>
              </w:rPr>
              <w:t>2</w:t>
            </w:r>
          </w:p>
        </w:tc>
        <w:tc>
          <w:tcPr>
            <w:tcW w:w="1559"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c>
          <w:tcPr>
            <w:tcW w:w="1985" w:type="dxa"/>
            <w:vMerge/>
            <w:tcBorders>
              <w:bottom w:val="single" w:sz="4" w:space="0" w:color="auto"/>
            </w:tcBorders>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
                <w:bCs/>
                <w:i/>
                <w:color w:val="auto"/>
                <w:lang w:eastAsia="ru-RU" w:bidi="ar-SA"/>
              </w:rPr>
            </w:pPr>
          </w:p>
        </w:tc>
      </w:tr>
      <w:tr w:rsidR="00EB72CD" w:rsidRPr="005A329E" w:rsidTr="00540479">
        <w:trPr>
          <w:trHeight w:val="3"/>
        </w:trPr>
        <w:tc>
          <w:tcPr>
            <w:tcW w:w="9640" w:type="dxa"/>
            <w:gridSpan w:val="2"/>
          </w:tcPr>
          <w:p w:rsidR="00EB72CD"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sz w:val="28"/>
                <w:szCs w:val="28"/>
                <w:lang w:eastAsia="ru-RU" w:bidi="ar-SA"/>
              </w:rPr>
            </w:pPr>
            <w:r w:rsidRPr="005A329E">
              <w:rPr>
                <w:b/>
                <w:color w:val="000000"/>
                <w:sz w:val="28"/>
                <w:szCs w:val="28"/>
              </w:rPr>
              <w:t>Промежуточная аттестация  - дифференцированный зачет</w:t>
            </w:r>
            <w:r w:rsidRPr="005A329E">
              <w:rPr>
                <w:rFonts w:eastAsia="Times New Roman" w:cs="Times New Roman"/>
                <w:bCs/>
                <w:color w:val="auto"/>
                <w:sz w:val="28"/>
                <w:szCs w:val="28"/>
                <w:lang w:eastAsia="ru-RU" w:bidi="ar-SA"/>
              </w:rPr>
              <w:t xml:space="preserve"> </w:t>
            </w:r>
          </w:p>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rPr>
                <w:rFonts w:eastAsia="Times New Roman" w:cs="Times New Roman"/>
                <w:bCs/>
                <w:color w:val="auto"/>
                <w:sz w:val="28"/>
                <w:szCs w:val="28"/>
                <w:lang w:eastAsia="ru-RU" w:bidi="ar-SA"/>
              </w:rPr>
            </w:pPr>
          </w:p>
        </w:tc>
        <w:tc>
          <w:tcPr>
            <w:tcW w:w="1417" w:type="dxa"/>
            <w:shd w:val="clear" w:color="auto" w:fill="auto"/>
          </w:tcPr>
          <w:p w:rsidR="00EB72CD" w:rsidRPr="00981A0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color w:val="auto"/>
                <w:lang w:eastAsia="ru-RU" w:bidi="ar-SA"/>
              </w:rPr>
            </w:pPr>
            <w:r w:rsidRPr="00981A0E">
              <w:rPr>
                <w:rFonts w:eastAsia="Times New Roman" w:cs="Times New Roman"/>
                <w:bCs/>
                <w:color w:val="auto"/>
                <w:lang w:eastAsia="ru-RU" w:bidi="ar-SA"/>
              </w:rPr>
              <w:t>2</w:t>
            </w:r>
          </w:p>
        </w:tc>
        <w:tc>
          <w:tcPr>
            <w:tcW w:w="1559"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c>
          <w:tcPr>
            <w:tcW w:w="1985" w:type="dxa"/>
          </w:tcPr>
          <w:p w:rsidR="00EB72CD" w:rsidRPr="005A329E" w:rsidRDefault="00EB72CD" w:rsidP="005404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00" w:lineRule="exact"/>
              <w:jc w:val="center"/>
              <w:rPr>
                <w:rFonts w:eastAsia="Times New Roman" w:cs="Times New Roman"/>
                <w:bCs/>
                <w:i/>
                <w:color w:val="auto"/>
                <w:lang w:eastAsia="ru-RU" w:bidi="ar-SA"/>
              </w:rPr>
            </w:pPr>
          </w:p>
        </w:tc>
      </w:tr>
    </w:tbl>
    <w:p w:rsidR="00EB72CD" w:rsidRDefault="00EB72CD" w:rsidP="00EB72CD">
      <w:pPr>
        <w:jc w:val="both"/>
        <w:sectPr w:rsidR="00EB72CD">
          <w:footerReference w:type="default" r:id="rId29"/>
          <w:pgSz w:w="16838" w:h="11906" w:orient="landscape"/>
          <w:pgMar w:top="1134" w:right="851" w:bottom="1134" w:left="1701" w:header="0" w:footer="709" w:gutter="0"/>
          <w:cols w:space="720"/>
          <w:formProt w:val="0"/>
          <w:docGrid w:linePitch="360" w:charSpace="-6145"/>
        </w:sectPr>
      </w:pPr>
    </w:p>
    <w:p w:rsidR="00EB72CD" w:rsidRPr="00277BC9" w:rsidRDefault="00EB72CD" w:rsidP="00EB72CD">
      <w:pPr>
        <w:widowControl/>
        <w:suppressAutoHyphens w:val="0"/>
        <w:spacing w:after="200" w:line="276" w:lineRule="auto"/>
        <w:ind w:left="1353"/>
        <w:rPr>
          <w:rFonts w:eastAsia="Times New Roman" w:cs="Times New Roman"/>
          <w:b/>
          <w:bCs/>
          <w:color w:val="auto"/>
          <w:sz w:val="28"/>
          <w:szCs w:val="28"/>
          <w:lang w:eastAsia="ru-RU" w:bidi="ar-SA"/>
        </w:rPr>
      </w:pPr>
      <w:r w:rsidRPr="00277BC9">
        <w:rPr>
          <w:rFonts w:eastAsia="Times New Roman" w:cs="Times New Roman"/>
          <w:b/>
          <w:bCs/>
          <w:color w:val="auto"/>
          <w:sz w:val="28"/>
          <w:szCs w:val="28"/>
          <w:lang w:eastAsia="ru-RU" w:bidi="ar-SA"/>
        </w:rPr>
        <w:lastRenderedPageBreak/>
        <w:t>3. УСЛОВИЯ РЕАЛИЗАЦИИ УЧЕБНОЙ ДИСЦИПЛИНЫ</w:t>
      </w:r>
    </w:p>
    <w:p w:rsidR="00EB72CD" w:rsidRPr="00277BC9" w:rsidRDefault="00EB72CD" w:rsidP="00EB72CD">
      <w:pPr>
        <w:widowControl/>
        <w:spacing w:line="276" w:lineRule="auto"/>
        <w:ind w:firstLine="709"/>
        <w:jc w:val="both"/>
        <w:rPr>
          <w:rFonts w:eastAsia="Times New Roman" w:cs="Times New Roman"/>
          <w:bCs/>
          <w:color w:val="auto"/>
          <w:sz w:val="28"/>
          <w:szCs w:val="28"/>
          <w:lang w:eastAsia="ru-RU" w:bidi="ar-SA"/>
        </w:rPr>
      </w:pPr>
      <w:r w:rsidRPr="00277BC9">
        <w:rPr>
          <w:rFonts w:eastAsia="Times New Roman" w:cs="Times New Roman"/>
          <w:b/>
          <w:bCs/>
          <w:color w:val="auto"/>
          <w:sz w:val="28"/>
          <w:szCs w:val="28"/>
          <w:lang w:eastAsia="ru-RU" w:bidi="ar-SA"/>
        </w:rPr>
        <w:t>3.1.</w:t>
      </w:r>
      <w:r w:rsidRPr="00277BC9">
        <w:rPr>
          <w:rFonts w:eastAsia="Times New Roman" w:cs="Times New Roman"/>
          <w:bCs/>
          <w:color w:val="auto"/>
          <w:sz w:val="28"/>
          <w:szCs w:val="28"/>
          <w:lang w:eastAsia="ru-RU" w:bidi="ar-SA"/>
        </w:rPr>
        <w:t xml:space="preserve"> Для реализации программы учебной дисциплины должны быть предусмотрены следующие специальные помещения:</w:t>
      </w:r>
    </w:p>
    <w:p w:rsidR="00EB72CD" w:rsidRPr="00277BC9" w:rsidRDefault="00EB72CD" w:rsidP="00EB72CD">
      <w:pPr>
        <w:widowControl/>
        <w:suppressAutoHyphens w:val="0"/>
        <w:spacing w:line="240" w:lineRule="auto"/>
        <w:jc w:val="both"/>
        <w:rPr>
          <w:rFonts w:eastAsia="Times New Roman" w:cs="Times New Roman"/>
          <w:bCs/>
          <w:color w:val="auto"/>
          <w:sz w:val="28"/>
          <w:szCs w:val="28"/>
          <w:lang w:eastAsia="ru-RU" w:bidi="ar-SA"/>
        </w:rPr>
      </w:pPr>
      <w:r w:rsidRPr="00277BC9">
        <w:rPr>
          <w:rFonts w:eastAsia="Times New Roman" w:cs="Times New Roman"/>
          <w:bCs/>
          <w:color w:val="auto"/>
          <w:sz w:val="28"/>
          <w:szCs w:val="28"/>
          <w:lang w:eastAsia="ru-RU" w:bidi="ar-SA"/>
        </w:rPr>
        <w:t>Кабинет</w:t>
      </w:r>
      <w:r w:rsidRPr="00277BC9">
        <w:rPr>
          <w:rFonts w:eastAsia="Times New Roman" w:cs="Times New Roman"/>
          <w:bCs/>
          <w:i/>
          <w:color w:val="auto"/>
          <w:sz w:val="28"/>
          <w:szCs w:val="28"/>
          <w:lang w:eastAsia="ru-RU" w:bidi="ar-SA"/>
        </w:rPr>
        <w:t xml:space="preserve"> «Иностранного языка»</w:t>
      </w:r>
      <w:r w:rsidRPr="00277BC9">
        <w:rPr>
          <w:rFonts w:eastAsia="Times New Roman" w:cs="Times New Roman"/>
          <w:color w:val="auto"/>
          <w:sz w:val="28"/>
          <w:szCs w:val="28"/>
          <w:lang w:eastAsia="en-US" w:bidi="ar-SA"/>
        </w:rPr>
        <w:t xml:space="preserve">, </w:t>
      </w:r>
      <w:r w:rsidRPr="00277BC9">
        <w:rPr>
          <w:rFonts w:eastAsia="Times New Roman" w:cs="Times New Roman"/>
          <w:bCs/>
          <w:color w:val="auto"/>
          <w:sz w:val="28"/>
          <w:szCs w:val="28"/>
          <w:lang w:eastAsia="ru-RU" w:bidi="ar-SA"/>
        </w:rPr>
        <w:t xml:space="preserve">оснащенный в соответствии с п. 6.1.2.1 образовательной программы по специальности 15.02.14 Оснащение средствами автоматизации технологических процессов и производств (по отраслям).   </w:t>
      </w:r>
    </w:p>
    <w:p w:rsidR="00EB72CD" w:rsidRPr="00277BC9" w:rsidRDefault="00EB72CD" w:rsidP="00EB72CD">
      <w:pPr>
        <w:widowControl/>
        <w:suppressAutoHyphens w:val="0"/>
        <w:spacing w:line="240" w:lineRule="auto"/>
        <w:jc w:val="both"/>
        <w:rPr>
          <w:rFonts w:eastAsia="Times New Roman" w:cs="Times New Roman"/>
          <w:bCs/>
          <w:color w:val="auto"/>
          <w:sz w:val="28"/>
          <w:szCs w:val="28"/>
          <w:lang w:eastAsia="ru-RU" w:bidi="ar-SA"/>
        </w:rPr>
      </w:pPr>
    </w:p>
    <w:p w:rsidR="00EB72CD" w:rsidRPr="00277BC9" w:rsidRDefault="00EB72CD" w:rsidP="00EB72CD">
      <w:pPr>
        <w:widowControl/>
        <w:suppressAutoHyphens w:val="0"/>
        <w:spacing w:line="240" w:lineRule="auto"/>
        <w:jc w:val="both"/>
        <w:rPr>
          <w:rFonts w:eastAsia="Times New Roman" w:cs="Times New Roman"/>
          <w:b/>
          <w:bCs/>
          <w:color w:val="auto"/>
          <w:sz w:val="28"/>
          <w:szCs w:val="28"/>
          <w:lang w:eastAsia="ru-RU" w:bidi="ar-SA"/>
        </w:rPr>
      </w:pPr>
      <w:r w:rsidRPr="00277BC9">
        <w:rPr>
          <w:rFonts w:eastAsia="Times New Roman" w:cs="Times New Roman"/>
          <w:bCs/>
          <w:color w:val="auto"/>
          <w:sz w:val="28"/>
          <w:szCs w:val="28"/>
          <w:lang w:eastAsia="ru-RU" w:bidi="ar-SA"/>
        </w:rPr>
        <w:t xml:space="preserve">           </w:t>
      </w:r>
      <w:r w:rsidRPr="00277BC9">
        <w:rPr>
          <w:rFonts w:eastAsia="Times New Roman" w:cs="Times New Roman"/>
          <w:b/>
          <w:bCs/>
          <w:color w:val="auto"/>
          <w:sz w:val="28"/>
          <w:szCs w:val="28"/>
          <w:lang w:eastAsia="ru-RU" w:bidi="ar-SA"/>
        </w:rPr>
        <w:t>3.2. Информационное обеспечение реализации программы</w:t>
      </w:r>
    </w:p>
    <w:p w:rsidR="00EB72CD" w:rsidRPr="00277BC9" w:rsidRDefault="00EB72CD" w:rsidP="00EB72CD">
      <w:pPr>
        <w:widowControl/>
        <w:spacing w:line="276" w:lineRule="auto"/>
        <w:ind w:firstLine="709"/>
        <w:jc w:val="both"/>
        <w:rPr>
          <w:rFonts w:eastAsia="Times New Roman" w:cs="Times New Roman"/>
          <w:color w:val="auto"/>
          <w:sz w:val="28"/>
          <w:szCs w:val="28"/>
          <w:lang w:eastAsia="ru-RU" w:bidi="ar-SA"/>
        </w:rPr>
      </w:pPr>
      <w:r w:rsidRPr="00277BC9">
        <w:rPr>
          <w:rFonts w:eastAsia="Times New Roman" w:cs="Times New Roman"/>
          <w:bCs/>
          <w:color w:val="auto"/>
          <w:sz w:val="28"/>
          <w:szCs w:val="28"/>
          <w:lang w:eastAsia="ru-RU" w:bidi="ar-SA"/>
        </w:rPr>
        <w:t>Для реализации программы библиотечный фонд образовательной организации должен иметь п</w:t>
      </w:r>
      <w:r w:rsidRPr="00277BC9">
        <w:rPr>
          <w:rFonts w:eastAsia="Times New Roman" w:cs="Times New Roman"/>
          <w:color w:val="auto"/>
          <w:sz w:val="28"/>
          <w:szCs w:val="28"/>
          <w:lang w:eastAsia="ru-RU" w:bidi="ar-SA"/>
        </w:rPr>
        <w:t xml:space="preserve">ечатные и/или электронные образовательные и информационные ресурсы, для использования в образовательном процессе. </w:t>
      </w:r>
    </w:p>
    <w:p w:rsidR="00EB72CD" w:rsidRPr="00277BC9" w:rsidRDefault="00EB72CD" w:rsidP="00EB72CD">
      <w:pPr>
        <w:widowControl/>
        <w:suppressAutoHyphens w:val="0"/>
        <w:spacing w:line="276" w:lineRule="auto"/>
        <w:contextualSpacing/>
        <w:rPr>
          <w:rFonts w:eastAsia="Times New Roman" w:cs="Times New Roman"/>
          <w:b/>
          <w:color w:val="auto"/>
          <w:sz w:val="28"/>
          <w:szCs w:val="28"/>
          <w:lang w:eastAsia="ru-RU" w:bidi="ar-SA"/>
        </w:rPr>
      </w:pPr>
      <w:r w:rsidRPr="00277BC9">
        <w:rPr>
          <w:rFonts w:eastAsia="Times New Roman" w:cs="Times New Roman"/>
          <w:b/>
          <w:color w:val="auto"/>
          <w:sz w:val="28"/>
          <w:szCs w:val="28"/>
          <w:lang w:eastAsia="ru-RU" w:bidi="ar-SA"/>
        </w:rPr>
        <w:t xml:space="preserve">          </w:t>
      </w:r>
    </w:p>
    <w:p w:rsidR="00EB72CD" w:rsidRPr="00277BC9" w:rsidRDefault="00EB72CD" w:rsidP="00EB72CD">
      <w:pPr>
        <w:widowControl/>
        <w:suppressAutoHyphens w:val="0"/>
        <w:spacing w:line="276" w:lineRule="auto"/>
        <w:contextualSpacing/>
        <w:rPr>
          <w:rFonts w:eastAsia="Times New Roman" w:cs="Times New Roman"/>
          <w:b/>
          <w:color w:val="auto"/>
          <w:sz w:val="28"/>
          <w:szCs w:val="28"/>
          <w:lang w:eastAsia="ru-RU" w:bidi="ar-SA"/>
        </w:rPr>
      </w:pPr>
      <w:r w:rsidRPr="00277BC9">
        <w:rPr>
          <w:rFonts w:eastAsia="Times New Roman" w:cs="Times New Roman"/>
          <w:b/>
          <w:color w:val="auto"/>
          <w:sz w:val="28"/>
          <w:szCs w:val="28"/>
          <w:lang w:eastAsia="ru-RU" w:bidi="ar-SA"/>
        </w:rPr>
        <w:t xml:space="preserve">          3.2.1. Основные источники </w:t>
      </w:r>
    </w:p>
    <w:p w:rsidR="00EB72CD" w:rsidRPr="001E385D" w:rsidRDefault="00EB72CD" w:rsidP="00EB72CD">
      <w:pPr>
        <w:widowControl/>
        <w:suppressAutoHyphens w:val="0"/>
        <w:spacing w:line="240" w:lineRule="auto"/>
        <w:jc w:val="both"/>
        <w:rPr>
          <w:rFonts w:eastAsia="Times New Roman" w:cs="Times New Roman"/>
          <w:color w:val="auto"/>
          <w:sz w:val="28"/>
          <w:szCs w:val="28"/>
          <w:lang w:eastAsia="ru-RU" w:bidi="ar-SA"/>
        </w:rPr>
      </w:pPr>
      <w:r w:rsidRPr="001E385D">
        <w:rPr>
          <w:rFonts w:eastAsia="Times New Roman" w:cs="Times New Roman"/>
          <w:color w:val="auto"/>
          <w:sz w:val="28"/>
          <w:szCs w:val="28"/>
          <w:lang w:eastAsia="ru-RU" w:bidi="ar-SA"/>
        </w:rPr>
        <w:t>1.Миляева, Н. Н. Немецкий язык. Deutsch (a1—a2): учебник и практикум для СПО / Н. Н. Миляева, Н. В. Кукина. — Москва: Издательство Юрайт, 20</w:t>
      </w:r>
      <w:r>
        <w:rPr>
          <w:rFonts w:eastAsia="Times New Roman" w:cs="Times New Roman"/>
          <w:color w:val="auto"/>
          <w:sz w:val="28"/>
          <w:szCs w:val="28"/>
          <w:lang w:eastAsia="ru-RU" w:bidi="ar-SA"/>
        </w:rPr>
        <w:t>22</w:t>
      </w:r>
      <w:r w:rsidRPr="001E385D">
        <w:rPr>
          <w:rFonts w:eastAsia="Times New Roman" w:cs="Times New Roman"/>
          <w:color w:val="auto"/>
          <w:sz w:val="28"/>
          <w:szCs w:val="28"/>
          <w:lang w:eastAsia="ru-RU" w:bidi="ar-SA"/>
        </w:rPr>
        <w:t>. — 348 с.</w:t>
      </w:r>
      <w:r w:rsidRPr="00C82478">
        <w:t xml:space="preserve"> </w:t>
      </w:r>
      <w:r w:rsidRPr="00C82478">
        <w:rPr>
          <w:rFonts w:eastAsia="Times New Roman" w:cs="Times New Roman"/>
          <w:color w:val="auto"/>
          <w:sz w:val="28"/>
          <w:szCs w:val="28"/>
          <w:lang w:eastAsia="ru-RU" w:bidi="ar-SA"/>
        </w:rPr>
        <w:t>ЭБ «Юрайт»</w:t>
      </w:r>
    </w:p>
    <w:p w:rsidR="00EB72CD" w:rsidRDefault="00EB72CD" w:rsidP="00EB72CD">
      <w:pPr>
        <w:widowControl/>
        <w:suppressAutoHyphens w:val="0"/>
        <w:spacing w:line="276" w:lineRule="auto"/>
        <w:ind w:firstLine="709"/>
        <w:contextualSpacing/>
        <w:jc w:val="both"/>
        <w:rPr>
          <w:rFonts w:eastAsia="Times New Roman" w:cs="Times New Roman"/>
          <w:b/>
          <w:bCs/>
          <w:color w:val="auto"/>
          <w:sz w:val="28"/>
          <w:szCs w:val="28"/>
          <w:lang w:eastAsia="ru-RU" w:bidi="ar-SA"/>
        </w:rPr>
      </w:pPr>
    </w:p>
    <w:p w:rsidR="00EB72CD" w:rsidRPr="00277BC9" w:rsidRDefault="00EB72CD" w:rsidP="00EB72CD">
      <w:pPr>
        <w:widowControl/>
        <w:suppressAutoHyphens w:val="0"/>
        <w:spacing w:line="276" w:lineRule="auto"/>
        <w:ind w:firstLine="709"/>
        <w:contextualSpacing/>
        <w:jc w:val="both"/>
        <w:rPr>
          <w:rFonts w:eastAsia="Times New Roman" w:cs="Times New Roman"/>
          <w:b/>
          <w:bCs/>
          <w:color w:val="auto"/>
          <w:sz w:val="28"/>
          <w:szCs w:val="28"/>
          <w:lang w:eastAsia="ru-RU" w:bidi="ar-SA"/>
        </w:rPr>
      </w:pPr>
      <w:r w:rsidRPr="00277BC9">
        <w:rPr>
          <w:rFonts w:eastAsia="Times New Roman" w:cs="Times New Roman"/>
          <w:b/>
          <w:bCs/>
          <w:color w:val="auto"/>
          <w:sz w:val="28"/>
          <w:szCs w:val="28"/>
          <w:lang w:eastAsia="ru-RU" w:bidi="ar-SA"/>
        </w:rPr>
        <w:t xml:space="preserve">3.2.2. Электронные издания </w:t>
      </w:r>
    </w:p>
    <w:p w:rsidR="00EB72CD" w:rsidRPr="001E385D" w:rsidRDefault="00EB72CD" w:rsidP="00EB72CD">
      <w:pPr>
        <w:widowControl/>
        <w:suppressAutoHyphens w:val="0"/>
        <w:spacing w:line="240" w:lineRule="auto"/>
        <w:jc w:val="both"/>
        <w:rPr>
          <w:rFonts w:eastAsia="Calibri" w:cs="Times New Roman"/>
          <w:color w:val="auto"/>
          <w:sz w:val="28"/>
          <w:szCs w:val="28"/>
          <w:lang w:eastAsia="en-US" w:bidi="ar-SA"/>
        </w:rPr>
      </w:pPr>
      <w:r w:rsidRPr="001E385D">
        <w:rPr>
          <w:rFonts w:eastAsia="Calibri" w:cs="Times New Roman"/>
          <w:iCs/>
          <w:color w:val="auto"/>
          <w:sz w:val="28"/>
          <w:szCs w:val="28"/>
          <w:lang w:eastAsia="en-US" w:bidi="ar-SA"/>
        </w:rPr>
        <w:t xml:space="preserve">2.Винтайкина, Р. В. </w:t>
      </w:r>
      <w:r>
        <w:rPr>
          <w:rFonts w:eastAsia="Calibri" w:cs="Times New Roman"/>
          <w:color w:val="auto"/>
          <w:sz w:val="28"/>
          <w:szCs w:val="28"/>
          <w:lang w:eastAsia="en-US" w:bidi="ar-SA"/>
        </w:rPr>
        <w:t>Немецкий язык (b1)</w:t>
      </w:r>
      <w:r w:rsidRPr="001E385D">
        <w:rPr>
          <w:rFonts w:eastAsia="Calibri" w:cs="Times New Roman"/>
          <w:color w:val="auto"/>
          <w:sz w:val="28"/>
          <w:szCs w:val="28"/>
          <w:lang w:eastAsia="en-US" w:bidi="ar-SA"/>
        </w:rPr>
        <w:t>: учебник для СПО / Р. В. Винтайкина, Н. Н. Новикова, Н. Н. Саклакова. — 2-е изд., испр. и доп. — Москва : Издательство Юрайт, 20</w:t>
      </w:r>
      <w:r>
        <w:rPr>
          <w:rFonts w:eastAsia="Calibri" w:cs="Times New Roman"/>
          <w:color w:val="auto"/>
          <w:sz w:val="28"/>
          <w:szCs w:val="28"/>
          <w:lang w:eastAsia="en-US" w:bidi="ar-SA"/>
        </w:rPr>
        <w:t>22</w:t>
      </w:r>
      <w:r w:rsidRPr="001E385D">
        <w:rPr>
          <w:rFonts w:eastAsia="Calibri" w:cs="Times New Roman"/>
          <w:color w:val="auto"/>
          <w:sz w:val="28"/>
          <w:szCs w:val="28"/>
          <w:lang w:eastAsia="en-US" w:bidi="ar-SA"/>
        </w:rPr>
        <w:t>. — 446 с.</w:t>
      </w:r>
      <w:r w:rsidRPr="00C82478">
        <w:t xml:space="preserve"> </w:t>
      </w:r>
      <w:r w:rsidRPr="00C82478">
        <w:rPr>
          <w:rFonts w:eastAsia="Calibri" w:cs="Times New Roman"/>
          <w:color w:val="auto"/>
          <w:sz w:val="28"/>
          <w:szCs w:val="28"/>
          <w:lang w:eastAsia="en-US" w:bidi="ar-SA"/>
        </w:rPr>
        <w:t>ЭБ «Юрайт»</w:t>
      </w:r>
    </w:p>
    <w:p w:rsidR="00EB72CD" w:rsidRPr="001E385D" w:rsidRDefault="00EB72CD" w:rsidP="00EB72CD">
      <w:pPr>
        <w:widowControl/>
        <w:suppressAutoHyphens w:val="0"/>
        <w:spacing w:line="240" w:lineRule="auto"/>
        <w:jc w:val="both"/>
        <w:rPr>
          <w:rFonts w:eastAsia="Calibri" w:cs="Times New Roman"/>
          <w:color w:val="auto"/>
          <w:sz w:val="28"/>
          <w:szCs w:val="28"/>
          <w:lang w:eastAsia="en-US" w:bidi="ar-SA"/>
        </w:rPr>
      </w:pPr>
      <w:r w:rsidRPr="001E385D">
        <w:rPr>
          <w:rFonts w:eastAsia="Calibri" w:cs="Times New Roman"/>
          <w:iCs/>
          <w:color w:val="auto"/>
          <w:sz w:val="28"/>
          <w:szCs w:val="28"/>
          <w:lang w:eastAsia="en-US" w:bidi="ar-SA"/>
        </w:rPr>
        <w:t xml:space="preserve">3.Ивлева, Г. Г. </w:t>
      </w:r>
      <w:r>
        <w:rPr>
          <w:rFonts w:eastAsia="Calibri" w:cs="Times New Roman"/>
          <w:color w:val="auto"/>
          <w:sz w:val="28"/>
          <w:szCs w:val="28"/>
          <w:lang w:eastAsia="en-US" w:bidi="ar-SA"/>
        </w:rPr>
        <w:t>Немецкий язык</w:t>
      </w:r>
      <w:r w:rsidRPr="001E385D">
        <w:rPr>
          <w:rFonts w:eastAsia="Calibri" w:cs="Times New Roman"/>
          <w:color w:val="auto"/>
          <w:sz w:val="28"/>
          <w:szCs w:val="28"/>
          <w:lang w:eastAsia="en-US" w:bidi="ar-SA"/>
        </w:rPr>
        <w:t xml:space="preserve">: учебник и практикум для СПО / Г. Г. Ивлева. — </w:t>
      </w:r>
      <w:r>
        <w:rPr>
          <w:rFonts w:eastAsia="Calibri" w:cs="Times New Roman"/>
          <w:color w:val="auto"/>
          <w:sz w:val="28"/>
          <w:szCs w:val="28"/>
          <w:lang w:eastAsia="en-US" w:bidi="ar-SA"/>
        </w:rPr>
        <w:t>3-е изд., испр. и доп. — Москва</w:t>
      </w:r>
      <w:r w:rsidRPr="001E385D">
        <w:rPr>
          <w:rFonts w:eastAsia="Calibri" w:cs="Times New Roman"/>
          <w:color w:val="auto"/>
          <w:sz w:val="28"/>
          <w:szCs w:val="28"/>
          <w:lang w:eastAsia="en-US" w:bidi="ar-SA"/>
        </w:rPr>
        <w:t>: Издательство Юрайт, 20</w:t>
      </w:r>
      <w:r>
        <w:rPr>
          <w:rFonts w:eastAsia="Calibri" w:cs="Times New Roman"/>
          <w:color w:val="auto"/>
          <w:sz w:val="28"/>
          <w:szCs w:val="28"/>
          <w:lang w:eastAsia="en-US" w:bidi="ar-SA"/>
        </w:rPr>
        <w:t>22</w:t>
      </w:r>
      <w:r w:rsidRPr="001E385D">
        <w:rPr>
          <w:rFonts w:eastAsia="Calibri" w:cs="Times New Roman"/>
          <w:color w:val="auto"/>
          <w:sz w:val="28"/>
          <w:szCs w:val="28"/>
          <w:lang w:eastAsia="en-US" w:bidi="ar-SA"/>
        </w:rPr>
        <w:t>. — 264 с.</w:t>
      </w:r>
      <w:r w:rsidRPr="00C82478">
        <w:t xml:space="preserve"> </w:t>
      </w:r>
      <w:r w:rsidRPr="00C82478">
        <w:rPr>
          <w:rFonts w:eastAsia="Calibri" w:cs="Times New Roman"/>
          <w:color w:val="auto"/>
          <w:sz w:val="28"/>
          <w:szCs w:val="28"/>
          <w:lang w:eastAsia="en-US" w:bidi="ar-SA"/>
        </w:rPr>
        <w:t xml:space="preserve">ЭБ «Юрайт» </w:t>
      </w:r>
    </w:p>
    <w:p w:rsidR="00EB72CD" w:rsidRDefault="00EB72CD" w:rsidP="00EB72CD">
      <w:pPr>
        <w:widowControl/>
        <w:suppressAutoHyphens w:val="0"/>
        <w:spacing w:line="240" w:lineRule="auto"/>
        <w:jc w:val="both"/>
        <w:rPr>
          <w:rFonts w:eastAsia="Calibri" w:cs="Times New Roman"/>
          <w:color w:val="auto"/>
          <w:sz w:val="28"/>
          <w:szCs w:val="28"/>
          <w:lang w:eastAsia="en-US" w:bidi="ar-SA"/>
        </w:rPr>
      </w:pPr>
      <w:r w:rsidRPr="001E385D">
        <w:rPr>
          <w:rFonts w:eastAsia="Calibri" w:cs="Times New Roman"/>
          <w:iCs/>
          <w:color w:val="auto"/>
          <w:sz w:val="28"/>
          <w:szCs w:val="28"/>
          <w:lang w:eastAsia="en-US" w:bidi="ar-SA"/>
        </w:rPr>
        <w:t xml:space="preserve">4.Ивлева, Г. Г. </w:t>
      </w:r>
      <w:r w:rsidRPr="001E385D">
        <w:rPr>
          <w:rFonts w:eastAsia="Calibri" w:cs="Times New Roman"/>
          <w:color w:val="auto"/>
          <w:sz w:val="28"/>
          <w:szCs w:val="28"/>
          <w:lang w:eastAsia="en-US" w:bidi="ar-SA"/>
        </w:rPr>
        <w:t>Справочник по грамматике немецкого языка : учеб.пособие для СПО / Г. Г. Ивлева. — 2-е изд., испр. и доп. — Москва : Издательство Юрайт, 20</w:t>
      </w:r>
      <w:r>
        <w:rPr>
          <w:rFonts w:eastAsia="Calibri" w:cs="Times New Roman"/>
          <w:color w:val="auto"/>
          <w:sz w:val="28"/>
          <w:szCs w:val="28"/>
          <w:lang w:eastAsia="en-US" w:bidi="ar-SA"/>
        </w:rPr>
        <w:t>22</w:t>
      </w:r>
      <w:r w:rsidRPr="001E385D">
        <w:rPr>
          <w:rFonts w:eastAsia="Calibri" w:cs="Times New Roman"/>
          <w:color w:val="auto"/>
          <w:sz w:val="28"/>
          <w:szCs w:val="28"/>
          <w:lang w:eastAsia="en-US" w:bidi="ar-SA"/>
        </w:rPr>
        <w:t>. — 139 с.</w:t>
      </w:r>
      <w:r w:rsidRPr="00C82478">
        <w:t xml:space="preserve"> </w:t>
      </w:r>
      <w:r w:rsidRPr="00C82478">
        <w:rPr>
          <w:rFonts w:eastAsia="Calibri" w:cs="Times New Roman"/>
          <w:color w:val="auto"/>
          <w:sz w:val="28"/>
          <w:szCs w:val="28"/>
          <w:lang w:eastAsia="en-US" w:bidi="ar-SA"/>
        </w:rPr>
        <w:t xml:space="preserve">ЭБ «Юрайт» </w:t>
      </w:r>
    </w:p>
    <w:p w:rsidR="00EB72CD" w:rsidRDefault="00EB72CD" w:rsidP="00EB72CD">
      <w:pPr>
        <w:widowControl/>
        <w:suppressAutoHyphens w:val="0"/>
        <w:spacing w:line="276" w:lineRule="auto"/>
        <w:ind w:firstLine="709"/>
        <w:contextualSpacing/>
        <w:jc w:val="both"/>
        <w:rPr>
          <w:rFonts w:eastAsia="Times New Roman" w:cs="Times New Roman"/>
          <w:b/>
          <w:bCs/>
          <w:color w:val="auto"/>
          <w:sz w:val="28"/>
          <w:szCs w:val="28"/>
          <w:lang w:eastAsia="ru-RU" w:bidi="ar-SA"/>
        </w:rPr>
      </w:pPr>
    </w:p>
    <w:p w:rsidR="00EB72CD" w:rsidRPr="00277BC9" w:rsidRDefault="00EB72CD" w:rsidP="00EB72CD">
      <w:pPr>
        <w:widowControl/>
        <w:suppressAutoHyphens w:val="0"/>
        <w:spacing w:line="276" w:lineRule="auto"/>
        <w:ind w:firstLine="709"/>
        <w:contextualSpacing/>
        <w:jc w:val="both"/>
        <w:rPr>
          <w:rFonts w:eastAsia="Times New Roman" w:cs="Times New Roman"/>
          <w:b/>
          <w:bCs/>
          <w:color w:val="auto"/>
          <w:sz w:val="28"/>
          <w:szCs w:val="28"/>
          <w:lang w:eastAsia="ru-RU" w:bidi="ar-SA"/>
        </w:rPr>
      </w:pPr>
      <w:r w:rsidRPr="00277BC9">
        <w:rPr>
          <w:rFonts w:eastAsia="Times New Roman" w:cs="Times New Roman"/>
          <w:b/>
          <w:bCs/>
          <w:color w:val="auto"/>
          <w:sz w:val="28"/>
          <w:szCs w:val="28"/>
          <w:lang w:eastAsia="ru-RU" w:bidi="ar-SA"/>
        </w:rPr>
        <w:t xml:space="preserve">3.2.3. Дополнительные источники </w:t>
      </w:r>
    </w:p>
    <w:p w:rsidR="00EB72CD" w:rsidRPr="001E385D" w:rsidRDefault="00EB72CD" w:rsidP="00EB72CD">
      <w:pPr>
        <w:widowControl/>
        <w:suppressAutoHyphens w:val="0"/>
        <w:spacing w:line="240" w:lineRule="auto"/>
        <w:rPr>
          <w:rFonts w:eastAsia="Times New Roman" w:cs="Times New Roman"/>
          <w:color w:val="auto"/>
          <w:sz w:val="28"/>
          <w:szCs w:val="28"/>
          <w:lang w:eastAsia="ru-RU" w:bidi="ar-SA"/>
        </w:rPr>
      </w:pPr>
      <w:r w:rsidRPr="001E385D">
        <w:rPr>
          <w:rFonts w:eastAsia="Times New Roman" w:cs="Times New Roman"/>
          <w:color w:val="auto"/>
          <w:sz w:val="28"/>
          <w:szCs w:val="28"/>
          <w:lang w:eastAsia="ru-RU" w:bidi="ar-SA"/>
        </w:rPr>
        <w:t xml:space="preserve">1.Единая коллекция цифровых образовательных ресурсов - </w:t>
      </w:r>
      <w:hyperlink r:id="rId30" w:tgtFrame="_blank" w:history="1">
        <w:r w:rsidRPr="001E385D">
          <w:rPr>
            <w:rFonts w:eastAsia="Times New Roman" w:cs="Times New Roman"/>
            <w:color w:val="0000FF"/>
            <w:sz w:val="28"/>
            <w:szCs w:val="28"/>
            <w:u w:val="single"/>
            <w:lang w:eastAsia="ru-RU" w:bidi="ar-SA"/>
          </w:rPr>
          <w:t>www.school-collection.edu.ru</w:t>
        </w:r>
      </w:hyperlink>
    </w:p>
    <w:p w:rsidR="00EB72CD" w:rsidRPr="001E385D" w:rsidRDefault="00EB72CD" w:rsidP="00EB72CD">
      <w:pPr>
        <w:widowControl/>
        <w:suppressAutoHyphens w:val="0"/>
        <w:spacing w:line="240" w:lineRule="auto"/>
        <w:rPr>
          <w:rFonts w:eastAsia="Times New Roman" w:cs="Times New Roman"/>
          <w:color w:val="auto"/>
          <w:sz w:val="28"/>
          <w:szCs w:val="28"/>
          <w:lang w:eastAsia="ru-RU" w:bidi="ar-SA"/>
        </w:rPr>
      </w:pPr>
      <w:r w:rsidRPr="001E385D">
        <w:rPr>
          <w:rFonts w:eastAsia="Times New Roman" w:cs="Times New Roman"/>
          <w:color w:val="auto"/>
          <w:sz w:val="28"/>
          <w:szCs w:val="28"/>
          <w:lang w:eastAsia="ru-RU" w:bidi="ar-SA"/>
        </w:rPr>
        <w:t xml:space="preserve">2.Российский общеобразовательный портал - </w:t>
      </w:r>
      <w:hyperlink r:id="rId31" w:tgtFrame="_blank" w:history="1">
        <w:r w:rsidRPr="001E385D">
          <w:rPr>
            <w:rFonts w:eastAsia="Times New Roman" w:cs="Times New Roman"/>
            <w:color w:val="0000FF"/>
            <w:sz w:val="28"/>
            <w:szCs w:val="28"/>
            <w:u w:val="single"/>
            <w:lang w:eastAsia="ru-RU" w:bidi="ar-SA"/>
          </w:rPr>
          <w:t>www.school.edu.ru</w:t>
        </w:r>
      </w:hyperlink>
      <w:r w:rsidRPr="001E385D">
        <w:rPr>
          <w:rFonts w:eastAsia="Times New Roman" w:cs="Times New Roman"/>
          <w:color w:val="auto"/>
          <w:sz w:val="28"/>
          <w:szCs w:val="28"/>
          <w:lang w:eastAsia="ru-RU" w:bidi="ar-SA"/>
        </w:rPr>
        <w:br/>
        <w:t xml:space="preserve">3. Российский портал открытого образования – </w:t>
      </w:r>
      <w:hyperlink r:id="rId32" w:tgtFrame="_blank" w:history="1">
        <w:r w:rsidRPr="001E385D">
          <w:rPr>
            <w:rFonts w:eastAsia="Times New Roman" w:cs="Times New Roman"/>
            <w:color w:val="0000FF"/>
            <w:sz w:val="28"/>
            <w:szCs w:val="28"/>
            <w:u w:val="single"/>
            <w:lang w:eastAsia="ru-RU" w:bidi="ar-SA"/>
          </w:rPr>
          <w:t>http://window.edu.ru/</w:t>
        </w:r>
      </w:hyperlink>
    </w:p>
    <w:p w:rsidR="00EB72CD" w:rsidRPr="001E385D" w:rsidRDefault="00EB72CD" w:rsidP="00EB72CD">
      <w:pPr>
        <w:widowControl/>
        <w:suppressAutoHyphens w:val="0"/>
        <w:spacing w:line="240" w:lineRule="auto"/>
        <w:rPr>
          <w:rFonts w:eastAsia="Times New Roman" w:cs="Times New Roman"/>
          <w:color w:val="auto"/>
          <w:sz w:val="28"/>
          <w:szCs w:val="28"/>
          <w:lang w:eastAsia="ru-RU" w:bidi="ar-SA"/>
        </w:rPr>
      </w:pPr>
      <w:r w:rsidRPr="001E385D">
        <w:rPr>
          <w:rFonts w:eastAsia="Times New Roman" w:cs="Times New Roman"/>
          <w:color w:val="auto"/>
          <w:sz w:val="28"/>
          <w:szCs w:val="28"/>
          <w:lang w:eastAsia="ru-RU" w:bidi="ar-SA"/>
        </w:rPr>
        <w:t xml:space="preserve">4.Федеральный портал "Российское образование" - </w:t>
      </w:r>
      <w:hyperlink r:id="rId33" w:tgtFrame="_blank" w:history="1">
        <w:r w:rsidRPr="001E385D">
          <w:rPr>
            <w:rFonts w:eastAsia="Times New Roman" w:cs="Times New Roman"/>
            <w:color w:val="0000FF"/>
            <w:sz w:val="28"/>
            <w:szCs w:val="28"/>
            <w:u w:val="single"/>
            <w:lang w:eastAsia="ru-RU" w:bidi="ar-SA"/>
          </w:rPr>
          <w:t>www.edu.ru</w:t>
        </w:r>
      </w:hyperlink>
      <w:r w:rsidRPr="001E385D">
        <w:rPr>
          <w:rFonts w:eastAsia="Times New Roman" w:cs="Times New Roman"/>
          <w:color w:val="auto"/>
          <w:sz w:val="28"/>
          <w:szCs w:val="28"/>
          <w:lang w:eastAsia="ru-RU" w:bidi="ar-SA"/>
        </w:rPr>
        <w:br/>
        <w:t xml:space="preserve">5.Федеральный портал «ИКТ в образовании» - </w:t>
      </w:r>
      <w:hyperlink r:id="rId34" w:tgtFrame="_blank" w:history="1">
        <w:r w:rsidRPr="001E385D">
          <w:rPr>
            <w:rFonts w:eastAsia="Times New Roman" w:cs="Times New Roman"/>
            <w:color w:val="0000FF"/>
            <w:sz w:val="28"/>
            <w:szCs w:val="28"/>
            <w:u w:val="single"/>
            <w:lang w:eastAsia="ru-RU" w:bidi="ar-SA"/>
          </w:rPr>
          <w:t>www.ict.edu.ru</w:t>
        </w:r>
      </w:hyperlink>
    </w:p>
    <w:p w:rsidR="00EB72CD" w:rsidRPr="001E385D" w:rsidRDefault="00EB72CD" w:rsidP="00EB72CD">
      <w:pPr>
        <w:widowControl/>
        <w:suppressAutoHyphens w:val="0"/>
        <w:spacing w:line="240" w:lineRule="auto"/>
        <w:rPr>
          <w:rFonts w:eastAsia="Calibri" w:cs="Times New Roman"/>
          <w:color w:val="1F497D"/>
          <w:sz w:val="28"/>
          <w:szCs w:val="28"/>
          <w:lang w:eastAsia="en-US" w:bidi="ar-SA"/>
        </w:rPr>
      </w:pPr>
      <w:r w:rsidRPr="001E385D">
        <w:rPr>
          <w:rFonts w:eastAsia="Times New Roman" w:cs="Times New Roman"/>
          <w:color w:val="auto"/>
          <w:sz w:val="28"/>
          <w:szCs w:val="28"/>
          <w:lang w:eastAsia="ru-RU" w:bidi="ar-SA"/>
        </w:rPr>
        <w:t>6.Федеральный центр информационно-образовательных ресурсов</w:t>
      </w:r>
      <w:r>
        <w:rPr>
          <w:rFonts w:eastAsia="Times New Roman" w:cs="Times New Roman"/>
          <w:color w:val="auto"/>
          <w:sz w:val="28"/>
          <w:szCs w:val="28"/>
          <w:lang w:eastAsia="ru-RU" w:bidi="ar-SA"/>
        </w:rPr>
        <w:t xml:space="preserve"> -</w:t>
      </w:r>
      <w:hyperlink r:id="rId35" w:tgtFrame="_blank" w:history="1">
        <w:r w:rsidRPr="001E385D">
          <w:rPr>
            <w:rFonts w:eastAsia="Times New Roman" w:cs="Times New Roman"/>
            <w:color w:val="0000FF"/>
            <w:sz w:val="28"/>
            <w:szCs w:val="28"/>
            <w:u w:val="single"/>
            <w:lang w:eastAsia="ru-RU" w:bidi="ar-SA"/>
          </w:rPr>
          <w:t>www.fcior.edu.ru</w:t>
        </w:r>
      </w:hyperlink>
      <w:r w:rsidRPr="001E385D">
        <w:rPr>
          <w:rFonts w:eastAsia="Times New Roman" w:cs="Times New Roman"/>
          <w:color w:val="auto"/>
          <w:sz w:val="28"/>
          <w:szCs w:val="28"/>
          <w:lang w:eastAsia="ru-RU" w:bidi="ar-SA"/>
        </w:rPr>
        <w:br/>
      </w:r>
      <w:r w:rsidRPr="001E385D">
        <w:rPr>
          <w:rFonts w:eastAsia="Calibri" w:cs="Times New Roman"/>
          <w:color w:val="1F497D"/>
          <w:sz w:val="28"/>
          <w:szCs w:val="28"/>
          <w:lang w:val="en-US" w:eastAsia="en-US" w:bidi="ar-SA"/>
        </w:rPr>
        <w:t>http</w:t>
      </w:r>
      <w:r w:rsidRPr="001E385D">
        <w:rPr>
          <w:rFonts w:eastAsia="Calibri" w:cs="Times New Roman"/>
          <w:color w:val="1F497D"/>
          <w:sz w:val="28"/>
          <w:szCs w:val="28"/>
          <w:lang w:eastAsia="en-US" w:bidi="ar-SA"/>
        </w:rPr>
        <w:t xml:space="preserve">:// </w:t>
      </w:r>
      <w:hyperlink r:id="rId36" w:history="1">
        <w:r w:rsidRPr="001E385D">
          <w:rPr>
            <w:rFonts w:eastAsia="Calibri" w:cs="Times New Roman"/>
            <w:color w:val="1F497D"/>
            <w:sz w:val="28"/>
            <w:szCs w:val="28"/>
            <w:u w:val="single"/>
            <w:lang w:eastAsia="en-US" w:bidi="ar-SA"/>
          </w:rPr>
          <w:t>www.cornelsen.de/home/</w:t>
        </w:r>
      </w:hyperlink>
    </w:p>
    <w:p w:rsidR="00EB72CD" w:rsidRPr="001E385D" w:rsidRDefault="00EB72CD" w:rsidP="00EB72CD">
      <w:pPr>
        <w:widowControl/>
        <w:suppressAutoHyphens w:val="0"/>
        <w:spacing w:line="240" w:lineRule="auto"/>
        <w:rPr>
          <w:rFonts w:eastAsia="Calibri" w:cs="Times New Roman"/>
          <w:color w:val="1F497D"/>
          <w:sz w:val="28"/>
          <w:szCs w:val="28"/>
          <w:lang w:eastAsia="en-US" w:bidi="ar-SA"/>
        </w:rPr>
      </w:pPr>
      <w:r w:rsidRPr="001E385D">
        <w:rPr>
          <w:rFonts w:eastAsia="Calibri" w:cs="Times New Roman"/>
          <w:color w:val="1F497D"/>
          <w:sz w:val="28"/>
          <w:szCs w:val="28"/>
          <w:lang w:val="en-US" w:eastAsia="en-US" w:bidi="ar-SA"/>
        </w:rPr>
        <w:t>http</w:t>
      </w:r>
      <w:r w:rsidRPr="001E385D">
        <w:rPr>
          <w:rFonts w:eastAsia="Calibri" w:cs="Times New Roman"/>
          <w:color w:val="1F497D"/>
          <w:sz w:val="28"/>
          <w:szCs w:val="28"/>
          <w:lang w:eastAsia="en-US" w:bidi="ar-SA"/>
        </w:rPr>
        <w:t xml:space="preserve">:// </w:t>
      </w:r>
      <w:hyperlink r:id="rId37" w:history="1">
        <w:r w:rsidRPr="001E385D">
          <w:rPr>
            <w:rFonts w:eastAsia="Calibri" w:cs="Times New Roman"/>
            <w:color w:val="1F497D"/>
            <w:sz w:val="28"/>
            <w:szCs w:val="28"/>
            <w:u w:val="single"/>
            <w:lang w:eastAsia="en-US" w:bidi="ar-SA"/>
          </w:rPr>
          <w:t>www.deutschesprache.ru/Text/</w:t>
        </w:r>
      </w:hyperlink>
    </w:p>
    <w:p w:rsidR="00EB72CD" w:rsidRPr="001E385D" w:rsidRDefault="00EB72CD" w:rsidP="00EB72CD">
      <w:pPr>
        <w:widowControl/>
        <w:suppressAutoHyphens w:val="0"/>
        <w:spacing w:line="240" w:lineRule="auto"/>
        <w:rPr>
          <w:rFonts w:eastAsia="Calibri" w:cs="Times New Roman"/>
          <w:color w:val="0000FF"/>
          <w:u w:val="single"/>
          <w:lang w:eastAsia="ru-RU" w:bidi="ar-SA"/>
        </w:rPr>
      </w:pPr>
      <w:r w:rsidRPr="001E385D">
        <w:rPr>
          <w:rFonts w:eastAsia="Calibri" w:cs="Times New Roman"/>
          <w:color w:val="1F497D"/>
          <w:sz w:val="28"/>
          <w:szCs w:val="28"/>
          <w:lang w:val="en-US" w:eastAsia="en-US" w:bidi="ar-SA"/>
        </w:rPr>
        <w:t>http</w:t>
      </w:r>
      <w:r w:rsidRPr="001E385D">
        <w:rPr>
          <w:rFonts w:eastAsia="Calibri" w:cs="Times New Roman"/>
          <w:color w:val="1F497D"/>
          <w:sz w:val="28"/>
          <w:szCs w:val="28"/>
          <w:lang w:eastAsia="en-US" w:bidi="ar-SA"/>
        </w:rPr>
        <w:t xml:space="preserve">:// </w:t>
      </w:r>
      <w:hyperlink r:id="rId38" w:history="1">
        <w:r w:rsidRPr="001E385D">
          <w:rPr>
            <w:rFonts w:eastAsia="Calibri" w:cs="Times New Roman"/>
            <w:color w:val="0000FF"/>
            <w:sz w:val="28"/>
            <w:szCs w:val="28"/>
            <w:u w:val="single"/>
            <w:lang w:val="en-US" w:eastAsia="en-US" w:bidi="ar-SA"/>
          </w:rPr>
          <w:t>www</w:t>
        </w:r>
        <w:r w:rsidRPr="001E385D">
          <w:rPr>
            <w:rFonts w:eastAsia="Calibri" w:cs="Times New Roman"/>
            <w:color w:val="0000FF"/>
            <w:sz w:val="28"/>
            <w:szCs w:val="28"/>
            <w:u w:val="single"/>
            <w:lang w:eastAsia="en-US" w:bidi="ar-SA"/>
          </w:rPr>
          <w:t>.</w:t>
        </w:r>
        <w:r w:rsidRPr="001E385D">
          <w:rPr>
            <w:rFonts w:eastAsia="Calibri" w:cs="Times New Roman"/>
            <w:color w:val="0000FF"/>
            <w:sz w:val="28"/>
            <w:szCs w:val="28"/>
            <w:u w:val="single"/>
            <w:lang w:val="en-US" w:eastAsia="en-US" w:bidi="ar-SA"/>
          </w:rPr>
          <w:t>elektronik</w:t>
        </w:r>
        <w:r w:rsidRPr="001E385D">
          <w:rPr>
            <w:rFonts w:eastAsia="Calibri" w:cs="Times New Roman"/>
            <w:color w:val="0000FF"/>
            <w:sz w:val="28"/>
            <w:szCs w:val="28"/>
            <w:u w:val="single"/>
            <w:lang w:eastAsia="en-US" w:bidi="ar-SA"/>
          </w:rPr>
          <w:t>-</w:t>
        </w:r>
        <w:r w:rsidRPr="001E385D">
          <w:rPr>
            <w:rFonts w:eastAsia="Calibri" w:cs="Times New Roman"/>
            <w:color w:val="0000FF"/>
            <w:sz w:val="28"/>
            <w:szCs w:val="28"/>
            <w:u w:val="single"/>
            <w:lang w:val="en-US" w:eastAsia="en-US" w:bidi="ar-SA"/>
          </w:rPr>
          <w:t>kompendium</w:t>
        </w:r>
        <w:r w:rsidRPr="001E385D">
          <w:rPr>
            <w:rFonts w:eastAsia="Calibri" w:cs="Times New Roman"/>
            <w:color w:val="0000FF"/>
            <w:sz w:val="28"/>
            <w:szCs w:val="28"/>
            <w:u w:val="single"/>
            <w:lang w:eastAsia="en-US" w:bidi="ar-SA"/>
          </w:rPr>
          <w:t>.</w:t>
        </w:r>
        <w:r w:rsidRPr="001E385D">
          <w:rPr>
            <w:rFonts w:eastAsia="Calibri" w:cs="Times New Roman"/>
            <w:color w:val="0000FF"/>
            <w:sz w:val="28"/>
            <w:szCs w:val="28"/>
            <w:u w:val="single"/>
            <w:lang w:val="en-US" w:eastAsia="en-US" w:bidi="ar-SA"/>
          </w:rPr>
          <w:t>de</w:t>
        </w:r>
        <w:r w:rsidRPr="001E385D">
          <w:rPr>
            <w:rFonts w:eastAsia="Calibri" w:cs="Times New Roman"/>
            <w:color w:val="0000FF"/>
            <w:sz w:val="28"/>
            <w:szCs w:val="28"/>
            <w:u w:val="single"/>
            <w:lang w:eastAsia="en-US" w:bidi="ar-SA"/>
          </w:rPr>
          <w:t>/</w:t>
        </w:r>
      </w:hyperlink>
    </w:p>
    <w:p w:rsidR="00EB72CD" w:rsidRPr="001E385D" w:rsidRDefault="00236D33" w:rsidP="00EB72CD">
      <w:pPr>
        <w:widowControl/>
        <w:suppressAutoHyphens w:val="0"/>
        <w:spacing w:line="240" w:lineRule="auto"/>
        <w:rPr>
          <w:rFonts w:eastAsia="Calibri" w:cs="Times New Roman"/>
          <w:color w:val="0000FF"/>
          <w:sz w:val="28"/>
          <w:szCs w:val="28"/>
          <w:u w:val="single"/>
          <w:lang w:eastAsia="en-US" w:bidi="ar-SA"/>
        </w:rPr>
      </w:pPr>
      <w:hyperlink r:id="rId39" w:history="1">
        <w:r w:rsidR="00EB72CD" w:rsidRPr="001E385D">
          <w:rPr>
            <w:rFonts w:eastAsia="Calibri" w:cs="Times New Roman"/>
            <w:color w:val="0000FF"/>
            <w:sz w:val="28"/>
            <w:szCs w:val="28"/>
            <w:u w:val="single"/>
            <w:lang w:val="en-US" w:eastAsia="en-US" w:bidi="ar-SA"/>
          </w:rPr>
          <w:t>http</w:t>
        </w:r>
        <w:r w:rsidR="00EB72CD" w:rsidRPr="001E385D">
          <w:rPr>
            <w:rFonts w:eastAsia="Calibri" w:cs="Times New Roman"/>
            <w:color w:val="0000FF"/>
            <w:sz w:val="28"/>
            <w:szCs w:val="28"/>
            <w:u w:val="single"/>
            <w:lang w:eastAsia="en-US" w:bidi="ar-SA"/>
          </w:rPr>
          <w:t xml:space="preserve">:// </w:t>
        </w:r>
        <w:r w:rsidR="00EB72CD" w:rsidRPr="001E385D">
          <w:rPr>
            <w:rFonts w:eastAsia="Calibri" w:cs="Times New Roman"/>
            <w:color w:val="0000FF"/>
            <w:sz w:val="28"/>
            <w:szCs w:val="28"/>
            <w:u w:val="single"/>
            <w:lang w:val="en-US" w:eastAsia="en-US" w:bidi="ar-SA"/>
          </w:rPr>
          <w:t>www</w:t>
        </w:r>
        <w:r w:rsidR="00EB72CD" w:rsidRPr="001E385D">
          <w:rPr>
            <w:rFonts w:eastAsia="Calibri" w:cs="Times New Roman"/>
            <w:color w:val="0000FF"/>
            <w:sz w:val="28"/>
            <w:szCs w:val="28"/>
            <w:u w:val="single"/>
            <w:lang w:eastAsia="en-US" w:bidi="ar-SA"/>
          </w:rPr>
          <w:t xml:space="preserve">. </w:t>
        </w:r>
        <w:r w:rsidR="00EB72CD" w:rsidRPr="001E385D">
          <w:rPr>
            <w:rFonts w:eastAsia="Calibri" w:cs="Times New Roman"/>
            <w:color w:val="0000FF"/>
            <w:sz w:val="28"/>
            <w:szCs w:val="28"/>
            <w:u w:val="single"/>
            <w:lang w:val="en-US" w:eastAsia="en-US" w:bidi="ar-SA"/>
          </w:rPr>
          <w:t>goethe</w:t>
        </w:r>
        <w:r w:rsidR="00EB72CD" w:rsidRPr="001E385D">
          <w:rPr>
            <w:rFonts w:eastAsia="Calibri" w:cs="Times New Roman"/>
            <w:color w:val="0000FF"/>
            <w:sz w:val="28"/>
            <w:szCs w:val="28"/>
            <w:u w:val="single"/>
            <w:lang w:eastAsia="en-US" w:bidi="ar-SA"/>
          </w:rPr>
          <w:t>.</w:t>
        </w:r>
        <w:r w:rsidR="00EB72CD" w:rsidRPr="001E385D">
          <w:rPr>
            <w:rFonts w:eastAsia="Calibri" w:cs="Times New Roman"/>
            <w:color w:val="0000FF"/>
            <w:sz w:val="28"/>
            <w:szCs w:val="28"/>
            <w:u w:val="single"/>
            <w:lang w:val="en-US" w:eastAsia="en-US" w:bidi="ar-SA"/>
          </w:rPr>
          <w:t>de</w:t>
        </w:r>
      </w:hyperlink>
    </w:p>
    <w:tbl>
      <w:tblPr>
        <w:tblW w:w="5120" w:type="dxa"/>
        <w:tblInd w:w="93" w:type="dxa"/>
        <w:tblLook w:val="04A0"/>
      </w:tblPr>
      <w:tblGrid>
        <w:gridCol w:w="5120"/>
      </w:tblGrid>
      <w:tr w:rsidR="00EB72CD" w:rsidRPr="001E385D" w:rsidTr="00540479">
        <w:trPr>
          <w:trHeight w:val="525"/>
        </w:trPr>
        <w:tc>
          <w:tcPr>
            <w:tcW w:w="5120" w:type="dxa"/>
            <w:shd w:val="clear" w:color="000000" w:fill="FFFFFF"/>
            <w:vAlign w:val="center"/>
            <w:hideMark/>
          </w:tcPr>
          <w:p w:rsidR="00EB72CD" w:rsidRPr="001E385D" w:rsidRDefault="00EB72CD" w:rsidP="00540479">
            <w:pPr>
              <w:widowControl/>
              <w:suppressAutoHyphens w:val="0"/>
              <w:spacing w:line="240" w:lineRule="auto"/>
              <w:rPr>
                <w:rFonts w:eastAsia="Times New Roman" w:cs="Times New Roman"/>
                <w:color w:val="auto"/>
                <w:sz w:val="28"/>
                <w:szCs w:val="28"/>
                <w:u w:val="single"/>
                <w:lang w:eastAsia="ru-RU" w:bidi="ar-SA"/>
              </w:rPr>
            </w:pPr>
            <w:r w:rsidRPr="001E385D">
              <w:rPr>
                <w:rFonts w:eastAsia="Times New Roman" w:cs="Times New Roman"/>
                <w:color w:val="auto"/>
                <w:sz w:val="28"/>
                <w:szCs w:val="28"/>
                <w:u w:val="single"/>
                <w:lang w:eastAsia="ru-RU" w:bidi="ar-SA"/>
              </w:rPr>
              <w:lastRenderedPageBreak/>
              <w:t>http://</w:t>
            </w:r>
            <w:hyperlink r:id="rId40" w:history="1">
              <w:r w:rsidRPr="001E385D">
                <w:rPr>
                  <w:rFonts w:eastAsia="Times New Roman" w:cs="Times New Roman"/>
                  <w:color w:val="auto"/>
                  <w:sz w:val="28"/>
                  <w:szCs w:val="28"/>
                  <w:u w:val="single"/>
                  <w:lang w:eastAsia="ru-RU" w:bidi="ar-SA"/>
                </w:rPr>
                <w:t>www.simatic.de</w:t>
              </w:r>
            </w:hyperlink>
          </w:p>
        </w:tc>
      </w:tr>
      <w:tr w:rsidR="00EB72CD" w:rsidRPr="001E385D" w:rsidTr="00540479">
        <w:trPr>
          <w:trHeight w:val="315"/>
        </w:trPr>
        <w:tc>
          <w:tcPr>
            <w:tcW w:w="5120" w:type="dxa"/>
            <w:shd w:val="clear" w:color="000000" w:fill="FFFFFF"/>
            <w:vAlign w:val="center"/>
            <w:hideMark/>
          </w:tcPr>
          <w:p w:rsidR="00EB72CD" w:rsidRPr="001E385D" w:rsidRDefault="00EB72CD" w:rsidP="00540479">
            <w:pPr>
              <w:widowControl/>
              <w:suppressAutoHyphens w:val="0"/>
              <w:spacing w:line="240" w:lineRule="auto"/>
              <w:rPr>
                <w:rFonts w:eastAsia="Times New Roman" w:cs="Times New Roman"/>
                <w:color w:val="auto"/>
                <w:sz w:val="28"/>
                <w:szCs w:val="28"/>
                <w:u w:val="single"/>
                <w:lang w:eastAsia="ru-RU" w:bidi="ar-SA"/>
              </w:rPr>
            </w:pPr>
            <w:r w:rsidRPr="001E385D">
              <w:rPr>
                <w:rFonts w:eastAsia="Times New Roman" w:cs="Times New Roman"/>
                <w:color w:val="auto"/>
                <w:sz w:val="28"/>
                <w:szCs w:val="28"/>
                <w:u w:val="single"/>
                <w:lang w:eastAsia="ru-RU" w:bidi="ar-SA"/>
              </w:rPr>
              <w:t>http://</w:t>
            </w:r>
            <w:hyperlink r:id="rId41" w:history="1">
              <w:r w:rsidRPr="001E385D">
                <w:rPr>
                  <w:rFonts w:eastAsia="Times New Roman" w:cs="Times New Roman"/>
                  <w:color w:val="auto"/>
                  <w:sz w:val="28"/>
                  <w:szCs w:val="28"/>
                  <w:u w:val="single"/>
                  <w:lang w:eastAsia="ru-RU" w:bidi="ar-SA"/>
                </w:rPr>
                <w:t>www.siemens.de</w:t>
              </w:r>
            </w:hyperlink>
          </w:p>
        </w:tc>
      </w:tr>
      <w:tr w:rsidR="00EB72CD" w:rsidRPr="00A5634A" w:rsidTr="00540479">
        <w:trPr>
          <w:trHeight w:val="315"/>
        </w:trPr>
        <w:tc>
          <w:tcPr>
            <w:tcW w:w="5120" w:type="dxa"/>
            <w:shd w:val="clear" w:color="000000" w:fill="FFFFFF"/>
            <w:vAlign w:val="center"/>
            <w:hideMark/>
          </w:tcPr>
          <w:p w:rsidR="00EB72CD" w:rsidRPr="007F778A" w:rsidRDefault="00EB72CD" w:rsidP="00540479">
            <w:pPr>
              <w:widowControl/>
              <w:suppressAutoHyphens w:val="0"/>
              <w:spacing w:line="240" w:lineRule="auto"/>
              <w:rPr>
                <w:rFonts w:eastAsia="Times New Roman" w:cs="Times New Roman"/>
                <w:color w:val="auto"/>
                <w:sz w:val="28"/>
                <w:szCs w:val="28"/>
                <w:u w:val="single"/>
                <w:lang w:val="en-US" w:eastAsia="ru-RU" w:bidi="ar-SA"/>
              </w:rPr>
            </w:pPr>
            <w:r w:rsidRPr="001E385D">
              <w:rPr>
                <w:rFonts w:eastAsia="Times New Roman" w:cs="Times New Roman"/>
                <w:color w:val="auto"/>
                <w:sz w:val="28"/>
                <w:szCs w:val="28"/>
                <w:u w:val="single"/>
                <w:lang w:val="en-US" w:eastAsia="ru-RU" w:bidi="ar-SA"/>
              </w:rPr>
              <w:t>http://ru.wikipedia.org›Simatic S7-300</w:t>
            </w:r>
          </w:p>
          <w:p w:rsidR="00EB72CD" w:rsidRPr="007F778A" w:rsidRDefault="00EB72CD" w:rsidP="00540479">
            <w:pPr>
              <w:widowControl/>
              <w:suppressAutoHyphens w:val="0"/>
              <w:spacing w:line="240" w:lineRule="auto"/>
              <w:rPr>
                <w:rFonts w:eastAsia="Times New Roman" w:cs="Times New Roman"/>
                <w:color w:val="auto"/>
                <w:sz w:val="28"/>
                <w:szCs w:val="28"/>
                <w:u w:val="single"/>
                <w:lang w:val="en-US" w:eastAsia="ru-RU" w:bidi="ar-SA"/>
              </w:rPr>
            </w:pPr>
          </w:p>
          <w:p w:rsidR="00EB72CD" w:rsidRPr="007F778A" w:rsidRDefault="00EB72CD" w:rsidP="00540479">
            <w:pPr>
              <w:widowControl/>
              <w:suppressAutoHyphens w:val="0"/>
              <w:spacing w:line="240" w:lineRule="auto"/>
              <w:rPr>
                <w:rFonts w:eastAsia="Times New Roman" w:cs="Times New Roman"/>
                <w:color w:val="auto"/>
                <w:sz w:val="28"/>
                <w:szCs w:val="28"/>
                <w:u w:val="single"/>
                <w:lang w:val="en-US" w:eastAsia="ru-RU" w:bidi="ar-SA"/>
              </w:rPr>
            </w:pPr>
          </w:p>
        </w:tc>
      </w:tr>
    </w:tbl>
    <w:p w:rsidR="00EB72CD" w:rsidRDefault="00EB72CD" w:rsidP="00EB72CD">
      <w:pPr>
        <w:pStyle w:val="11"/>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center"/>
      </w:pPr>
      <w:r w:rsidRPr="00EB72CD">
        <w:rPr>
          <w:b/>
          <w:caps/>
          <w:sz w:val="28"/>
          <w:szCs w:val="28"/>
          <w:lang w:val="en-US"/>
        </w:rPr>
        <w:t xml:space="preserve">      </w:t>
      </w:r>
      <w:r w:rsidRPr="00BD3D2D">
        <w:rPr>
          <w:b/>
          <w:caps/>
          <w:sz w:val="28"/>
          <w:szCs w:val="28"/>
        </w:rPr>
        <w:t>4. Контроль и оценка результатов освоения Дисциплины</w:t>
      </w:r>
    </w:p>
    <w:p w:rsidR="00EB72CD" w:rsidRDefault="00EB72CD" w:rsidP="00EB72CD">
      <w:pPr>
        <w:contextualSpacing/>
        <w:jc w:val="both"/>
        <w:rPr>
          <w:sz w:val="28"/>
          <w:szCs w:val="28"/>
        </w:rPr>
      </w:pPr>
    </w:p>
    <w:tbl>
      <w:tblPr>
        <w:tblW w:w="9896"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Look w:val="0000"/>
      </w:tblPr>
      <w:tblGrid>
        <w:gridCol w:w="3290"/>
        <w:gridCol w:w="4029"/>
        <w:gridCol w:w="2577"/>
      </w:tblGrid>
      <w:tr w:rsidR="00EB72CD" w:rsidTr="00540479">
        <w:trPr>
          <w:jc w:val="right"/>
        </w:trPr>
        <w:tc>
          <w:tcPr>
            <w:tcW w:w="3290"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after="283"/>
              <w:jc w:val="center"/>
              <w:rPr>
                <w:b/>
              </w:rPr>
            </w:pPr>
            <w:r>
              <w:rPr>
                <w:b/>
              </w:rPr>
              <w:t>Результаты обучения</w:t>
            </w:r>
          </w:p>
        </w:tc>
        <w:tc>
          <w:tcPr>
            <w:tcW w:w="402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after="283"/>
              <w:jc w:val="center"/>
              <w:rPr>
                <w:b/>
              </w:rPr>
            </w:pPr>
            <w:r>
              <w:rPr>
                <w:b/>
              </w:rPr>
              <w:t>Критерии оценки</w:t>
            </w:r>
          </w:p>
        </w:tc>
        <w:tc>
          <w:tcPr>
            <w:tcW w:w="2577"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after="283"/>
              <w:jc w:val="center"/>
              <w:rPr>
                <w:b/>
              </w:rPr>
            </w:pPr>
            <w:r>
              <w:rPr>
                <w:b/>
              </w:rPr>
              <w:t>Методы  оценки</w:t>
            </w:r>
          </w:p>
        </w:tc>
      </w:tr>
      <w:tr w:rsidR="00EB72CD" w:rsidTr="00540479">
        <w:trPr>
          <w:trHeight w:val="354"/>
          <w:jc w:val="right"/>
        </w:trPr>
        <w:tc>
          <w:tcPr>
            <w:tcW w:w="9896" w:type="dxa"/>
            <w:gridSpan w:val="3"/>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after="283"/>
              <w:jc w:val="both"/>
              <w:rPr>
                <w:b/>
              </w:rPr>
            </w:pPr>
            <w:r>
              <w:rPr>
                <w:b/>
              </w:rPr>
              <w:t>Знать</w:t>
            </w:r>
          </w:p>
        </w:tc>
      </w:tr>
      <w:tr w:rsidR="00EB72CD" w:rsidTr="00540479">
        <w:trPr>
          <w:jc w:val="right"/>
        </w:trPr>
        <w:tc>
          <w:tcPr>
            <w:tcW w:w="3290"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76"/>
              </w:tabs>
              <w:ind w:left="107" w:right="92"/>
              <w:jc w:val="both"/>
              <w:rPr>
                <w:sz w:val="24"/>
              </w:rPr>
            </w:pPr>
            <w:r>
              <w:rPr>
                <w:sz w:val="24"/>
              </w:rPr>
              <w:t xml:space="preserve">Лексический </w:t>
            </w:r>
            <w:r w:rsidRPr="00AF6670">
              <w:rPr>
                <w:sz w:val="24"/>
              </w:rPr>
              <w:t xml:space="preserve">и </w:t>
            </w:r>
            <w:r>
              <w:rPr>
                <w:sz w:val="24"/>
              </w:rPr>
              <w:t>грамматический мини</w:t>
            </w:r>
            <w:r w:rsidRPr="00AF6670">
              <w:rPr>
                <w:sz w:val="24"/>
              </w:rPr>
              <w:t>мум,</w:t>
            </w:r>
            <w:r>
              <w:rPr>
                <w:sz w:val="24"/>
              </w:rPr>
              <w:t xml:space="preserve"> необходимый для чтения и пере</w:t>
            </w:r>
            <w:r w:rsidRPr="00AF6670">
              <w:rPr>
                <w:sz w:val="24"/>
              </w:rPr>
              <w:t>вода (со словарем</w:t>
            </w:r>
            <w:r>
              <w:rPr>
                <w:sz w:val="24"/>
              </w:rPr>
              <w:t>) немецкого профессионально-ориентированного тек</w:t>
            </w:r>
            <w:r w:rsidRPr="00AF6670">
              <w:rPr>
                <w:sz w:val="24"/>
              </w:rPr>
              <w:t>ста;</w:t>
            </w:r>
          </w:p>
          <w:p w:rsidR="00EB72CD" w:rsidRDefault="00EB72CD" w:rsidP="00540479">
            <w:pPr>
              <w:pStyle w:val="TableParagraph"/>
              <w:tabs>
                <w:tab w:val="left" w:pos="375"/>
              </w:tabs>
              <w:ind w:right="111"/>
            </w:pPr>
          </w:p>
        </w:tc>
        <w:tc>
          <w:tcPr>
            <w:tcW w:w="402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90"/>
              </w:tabs>
              <w:ind w:right="92"/>
              <w:jc w:val="both"/>
              <w:rPr>
                <w:sz w:val="24"/>
              </w:rPr>
            </w:pPr>
            <w:r>
              <w:rPr>
                <w:sz w:val="24"/>
              </w:rPr>
              <w:t>читает чертежи и техниче</w:t>
            </w:r>
            <w:r w:rsidRPr="00AF6670">
              <w:rPr>
                <w:sz w:val="24"/>
              </w:rPr>
              <w:t xml:space="preserve">скую документацию на </w:t>
            </w:r>
            <w:r>
              <w:rPr>
                <w:sz w:val="24"/>
              </w:rPr>
              <w:t xml:space="preserve">немецком языке </w:t>
            </w:r>
            <w:r w:rsidRPr="00AF6670">
              <w:rPr>
                <w:sz w:val="24"/>
              </w:rPr>
              <w:t>в соответствии с условными обо</w:t>
            </w:r>
            <w:r>
              <w:rPr>
                <w:sz w:val="24"/>
              </w:rPr>
              <w:t>значениями, правилами изобра</w:t>
            </w:r>
            <w:r w:rsidRPr="00AF6670">
              <w:rPr>
                <w:sz w:val="24"/>
              </w:rPr>
              <w:t xml:space="preserve">жения, надписями, </w:t>
            </w:r>
            <w:r>
              <w:rPr>
                <w:sz w:val="24"/>
              </w:rPr>
              <w:t>особен</w:t>
            </w:r>
            <w:r w:rsidRPr="00AF6670">
              <w:rPr>
                <w:sz w:val="24"/>
              </w:rPr>
              <w:t>ностями, отраженными в нор</w:t>
            </w:r>
            <w:r>
              <w:rPr>
                <w:sz w:val="24"/>
              </w:rPr>
              <w:t>мативных технических документах</w:t>
            </w:r>
          </w:p>
          <w:p w:rsidR="00EB72CD" w:rsidRDefault="00EB72CD" w:rsidP="00540479">
            <w:pPr>
              <w:pStyle w:val="TableParagraph"/>
              <w:tabs>
                <w:tab w:val="left" w:pos="247"/>
              </w:tabs>
              <w:ind w:right="94"/>
            </w:pPr>
          </w:p>
        </w:tc>
        <w:tc>
          <w:tcPr>
            <w:tcW w:w="2577" w:type="dxa"/>
            <w:vMerge w:val="restart"/>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jc w:val="both"/>
            </w:pPr>
            <w:r>
              <w:t xml:space="preserve"> Оценка</w:t>
            </w:r>
            <w:r>
              <w:tab/>
              <w:t>результа</w:t>
            </w:r>
            <w:r w:rsidRPr="00445FBA">
              <w:t>тов выполнения:</w:t>
            </w:r>
          </w:p>
          <w:p w:rsidR="00EB72CD" w:rsidRDefault="00EB72CD" w:rsidP="00540479">
            <w:pPr>
              <w:pStyle w:val="af2"/>
              <w:spacing w:line="240" w:lineRule="auto"/>
              <w:jc w:val="both"/>
            </w:pPr>
            <w:r>
              <w:t xml:space="preserve">  -Компьютерного тестирования на знание терминологии по теме;</w:t>
            </w:r>
          </w:p>
          <w:p w:rsidR="00EB72CD" w:rsidRDefault="00EB72CD" w:rsidP="00540479">
            <w:pPr>
              <w:pStyle w:val="af2"/>
              <w:spacing w:line="240" w:lineRule="auto"/>
              <w:ind w:left="57"/>
              <w:jc w:val="both"/>
            </w:pPr>
            <w:r>
              <w:t>-Тестирования</w:t>
            </w:r>
          </w:p>
          <w:p w:rsidR="00EB72CD" w:rsidRDefault="00EB72CD" w:rsidP="00540479">
            <w:pPr>
              <w:pStyle w:val="af2"/>
              <w:spacing w:line="240" w:lineRule="auto"/>
              <w:ind w:left="57"/>
              <w:jc w:val="both"/>
            </w:pPr>
            <w:r>
              <w:t>-Контрольной работы</w:t>
            </w:r>
          </w:p>
          <w:p w:rsidR="00EB72CD" w:rsidRDefault="00EB72CD" w:rsidP="00540479">
            <w:pPr>
              <w:pStyle w:val="af2"/>
              <w:spacing w:line="240" w:lineRule="auto"/>
              <w:ind w:left="57"/>
              <w:jc w:val="both"/>
            </w:pPr>
            <w:r>
              <w:t>-Самостоятельной работы</w:t>
            </w:r>
          </w:p>
          <w:p w:rsidR="00EB72CD" w:rsidRDefault="00EB72CD" w:rsidP="00540479">
            <w:pPr>
              <w:pStyle w:val="af2"/>
              <w:spacing w:line="240" w:lineRule="auto"/>
              <w:ind w:left="57"/>
              <w:jc w:val="both"/>
            </w:pPr>
            <w:r>
              <w:t>-Устного опроса</w:t>
            </w:r>
          </w:p>
          <w:p w:rsidR="00EB72CD" w:rsidRDefault="00EB72CD" w:rsidP="00540479">
            <w:pPr>
              <w:pStyle w:val="af2"/>
              <w:spacing w:line="240" w:lineRule="auto"/>
              <w:ind w:left="57"/>
              <w:jc w:val="both"/>
            </w:pPr>
            <w:r>
              <w:t>-Диктанта</w:t>
            </w:r>
          </w:p>
          <w:p w:rsidR="00EB72CD" w:rsidRDefault="00EB72CD" w:rsidP="00540479">
            <w:pPr>
              <w:pStyle w:val="af2"/>
              <w:spacing w:line="240" w:lineRule="auto"/>
              <w:ind w:left="57"/>
              <w:jc w:val="both"/>
            </w:pPr>
            <w:r>
              <w:t>-Защиты реферата</w:t>
            </w:r>
          </w:p>
          <w:p w:rsidR="00EB72CD" w:rsidRDefault="00EB72CD" w:rsidP="00540479">
            <w:pPr>
              <w:pStyle w:val="af2"/>
              <w:spacing w:line="240" w:lineRule="auto"/>
              <w:ind w:left="57"/>
              <w:jc w:val="both"/>
            </w:pPr>
            <w:r>
              <w:t>-Выполнения проекта;</w:t>
            </w:r>
          </w:p>
          <w:p w:rsidR="00EB72CD" w:rsidRDefault="00EB72CD" w:rsidP="00540479">
            <w:pPr>
              <w:pStyle w:val="af2"/>
              <w:spacing w:line="240" w:lineRule="auto"/>
              <w:ind w:left="57"/>
              <w:jc w:val="both"/>
            </w:pPr>
            <w:r>
              <w:t>-Оценка выполнения практического</w:t>
            </w:r>
          </w:p>
          <w:p w:rsidR="00EB72CD" w:rsidRDefault="00EB72CD" w:rsidP="00540479">
            <w:pPr>
              <w:pStyle w:val="af2"/>
              <w:spacing w:line="240" w:lineRule="auto"/>
              <w:ind w:left="57"/>
              <w:jc w:val="both"/>
            </w:pPr>
            <w:r>
              <w:t>задания (работы)</w:t>
            </w:r>
          </w:p>
          <w:p w:rsidR="00EB72CD" w:rsidRDefault="00EB72CD" w:rsidP="00540479">
            <w:pPr>
              <w:pStyle w:val="af2"/>
              <w:spacing w:line="240" w:lineRule="auto"/>
              <w:ind w:left="57"/>
              <w:jc w:val="both"/>
            </w:pPr>
            <w:r>
              <w:t>-Оценка подготовки и  выступления  с докладом, сообщением, презентацией</w:t>
            </w:r>
          </w:p>
          <w:p w:rsidR="00EB72CD" w:rsidRDefault="00EB72CD" w:rsidP="00540479">
            <w:pPr>
              <w:pStyle w:val="af2"/>
              <w:spacing w:line="240" w:lineRule="auto"/>
              <w:ind w:left="57"/>
              <w:jc w:val="both"/>
            </w:pPr>
            <w:r>
              <w:t>-Оценка решения ситуационных задач</w:t>
            </w:r>
          </w:p>
          <w:p w:rsidR="00EB72CD" w:rsidRDefault="00EB72CD" w:rsidP="00540479">
            <w:pPr>
              <w:pStyle w:val="af2"/>
              <w:spacing w:line="240" w:lineRule="auto"/>
              <w:ind w:left="57"/>
              <w:jc w:val="both"/>
            </w:pPr>
            <w:r>
              <w:t>-Дифференцированный зачет</w:t>
            </w: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line="240" w:lineRule="auto"/>
              <w:ind w:right="57"/>
              <w:jc w:val="both"/>
            </w:pPr>
            <w:r>
              <w:t xml:space="preserve"> </w:t>
            </w:r>
            <w:r w:rsidRPr="00AF6670">
              <w:t>лек</w:t>
            </w:r>
            <w:r>
              <w:t>сический и грамматический мини</w:t>
            </w:r>
            <w:r w:rsidRPr="00AF6670">
              <w:t>мум,</w:t>
            </w:r>
            <w:r>
              <w:t xml:space="preserve"> необходимый для заполнения ан</w:t>
            </w:r>
            <w:r w:rsidRPr="00AF6670">
              <w:t>кет, резюме, заявлений и др.</w:t>
            </w: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466"/>
              </w:tabs>
              <w:ind w:left="107" w:right="95"/>
              <w:jc w:val="both"/>
              <w:rPr>
                <w:sz w:val="24"/>
              </w:rPr>
            </w:pPr>
            <w:r w:rsidRPr="00AF6670">
              <w:rPr>
                <w:sz w:val="24"/>
              </w:rPr>
              <w:t>заполняет необходимые официальные документы и сообщает о себе сведения в р</w:t>
            </w:r>
            <w:r>
              <w:rPr>
                <w:sz w:val="24"/>
              </w:rPr>
              <w:t>амках профессионального общения</w:t>
            </w:r>
          </w:p>
          <w:p w:rsidR="00EB72CD" w:rsidRDefault="00EB72CD" w:rsidP="00540479">
            <w:pPr>
              <w:pStyle w:val="af2"/>
              <w:spacing w:line="240" w:lineRule="auto"/>
              <w:ind w:right="57"/>
              <w:jc w:val="both"/>
            </w:pPr>
          </w:p>
        </w:tc>
        <w:tc>
          <w:tcPr>
            <w:tcW w:w="2577"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EB72CD" w:rsidRDefault="00EB72CD" w:rsidP="00540479">
            <w:pPr>
              <w:pStyle w:val="af2"/>
              <w:spacing w:after="200"/>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95"/>
              </w:tabs>
              <w:ind w:left="107" w:right="94"/>
              <w:jc w:val="both"/>
              <w:rPr>
                <w:sz w:val="24"/>
              </w:rPr>
            </w:pPr>
            <w:r w:rsidRPr="00AF6670">
              <w:rPr>
                <w:sz w:val="24"/>
              </w:rPr>
              <w:t>осн</w:t>
            </w:r>
            <w:r>
              <w:rPr>
                <w:sz w:val="24"/>
              </w:rPr>
              <w:t>овы разговорной речи на немецком языке</w:t>
            </w:r>
          </w:p>
          <w:p w:rsidR="00EB72CD" w:rsidRDefault="00EB72CD" w:rsidP="00540479">
            <w:pPr>
              <w:pStyle w:val="TableParagraph"/>
              <w:tabs>
                <w:tab w:val="left" w:pos="375"/>
              </w:tabs>
              <w:ind w:left="108" w:right="218"/>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57"/>
              </w:tabs>
              <w:ind w:left="107" w:right="94"/>
              <w:jc w:val="both"/>
              <w:rPr>
                <w:sz w:val="24"/>
              </w:rPr>
            </w:pPr>
            <w:r w:rsidRPr="00AF6670">
              <w:rPr>
                <w:sz w:val="24"/>
              </w:rPr>
              <w:t xml:space="preserve">ведет диалог на </w:t>
            </w:r>
            <w:r>
              <w:rPr>
                <w:sz w:val="24"/>
              </w:rPr>
              <w:t>немецком</w:t>
            </w:r>
            <w:r w:rsidRPr="00AF6670">
              <w:rPr>
                <w:sz w:val="24"/>
              </w:rPr>
              <w:t xml:space="preserve"> языке в различных ситуациях профессионального общения в рамках учебно-трудо</w:t>
            </w:r>
            <w:r>
              <w:rPr>
                <w:sz w:val="24"/>
              </w:rPr>
              <w:t>вой деятельности в условиях дефицита языковых средств</w:t>
            </w:r>
          </w:p>
          <w:p w:rsidR="00EB72CD" w:rsidRDefault="00EB72CD" w:rsidP="00540479">
            <w:pPr>
              <w:pStyle w:val="af2"/>
              <w:spacing w:line="240" w:lineRule="auto"/>
              <w:ind w:left="113" w:right="57"/>
              <w:jc w:val="both"/>
            </w:pPr>
          </w:p>
        </w:tc>
        <w:tc>
          <w:tcPr>
            <w:tcW w:w="2577"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EB72CD" w:rsidRDefault="00EB72CD" w:rsidP="00540479">
            <w:pPr>
              <w:pStyle w:val="af2"/>
              <w:spacing w:after="200"/>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62"/>
              </w:tabs>
              <w:ind w:left="107" w:right="96"/>
              <w:jc w:val="both"/>
              <w:rPr>
                <w:sz w:val="24"/>
              </w:rPr>
            </w:pPr>
            <w:r w:rsidRPr="00AF6670">
              <w:rPr>
                <w:sz w:val="24"/>
              </w:rPr>
              <w:t>про</w:t>
            </w:r>
            <w:r>
              <w:rPr>
                <w:sz w:val="24"/>
              </w:rPr>
              <w:t>фессиональные термины и опреде</w:t>
            </w:r>
            <w:r w:rsidRPr="00AF6670">
              <w:rPr>
                <w:sz w:val="24"/>
              </w:rPr>
              <w:t>лени</w:t>
            </w:r>
            <w:r>
              <w:rPr>
                <w:sz w:val="24"/>
              </w:rPr>
              <w:t>я для чтения чертежей, инструк</w:t>
            </w:r>
            <w:r w:rsidRPr="00AF6670">
              <w:rPr>
                <w:sz w:val="24"/>
              </w:rPr>
              <w:t>ций, нормативной документации</w:t>
            </w:r>
          </w:p>
          <w:p w:rsidR="00EB72CD" w:rsidRDefault="00EB72CD" w:rsidP="00540479">
            <w:pPr>
              <w:pStyle w:val="TableParagraph"/>
              <w:tabs>
                <w:tab w:val="left" w:pos="375"/>
              </w:tabs>
              <w:ind w:left="108" w:right="218"/>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90"/>
              </w:tabs>
              <w:ind w:right="92"/>
              <w:jc w:val="both"/>
              <w:rPr>
                <w:sz w:val="24"/>
              </w:rPr>
            </w:pPr>
            <w:r>
              <w:rPr>
                <w:sz w:val="24"/>
              </w:rPr>
              <w:t>читает чертежи и техниче</w:t>
            </w:r>
            <w:r w:rsidRPr="00AF6670">
              <w:rPr>
                <w:sz w:val="24"/>
              </w:rPr>
              <w:t xml:space="preserve">скую документацию на </w:t>
            </w:r>
            <w:r>
              <w:rPr>
                <w:sz w:val="24"/>
              </w:rPr>
              <w:t>немец</w:t>
            </w:r>
            <w:r w:rsidRPr="00AF6670">
              <w:rPr>
                <w:sz w:val="24"/>
              </w:rPr>
              <w:t>ком языке в соответствии с условными обо</w:t>
            </w:r>
            <w:r>
              <w:rPr>
                <w:sz w:val="24"/>
              </w:rPr>
              <w:t>значениями, правилами изобра</w:t>
            </w:r>
            <w:r w:rsidRPr="00AF6670">
              <w:rPr>
                <w:sz w:val="24"/>
              </w:rPr>
              <w:t xml:space="preserve">жения, надписями, </w:t>
            </w:r>
            <w:r>
              <w:rPr>
                <w:sz w:val="24"/>
              </w:rPr>
              <w:t>особен</w:t>
            </w:r>
            <w:r w:rsidRPr="00AF6670">
              <w:rPr>
                <w:sz w:val="24"/>
              </w:rPr>
              <w:t>ностями, отраженными в нор</w:t>
            </w:r>
            <w:r>
              <w:rPr>
                <w:sz w:val="24"/>
              </w:rPr>
              <w:t>мативных технических документах</w:t>
            </w:r>
          </w:p>
          <w:p w:rsidR="00EB72CD" w:rsidRDefault="00EB72CD" w:rsidP="00540479">
            <w:pPr>
              <w:pStyle w:val="af2"/>
              <w:spacing w:line="240" w:lineRule="auto"/>
              <w:ind w:left="113" w:right="57"/>
              <w:jc w:val="both"/>
            </w:pPr>
          </w:p>
        </w:tc>
        <w:tc>
          <w:tcPr>
            <w:tcW w:w="2577"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EB72CD" w:rsidRDefault="00EB72CD" w:rsidP="00540479">
            <w:pPr>
              <w:pStyle w:val="af2"/>
              <w:spacing w:after="200"/>
              <w:jc w:val="both"/>
            </w:pPr>
          </w:p>
        </w:tc>
      </w:tr>
      <w:tr w:rsidR="00EB72CD" w:rsidTr="00540479">
        <w:trPr>
          <w:jc w:val="right"/>
        </w:trPr>
        <w:tc>
          <w:tcPr>
            <w:tcW w:w="9896" w:type="dxa"/>
            <w:gridSpan w:val="3"/>
            <w:tcBorders>
              <w:left w:val="single" w:sz="2" w:space="0" w:color="000000"/>
              <w:bottom w:val="single" w:sz="2" w:space="0" w:color="000000"/>
              <w:right w:val="single" w:sz="2" w:space="0" w:color="000000"/>
            </w:tcBorders>
            <w:shd w:val="clear" w:color="auto" w:fill="auto"/>
            <w:tcMar>
              <w:left w:w="27" w:type="dxa"/>
            </w:tcMar>
            <w:vAlign w:val="center"/>
          </w:tcPr>
          <w:p w:rsidR="00EB72CD" w:rsidRPr="00325096" w:rsidRDefault="00EB72CD" w:rsidP="00540479">
            <w:pPr>
              <w:pStyle w:val="af2"/>
              <w:spacing w:line="240" w:lineRule="auto"/>
              <w:jc w:val="both"/>
              <w:rPr>
                <w:b/>
              </w:rPr>
            </w:pPr>
            <w:r w:rsidRPr="00325096">
              <w:rPr>
                <w:b/>
              </w:rPr>
              <w:t>Уметь:</w:t>
            </w: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324"/>
              </w:tabs>
              <w:ind w:left="107" w:right="94"/>
              <w:jc w:val="both"/>
              <w:rPr>
                <w:sz w:val="24"/>
              </w:rPr>
            </w:pPr>
            <w:r w:rsidRPr="00AF6670">
              <w:rPr>
                <w:sz w:val="24"/>
              </w:rPr>
              <w:t>вест</w:t>
            </w:r>
            <w:r>
              <w:rPr>
                <w:sz w:val="24"/>
              </w:rPr>
              <w:t>и диалог (диалог-расспрос, диа</w:t>
            </w:r>
            <w:r w:rsidRPr="00AF6670">
              <w:rPr>
                <w:sz w:val="24"/>
              </w:rPr>
              <w:t xml:space="preserve">лог-обмен мнениями/суждениями, диа- </w:t>
            </w:r>
            <w:r w:rsidRPr="00AF6670">
              <w:rPr>
                <w:sz w:val="24"/>
              </w:rPr>
              <w:lastRenderedPageBreak/>
              <w:t>лог-побуждение к действию, этикетный диалог и их комбинации) в ситуациях офиц</w:t>
            </w:r>
            <w:r>
              <w:rPr>
                <w:sz w:val="24"/>
              </w:rPr>
              <w:t>иального и неофициального общения</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57"/>
              </w:tabs>
              <w:ind w:left="107" w:right="94"/>
              <w:jc w:val="both"/>
              <w:rPr>
                <w:sz w:val="24"/>
              </w:rPr>
            </w:pPr>
            <w:r w:rsidRPr="00AF6670">
              <w:rPr>
                <w:sz w:val="24"/>
              </w:rPr>
              <w:lastRenderedPageBreak/>
              <w:t xml:space="preserve">ведет диалог на </w:t>
            </w:r>
            <w:r>
              <w:rPr>
                <w:sz w:val="24"/>
              </w:rPr>
              <w:t>немец</w:t>
            </w:r>
            <w:r w:rsidRPr="00AF6670">
              <w:rPr>
                <w:sz w:val="24"/>
              </w:rPr>
              <w:t xml:space="preserve">ком языке в различных ситуациях профессионального общения в </w:t>
            </w:r>
            <w:r w:rsidRPr="00AF6670">
              <w:rPr>
                <w:sz w:val="24"/>
              </w:rPr>
              <w:lastRenderedPageBreak/>
              <w:t>рамках учебно-трудо</w:t>
            </w:r>
            <w:r>
              <w:rPr>
                <w:sz w:val="24"/>
              </w:rPr>
              <w:t>вой деятельности в условиях дефицита языковых средств</w:t>
            </w:r>
          </w:p>
          <w:p w:rsidR="00EB72CD" w:rsidRDefault="00EB72CD" w:rsidP="00540479">
            <w:pPr>
              <w:pStyle w:val="af2"/>
              <w:spacing w:line="240" w:lineRule="auto"/>
              <w:ind w:left="57" w:right="57"/>
              <w:jc w:val="both"/>
            </w:pPr>
          </w:p>
        </w:tc>
        <w:tc>
          <w:tcPr>
            <w:tcW w:w="2577" w:type="dxa"/>
            <w:vMerge w:val="restart"/>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r>
              <w:lastRenderedPageBreak/>
              <w:t>•</w:t>
            </w:r>
            <w:r>
              <w:tab/>
              <w:t xml:space="preserve">Компьютерное тестирование на знание терминологии </w:t>
            </w:r>
            <w:r>
              <w:lastRenderedPageBreak/>
              <w:t>по теме;</w:t>
            </w:r>
          </w:p>
          <w:p w:rsidR="00EB72CD" w:rsidRDefault="00EB72CD" w:rsidP="00540479">
            <w:pPr>
              <w:pStyle w:val="af2"/>
              <w:spacing w:line="240" w:lineRule="auto"/>
              <w:ind w:left="57" w:right="57"/>
              <w:jc w:val="both"/>
            </w:pPr>
            <w:r>
              <w:t>•</w:t>
            </w:r>
            <w:r>
              <w:tab/>
              <w:t>Тестирование</w:t>
            </w:r>
          </w:p>
          <w:p w:rsidR="00EB72CD" w:rsidRDefault="00EB72CD" w:rsidP="00540479">
            <w:pPr>
              <w:pStyle w:val="af2"/>
              <w:spacing w:line="240" w:lineRule="auto"/>
              <w:ind w:left="57" w:right="57"/>
              <w:jc w:val="both"/>
            </w:pPr>
            <w:r>
              <w:t>•</w:t>
            </w:r>
            <w:r>
              <w:tab/>
              <w:t>Контрольная работа</w:t>
            </w:r>
          </w:p>
          <w:p w:rsidR="00EB72CD" w:rsidRDefault="00EB72CD" w:rsidP="00540479">
            <w:pPr>
              <w:pStyle w:val="af2"/>
              <w:spacing w:line="240" w:lineRule="auto"/>
              <w:ind w:left="57" w:right="57"/>
              <w:jc w:val="both"/>
            </w:pPr>
            <w:r>
              <w:t>•</w:t>
            </w:r>
            <w:r>
              <w:tab/>
              <w:t>Самостоятельная работа.</w:t>
            </w:r>
          </w:p>
          <w:p w:rsidR="00EB72CD" w:rsidRDefault="00EB72CD" w:rsidP="00540479">
            <w:pPr>
              <w:pStyle w:val="af2"/>
              <w:spacing w:line="240" w:lineRule="auto"/>
              <w:ind w:left="57" w:right="57"/>
              <w:jc w:val="both"/>
            </w:pPr>
            <w:r>
              <w:t>•</w:t>
            </w:r>
            <w:r>
              <w:tab/>
              <w:t>Устный опрос</w:t>
            </w:r>
          </w:p>
          <w:p w:rsidR="00EB72CD" w:rsidRDefault="00EB72CD" w:rsidP="00540479">
            <w:pPr>
              <w:pStyle w:val="af2"/>
              <w:spacing w:line="240" w:lineRule="auto"/>
              <w:ind w:left="57" w:right="57"/>
              <w:jc w:val="both"/>
            </w:pPr>
            <w:r>
              <w:t>•</w:t>
            </w:r>
            <w:r>
              <w:tab/>
              <w:t>Диктанты</w:t>
            </w:r>
          </w:p>
          <w:p w:rsidR="00EB72CD" w:rsidRDefault="00EB72CD" w:rsidP="00540479">
            <w:pPr>
              <w:pStyle w:val="af2"/>
              <w:spacing w:line="240" w:lineRule="auto"/>
              <w:ind w:left="57" w:right="57"/>
              <w:jc w:val="both"/>
            </w:pPr>
            <w:r>
              <w:t>•</w:t>
            </w:r>
            <w:r>
              <w:tab/>
              <w:t>Защита реферата</w:t>
            </w:r>
          </w:p>
          <w:p w:rsidR="00EB72CD" w:rsidRDefault="00EB72CD" w:rsidP="00540479">
            <w:pPr>
              <w:pStyle w:val="af2"/>
              <w:spacing w:line="240" w:lineRule="auto"/>
              <w:ind w:left="57" w:right="57"/>
              <w:jc w:val="both"/>
            </w:pPr>
            <w:r>
              <w:t>•</w:t>
            </w:r>
            <w:r>
              <w:tab/>
              <w:t>Выполнение проекта;</w:t>
            </w:r>
          </w:p>
          <w:p w:rsidR="00EB72CD" w:rsidRDefault="00EB72CD" w:rsidP="00540479">
            <w:pPr>
              <w:pStyle w:val="af2"/>
              <w:spacing w:line="240" w:lineRule="auto"/>
              <w:ind w:left="57" w:right="57"/>
              <w:jc w:val="both"/>
            </w:pPr>
            <w:r>
              <w:t>•</w:t>
            </w:r>
            <w:r>
              <w:tab/>
              <w:t>Оценка выполнения практического</w:t>
            </w:r>
          </w:p>
          <w:p w:rsidR="00EB72CD" w:rsidRDefault="00EB72CD" w:rsidP="00540479">
            <w:pPr>
              <w:pStyle w:val="af2"/>
              <w:spacing w:line="240" w:lineRule="auto"/>
              <w:ind w:left="57" w:right="57"/>
              <w:jc w:val="both"/>
            </w:pPr>
            <w:r>
              <w:t>задания (работы)</w:t>
            </w:r>
          </w:p>
          <w:p w:rsidR="00EB72CD" w:rsidRDefault="00EB72CD" w:rsidP="00540479">
            <w:pPr>
              <w:pStyle w:val="af2"/>
              <w:spacing w:line="240" w:lineRule="auto"/>
              <w:ind w:left="57" w:right="57"/>
              <w:jc w:val="both"/>
            </w:pPr>
            <w:r>
              <w:t>•</w:t>
            </w:r>
            <w:r>
              <w:tab/>
              <w:t>Оценка подготовки и  выступления  с докладом, сообщением, презентацией</w:t>
            </w:r>
          </w:p>
          <w:p w:rsidR="00EB72CD" w:rsidRDefault="00EB72CD" w:rsidP="00540479">
            <w:pPr>
              <w:pStyle w:val="af2"/>
              <w:spacing w:line="240" w:lineRule="auto"/>
              <w:ind w:left="57" w:right="57"/>
              <w:jc w:val="both"/>
            </w:pPr>
            <w:r>
              <w:t>•</w:t>
            </w:r>
            <w:r>
              <w:tab/>
              <w:t>Оценка решения ситуационных задач</w:t>
            </w:r>
          </w:p>
          <w:p w:rsidR="00EB72CD" w:rsidRDefault="00EB72CD" w:rsidP="00540479">
            <w:pPr>
              <w:pStyle w:val="af2"/>
              <w:spacing w:line="240" w:lineRule="auto"/>
              <w:ind w:left="57" w:right="57"/>
              <w:jc w:val="both"/>
            </w:pPr>
            <w:r>
              <w:t>• Дифференцированный зачет</w:t>
            </w: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52"/>
              </w:tabs>
              <w:ind w:left="107" w:right="96"/>
              <w:jc w:val="both"/>
              <w:rPr>
                <w:sz w:val="24"/>
              </w:rPr>
            </w:pPr>
            <w:r w:rsidRPr="00AF6670">
              <w:rPr>
                <w:sz w:val="24"/>
              </w:rPr>
              <w:lastRenderedPageBreak/>
              <w:t>сообщать сведения о себе и заполнять различ</w:t>
            </w:r>
            <w:r>
              <w:rPr>
                <w:sz w:val="24"/>
              </w:rPr>
              <w:t>ные виды анкет, резюме, заявле</w:t>
            </w:r>
            <w:r w:rsidRPr="00AF6670">
              <w:rPr>
                <w:sz w:val="24"/>
              </w:rPr>
              <w:t>ний и др.;</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466"/>
              </w:tabs>
              <w:ind w:left="107" w:right="95"/>
              <w:jc w:val="both"/>
              <w:rPr>
                <w:sz w:val="24"/>
              </w:rPr>
            </w:pPr>
            <w:r w:rsidRPr="00AF6670">
              <w:rPr>
                <w:sz w:val="24"/>
              </w:rPr>
              <w:t>заполняет необходимые официальные документы и сообщает о себе сведения в р</w:t>
            </w:r>
            <w:r>
              <w:rPr>
                <w:sz w:val="24"/>
              </w:rPr>
              <w:t>амках профессионального общения</w:t>
            </w:r>
          </w:p>
          <w:p w:rsidR="00EB72CD" w:rsidRDefault="00EB72CD" w:rsidP="00540479">
            <w:pPr>
              <w:pStyle w:val="af2"/>
              <w:spacing w:line="240" w:lineRule="auto"/>
              <w:ind w:left="57" w:right="57"/>
              <w:jc w:val="both"/>
            </w:pP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line="240" w:lineRule="auto"/>
              <w:ind w:left="57" w:right="57"/>
              <w:jc w:val="both"/>
            </w:pPr>
            <w:r w:rsidRPr="00AF6670">
              <w:t xml:space="preserve">понимать относительно полно (общий смысл) высказывания на </w:t>
            </w:r>
            <w:r>
              <w:t>немец</w:t>
            </w:r>
            <w:r w:rsidRPr="00AF6670">
              <w:t>ком язык</w:t>
            </w:r>
            <w:r>
              <w:t>е в различных ситуациях профес</w:t>
            </w:r>
            <w:r w:rsidRPr="00AF6670">
              <w:t>сионального общения</w:t>
            </w: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302"/>
              </w:tabs>
              <w:ind w:left="107" w:right="92"/>
              <w:jc w:val="both"/>
              <w:rPr>
                <w:sz w:val="24"/>
              </w:rPr>
            </w:pPr>
            <w:r>
              <w:rPr>
                <w:sz w:val="24"/>
              </w:rPr>
              <w:t>ориентируется относитель</w:t>
            </w:r>
            <w:r w:rsidRPr="00AF6670">
              <w:rPr>
                <w:sz w:val="24"/>
              </w:rPr>
              <w:t>но полно в высказывания</w:t>
            </w:r>
            <w:r>
              <w:rPr>
                <w:sz w:val="24"/>
              </w:rPr>
              <w:t>х на немецком языке в различных ситуациях профессионального общения</w:t>
            </w:r>
          </w:p>
          <w:p w:rsidR="00EB72CD" w:rsidRDefault="00EB72CD" w:rsidP="00540479">
            <w:pPr>
              <w:pStyle w:val="af2"/>
              <w:spacing w:line="240" w:lineRule="auto"/>
              <w:ind w:left="57" w:right="57"/>
              <w:jc w:val="both"/>
            </w:pP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91"/>
              </w:tabs>
              <w:ind w:left="107" w:right="102"/>
              <w:jc w:val="both"/>
              <w:rPr>
                <w:sz w:val="24"/>
              </w:rPr>
            </w:pPr>
            <w:r w:rsidRPr="00AF6670">
              <w:rPr>
                <w:sz w:val="24"/>
              </w:rPr>
              <w:t>чит</w:t>
            </w:r>
            <w:r>
              <w:rPr>
                <w:sz w:val="24"/>
              </w:rPr>
              <w:t>ать чертежи и техническую документацию на немецком языке</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290"/>
              </w:tabs>
              <w:ind w:right="92"/>
              <w:jc w:val="both"/>
              <w:rPr>
                <w:sz w:val="24"/>
              </w:rPr>
            </w:pPr>
            <w:r>
              <w:rPr>
                <w:sz w:val="24"/>
              </w:rPr>
              <w:t>читает чертежи и техниче</w:t>
            </w:r>
            <w:r w:rsidRPr="00AF6670">
              <w:rPr>
                <w:sz w:val="24"/>
              </w:rPr>
              <w:t xml:space="preserve">скую документацию на </w:t>
            </w:r>
            <w:r>
              <w:rPr>
                <w:sz w:val="24"/>
              </w:rPr>
              <w:t>немец</w:t>
            </w:r>
            <w:r w:rsidRPr="00AF6670">
              <w:rPr>
                <w:sz w:val="24"/>
              </w:rPr>
              <w:t>ком языке в соответствии с условными обо</w:t>
            </w:r>
            <w:r>
              <w:rPr>
                <w:sz w:val="24"/>
              </w:rPr>
              <w:t>значениями, правилами изобра</w:t>
            </w:r>
            <w:r w:rsidRPr="00AF6670">
              <w:rPr>
                <w:sz w:val="24"/>
              </w:rPr>
              <w:t xml:space="preserve">жения, надписями, </w:t>
            </w:r>
            <w:r>
              <w:rPr>
                <w:sz w:val="24"/>
              </w:rPr>
              <w:t>особен</w:t>
            </w:r>
            <w:r w:rsidRPr="00AF6670">
              <w:rPr>
                <w:sz w:val="24"/>
              </w:rPr>
              <w:t>ностями, отраженными в нор</w:t>
            </w:r>
            <w:r>
              <w:rPr>
                <w:sz w:val="24"/>
              </w:rPr>
              <w:t>мативных технических документах</w:t>
            </w:r>
          </w:p>
          <w:p w:rsidR="00EB72CD" w:rsidRDefault="00EB72CD" w:rsidP="00540479">
            <w:pPr>
              <w:pStyle w:val="af2"/>
              <w:spacing w:line="240" w:lineRule="auto"/>
              <w:ind w:left="57" w:right="57"/>
              <w:jc w:val="both"/>
            </w:pP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TableParagraph"/>
              <w:tabs>
                <w:tab w:val="left" w:pos="341"/>
              </w:tabs>
              <w:ind w:right="94"/>
              <w:jc w:val="both"/>
            </w:pPr>
            <w:r w:rsidRPr="00AF6670">
              <w:rPr>
                <w:sz w:val="24"/>
              </w:rPr>
              <w:t>н</w:t>
            </w:r>
            <w:r>
              <w:rPr>
                <w:sz w:val="24"/>
              </w:rPr>
              <w:t>азывать на немецком языке ин</w:t>
            </w:r>
            <w:r w:rsidRPr="00AF6670">
              <w:rPr>
                <w:sz w:val="24"/>
              </w:rPr>
              <w:t xml:space="preserve">струменты, оборудование, оснастку, приспособления, станки, используемые при выполнении </w:t>
            </w:r>
            <w:r>
              <w:rPr>
                <w:sz w:val="24"/>
              </w:rPr>
              <w:t>профессиональной деятельности</w:t>
            </w: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TableParagraph"/>
              <w:tabs>
                <w:tab w:val="left" w:pos="389"/>
              </w:tabs>
              <w:ind w:left="107" w:right="92"/>
              <w:jc w:val="both"/>
            </w:pPr>
            <w:r w:rsidRPr="00AF6670">
              <w:rPr>
                <w:sz w:val="24"/>
              </w:rPr>
              <w:t xml:space="preserve">называет на </w:t>
            </w:r>
            <w:r>
              <w:rPr>
                <w:sz w:val="24"/>
              </w:rPr>
              <w:t>немецком языке инструменты, приспо</w:t>
            </w:r>
            <w:r w:rsidRPr="00AF6670">
              <w:rPr>
                <w:sz w:val="24"/>
              </w:rPr>
              <w:t>собления, материалы, оборудование, необходимы</w:t>
            </w:r>
            <w:r>
              <w:rPr>
                <w:sz w:val="24"/>
              </w:rPr>
              <w:t>е при выполнении профессиональ</w:t>
            </w:r>
            <w:r w:rsidRPr="00AF6670">
              <w:rPr>
                <w:sz w:val="24"/>
              </w:rPr>
              <w:t>ной деятельности;</w:t>
            </w: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735"/>
              </w:tabs>
              <w:ind w:left="107" w:right="93"/>
              <w:jc w:val="both"/>
              <w:rPr>
                <w:sz w:val="24"/>
              </w:rPr>
            </w:pPr>
            <w:r w:rsidRPr="00AF6670">
              <w:rPr>
                <w:sz w:val="24"/>
              </w:rPr>
              <w:t>применять профессионально- ори</w:t>
            </w:r>
            <w:r>
              <w:rPr>
                <w:sz w:val="24"/>
              </w:rPr>
              <w:t>ентированную лексику при выпол</w:t>
            </w:r>
            <w:r w:rsidRPr="00AF6670">
              <w:rPr>
                <w:sz w:val="24"/>
              </w:rPr>
              <w:t>нени</w:t>
            </w:r>
            <w:r>
              <w:rPr>
                <w:sz w:val="24"/>
              </w:rPr>
              <w:t>и профессиональной деятельности</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TableParagraph"/>
              <w:tabs>
                <w:tab w:val="left" w:pos="257"/>
              </w:tabs>
              <w:ind w:left="107" w:right="94"/>
              <w:jc w:val="both"/>
            </w:pPr>
            <w:r w:rsidRPr="00AF6670">
              <w:rPr>
                <w:sz w:val="24"/>
              </w:rPr>
              <w:t xml:space="preserve">ведет диалог на </w:t>
            </w:r>
            <w:r>
              <w:rPr>
                <w:sz w:val="24"/>
              </w:rPr>
              <w:t>немецком</w:t>
            </w:r>
            <w:r w:rsidRPr="00AF6670">
              <w:rPr>
                <w:sz w:val="24"/>
              </w:rPr>
              <w:t xml:space="preserve"> языке в различных ситуациях профессионального общения в рамках учебно-трудо</w:t>
            </w:r>
            <w:r>
              <w:rPr>
                <w:sz w:val="24"/>
              </w:rPr>
              <w:t>вой деятельности в условиях дефицита языковых средств</w:t>
            </w: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315"/>
              </w:tabs>
              <w:ind w:left="107" w:right="93"/>
              <w:jc w:val="both"/>
              <w:rPr>
                <w:sz w:val="24"/>
              </w:rPr>
            </w:pPr>
            <w:r w:rsidRPr="00AF6670">
              <w:rPr>
                <w:sz w:val="24"/>
              </w:rPr>
              <w:t>ус</w:t>
            </w:r>
            <w:r>
              <w:rPr>
                <w:sz w:val="24"/>
              </w:rPr>
              <w:t>танавливать межличностное обще</w:t>
            </w:r>
            <w:r w:rsidRPr="00AF6670">
              <w:rPr>
                <w:sz w:val="24"/>
              </w:rPr>
              <w:t>ние между участниками движения WS разных стран;</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TableParagraph"/>
              <w:tabs>
                <w:tab w:val="left" w:pos="504"/>
              </w:tabs>
              <w:ind w:left="107" w:right="92"/>
              <w:jc w:val="both"/>
            </w:pPr>
            <w:r w:rsidRPr="00AF6670">
              <w:rPr>
                <w:sz w:val="24"/>
              </w:rPr>
              <w:t xml:space="preserve">устанавливает </w:t>
            </w:r>
            <w:r>
              <w:rPr>
                <w:sz w:val="24"/>
              </w:rPr>
              <w:t>межлич</w:t>
            </w:r>
            <w:r w:rsidRPr="00AF6670">
              <w:rPr>
                <w:sz w:val="24"/>
              </w:rPr>
              <w:t>ностное общение между участниками движе</w:t>
            </w:r>
            <w:r>
              <w:rPr>
                <w:sz w:val="24"/>
              </w:rPr>
              <w:t>ния WS разных стран в официаль</w:t>
            </w:r>
            <w:r w:rsidRPr="00AF6670">
              <w:rPr>
                <w:sz w:val="24"/>
              </w:rPr>
              <w:t>ных и неофициальных с</w:t>
            </w:r>
            <w:r>
              <w:rPr>
                <w:sz w:val="24"/>
              </w:rPr>
              <w:t>итуациях с использованием потенциального словаря интер</w:t>
            </w:r>
            <w:r w:rsidRPr="00AF6670">
              <w:rPr>
                <w:sz w:val="24"/>
              </w:rPr>
              <w:t>н</w:t>
            </w:r>
            <w:r>
              <w:rPr>
                <w:sz w:val="24"/>
              </w:rPr>
              <w:t>ациональной лексики</w:t>
            </w:r>
          </w:p>
        </w:tc>
        <w:tc>
          <w:tcPr>
            <w:tcW w:w="2577" w:type="dxa"/>
            <w:vMerge/>
            <w:tcBorders>
              <w:left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r w:rsidR="00EB72CD" w:rsidTr="00540479">
        <w:trPr>
          <w:jc w:val="right"/>
        </w:trPr>
        <w:tc>
          <w:tcPr>
            <w:tcW w:w="3290"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Pr="00AF6670" w:rsidRDefault="00EB72CD" w:rsidP="00540479">
            <w:pPr>
              <w:pStyle w:val="TableParagraph"/>
              <w:tabs>
                <w:tab w:val="left" w:pos="480"/>
              </w:tabs>
              <w:ind w:left="107" w:right="94"/>
              <w:jc w:val="both"/>
              <w:rPr>
                <w:sz w:val="24"/>
              </w:rPr>
            </w:pPr>
            <w:r w:rsidRPr="00AF6670">
              <w:rPr>
                <w:sz w:val="24"/>
              </w:rPr>
              <w:t xml:space="preserve">самостоятельно совершенствовать устную и письменную </w:t>
            </w:r>
            <w:r w:rsidRPr="00AF6670">
              <w:rPr>
                <w:sz w:val="24"/>
              </w:rPr>
              <w:lastRenderedPageBreak/>
              <w:t>профессионально-ориентированную речь, пополнять словарный запас</w:t>
            </w:r>
          </w:p>
          <w:p w:rsidR="00EB72CD" w:rsidRDefault="00EB72CD" w:rsidP="00540479">
            <w:pPr>
              <w:pStyle w:val="af2"/>
              <w:spacing w:line="240" w:lineRule="auto"/>
              <w:ind w:left="57" w:right="57"/>
              <w:jc w:val="both"/>
            </w:pPr>
          </w:p>
        </w:tc>
        <w:tc>
          <w:tcPr>
            <w:tcW w:w="4029" w:type="dxa"/>
            <w:tcBorders>
              <w:left w:val="single" w:sz="2" w:space="0" w:color="000000"/>
              <w:bottom w:val="single" w:sz="2" w:space="0" w:color="000000"/>
              <w:right w:val="single" w:sz="2" w:space="0" w:color="000000"/>
            </w:tcBorders>
            <w:shd w:val="clear" w:color="auto" w:fill="auto"/>
            <w:tcMar>
              <w:left w:w="27" w:type="dxa"/>
            </w:tcMar>
            <w:vAlign w:val="center"/>
          </w:tcPr>
          <w:p w:rsidR="00EB72CD" w:rsidRDefault="00EB72CD" w:rsidP="00540479">
            <w:pPr>
              <w:pStyle w:val="af2"/>
              <w:spacing w:line="240" w:lineRule="auto"/>
              <w:ind w:left="57" w:right="57"/>
              <w:jc w:val="both"/>
            </w:pPr>
            <w:r w:rsidRPr="00AF6670">
              <w:lastRenderedPageBreak/>
              <w:t>предъявляет повышенный урове</w:t>
            </w:r>
            <w:r>
              <w:t xml:space="preserve">нь владения устной и письменной </w:t>
            </w:r>
            <w:r w:rsidRPr="00AF6670">
              <w:t>практико- ориентированной речи</w:t>
            </w:r>
          </w:p>
        </w:tc>
        <w:tc>
          <w:tcPr>
            <w:tcW w:w="2577" w:type="dxa"/>
            <w:vMerge/>
            <w:tcBorders>
              <w:left w:val="single" w:sz="2" w:space="0" w:color="000000"/>
              <w:bottom w:val="single" w:sz="2" w:space="0" w:color="000000"/>
              <w:right w:val="single" w:sz="2" w:space="0" w:color="000000"/>
            </w:tcBorders>
            <w:shd w:val="clear" w:color="auto" w:fill="auto"/>
            <w:tcMar>
              <w:left w:w="27" w:type="dxa"/>
            </w:tcMar>
          </w:tcPr>
          <w:p w:rsidR="00EB72CD" w:rsidRDefault="00EB72CD" w:rsidP="00540479">
            <w:pPr>
              <w:pStyle w:val="af2"/>
              <w:spacing w:line="240" w:lineRule="auto"/>
              <w:ind w:left="57" w:right="57"/>
              <w:jc w:val="both"/>
            </w:pPr>
          </w:p>
        </w:tc>
      </w:tr>
    </w:tbl>
    <w:p w:rsidR="00EB72CD" w:rsidRDefault="00EB72CD" w:rsidP="00EB72CD">
      <w:pPr>
        <w:widowControl/>
        <w:suppressAutoHyphens w:val="0"/>
        <w:spacing w:after="200" w:line="276" w:lineRule="auto"/>
        <w:rPr>
          <w:rFonts w:eastAsia="Times New Roman" w:cs="Times New Roman"/>
          <w:color w:val="auto"/>
          <w:lang w:eastAsia="ru-RU" w:bidi="ar-SA"/>
        </w:rPr>
      </w:pPr>
    </w:p>
    <w:p w:rsidR="00EB72CD" w:rsidRPr="00277BC9" w:rsidRDefault="00EB72CD" w:rsidP="00EB72CD">
      <w:pPr>
        <w:widowControl/>
        <w:suppressAutoHyphens w:val="0"/>
        <w:spacing w:after="200" w:line="276" w:lineRule="auto"/>
        <w:jc w:val="right"/>
        <w:rPr>
          <w:rFonts w:eastAsia="Times New Roman" w:cs="Times New Roman"/>
          <w:b/>
          <w:color w:val="auto"/>
          <w:sz w:val="20"/>
          <w:szCs w:val="48"/>
          <w:lang w:eastAsia="ru-RU" w:bidi="ar-SA"/>
        </w:rPr>
      </w:pPr>
    </w:p>
    <w:p w:rsidR="00EB72CD" w:rsidRPr="00277BC9" w:rsidRDefault="00EB72CD" w:rsidP="00EB72CD">
      <w:pPr>
        <w:widowControl/>
        <w:suppressAutoHyphens w:val="0"/>
        <w:spacing w:after="200" w:line="276" w:lineRule="auto"/>
        <w:jc w:val="both"/>
        <w:rPr>
          <w:rFonts w:eastAsia="Times New Roman" w:cs="Times New Roman"/>
          <w:color w:val="auto"/>
          <w:lang w:val="de-DE" w:eastAsia="ru-RU" w:bidi="ar-SA"/>
        </w:rPr>
      </w:pPr>
    </w:p>
    <w:p w:rsidR="00EB72CD" w:rsidRDefault="00EB72CD" w:rsidP="00EB72CD">
      <w:pPr>
        <w:ind w:firstLine="709"/>
        <w:jc w:val="both"/>
        <w:rPr>
          <w:sz w:val="28"/>
          <w:szCs w:val="28"/>
        </w:rPr>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Pr>
        <w:widowControl/>
      </w:pPr>
    </w:p>
    <w:p w:rsidR="00EB72CD" w:rsidRDefault="00EB72CD" w:rsidP="00EB72CD"/>
    <w:p w:rsidR="00EB72CD" w:rsidRDefault="00EB72CD" w:rsidP="00700D70">
      <w:pPr>
        <w:widowControl/>
        <w:suppressAutoHyphens w:val="0"/>
        <w:spacing w:after="60" w:line="276" w:lineRule="auto"/>
        <w:jc w:val="right"/>
        <w:outlineLvl w:val="1"/>
        <w:rPr>
          <w:rFonts w:eastAsia="Times New Roman" w:cs="Times New Roman"/>
          <w:b/>
          <w:bCs/>
          <w:color w:val="auto"/>
          <w:sz w:val="28"/>
          <w:szCs w:val="28"/>
          <w:lang w:bidi="ar-SA"/>
        </w:rPr>
      </w:pPr>
    </w:p>
    <w:p w:rsidR="00EB72CD" w:rsidRDefault="00EB72CD">
      <w:pPr>
        <w:widowControl/>
        <w:suppressAutoHyphens w:val="0"/>
        <w:spacing w:line="240" w:lineRule="auto"/>
        <w:rPr>
          <w:rFonts w:eastAsia="Times New Roman" w:cs="Times New Roman"/>
          <w:b/>
          <w:bCs/>
          <w:color w:val="auto"/>
          <w:sz w:val="28"/>
          <w:szCs w:val="28"/>
          <w:lang w:bidi="ar-SA"/>
        </w:rPr>
      </w:pPr>
      <w:r>
        <w:rPr>
          <w:rFonts w:eastAsia="Times New Roman" w:cs="Times New Roman"/>
          <w:b/>
          <w:bCs/>
          <w:color w:val="auto"/>
          <w:sz w:val="28"/>
          <w:szCs w:val="28"/>
          <w:lang w:bidi="ar-SA"/>
        </w:rPr>
        <w:br w:type="page"/>
      </w:r>
    </w:p>
    <w:p w:rsidR="00700D70" w:rsidRPr="00700D70" w:rsidRDefault="006F6228" w:rsidP="00700D70">
      <w:pPr>
        <w:widowControl/>
        <w:suppressAutoHyphens w:val="0"/>
        <w:spacing w:after="60" w:line="276" w:lineRule="auto"/>
        <w:jc w:val="right"/>
        <w:outlineLvl w:val="1"/>
        <w:rPr>
          <w:rFonts w:eastAsia="Times New Roman" w:cs="Times New Roman"/>
          <w:b/>
          <w:bCs/>
          <w:color w:val="auto"/>
          <w:sz w:val="28"/>
          <w:szCs w:val="28"/>
          <w:lang w:bidi="ar-SA"/>
        </w:rPr>
      </w:pPr>
      <w:r>
        <w:rPr>
          <w:rFonts w:eastAsia="Times New Roman" w:cs="Times New Roman"/>
          <w:b/>
          <w:bCs/>
          <w:color w:val="auto"/>
          <w:sz w:val="28"/>
          <w:szCs w:val="28"/>
          <w:lang w:bidi="ar-SA"/>
        </w:rPr>
        <w:lastRenderedPageBreak/>
        <w:t>Приложение 3.5</w:t>
      </w:r>
    </w:p>
    <w:p w:rsidR="00700D70" w:rsidRPr="00700D70" w:rsidRDefault="00700D70" w:rsidP="00700D70">
      <w:pPr>
        <w:widowControl/>
        <w:suppressAutoHyphens w:val="0"/>
        <w:spacing w:line="276" w:lineRule="auto"/>
        <w:jc w:val="right"/>
        <w:rPr>
          <w:rFonts w:eastAsia="Times New Roman" w:cs="Times New Roman"/>
          <w:color w:val="auto"/>
          <w:sz w:val="28"/>
          <w:szCs w:val="28"/>
          <w:lang w:eastAsia="ru-RU" w:bidi="ar-SA"/>
        </w:rPr>
      </w:pPr>
      <w:r w:rsidRPr="00700D70">
        <w:rPr>
          <w:rFonts w:eastAsia="Times New Roman" w:cs="Times New Roman"/>
          <w:bCs/>
          <w:color w:val="auto"/>
          <w:sz w:val="28"/>
          <w:szCs w:val="28"/>
          <w:lang w:eastAsia="ru-RU" w:bidi="ar-SA"/>
        </w:rPr>
        <w:t>к ПООП-П по специальности</w:t>
      </w:r>
      <w:r w:rsidRPr="00700D70">
        <w:rPr>
          <w:rFonts w:eastAsia="Times New Roman" w:cs="Times New Roman"/>
          <w:bCs/>
          <w:i/>
          <w:color w:val="auto"/>
          <w:sz w:val="28"/>
          <w:szCs w:val="28"/>
          <w:lang w:eastAsia="ru-RU" w:bidi="ar-SA"/>
        </w:rPr>
        <w:t xml:space="preserve"> </w:t>
      </w:r>
      <w:r w:rsidRPr="00700D70">
        <w:rPr>
          <w:rFonts w:eastAsia="Times New Roman" w:cs="Times New Roman"/>
          <w:bCs/>
          <w:i/>
          <w:color w:val="auto"/>
          <w:sz w:val="28"/>
          <w:szCs w:val="28"/>
          <w:lang w:eastAsia="ru-RU" w:bidi="ar-SA"/>
        </w:rPr>
        <w:br/>
      </w:r>
      <w:r w:rsidRPr="00700D70">
        <w:rPr>
          <w:rFonts w:eastAsia="Times New Roman" w:cs="Times New Roman"/>
          <w:color w:val="auto"/>
          <w:sz w:val="28"/>
          <w:szCs w:val="28"/>
          <w:lang w:eastAsia="ru-RU" w:bidi="ar-SA"/>
        </w:rPr>
        <w:t xml:space="preserve">15.02.14 Оснащение средствами автоматизации  </w:t>
      </w:r>
    </w:p>
    <w:p w:rsidR="00700D70" w:rsidRPr="00700D70" w:rsidRDefault="00700D70" w:rsidP="00700D70">
      <w:pPr>
        <w:widowControl/>
        <w:suppressAutoHyphens w:val="0"/>
        <w:spacing w:line="276" w:lineRule="auto"/>
        <w:jc w:val="right"/>
        <w:rPr>
          <w:rFonts w:eastAsia="Times New Roman" w:cs="Times New Roman"/>
          <w:color w:val="auto"/>
          <w:sz w:val="28"/>
          <w:szCs w:val="28"/>
          <w:lang w:eastAsia="ru-RU" w:bidi="ar-SA"/>
        </w:rPr>
      </w:pPr>
      <w:r w:rsidRPr="00700D70">
        <w:rPr>
          <w:rFonts w:eastAsia="Times New Roman" w:cs="Times New Roman"/>
          <w:color w:val="auto"/>
          <w:sz w:val="28"/>
          <w:szCs w:val="28"/>
          <w:lang w:eastAsia="ru-RU" w:bidi="ar-SA"/>
        </w:rPr>
        <w:t xml:space="preserve">технологических процессов и производств </w:t>
      </w:r>
    </w:p>
    <w:p w:rsidR="00700D70" w:rsidRPr="00700D70" w:rsidRDefault="00700D70" w:rsidP="00700D70">
      <w:pPr>
        <w:widowControl/>
        <w:suppressAutoHyphens w:val="0"/>
        <w:spacing w:line="276" w:lineRule="auto"/>
        <w:jc w:val="right"/>
        <w:rPr>
          <w:rFonts w:eastAsia="Times New Roman" w:cs="Times New Roman"/>
          <w:color w:val="auto"/>
          <w:sz w:val="28"/>
          <w:szCs w:val="28"/>
          <w:lang w:eastAsia="ru-RU" w:bidi="ar-SA"/>
        </w:rPr>
      </w:pPr>
      <w:r w:rsidRPr="00700D70">
        <w:rPr>
          <w:rFonts w:eastAsia="Times New Roman" w:cs="Times New Roman"/>
          <w:color w:val="auto"/>
          <w:sz w:val="28"/>
          <w:szCs w:val="28"/>
          <w:lang w:eastAsia="ru-RU" w:bidi="ar-SA"/>
        </w:rPr>
        <w:t>(по отраслям)</w:t>
      </w:r>
    </w:p>
    <w:p w:rsidR="00700D70" w:rsidRPr="00700D70" w:rsidRDefault="00700D70" w:rsidP="00700D70">
      <w:pPr>
        <w:widowControl/>
        <w:suppressAutoHyphens w:val="0"/>
        <w:spacing w:after="200" w:line="276" w:lineRule="auto"/>
        <w:jc w:val="center"/>
        <w:rPr>
          <w:rFonts w:eastAsia="Times New Roman" w:cs="Times New Roman"/>
          <w:color w:val="auto"/>
          <w:sz w:val="28"/>
          <w:szCs w:val="28"/>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8"/>
          <w:szCs w:val="28"/>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color w:val="auto"/>
          <w:lang w:eastAsia="ru-RU" w:bidi="ar-SA"/>
        </w:rPr>
      </w:pPr>
      <w:r w:rsidRPr="00700D70">
        <w:rPr>
          <w:rFonts w:eastAsia="Times New Roman" w:cs="Times New Roman"/>
          <w:b/>
          <w:color w:val="auto"/>
          <w:lang w:eastAsia="ru-RU" w:bidi="ar-SA"/>
        </w:rPr>
        <w:t>РАБОЧАЯ ПРОГРАММА УЧЕБНОЙ ДИСЦИПЛИНЫ</w:t>
      </w:r>
    </w:p>
    <w:p w:rsidR="00700D70" w:rsidRPr="00700D70" w:rsidRDefault="00EB72CD" w:rsidP="00700D70">
      <w:pPr>
        <w:widowControl/>
        <w:suppressAutoHyphens w:val="0"/>
        <w:spacing w:after="200" w:line="276" w:lineRule="auto"/>
        <w:jc w:val="center"/>
        <w:rPr>
          <w:rFonts w:eastAsia="Times New Roman" w:cs="Times New Roman"/>
          <w:b/>
          <w:color w:val="000000"/>
          <w:sz w:val="28"/>
          <w:szCs w:val="28"/>
          <w:lang w:eastAsia="ru-RU" w:bidi="ar-SA"/>
        </w:rPr>
      </w:pPr>
      <w:r>
        <w:rPr>
          <w:rFonts w:eastAsia="Times New Roman" w:cs="Times New Roman"/>
          <w:b/>
          <w:color w:val="000000"/>
          <w:sz w:val="28"/>
          <w:szCs w:val="28"/>
          <w:lang w:eastAsia="ru-RU" w:bidi="ar-SA"/>
        </w:rPr>
        <w:t xml:space="preserve">ОГСЭ.04 </w:t>
      </w:r>
      <w:r w:rsidR="00700D70" w:rsidRPr="00700D70">
        <w:rPr>
          <w:rFonts w:eastAsia="Times New Roman" w:cs="Times New Roman"/>
          <w:b/>
          <w:color w:val="000000"/>
          <w:sz w:val="28"/>
          <w:szCs w:val="28"/>
          <w:lang w:eastAsia="ru-RU" w:bidi="ar-SA"/>
        </w:rPr>
        <w:t>ФИЗИЧЕСКАЯ КУЛЬТУРА</w:t>
      </w:r>
    </w:p>
    <w:p w:rsidR="00700D70" w:rsidRPr="00700D70" w:rsidRDefault="00700D70" w:rsidP="00700D70">
      <w:pPr>
        <w:widowControl/>
        <w:suppressAutoHyphens w:val="0"/>
        <w:spacing w:line="276" w:lineRule="auto"/>
        <w:jc w:val="center"/>
        <w:rPr>
          <w:rFonts w:eastAsia="Times New Roman" w:cs="Times New Roman"/>
          <w:b/>
          <w:bCs/>
          <w:color w:val="auto"/>
          <w:sz w:val="28"/>
          <w:szCs w:val="28"/>
          <w:lang w:eastAsia="ru-RU" w:bidi="ar-SA"/>
        </w:rPr>
      </w:pPr>
    </w:p>
    <w:p w:rsidR="00700D70" w:rsidRPr="00700D70" w:rsidRDefault="00700D70" w:rsidP="00700D70">
      <w:pPr>
        <w:widowControl/>
        <w:suppressAutoHyphens w:val="0"/>
        <w:spacing w:after="200" w:line="276" w:lineRule="auto"/>
        <w:jc w:val="center"/>
        <w:rPr>
          <w:rFonts w:eastAsia="Times New Roman" w:cs="Times New Roman"/>
          <w:b/>
          <w:i/>
          <w:color w:val="auto"/>
          <w:sz w:val="22"/>
          <w:szCs w:val="22"/>
          <w:lang w:eastAsia="ru-RU" w:bidi="ar-SA"/>
        </w:rPr>
      </w:pPr>
      <w:r w:rsidRPr="00700D70">
        <w:rPr>
          <w:rFonts w:eastAsia="Times New Roman" w:cs="Times New Roman"/>
          <w:b/>
          <w:bCs/>
          <w:color w:val="000000"/>
          <w:sz w:val="22"/>
          <w:szCs w:val="22"/>
          <w:lang w:eastAsia="ru-RU" w:bidi="ar-SA"/>
        </w:rPr>
        <w:t>Общий гуманитарный и социально-экономический цикл</w:t>
      </w: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before="240" w:line="276" w:lineRule="auto"/>
        <w:jc w:val="center"/>
        <w:rPr>
          <w:rFonts w:eastAsia="Times New Roman" w:cs="Times New Roman"/>
          <w:b/>
          <w:bCs/>
          <w:iCs/>
          <w:color w:val="auto"/>
          <w:lang w:eastAsia="ru-RU" w:bidi="ar-SA"/>
        </w:rPr>
      </w:pPr>
    </w:p>
    <w:p w:rsidR="00700D70" w:rsidRPr="00700D70" w:rsidRDefault="00700D70" w:rsidP="00700D70">
      <w:pPr>
        <w:widowControl/>
        <w:suppressAutoHyphens w:val="0"/>
        <w:spacing w:before="240" w:line="276" w:lineRule="auto"/>
        <w:jc w:val="center"/>
        <w:rPr>
          <w:rFonts w:eastAsia="Times New Roman" w:cs="Times New Roman"/>
          <w:b/>
          <w:bCs/>
          <w:iCs/>
          <w:color w:val="auto"/>
          <w:sz w:val="22"/>
          <w:szCs w:val="22"/>
          <w:lang w:eastAsia="ru-RU" w:bidi="ar-SA"/>
        </w:rPr>
      </w:pPr>
      <w:r w:rsidRPr="00700D70">
        <w:rPr>
          <w:rFonts w:eastAsia="Times New Roman" w:cs="Times New Roman"/>
          <w:b/>
          <w:bCs/>
          <w:iCs/>
          <w:color w:val="auto"/>
          <w:lang w:eastAsia="ru-RU" w:bidi="ar-SA"/>
        </w:rPr>
        <w:t>2022</w:t>
      </w:r>
    </w:p>
    <w:p w:rsidR="00700D70" w:rsidRPr="00700D70" w:rsidRDefault="00700D70" w:rsidP="00700D70">
      <w:pPr>
        <w:widowControl/>
        <w:suppressAutoHyphens w:val="0"/>
        <w:spacing w:before="240" w:line="276" w:lineRule="auto"/>
        <w:rPr>
          <w:rFonts w:eastAsia="Times New Roman" w:cs="Times New Roman"/>
          <w:b/>
          <w:color w:val="auto"/>
          <w:lang w:eastAsia="ru-RU" w:bidi="ar-SA"/>
        </w:rPr>
      </w:pPr>
      <w:r w:rsidRPr="00700D70">
        <w:rPr>
          <w:rFonts w:eastAsia="Times New Roman" w:cs="Times New Roman"/>
          <w:color w:val="auto"/>
          <w:sz w:val="22"/>
          <w:szCs w:val="22"/>
          <w:lang w:eastAsia="ru-RU" w:bidi="ar-SA"/>
        </w:rPr>
        <w:br w:type="page"/>
      </w:r>
      <w:r w:rsidRPr="00700D70">
        <w:rPr>
          <w:rFonts w:eastAsia="Times New Roman" w:cs="Times New Roman"/>
          <w:b/>
          <w:color w:val="auto"/>
          <w:lang w:eastAsia="ru-RU" w:bidi="ar-SA"/>
        </w:rPr>
        <w:lastRenderedPageBreak/>
        <w:t>СОДЕРЖАНИЕ</w:t>
      </w:r>
    </w:p>
    <w:p w:rsidR="00700D70" w:rsidRPr="00700D70" w:rsidRDefault="00700D70" w:rsidP="00700D70">
      <w:pPr>
        <w:widowControl/>
        <w:suppressAutoHyphens w:val="0"/>
        <w:spacing w:after="200" w:line="276" w:lineRule="auto"/>
        <w:rPr>
          <w:rFonts w:eastAsia="Times New Roman" w:cs="Times New Roman"/>
          <w:b/>
          <w:i/>
          <w:color w:val="auto"/>
          <w:lang w:eastAsia="ru-RU" w:bidi="ar-SA"/>
        </w:rPr>
      </w:pPr>
    </w:p>
    <w:tbl>
      <w:tblPr>
        <w:tblW w:w="0" w:type="auto"/>
        <w:tblLook w:val="01E0"/>
      </w:tblPr>
      <w:tblGrid>
        <w:gridCol w:w="7501"/>
        <w:gridCol w:w="1854"/>
      </w:tblGrid>
      <w:tr w:rsidR="00700D70" w:rsidRPr="00700D70" w:rsidTr="00700D70">
        <w:tc>
          <w:tcPr>
            <w:tcW w:w="7501" w:type="dxa"/>
          </w:tcPr>
          <w:p w:rsidR="00700D70" w:rsidRPr="00700D70" w:rsidRDefault="00700D70" w:rsidP="00540479">
            <w:pPr>
              <w:widowControl/>
              <w:numPr>
                <w:ilvl w:val="0"/>
                <w:numId w:val="152"/>
              </w:numPr>
              <w:suppressAutoHyphens w:val="0"/>
              <w:spacing w:after="200" w:line="276" w:lineRule="auto"/>
              <w:rPr>
                <w:rFonts w:eastAsia="Times New Roman" w:cs="Times New Roman"/>
                <w:b/>
                <w:color w:val="auto"/>
                <w:lang w:eastAsia="ru-RU" w:bidi="ar-SA"/>
              </w:rPr>
            </w:pPr>
            <w:r w:rsidRPr="00700D70">
              <w:rPr>
                <w:rFonts w:eastAsia="Times New Roman" w:cs="Times New Roman"/>
                <w:b/>
                <w:color w:val="auto"/>
                <w:lang w:eastAsia="ru-RU" w:bidi="ar-SA"/>
              </w:rPr>
              <w:t xml:space="preserve">ОБЩАЯ ХАРАКТЕРИСТИКА </w:t>
            </w:r>
            <w:r w:rsidRPr="00700D70">
              <w:rPr>
                <w:rFonts w:eastAsia="Times New Roman" w:cs="Times New Roman"/>
                <w:b/>
                <w:color w:val="000000"/>
                <w:lang w:eastAsia="ru-RU" w:bidi="ar-SA"/>
              </w:rPr>
              <w:t>РАБОЧЕЙ ПРОГРАММЫ</w:t>
            </w:r>
            <w:r w:rsidRPr="00700D70">
              <w:rPr>
                <w:rFonts w:eastAsia="Times New Roman" w:cs="Times New Roman"/>
                <w:b/>
                <w:color w:val="auto"/>
                <w:lang w:eastAsia="ru-RU" w:bidi="ar-SA"/>
              </w:rPr>
              <w:t xml:space="preserve"> УЧЕБНОЙ ДИСЦИПЛИНЫ</w:t>
            </w:r>
          </w:p>
        </w:tc>
        <w:tc>
          <w:tcPr>
            <w:tcW w:w="1854" w:type="dxa"/>
          </w:tcPr>
          <w:p w:rsidR="00700D70" w:rsidRPr="00700D70"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700D70" w:rsidTr="00700D70">
        <w:tc>
          <w:tcPr>
            <w:tcW w:w="7501" w:type="dxa"/>
          </w:tcPr>
          <w:p w:rsidR="00700D70" w:rsidRPr="00700D70" w:rsidRDefault="00700D70" w:rsidP="00540479">
            <w:pPr>
              <w:widowControl/>
              <w:numPr>
                <w:ilvl w:val="0"/>
                <w:numId w:val="152"/>
              </w:numPr>
              <w:suppressAutoHyphens w:val="0"/>
              <w:spacing w:after="200" w:line="276" w:lineRule="auto"/>
              <w:rPr>
                <w:rFonts w:eastAsia="Times New Roman" w:cs="Times New Roman"/>
                <w:b/>
                <w:color w:val="auto"/>
                <w:lang w:eastAsia="ru-RU" w:bidi="ar-SA"/>
              </w:rPr>
            </w:pPr>
            <w:r w:rsidRPr="00700D70">
              <w:rPr>
                <w:rFonts w:eastAsia="Times New Roman" w:cs="Times New Roman"/>
                <w:b/>
                <w:color w:val="auto"/>
                <w:lang w:eastAsia="ru-RU" w:bidi="ar-SA"/>
              </w:rPr>
              <w:t>СТРУКТУРА И СОДЕРЖАНИЕ УЧЕБНОЙ                                              ДИСЦИПЛИНЫ</w:t>
            </w:r>
          </w:p>
        </w:tc>
        <w:tc>
          <w:tcPr>
            <w:tcW w:w="1854" w:type="dxa"/>
          </w:tcPr>
          <w:p w:rsidR="00700D70" w:rsidRPr="00700D70"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700D70" w:rsidTr="00700D70">
        <w:tc>
          <w:tcPr>
            <w:tcW w:w="7501" w:type="dxa"/>
          </w:tcPr>
          <w:p w:rsidR="00700D70" w:rsidRPr="00700D70" w:rsidRDefault="00700D70" w:rsidP="00540479">
            <w:pPr>
              <w:widowControl/>
              <w:numPr>
                <w:ilvl w:val="0"/>
                <w:numId w:val="152"/>
              </w:numPr>
              <w:suppressAutoHyphens w:val="0"/>
              <w:spacing w:after="200" w:line="276" w:lineRule="auto"/>
              <w:rPr>
                <w:rFonts w:eastAsia="Times New Roman" w:cs="Times New Roman"/>
                <w:b/>
                <w:color w:val="auto"/>
                <w:lang w:eastAsia="ru-RU" w:bidi="ar-SA"/>
              </w:rPr>
            </w:pPr>
            <w:r w:rsidRPr="00700D70">
              <w:rPr>
                <w:rFonts w:eastAsia="Times New Roman" w:cs="Times New Roman"/>
                <w:b/>
                <w:color w:val="auto"/>
                <w:lang w:eastAsia="ru-RU" w:bidi="ar-SA"/>
              </w:rPr>
              <w:t xml:space="preserve">УСЛОВИЯ РЕАЛИЗАЦИИ УЧЕБНОЙ ДИСЦИПЛИНЫ                          </w:t>
            </w:r>
          </w:p>
        </w:tc>
        <w:tc>
          <w:tcPr>
            <w:tcW w:w="1854" w:type="dxa"/>
          </w:tcPr>
          <w:p w:rsidR="00700D70" w:rsidRPr="00700D70" w:rsidRDefault="00700D70" w:rsidP="00700D70">
            <w:pPr>
              <w:widowControl/>
              <w:suppressAutoHyphens w:val="0"/>
              <w:spacing w:after="200" w:line="276" w:lineRule="auto"/>
              <w:jc w:val="center"/>
              <w:rPr>
                <w:rFonts w:eastAsia="Times New Roman" w:cs="Times New Roman"/>
                <w:b/>
                <w:color w:val="auto"/>
                <w:lang w:eastAsia="ru-RU" w:bidi="ar-SA"/>
              </w:rPr>
            </w:pPr>
          </w:p>
        </w:tc>
      </w:tr>
      <w:tr w:rsidR="00700D70" w:rsidRPr="00700D70" w:rsidTr="00700D70">
        <w:tc>
          <w:tcPr>
            <w:tcW w:w="7501" w:type="dxa"/>
          </w:tcPr>
          <w:p w:rsidR="00700D70" w:rsidRPr="00700D70" w:rsidRDefault="00700D70" w:rsidP="00540479">
            <w:pPr>
              <w:widowControl/>
              <w:numPr>
                <w:ilvl w:val="0"/>
                <w:numId w:val="152"/>
              </w:numPr>
              <w:suppressAutoHyphens w:val="0"/>
              <w:spacing w:after="200" w:line="276" w:lineRule="auto"/>
              <w:rPr>
                <w:rFonts w:eastAsia="Times New Roman" w:cs="Times New Roman"/>
                <w:b/>
                <w:color w:val="auto"/>
                <w:lang w:eastAsia="ru-RU" w:bidi="ar-SA"/>
              </w:rPr>
            </w:pPr>
            <w:r w:rsidRPr="00700D70">
              <w:rPr>
                <w:rFonts w:eastAsia="Times New Roman" w:cs="Times New Roman"/>
                <w:b/>
                <w:color w:val="auto"/>
                <w:lang w:eastAsia="ru-RU" w:bidi="ar-SA"/>
              </w:rPr>
              <w:t>КОНТРОЛЬ И ОЦЕНКА РЕЗУЛЬТАТОВ ОСВОЕНИЯ УЧЕБНОЙ ДИСЦИПЛИНЫ</w:t>
            </w:r>
          </w:p>
          <w:p w:rsidR="00700D70" w:rsidRPr="00700D70" w:rsidRDefault="00700D70" w:rsidP="00700D70">
            <w:pPr>
              <w:widowControl/>
              <w:spacing w:after="200" w:line="276" w:lineRule="auto"/>
              <w:rPr>
                <w:rFonts w:eastAsia="Times New Roman" w:cs="Times New Roman"/>
                <w:b/>
                <w:color w:val="auto"/>
                <w:lang w:eastAsia="ru-RU" w:bidi="ar-SA"/>
              </w:rPr>
            </w:pPr>
          </w:p>
        </w:tc>
        <w:tc>
          <w:tcPr>
            <w:tcW w:w="1854" w:type="dxa"/>
          </w:tcPr>
          <w:p w:rsidR="00700D70" w:rsidRPr="00700D70" w:rsidRDefault="00700D70" w:rsidP="00700D70">
            <w:pPr>
              <w:widowControl/>
              <w:suppressAutoHyphens w:val="0"/>
              <w:spacing w:after="200" w:line="276" w:lineRule="auto"/>
              <w:jc w:val="center"/>
              <w:rPr>
                <w:rFonts w:eastAsia="Times New Roman" w:cs="Times New Roman"/>
                <w:b/>
                <w:color w:val="auto"/>
                <w:lang w:eastAsia="ru-RU" w:bidi="ar-SA"/>
              </w:rPr>
            </w:pPr>
          </w:p>
        </w:tc>
      </w:tr>
    </w:tbl>
    <w:p w:rsidR="00700D70" w:rsidRPr="00700D70" w:rsidRDefault="00700D70"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700D70">
        <w:rPr>
          <w:rFonts w:eastAsia="Times New Roman" w:cs="Times New Roman"/>
          <w:b/>
          <w:i/>
          <w:color w:val="auto"/>
          <w:sz w:val="22"/>
          <w:szCs w:val="22"/>
          <w:u w:val="single"/>
          <w:lang w:eastAsia="ru-RU" w:bidi="ar-SA"/>
        </w:rPr>
        <w:br w:type="page"/>
      </w:r>
      <w:r w:rsidRPr="00700D70">
        <w:rPr>
          <w:rFonts w:eastAsia="Times New Roman" w:cs="Times New Roman"/>
          <w:b/>
          <w:color w:val="auto"/>
          <w:lang w:eastAsia="ru-RU" w:bidi="ar-SA"/>
        </w:rPr>
        <w:lastRenderedPageBreak/>
        <w:t xml:space="preserve">ОБЩАЯ ХАРАКТЕРИСТИКА </w:t>
      </w:r>
      <w:r w:rsidRPr="00700D70">
        <w:rPr>
          <w:rFonts w:eastAsia="Times New Roman" w:cs="Times New Roman"/>
          <w:b/>
          <w:color w:val="000000"/>
          <w:lang w:eastAsia="ru-RU" w:bidi="ar-SA"/>
        </w:rPr>
        <w:t>РАБОЧЕЙ ПРОГРАММЫ</w:t>
      </w:r>
      <w:r w:rsidRPr="00700D70">
        <w:rPr>
          <w:rFonts w:eastAsia="Times New Roman" w:cs="Times New Roman"/>
          <w:b/>
          <w:color w:val="auto"/>
          <w:lang w:eastAsia="ru-RU" w:bidi="ar-SA"/>
        </w:rPr>
        <w:t xml:space="preserve"> УЧЕБНОЙ ДИСЦИПЛИНЫ «ОГСЭ.04 ФИЗИЧЕСКАЯ КУЛЬТУРА»</w:t>
      </w:r>
    </w:p>
    <w:p w:rsidR="00700D70" w:rsidRPr="00700D70" w:rsidRDefault="00700D70" w:rsidP="00700D70">
      <w:pPr>
        <w:widowControl/>
        <w:spacing w:line="276" w:lineRule="auto"/>
        <w:ind w:left="720"/>
        <w:rPr>
          <w:rFonts w:eastAsia="Times New Roman" w:cs="Times New Roman"/>
          <w:b/>
          <w:color w:val="auto"/>
          <w:lang w:eastAsia="ru-RU" w:bidi="ar-SA"/>
        </w:rPr>
      </w:pPr>
    </w:p>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700D70">
        <w:rPr>
          <w:rFonts w:eastAsia="Times New Roman" w:cs="Times New Roman"/>
          <w:b/>
          <w:color w:val="auto"/>
          <w:lang w:eastAsia="ru-RU" w:bidi="ar-SA"/>
        </w:rPr>
        <w:t xml:space="preserve">1.1. Место дисциплины в структуре основной образовательной программы: </w:t>
      </w:r>
    </w:p>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Учебная дисциплина «ОГСЭ.04 Физическая культура» является обязательной частью</w:t>
      </w:r>
      <w:r w:rsidRPr="00700D70">
        <w:rPr>
          <w:rFonts w:ascii="Calibri" w:eastAsia="Times New Roman" w:hAnsi="Calibri" w:cs="Times New Roman"/>
          <w:color w:val="000000"/>
          <w:sz w:val="28"/>
          <w:szCs w:val="28"/>
          <w:lang w:eastAsia="ru-RU" w:bidi="ar-SA"/>
        </w:rPr>
        <w:t xml:space="preserve"> </w:t>
      </w:r>
      <w:r w:rsidRPr="00700D70">
        <w:rPr>
          <w:rFonts w:eastAsia="Times New Roman" w:cs="Times New Roman"/>
          <w:color w:val="000000"/>
          <w:lang w:eastAsia="ru-RU" w:bidi="ar-SA"/>
        </w:rPr>
        <w:t xml:space="preserve">технологического </w:t>
      </w:r>
      <w:r w:rsidRPr="00700D70">
        <w:rPr>
          <w:rFonts w:eastAsia="Calibri" w:cs="Times New Roman"/>
          <w:color w:val="auto"/>
          <w:lang w:eastAsia="en-US" w:bidi="ar-SA"/>
        </w:rPr>
        <w:t xml:space="preserve">  профиля</w:t>
      </w:r>
      <w:r w:rsidRPr="00700D70">
        <w:rPr>
          <w:rFonts w:eastAsia="Times New Roman" w:cs="Times New Roman"/>
          <w:color w:val="auto"/>
          <w:lang w:eastAsia="ru-RU" w:bidi="ar-SA"/>
        </w:rPr>
        <w:t xml:space="preserve"> ПООП-П в соответствии с ФГОС СПО по </w:t>
      </w:r>
      <w:r w:rsidRPr="00700D70">
        <w:rPr>
          <w:rFonts w:eastAsia="Times New Roman" w:cs="Times New Roman"/>
          <w:color w:val="000000"/>
          <w:lang w:eastAsia="ru-RU" w:bidi="ar-SA"/>
        </w:rPr>
        <w:t>специальности</w:t>
      </w:r>
      <w:r w:rsidRPr="00700D70">
        <w:rPr>
          <w:rFonts w:eastAsia="Times New Roman" w:cs="Times New Roman"/>
          <w:color w:val="auto"/>
          <w:lang w:eastAsia="ru-RU" w:bidi="ar-SA"/>
        </w:rPr>
        <w:t xml:space="preserve"> </w:t>
      </w:r>
      <w:r w:rsidRPr="00700D70">
        <w:rPr>
          <w:rFonts w:eastAsia="Times New Roman" w:cs="Times New Roman"/>
          <w:b/>
          <w:iCs/>
          <w:color w:val="auto"/>
          <w:lang w:eastAsia="ru-RU" w:bidi="ar-SA"/>
        </w:rPr>
        <w:t>«</w:t>
      </w:r>
      <w:r w:rsidRPr="00700D70">
        <w:rPr>
          <w:rFonts w:eastAsia="Times New Roman" w:cs="Times New Roman"/>
          <w:color w:val="auto"/>
          <w:sz w:val="22"/>
          <w:szCs w:val="22"/>
          <w:lang w:eastAsia="ru-RU" w:bidi="ar-SA"/>
        </w:rPr>
        <w:t>15.02.14</w:t>
      </w:r>
      <w:r w:rsidRPr="00700D70">
        <w:rPr>
          <w:rFonts w:eastAsia="Times New Roman" w:cs="Times New Roman"/>
          <w:b/>
          <w:bCs/>
          <w:color w:val="auto"/>
          <w:sz w:val="22"/>
          <w:szCs w:val="22"/>
          <w:lang w:eastAsia="ru-RU" w:bidi="ar-SA"/>
        </w:rPr>
        <w:t xml:space="preserve"> </w:t>
      </w:r>
      <w:r w:rsidRPr="00700D70">
        <w:rPr>
          <w:rFonts w:eastAsia="Times New Roman" w:cs="Times New Roman"/>
          <w:bCs/>
          <w:color w:val="auto"/>
          <w:sz w:val="22"/>
          <w:szCs w:val="22"/>
          <w:lang w:eastAsia="ru-RU" w:bidi="ar-SA"/>
        </w:rPr>
        <w:t>Оснащение средствами автоматизации технологических процессов и производств (по отраслям)</w:t>
      </w:r>
      <w:r w:rsidRPr="00700D70">
        <w:rPr>
          <w:rFonts w:eastAsia="Times New Roman" w:cs="Times New Roman"/>
          <w:iCs/>
          <w:color w:val="auto"/>
          <w:lang w:eastAsia="ru-RU" w:bidi="ar-SA"/>
        </w:rPr>
        <w:t>».</w:t>
      </w:r>
    </w:p>
    <w:p w:rsidR="00700D70" w:rsidRPr="00700D70" w:rsidRDefault="00700D70" w:rsidP="00700D70">
      <w:pPr>
        <w:widowControl/>
        <w:suppressAutoHyphens w:val="0"/>
        <w:spacing w:line="240" w:lineRule="auto"/>
        <w:jc w:val="both"/>
        <w:rPr>
          <w:rFonts w:eastAsia="Times New Roman" w:cs="Times New Roman"/>
          <w:color w:val="auto"/>
          <w:lang w:eastAsia="ru-RU" w:bidi="ar-SA"/>
        </w:rPr>
      </w:pPr>
      <w:r w:rsidRPr="00700D70">
        <w:rPr>
          <w:rFonts w:eastAsia="Times New Roman" w:cs="Times New Roman"/>
          <w:color w:val="auto"/>
          <w:lang w:eastAsia="ru-RU" w:bidi="ar-SA"/>
        </w:rPr>
        <w:t>Особое значение дисциплина имеет при формировании и развитии ОК:</w:t>
      </w:r>
    </w:p>
    <w:p w:rsidR="00700D70" w:rsidRPr="00700D70" w:rsidRDefault="00700D70" w:rsidP="00700D70">
      <w:pPr>
        <w:widowControl/>
        <w:suppressAutoHyphens w:val="0"/>
        <w:spacing w:line="276" w:lineRule="auto"/>
        <w:ind w:firstLine="709"/>
        <w:rPr>
          <w:rFonts w:eastAsia="Times New Roman" w:cs="Times New Roman"/>
          <w:color w:val="auto"/>
          <w:lang w:eastAsia="ru-RU" w:bidi="ar-SA"/>
        </w:rPr>
      </w:pPr>
      <w:r w:rsidRPr="00700D70">
        <w:rPr>
          <w:rFonts w:eastAsia="Times New Roman" w:cs="Times New Roman"/>
          <w:color w:val="auto"/>
          <w:lang w:eastAsia="ru-RU" w:bidi="ar-SA"/>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00D70" w:rsidRPr="00700D70" w:rsidRDefault="00700D70" w:rsidP="00700D70">
      <w:pPr>
        <w:widowControl/>
        <w:suppressAutoHyphens w:val="0"/>
        <w:spacing w:line="276" w:lineRule="auto"/>
        <w:ind w:firstLine="709"/>
        <w:rPr>
          <w:rFonts w:eastAsia="Times New Roman" w:cs="Times New Roman"/>
          <w:color w:val="auto"/>
          <w:lang w:eastAsia="ru-RU" w:bidi="ar-SA"/>
        </w:rPr>
      </w:pPr>
    </w:p>
    <w:p w:rsidR="00700D70" w:rsidRPr="00700D70" w:rsidRDefault="00700D70" w:rsidP="00700D70">
      <w:pPr>
        <w:widowControl/>
        <w:suppressAutoHyphens w:val="0"/>
        <w:spacing w:line="276" w:lineRule="auto"/>
        <w:ind w:firstLine="709"/>
        <w:rPr>
          <w:rFonts w:eastAsia="Times New Roman" w:cs="Times New Roman"/>
          <w:b/>
          <w:color w:val="auto"/>
          <w:lang w:eastAsia="ru-RU" w:bidi="ar-SA"/>
        </w:rPr>
      </w:pPr>
      <w:r w:rsidRPr="00700D70">
        <w:rPr>
          <w:rFonts w:eastAsia="Times New Roman" w:cs="Times New Roman"/>
          <w:b/>
          <w:color w:val="auto"/>
          <w:lang w:eastAsia="ru-RU" w:bidi="ar-SA"/>
        </w:rPr>
        <w:t>1.2. Цель и планируемые результаты освоения дисциплины:</w:t>
      </w:r>
    </w:p>
    <w:p w:rsidR="00700D70" w:rsidRPr="00700D70" w:rsidRDefault="00700D70" w:rsidP="00700D70">
      <w:pPr>
        <w:widowControl/>
        <w:spacing w:line="240" w:lineRule="auto"/>
        <w:ind w:firstLine="709"/>
        <w:jc w:val="both"/>
        <w:rPr>
          <w:rFonts w:eastAsia="Times New Roman" w:cs="Times New Roman"/>
          <w:color w:val="auto"/>
          <w:lang w:eastAsia="en-US" w:bidi="ar-SA"/>
        </w:rPr>
      </w:pPr>
      <w:r w:rsidRPr="00700D70">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700D70" w:rsidRPr="00700D70" w:rsidTr="00700D70">
        <w:trPr>
          <w:trHeight w:val="649"/>
        </w:trPr>
        <w:tc>
          <w:tcPr>
            <w:tcW w:w="1589" w:type="dxa"/>
            <w:hideMark/>
          </w:tcPr>
          <w:p w:rsidR="00700D70" w:rsidRPr="00700D70" w:rsidRDefault="00700D70" w:rsidP="00700D70">
            <w:pPr>
              <w:widowControl/>
              <w:spacing w:line="240" w:lineRule="auto"/>
              <w:jc w:val="center"/>
              <w:rPr>
                <w:rFonts w:eastAsia="Times New Roman" w:cs="Times New Roman"/>
                <w:color w:val="auto"/>
                <w:lang w:eastAsia="ru-RU" w:bidi="ar-SA"/>
              </w:rPr>
            </w:pPr>
            <w:r w:rsidRPr="00700D70">
              <w:rPr>
                <w:rFonts w:eastAsia="Times New Roman" w:cs="Times New Roman"/>
                <w:color w:val="auto"/>
                <w:lang w:eastAsia="ru-RU" w:bidi="ar-SA"/>
              </w:rPr>
              <w:t>Код</w:t>
            </w:r>
          </w:p>
          <w:p w:rsidR="00700D70" w:rsidRPr="00700D70" w:rsidRDefault="00700D70" w:rsidP="00700D70">
            <w:pPr>
              <w:widowControl/>
              <w:spacing w:line="240" w:lineRule="auto"/>
              <w:jc w:val="center"/>
              <w:rPr>
                <w:rFonts w:eastAsia="Times New Roman" w:cs="Times New Roman"/>
                <w:color w:val="auto"/>
                <w:lang w:eastAsia="ru-RU" w:bidi="ar-SA"/>
              </w:rPr>
            </w:pPr>
            <w:r w:rsidRPr="00700D70">
              <w:rPr>
                <w:rFonts w:eastAsia="Times New Roman" w:cs="Times New Roman"/>
                <w:color w:val="auto"/>
                <w:lang w:eastAsia="ru-RU" w:bidi="ar-SA"/>
              </w:rPr>
              <w:t>ОК</w:t>
            </w:r>
          </w:p>
        </w:tc>
        <w:tc>
          <w:tcPr>
            <w:tcW w:w="3764" w:type="dxa"/>
            <w:hideMark/>
          </w:tcPr>
          <w:p w:rsidR="00700D70" w:rsidRPr="00700D70" w:rsidRDefault="00700D70" w:rsidP="00700D70">
            <w:pPr>
              <w:widowControl/>
              <w:spacing w:line="240" w:lineRule="auto"/>
              <w:jc w:val="center"/>
              <w:rPr>
                <w:rFonts w:eastAsia="Times New Roman" w:cs="Times New Roman"/>
                <w:color w:val="auto"/>
                <w:lang w:eastAsia="ru-RU" w:bidi="ar-SA"/>
              </w:rPr>
            </w:pPr>
            <w:r w:rsidRPr="00700D70">
              <w:rPr>
                <w:rFonts w:eastAsia="Times New Roman" w:cs="Times New Roman"/>
                <w:color w:val="auto"/>
                <w:lang w:eastAsia="ru-RU" w:bidi="ar-SA"/>
              </w:rPr>
              <w:t>Умения</w:t>
            </w:r>
          </w:p>
        </w:tc>
        <w:tc>
          <w:tcPr>
            <w:tcW w:w="3895" w:type="dxa"/>
            <w:hideMark/>
          </w:tcPr>
          <w:p w:rsidR="00700D70" w:rsidRPr="00700D70" w:rsidRDefault="00700D70" w:rsidP="00700D70">
            <w:pPr>
              <w:widowControl/>
              <w:spacing w:line="240" w:lineRule="auto"/>
              <w:jc w:val="center"/>
              <w:rPr>
                <w:rFonts w:eastAsia="Times New Roman" w:cs="Times New Roman"/>
                <w:color w:val="auto"/>
                <w:lang w:eastAsia="ru-RU" w:bidi="ar-SA"/>
              </w:rPr>
            </w:pPr>
            <w:r w:rsidRPr="00700D70">
              <w:rPr>
                <w:rFonts w:eastAsia="Times New Roman" w:cs="Times New Roman"/>
                <w:color w:val="auto"/>
                <w:lang w:eastAsia="ru-RU" w:bidi="ar-SA"/>
              </w:rPr>
              <w:t>Знания</w:t>
            </w:r>
          </w:p>
        </w:tc>
      </w:tr>
      <w:tr w:rsidR="00700D70" w:rsidRPr="00700D70" w:rsidTr="00700D70">
        <w:trPr>
          <w:trHeight w:val="1438"/>
        </w:trPr>
        <w:tc>
          <w:tcPr>
            <w:tcW w:w="1589" w:type="dxa"/>
          </w:tcPr>
          <w:p w:rsidR="00700D70" w:rsidRPr="00700D70" w:rsidRDefault="00700D70" w:rsidP="00700D70">
            <w:pPr>
              <w:widowControl/>
              <w:spacing w:line="240" w:lineRule="auto"/>
              <w:rPr>
                <w:rFonts w:eastAsia="Times New Roman" w:cs="Times New Roman"/>
                <w:color w:val="auto"/>
                <w:sz w:val="22"/>
                <w:szCs w:val="22"/>
                <w:lang w:eastAsia="ru-RU" w:bidi="ar-SA"/>
              </w:rPr>
            </w:pPr>
            <w:r w:rsidRPr="00700D70">
              <w:rPr>
                <w:rFonts w:eastAsia="Times New Roman" w:cs="Times New Roman"/>
                <w:color w:val="auto"/>
                <w:lang w:eastAsia="ru-RU" w:bidi="ar-SA"/>
              </w:rPr>
              <w:t xml:space="preserve">       ОК 8</w:t>
            </w:r>
          </w:p>
          <w:p w:rsidR="00700D70" w:rsidRPr="00700D70" w:rsidRDefault="00700D70" w:rsidP="00700D70">
            <w:pPr>
              <w:widowControl/>
              <w:spacing w:line="240" w:lineRule="auto"/>
              <w:jc w:val="center"/>
              <w:rPr>
                <w:rFonts w:eastAsia="Times New Roman" w:cs="Times New Roman"/>
                <w:i/>
                <w:color w:val="auto"/>
                <w:sz w:val="22"/>
                <w:szCs w:val="22"/>
                <w:lang w:eastAsia="ru-RU" w:bidi="ar-SA"/>
              </w:rPr>
            </w:pPr>
          </w:p>
        </w:tc>
        <w:tc>
          <w:tcPr>
            <w:tcW w:w="3764" w:type="dxa"/>
          </w:tcPr>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8"/>
                <w:lang w:eastAsia="ru-RU" w:bidi="ar-SA"/>
              </w:rPr>
            </w:pPr>
            <w:r w:rsidRPr="00700D70">
              <w:rPr>
                <w:rFonts w:eastAsia="Times New Roman" w:cs="Times New Roman"/>
                <w:color w:val="auto"/>
                <w:sz w:val="22"/>
                <w:szCs w:val="28"/>
                <w:lang w:eastAsia="ru-RU" w:bidi="ar-SA"/>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8"/>
                <w:lang w:eastAsia="ru-RU" w:bidi="ar-SA"/>
              </w:rPr>
            </w:pPr>
            <w:r w:rsidRPr="00700D70">
              <w:rPr>
                <w:rFonts w:eastAsia="Times New Roman" w:cs="Times New Roman"/>
                <w:color w:val="auto"/>
                <w:sz w:val="22"/>
                <w:szCs w:val="28"/>
                <w:lang w:eastAsia="ru-RU" w:bidi="ar-SA"/>
              </w:rPr>
              <w:t>- о роли физической культуры в общекультурном, профессиональном и социальном развитии человека;</w:t>
            </w:r>
          </w:p>
          <w:p w:rsidR="00700D70" w:rsidRPr="00700D70" w:rsidRDefault="00700D70" w:rsidP="00700D70">
            <w:pPr>
              <w:widowControl/>
              <w:spacing w:line="240" w:lineRule="auto"/>
              <w:rPr>
                <w:rFonts w:eastAsia="Times New Roman" w:cs="Times New Roman"/>
                <w:i/>
                <w:color w:val="auto"/>
                <w:sz w:val="22"/>
                <w:szCs w:val="22"/>
                <w:lang w:eastAsia="ru-RU" w:bidi="ar-SA"/>
              </w:rPr>
            </w:pPr>
            <w:r w:rsidRPr="00700D70">
              <w:rPr>
                <w:rFonts w:eastAsia="Times New Roman" w:cs="Times New Roman"/>
                <w:color w:val="auto"/>
                <w:sz w:val="22"/>
                <w:szCs w:val="28"/>
                <w:lang w:eastAsia="ru-RU" w:bidi="ar-SA"/>
              </w:rPr>
              <w:t>-основы здорового образа жизни</w:t>
            </w:r>
            <w:r w:rsidRPr="00700D70">
              <w:rPr>
                <w:rFonts w:ascii="Calibri" w:eastAsia="Times New Roman" w:hAnsi="Calibri" w:cs="Times New Roman"/>
                <w:color w:val="auto"/>
                <w:sz w:val="22"/>
                <w:szCs w:val="28"/>
                <w:lang w:eastAsia="ru-RU" w:bidi="ar-SA"/>
              </w:rPr>
              <w:t>.</w:t>
            </w:r>
          </w:p>
        </w:tc>
      </w:tr>
    </w:tbl>
    <w:p w:rsidR="00700D70" w:rsidRPr="00700D70" w:rsidRDefault="00700D70" w:rsidP="00700D70">
      <w:pPr>
        <w:widowControl/>
        <w:spacing w:after="240" w:line="240" w:lineRule="auto"/>
        <w:ind w:firstLine="709"/>
        <w:rPr>
          <w:rFonts w:eastAsia="Times New Roman" w:cs="Times New Roman"/>
          <w:b/>
          <w:color w:val="auto"/>
          <w:sz w:val="22"/>
          <w:szCs w:val="22"/>
          <w:lang w:eastAsia="ru-RU" w:bidi="ar-SA"/>
        </w:rPr>
      </w:pPr>
    </w:p>
    <w:p w:rsidR="00700D70" w:rsidRPr="00700D70" w:rsidRDefault="00700D70" w:rsidP="00700D70">
      <w:pPr>
        <w:widowControl/>
        <w:spacing w:after="240" w:line="240" w:lineRule="auto"/>
        <w:jc w:val="center"/>
        <w:rPr>
          <w:rFonts w:eastAsia="Times New Roman" w:cs="Times New Roman"/>
          <w:b/>
          <w:color w:val="auto"/>
          <w:lang w:eastAsia="ru-RU" w:bidi="ar-SA"/>
        </w:rPr>
      </w:pPr>
      <w:r w:rsidRPr="00700D70">
        <w:rPr>
          <w:rFonts w:eastAsia="Times New Roman" w:cs="Times New Roman"/>
          <w:b/>
          <w:color w:val="auto"/>
          <w:lang w:eastAsia="ru-RU" w:bidi="ar-SA"/>
        </w:rPr>
        <w:br w:type="page"/>
      </w:r>
      <w:r w:rsidRPr="00700D70">
        <w:rPr>
          <w:rFonts w:eastAsia="Times New Roman" w:cs="Times New Roman"/>
          <w:b/>
          <w:color w:val="auto"/>
          <w:lang w:eastAsia="ru-RU" w:bidi="ar-SA"/>
        </w:rPr>
        <w:lastRenderedPageBreak/>
        <w:t>2. СТРУКТУРА И СОДЕРЖАНИЕ УЧЕБНОЙ ДИСЦИПЛИНЫ</w:t>
      </w:r>
    </w:p>
    <w:p w:rsidR="00700D70" w:rsidRPr="00700D70" w:rsidRDefault="00700D70" w:rsidP="00700D70">
      <w:pPr>
        <w:widowControl/>
        <w:spacing w:after="240" w:line="240" w:lineRule="auto"/>
        <w:ind w:firstLine="709"/>
        <w:rPr>
          <w:rFonts w:eastAsia="Times New Roman" w:cs="Times New Roman"/>
          <w:b/>
          <w:color w:val="auto"/>
          <w:lang w:eastAsia="ru-RU" w:bidi="ar-SA"/>
        </w:rPr>
      </w:pPr>
      <w:r w:rsidRPr="00700D70">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700D70" w:rsidRPr="00700D70" w:rsidTr="00700D70">
        <w:trPr>
          <w:trHeight w:val="490"/>
        </w:trPr>
        <w:tc>
          <w:tcPr>
            <w:tcW w:w="3685" w:type="pct"/>
            <w:vAlign w:val="center"/>
          </w:tcPr>
          <w:p w:rsidR="00700D70" w:rsidRPr="00700D70" w:rsidRDefault="00700D70" w:rsidP="00700D70">
            <w:pPr>
              <w:widowControl/>
              <w:spacing w:after="200" w:line="276"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Вид учебной работы</w:t>
            </w:r>
          </w:p>
        </w:tc>
        <w:tc>
          <w:tcPr>
            <w:tcW w:w="1315" w:type="pct"/>
            <w:vAlign w:val="center"/>
          </w:tcPr>
          <w:p w:rsidR="00700D70" w:rsidRPr="00700D70" w:rsidRDefault="00700D70" w:rsidP="00700D70">
            <w:pPr>
              <w:widowControl/>
              <w:spacing w:after="200" w:line="276" w:lineRule="auto"/>
              <w:rPr>
                <w:rFonts w:eastAsia="Times New Roman" w:cs="Times New Roman"/>
                <w:b/>
                <w:iCs/>
                <w:color w:val="auto"/>
                <w:sz w:val="22"/>
                <w:szCs w:val="22"/>
                <w:lang w:eastAsia="ru-RU" w:bidi="ar-SA"/>
              </w:rPr>
            </w:pPr>
            <w:r w:rsidRPr="00700D70">
              <w:rPr>
                <w:rFonts w:eastAsia="Times New Roman" w:cs="Times New Roman"/>
                <w:b/>
                <w:iCs/>
                <w:color w:val="auto"/>
                <w:sz w:val="22"/>
                <w:szCs w:val="22"/>
                <w:lang w:eastAsia="ru-RU" w:bidi="ar-SA"/>
              </w:rPr>
              <w:t>Объем в часах</w:t>
            </w:r>
          </w:p>
        </w:tc>
      </w:tr>
      <w:tr w:rsidR="00700D70" w:rsidRPr="00700D70" w:rsidTr="00700D70">
        <w:trPr>
          <w:trHeight w:val="490"/>
        </w:trPr>
        <w:tc>
          <w:tcPr>
            <w:tcW w:w="3685" w:type="pct"/>
            <w:vAlign w:val="center"/>
          </w:tcPr>
          <w:p w:rsidR="00700D70" w:rsidRPr="00700D70" w:rsidRDefault="00700D70" w:rsidP="00700D70">
            <w:pPr>
              <w:widowControl/>
              <w:spacing w:line="276"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Объем максимальной учебной нагрузки</w:t>
            </w:r>
          </w:p>
        </w:tc>
        <w:tc>
          <w:tcPr>
            <w:tcW w:w="1315" w:type="pct"/>
            <w:vAlign w:val="center"/>
          </w:tcPr>
          <w:p w:rsidR="00700D70" w:rsidRPr="00700D70" w:rsidRDefault="00700D70" w:rsidP="00700D70">
            <w:pPr>
              <w:widowControl/>
              <w:spacing w:line="276" w:lineRule="auto"/>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130</w:t>
            </w:r>
          </w:p>
        </w:tc>
      </w:tr>
      <w:tr w:rsidR="00700D70" w:rsidRPr="00700D70" w:rsidTr="00700D70">
        <w:trPr>
          <w:trHeight w:val="490"/>
        </w:trPr>
        <w:tc>
          <w:tcPr>
            <w:tcW w:w="3685" w:type="pct"/>
            <w:shd w:val="clear" w:color="auto" w:fill="auto"/>
            <w:vAlign w:val="center"/>
          </w:tcPr>
          <w:p w:rsidR="00700D70" w:rsidRPr="00700D70" w:rsidRDefault="00700D70" w:rsidP="00700D70">
            <w:pPr>
              <w:widowControl/>
              <w:spacing w:line="276"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700D70" w:rsidRPr="00700D70" w:rsidRDefault="00700D70" w:rsidP="00700D70">
            <w:pPr>
              <w:widowControl/>
              <w:spacing w:line="276" w:lineRule="auto"/>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20</w:t>
            </w:r>
          </w:p>
        </w:tc>
      </w:tr>
      <w:tr w:rsidR="00700D70" w:rsidRPr="00700D70" w:rsidTr="00700D70">
        <w:trPr>
          <w:trHeight w:val="336"/>
        </w:trPr>
        <w:tc>
          <w:tcPr>
            <w:tcW w:w="5000" w:type="pct"/>
            <w:gridSpan w:val="2"/>
            <w:vAlign w:val="center"/>
          </w:tcPr>
          <w:p w:rsidR="00700D70" w:rsidRPr="00700D70" w:rsidRDefault="00700D70" w:rsidP="00700D70">
            <w:pPr>
              <w:widowControl/>
              <w:spacing w:line="276" w:lineRule="auto"/>
              <w:rPr>
                <w:rFonts w:eastAsia="Times New Roman" w:cs="Times New Roman"/>
                <w:b/>
                <w:iCs/>
                <w:color w:val="auto"/>
                <w:sz w:val="22"/>
                <w:szCs w:val="22"/>
                <w:lang w:eastAsia="ru-RU" w:bidi="ar-SA"/>
              </w:rPr>
            </w:pPr>
            <w:r w:rsidRPr="00700D70">
              <w:rPr>
                <w:rFonts w:eastAsia="Times New Roman" w:cs="Times New Roman"/>
                <w:b/>
                <w:color w:val="auto"/>
                <w:sz w:val="22"/>
                <w:szCs w:val="22"/>
                <w:lang w:eastAsia="ru-RU" w:bidi="ar-SA"/>
              </w:rPr>
              <w:t>в т. ч.:</w:t>
            </w:r>
          </w:p>
        </w:tc>
      </w:tr>
      <w:tr w:rsidR="00700D70" w:rsidRPr="00700D70" w:rsidTr="00700D70">
        <w:trPr>
          <w:trHeight w:val="490"/>
        </w:trPr>
        <w:tc>
          <w:tcPr>
            <w:tcW w:w="3685" w:type="pct"/>
            <w:vAlign w:val="center"/>
          </w:tcPr>
          <w:p w:rsidR="00700D70" w:rsidRPr="00700D70" w:rsidRDefault="00700D70" w:rsidP="00700D70">
            <w:pPr>
              <w:widowControl/>
              <w:spacing w:line="276"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самостоятельная работа</w:t>
            </w:r>
          </w:p>
        </w:tc>
        <w:tc>
          <w:tcPr>
            <w:tcW w:w="1315" w:type="pct"/>
            <w:vAlign w:val="center"/>
          </w:tcPr>
          <w:p w:rsidR="00700D70" w:rsidRPr="00700D70" w:rsidRDefault="00700D70" w:rsidP="00700D70">
            <w:pPr>
              <w:widowControl/>
              <w:spacing w:line="276" w:lineRule="auto"/>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26</w:t>
            </w:r>
          </w:p>
        </w:tc>
      </w:tr>
      <w:tr w:rsidR="00700D70" w:rsidRPr="00700D70" w:rsidTr="00700D70">
        <w:trPr>
          <w:trHeight w:val="490"/>
        </w:trPr>
        <w:tc>
          <w:tcPr>
            <w:tcW w:w="3685" w:type="pct"/>
            <w:vAlign w:val="center"/>
          </w:tcPr>
          <w:p w:rsidR="00700D70" w:rsidRPr="00700D70" w:rsidRDefault="00700D70" w:rsidP="00700D70">
            <w:pPr>
              <w:widowControl/>
              <w:spacing w:line="276"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 xml:space="preserve">практические занятия </w:t>
            </w:r>
          </w:p>
        </w:tc>
        <w:tc>
          <w:tcPr>
            <w:tcW w:w="1315" w:type="pct"/>
            <w:vAlign w:val="center"/>
          </w:tcPr>
          <w:p w:rsidR="00700D70" w:rsidRPr="00700D70" w:rsidRDefault="00700D70" w:rsidP="00700D70">
            <w:pPr>
              <w:widowControl/>
              <w:spacing w:line="276" w:lineRule="auto"/>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74</w:t>
            </w:r>
          </w:p>
        </w:tc>
      </w:tr>
      <w:tr w:rsidR="00700D70" w:rsidRPr="00700D70" w:rsidTr="00700D70">
        <w:trPr>
          <w:trHeight w:val="331"/>
        </w:trPr>
        <w:tc>
          <w:tcPr>
            <w:tcW w:w="3685" w:type="pct"/>
            <w:vAlign w:val="center"/>
          </w:tcPr>
          <w:p w:rsidR="00700D70" w:rsidRPr="00700D70" w:rsidRDefault="00700D70" w:rsidP="00700D70">
            <w:pPr>
              <w:widowControl/>
              <w:spacing w:line="276" w:lineRule="auto"/>
              <w:rPr>
                <w:rFonts w:eastAsia="Times New Roman" w:cs="Times New Roman"/>
                <w:i/>
                <w:color w:val="auto"/>
                <w:lang w:eastAsia="ru-RU" w:bidi="ar-SA"/>
              </w:rPr>
            </w:pPr>
            <w:r w:rsidRPr="00700D70">
              <w:rPr>
                <w:rFonts w:eastAsia="Times New Roman" w:cs="Times New Roman"/>
                <w:b/>
                <w:iCs/>
                <w:color w:val="auto"/>
                <w:lang w:eastAsia="ru-RU" w:bidi="ar-SA"/>
              </w:rPr>
              <w:t xml:space="preserve">Промежуточная аттестация </w:t>
            </w:r>
            <w:r w:rsidRPr="00700D70">
              <w:rPr>
                <w:rFonts w:eastAsia="Times New Roman" w:cs="Times New Roman"/>
                <w:iCs/>
                <w:color w:val="auto"/>
                <w:lang w:eastAsia="ru-RU" w:bidi="ar-SA"/>
              </w:rPr>
              <w:t xml:space="preserve">в форме зачета в 3, 4, 5, 6 семестре и </w:t>
            </w:r>
            <w:r w:rsidRPr="00700D70">
              <w:rPr>
                <w:rFonts w:eastAsia="Calibri" w:cs="Times New Roman"/>
                <w:color w:val="auto"/>
                <w:lang w:eastAsia="ru-RU" w:bidi="ar-SA"/>
              </w:rPr>
              <w:t xml:space="preserve">дифференцированного </w:t>
            </w:r>
            <w:r w:rsidRPr="00700D70">
              <w:rPr>
                <w:rFonts w:eastAsia="Times New Roman" w:cs="Times New Roman"/>
                <w:iCs/>
                <w:color w:val="auto"/>
                <w:lang w:eastAsia="ru-RU" w:bidi="ar-SA"/>
              </w:rPr>
              <w:t>зачета в 7 семестре</w:t>
            </w:r>
          </w:p>
        </w:tc>
        <w:tc>
          <w:tcPr>
            <w:tcW w:w="1315" w:type="pct"/>
            <w:vAlign w:val="center"/>
          </w:tcPr>
          <w:p w:rsidR="00700D70" w:rsidRPr="00700D70" w:rsidRDefault="00700D70" w:rsidP="00700D70">
            <w:pPr>
              <w:widowControl/>
              <w:spacing w:line="276" w:lineRule="auto"/>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10</w:t>
            </w:r>
          </w:p>
        </w:tc>
      </w:tr>
    </w:tbl>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sectPr w:rsidR="00700D70" w:rsidRPr="00700D70" w:rsidSect="00700D70">
          <w:footerReference w:type="default" r:id="rId42"/>
          <w:pgSz w:w="11906" w:h="16838"/>
          <w:pgMar w:top="1134" w:right="850" w:bottom="284" w:left="1701" w:header="708" w:footer="708" w:gutter="0"/>
          <w:cols w:space="720"/>
          <w:titlePg/>
          <w:docGrid w:linePitch="299"/>
        </w:sectPr>
      </w:pPr>
    </w:p>
    <w:p w:rsidR="00700D70" w:rsidRPr="00700D70" w:rsidRDefault="00700D70" w:rsidP="00700D70">
      <w:pPr>
        <w:widowControl/>
        <w:suppressAutoHyphens w:val="0"/>
        <w:spacing w:after="200" w:line="276" w:lineRule="auto"/>
        <w:ind w:firstLine="709"/>
        <w:rPr>
          <w:rFonts w:eastAsia="Times New Roman" w:cs="Times New Roman"/>
          <w:b/>
          <w:bCs/>
          <w:color w:val="auto"/>
          <w:sz w:val="22"/>
          <w:szCs w:val="22"/>
          <w:lang w:eastAsia="ru-RU" w:bidi="ar-SA"/>
        </w:rPr>
      </w:pPr>
      <w:r w:rsidRPr="00700D70">
        <w:rPr>
          <w:rFonts w:eastAsia="Times New Roman" w:cs="Times New Roman"/>
          <w:b/>
          <w:color w:val="auto"/>
          <w:sz w:val="22"/>
          <w:szCs w:val="22"/>
          <w:lang w:eastAsia="ru-RU" w:bidi="ar-SA"/>
        </w:rPr>
        <w:lastRenderedPageBreak/>
        <w:t xml:space="preserve">2.2. Тематический план и содержание учебной дисциплины </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6214"/>
        <w:gridCol w:w="1961"/>
        <w:gridCol w:w="2103"/>
        <w:gridCol w:w="1188"/>
        <w:gridCol w:w="1191"/>
      </w:tblGrid>
      <w:tr w:rsidR="00700D70" w:rsidRPr="00700D70" w:rsidTr="00700D70">
        <w:trPr>
          <w:trHeight w:val="20"/>
        </w:trPr>
        <w:tc>
          <w:tcPr>
            <w:tcW w:w="708" w:type="pct"/>
            <w:vAlign w:val="center"/>
          </w:tcPr>
          <w:p w:rsidR="00700D70" w:rsidRPr="00700D70" w:rsidRDefault="00700D70" w:rsidP="00700D70">
            <w:pPr>
              <w:widowControl/>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Наименование разделов и тем</w:t>
            </w:r>
          </w:p>
        </w:tc>
        <w:tc>
          <w:tcPr>
            <w:tcW w:w="2107" w:type="pct"/>
            <w:vAlign w:val="center"/>
          </w:tcPr>
          <w:p w:rsidR="00700D70" w:rsidRPr="00700D70" w:rsidRDefault="00700D70" w:rsidP="00700D70">
            <w:pPr>
              <w:widowControl/>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665" w:type="pct"/>
            <w:vAlign w:val="center"/>
          </w:tcPr>
          <w:p w:rsidR="00700D70" w:rsidRPr="00700D70" w:rsidRDefault="00700D70" w:rsidP="00700D70">
            <w:pPr>
              <w:widowControl/>
              <w:spacing w:line="240"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Объем, акад. ч / в том числе в форме практической подготовки, акад ч</w:t>
            </w:r>
          </w:p>
        </w:tc>
        <w:tc>
          <w:tcPr>
            <w:tcW w:w="713" w:type="pct"/>
            <w:vAlign w:val="center"/>
          </w:tcPr>
          <w:p w:rsidR="00700D70" w:rsidRPr="00700D70" w:rsidRDefault="00700D70" w:rsidP="003301AA">
            <w:pPr>
              <w:widowControl/>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Коды компетенций и личностных результатов, формированию которых способствует элемент программы</w:t>
            </w:r>
          </w:p>
        </w:tc>
        <w:tc>
          <w:tcPr>
            <w:tcW w:w="403" w:type="pct"/>
          </w:tcPr>
          <w:p w:rsidR="00700D70" w:rsidRPr="00700D70" w:rsidRDefault="00700D70" w:rsidP="00700D70">
            <w:pPr>
              <w:widowControl/>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color w:val="auto"/>
                <w:lang w:eastAsia="ru-RU" w:bidi="ar-SA"/>
              </w:rPr>
              <w:t>Код ПК, ОК</w:t>
            </w:r>
          </w:p>
        </w:tc>
        <w:tc>
          <w:tcPr>
            <w:tcW w:w="404" w:type="pct"/>
          </w:tcPr>
          <w:p w:rsidR="00700D70" w:rsidRPr="00700D70" w:rsidRDefault="00700D70" w:rsidP="00700D70">
            <w:pPr>
              <w:widowControl/>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color w:val="auto"/>
                <w:lang w:eastAsia="ru-RU" w:bidi="ar-SA"/>
              </w:rPr>
              <w:t>Код Н/У/З</w:t>
            </w:r>
          </w:p>
        </w:tc>
      </w:tr>
      <w:tr w:rsidR="00700D70" w:rsidRPr="00700D70" w:rsidTr="00700D70">
        <w:trPr>
          <w:trHeight w:val="20"/>
        </w:trPr>
        <w:tc>
          <w:tcPr>
            <w:tcW w:w="708"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r w:rsidRPr="00700D70">
              <w:rPr>
                <w:rFonts w:eastAsia="Times New Roman" w:cs="Times New Roman"/>
                <w:b/>
                <w:bCs/>
                <w:i/>
                <w:iCs/>
                <w:color w:val="auto"/>
                <w:sz w:val="22"/>
                <w:szCs w:val="22"/>
                <w:lang w:eastAsia="ru-RU" w:bidi="ar-SA"/>
              </w:rPr>
              <w:t>1</w:t>
            </w:r>
          </w:p>
        </w:tc>
        <w:tc>
          <w:tcPr>
            <w:tcW w:w="2107"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r w:rsidRPr="00700D70">
              <w:rPr>
                <w:rFonts w:eastAsia="Times New Roman" w:cs="Times New Roman"/>
                <w:b/>
                <w:bCs/>
                <w:i/>
                <w:iCs/>
                <w:color w:val="auto"/>
                <w:sz w:val="22"/>
                <w:szCs w:val="22"/>
                <w:lang w:eastAsia="ru-RU" w:bidi="ar-SA"/>
              </w:rPr>
              <w:t>2</w:t>
            </w:r>
          </w:p>
        </w:tc>
        <w:tc>
          <w:tcPr>
            <w:tcW w:w="665"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r w:rsidRPr="00700D70">
              <w:rPr>
                <w:rFonts w:eastAsia="Times New Roman" w:cs="Times New Roman"/>
                <w:b/>
                <w:bCs/>
                <w:i/>
                <w:iCs/>
                <w:color w:val="auto"/>
                <w:sz w:val="22"/>
                <w:szCs w:val="22"/>
                <w:lang w:eastAsia="ru-RU" w:bidi="ar-SA"/>
              </w:rPr>
              <w:t>3</w:t>
            </w:r>
          </w:p>
        </w:tc>
        <w:tc>
          <w:tcPr>
            <w:tcW w:w="713"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r w:rsidRPr="00700D70">
              <w:rPr>
                <w:rFonts w:eastAsia="Times New Roman" w:cs="Times New Roman"/>
                <w:b/>
                <w:bCs/>
                <w:i/>
                <w:iCs/>
                <w:color w:val="auto"/>
                <w:sz w:val="22"/>
                <w:szCs w:val="22"/>
                <w:lang w:eastAsia="ru-RU" w:bidi="ar-SA"/>
              </w:rPr>
              <w:t>4</w:t>
            </w:r>
          </w:p>
        </w:tc>
        <w:tc>
          <w:tcPr>
            <w:tcW w:w="403"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p>
        </w:tc>
        <w:tc>
          <w:tcPr>
            <w:tcW w:w="404" w:type="pct"/>
          </w:tcPr>
          <w:p w:rsidR="00700D70" w:rsidRPr="00700D70" w:rsidRDefault="00700D70" w:rsidP="00700D70">
            <w:pPr>
              <w:widowControl/>
              <w:suppressAutoHyphens w:val="0"/>
              <w:spacing w:line="240" w:lineRule="auto"/>
              <w:jc w:val="center"/>
              <w:rPr>
                <w:rFonts w:eastAsia="Times New Roman" w:cs="Times New Roman"/>
                <w:b/>
                <w:bCs/>
                <w:i/>
                <w:iCs/>
                <w:color w:val="auto"/>
                <w:sz w:val="22"/>
                <w:szCs w:val="22"/>
                <w:lang w:eastAsia="ru-RU" w:bidi="ar-SA"/>
              </w:rPr>
            </w:pPr>
          </w:p>
        </w:tc>
      </w:tr>
      <w:tr w:rsidR="00700D70" w:rsidRPr="00700D70" w:rsidTr="00700D70">
        <w:trPr>
          <w:trHeight w:val="20"/>
        </w:trPr>
        <w:tc>
          <w:tcPr>
            <w:tcW w:w="2815" w:type="pct"/>
            <w:gridSpan w:val="2"/>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b/>
                <w:iCs/>
                <w:color w:val="auto"/>
                <w:lang w:eastAsia="ru-RU" w:bidi="ar-SA"/>
              </w:rPr>
              <w:t>Раздел 1 .</w:t>
            </w:r>
            <w:r w:rsidRPr="00700D70">
              <w:rPr>
                <w:rFonts w:eastAsia="Times New Roman" w:cs="Times New Roman"/>
                <w:b/>
                <w:color w:val="auto"/>
                <w:lang w:eastAsia="ru-RU" w:bidi="ar-SA"/>
              </w:rPr>
              <w:t xml:space="preserve"> Учебно-тренировочный</w:t>
            </w:r>
          </w:p>
        </w:tc>
        <w:tc>
          <w:tcPr>
            <w:tcW w:w="665" w:type="pct"/>
            <w:vAlign w:val="center"/>
          </w:tcPr>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713" w:type="pct"/>
          </w:tcPr>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403"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p>
        </w:tc>
        <w:tc>
          <w:tcPr>
            <w:tcW w:w="404"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p>
        </w:tc>
      </w:tr>
      <w:tr w:rsidR="00700D70" w:rsidRPr="00700D70" w:rsidTr="00700D70">
        <w:trPr>
          <w:trHeight w:val="346"/>
        </w:trPr>
        <w:tc>
          <w:tcPr>
            <w:tcW w:w="708" w:type="pct"/>
            <w:vMerge w:val="restart"/>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Тема  1.1.</w:t>
            </w: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Лёгкая атлетика</w:t>
            </w: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76" w:lineRule="auto"/>
              <w:rPr>
                <w:rFonts w:eastAsia="Times New Roman" w:cs="Times New Roman"/>
                <w:bCs/>
                <w:color w:val="auto"/>
                <w:sz w:val="22"/>
                <w:szCs w:val="22"/>
                <w:lang w:eastAsia="ru-RU" w:bidi="ar-SA"/>
              </w:rPr>
            </w:pPr>
            <w:r w:rsidRPr="00700D70">
              <w:rPr>
                <w:rFonts w:eastAsia="Times New Roman" w:cs="Times New Roman"/>
                <w:color w:val="auto"/>
                <w:sz w:val="22"/>
                <w:szCs w:val="22"/>
                <w:lang w:eastAsia="ru-RU" w:bidi="ar-SA"/>
              </w:rPr>
              <w:t xml:space="preserve">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 </w:t>
            </w:r>
            <w:r w:rsidRPr="00700D70">
              <w:rPr>
                <w:rFonts w:eastAsia="Times New Roman" w:cs="Times New Roman"/>
                <w:bCs/>
                <w:color w:val="auto"/>
                <w:sz w:val="22"/>
                <w:szCs w:val="22"/>
                <w:lang w:eastAsia="ru-RU" w:bidi="ar-SA"/>
              </w:rPr>
              <w:t>Прыжки в длину с места</w:t>
            </w:r>
          </w:p>
          <w:p w:rsidR="00700D70" w:rsidRPr="00700D70" w:rsidRDefault="00700D70" w:rsidP="00700D70">
            <w:pPr>
              <w:widowControl/>
              <w:suppressAutoHyphens w:val="0"/>
              <w:spacing w:line="276"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Метание гранаты весом 500 г (девушки) и 700 г (юноши)</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24</w:t>
            </w: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71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4</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5</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6</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9</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12</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40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404" w:type="pct"/>
            <w:vMerge w:val="restart"/>
          </w:tcPr>
          <w:p w:rsidR="00700D70" w:rsidRPr="00700D70" w:rsidRDefault="00700D70" w:rsidP="00700D70">
            <w:pPr>
              <w:widowControl/>
              <w:suppressAutoHyphens w:val="0"/>
              <w:spacing w:line="276" w:lineRule="auto"/>
              <w:rPr>
                <w:rFonts w:eastAsia="Times New Roman" w:cs="Times New Roman"/>
                <w:color w:val="auto"/>
                <w:lang w:eastAsia="ru-RU" w:bidi="ar-SA"/>
              </w:rPr>
            </w:pPr>
            <w:r w:rsidRPr="00700D70">
              <w:rPr>
                <w:rFonts w:eastAsia="Times New Roman" w:cs="Times New Roman"/>
                <w:color w:val="auto"/>
                <w:lang w:eastAsia="ru-RU" w:bidi="ar-SA"/>
              </w:rPr>
              <w:t>Уо.08.01</w:t>
            </w: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after="200" w:line="276" w:lineRule="auto"/>
              <w:rPr>
                <w:rFonts w:eastAsia="Times New Roman" w:cs="Times New Roman"/>
                <w:b/>
                <w:color w:val="auto"/>
                <w:sz w:val="22"/>
                <w:szCs w:val="22"/>
                <w:lang w:eastAsia="ru-RU" w:bidi="ar-SA"/>
              </w:rPr>
            </w:pPr>
            <w:r w:rsidRPr="00700D70">
              <w:rPr>
                <w:rFonts w:eastAsia="Times New Roman" w:cs="Times New Roman"/>
                <w:b/>
                <w:bCs/>
                <w:color w:val="auto"/>
                <w:sz w:val="22"/>
                <w:szCs w:val="22"/>
                <w:lang w:eastAsia="ru-RU" w:bidi="ar-SA"/>
              </w:rPr>
              <w:t>В том числе практических занятий</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24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1.</w:t>
            </w:r>
            <w:r w:rsidRPr="00700D70">
              <w:rPr>
                <w:rFonts w:eastAsia="Times New Roman" w:cs="Times New Roman"/>
                <w:color w:val="auto"/>
                <w:lang w:bidi="ar-SA"/>
              </w:rPr>
              <w:t xml:space="preserve"> </w:t>
            </w:r>
            <w:r w:rsidRPr="00700D70">
              <w:rPr>
                <w:rFonts w:eastAsia="Times New Roman" w:cs="Times New Roman"/>
                <w:color w:val="auto"/>
                <w:sz w:val="22"/>
                <w:szCs w:val="22"/>
                <w:lang w:eastAsia="ru-RU" w:bidi="ar-SA"/>
              </w:rPr>
              <w:t>Совершенствование техники спринтерского бега</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2. Совершенствование техники бега на средние дистанции</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4</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3. Совершенствование техники бега на длинные дистанции</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4</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4. Совершенствование техники эстафетного бега</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4</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5. Совершенствование техники прыжка в длину с места</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4</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6. Совершенствование техники метания гранаты с места</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7. Совершенствование техники метания гранаты с разбега</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vAlign w:val="bottom"/>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8. Развитие физических качеств средствами лёгкой атлетики</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Самостоятельная работа обучающихся </w:t>
            </w:r>
          </w:p>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Бег 1000 м, 2000 м, 3000 м. Кросс 5 км. Развитие общей выносливости в беге на длинные дистанции.</w:t>
            </w:r>
          </w:p>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Оздоровительный бег (40-60 минут)</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6</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val="restart"/>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lastRenderedPageBreak/>
              <w:t>Тема 1.2. Спортивные игры.</w:t>
            </w:r>
          </w:p>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 1.2.1. Баскетбол</w:t>
            </w:r>
          </w:p>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 xml:space="preserve">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 Тактика игры в баскетбол: тактика защиты, тактика нападения. </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10</w:t>
            </w:r>
          </w:p>
        </w:tc>
        <w:tc>
          <w:tcPr>
            <w:tcW w:w="71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4</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5</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6</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9</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12</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40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p>
        </w:tc>
        <w:tc>
          <w:tcPr>
            <w:tcW w:w="404" w:type="pct"/>
            <w:vMerge w:val="restart"/>
          </w:tcPr>
          <w:p w:rsidR="00700D70" w:rsidRPr="00700D70" w:rsidRDefault="00700D70" w:rsidP="00700D70">
            <w:pPr>
              <w:widowControl/>
              <w:suppressAutoHyphens w:val="0"/>
              <w:spacing w:line="276" w:lineRule="auto"/>
              <w:rPr>
                <w:rFonts w:eastAsia="Times New Roman" w:cs="Times New Roman"/>
                <w:b/>
                <w:color w:val="auto"/>
                <w:sz w:val="22"/>
                <w:szCs w:val="22"/>
                <w:lang w:eastAsia="ru-RU" w:bidi="ar-SA"/>
              </w:rPr>
            </w:pPr>
            <w:r w:rsidRPr="00700D70">
              <w:rPr>
                <w:rFonts w:eastAsia="Times New Roman" w:cs="Times New Roman"/>
                <w:color w:val="auto"/>
                <w:lang w:eastAsia="ru-RU" w:bidi="ar-SA"/>
              </w:rPr>
              <w:t>Уо.08.01</w:t>
            </w: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
                <w:bCs/>
                <w:color w:val="auto"/>
                <w:sz w:val="22"/>
                <w:szCs w:val="22"/>
                <w:lang w:eastAsia="ru-RU" w:bidi="ar-SA"/>
              </w:rPr>
              <w:t>В том числе практических занятий</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10</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1. Совершенствование техники стойки игрока, перемещения, остановки, поворотов, ловли и передачи мяча двумя и одной рукой, на месте и в движении, с отскоком от пола</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 Совершенствование техники ведения мяча на месте, в движении, по прямой с изменением скорости, высоты отскока и направления, по зрительному и слуховому сигналу. Техника игры в защите</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3. Совершенствование техники броска мяча одной рукой, на месте, в движении, от груди, от плеча; броска после ловли и после ведения мяча. Техника игры в нападении.</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 Выполнение технико-тактических приёмов в игровой деятельности. Развитие игрового мышления в двусторонней игре</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val="restar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Тема 1.2.</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Спортивные игры.</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 1.2.2. Волейбол</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Техника выполнения приёмов игры: стойки игрока, перемещения, верхняя передача мяча, подача, нападающий удар, прием мяча снизу двумя руками, блокирование.</w:t>
            </w:r>
            <w:r w:rsidRPr="00700D70">
              <w:rPr>
                <w:rFonts w:eastAsia="Times New Roman" w:cs="Times New Roman"/>
                <w:color w:val="auto"/>
                <w:lang w:bidi="ar-SA"/>
              </w:rPr>
              <w:t xml:space="preserve"> </w:t>
            </w:r>
            <w:r w:rsidRPr="00700D70">
              <w:rPr>
                <w:rFonts w:eastAsia="Times New Roman" w:cs="Times New Roman"/>
                <w:bCs/>
                <w:color w:val="auto"/>
                <w:sz w:val="22"/>
                <w:szCs w:val="22"/>
                <w:lang w:eastAsia="ru-RU" w:bidi="ar-SA"/>
              </w:rPr>
              <w:t xml:space="preserve">Тактика игры в волейбол: тактика защиты, тактика нападения. </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10</w:t>
            </w:r>
          </w:p>
        </w:tc>
        <w:tc>
          <w:tcPr>
            <w:tcW w:w="71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4</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5</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6</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9</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12</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40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lastRenderedPageBreak/>
              <w:t>ОК 8</w:t>
            </w: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val="restart"/>
          </w:tcPr>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r w:rsidRPr="00700D70">
              <w:rPr>
                <w:rFonts w:eastAsia="Times New Roman" w:cs="Times New Roman"/>
                <w:color w:val="auto"/>
                <w:lang w:eastAsia="ru-RU" w:bidi="ar-SA"/>
              </w:rPr>
              <w:t>Уо.08.01</w:t>
            </w: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
                <w:bCs/>
                <w:color w:val="auto"/>
                <w:sz w:val="22"/>
                <w:szCs w:val="22"/>
                <w:lang w:eastAsia="ru-RU" w:bidi="ar-SA"/>
              </w:rPr>
              <w:t>В том числе практических занятий</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10</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1. Совершенствование техники выполнения приёмов игры</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 Совершенствование приёмов тактики защиты и нападения</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3. Совершенствование технико-тактических приёмов в игровой деятельности</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 Развитие игрового мышления в двусторонней игре</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Самостоятельная работа обучающихся </w:t>
            </w:r>
          </w:p>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Развитие физических качеств в спортивной игре по выбору. Совершенствование технико-тактической подготовки.</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6</w:t>
            </w:r>
          </w:p>
        </w:tc>
        <w:tc>
          <w:tcPr>
            <w:tcW w:w="713" w:type="pct"/>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val="restart"/>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Тема 1.3.</w:t>
            </w:r>
          </w:p>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Лыжная подготовка</w:t>
            </w:r>
          </w:p>
        </w:tc>
        <w:tc>
          <w:tcPr>
            <w:tcW w:w="2107"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Cs/>
                <w:color w:val="auto"/>
                <w:sz w:val="22"/>
                <w:szCs w:val="22"/>
                <w:lang w:eastAsia="ru-RU" w:bidi="ar-SA"/>
              </w:rPr>
              <w:t>Техника лыжных ходов: классических, конькового. Переход с одного лыжного хода на другой. Торможение   « плугом», «упором». Повороты на месте, в движение. Прохождение дистанции до 10 км. Лыжные гонки. Лыжные эстафеты</w:t>
            </w:r>
            <w:r w:rsidRPr="00700D70">
              <w:rPr>
                <w:rFonts w:ascii="Calibri" w:eastAsia="Times New Roman" w:hAnsi="Calibri" w:cs="Times New Roman"/>
                <w:bCs/>
                <w:color w:val="auto"/>
                <w:sz w:val="22"/>
                <w:szCs w:val="22"/>
                <w:lang w:eastAsia="ru-RU" w:bidi="ar-SA"/>
              </w:rPr>
              <w:t xml:space="preserve">. </w:t>
            </w:r>
            <w:r w:rsidRPr="00700D70">
              <w:rPr>
                <w:rFonts w:eastAsia="Times New Roman" w:cs="Times New Roman"/>
                <w:bCs/>
                <w:color w:val="auto"/>
                <w:sz w:val="22"/>
                <w:szCs w:val="22"/>
                <w:lang w:eastAsia="ru-RU" w:bidi="ar-SA"/>
              </w:rPr>
              <w:t>Развитие общей выносливости.</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30</w:t>
            </w:r>
          </w:p>
        </w:tc>
        <w:tc>
          <w:tcPr>
            <w:tcW w:w="71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4</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5</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6</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9</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12</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403" w:type="pct"/>
            <w:vMerge w:val="restart"/>
          </w:tcPr>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uppressAutoHyphens w:val="0"/>
              <w:spacing w:line="276" w:lineRule="auto"/>
              <w:rPr>
                <w:rFonts w:eastAsia="Times New Roman" w:cs="Times New Roman"/>
                <w:color w:val="auto"/>
                <w:lang w:eastAsia="ru-RU" w:bidi="ar-SA"/>
              </w:rPr>
            </w:pPr>
          </w:p>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p>
        </w:tc>
        <w:tc>
          <w:tcPr>
            <w:tcW w:w="404" w:type="pct"/>
            <w:vMerge w:val="restart"/>
          </w:tcPr>
          <w:p w:rsidR="00700D70" w:rsidRPr="00700D70" w:rsidRDefault="00700D70" w:rsidP="00700D70">
            <w:pPr>
              <w:widowControl/>
              <w:suppressAutoHyphens w:val="0"/>
              <w:spacing w:line="276" w:lineRule="auto"/>
              <w:rPr>
                <w:rFonts w:eastAsia="Times New Roman" w:cs="Times New Roman"/>
                <w:b/>
                <w:bCs/>
                <w:color w:val="auto"/>
                <w:sz w:val="22"/>
                <w:szCs w:val="22"/>
                <w:lang w:eastAsia="ru-RU" w:bidi="ar-SA"/>
              </w:rPr>
            </w:pPr>
            <w:r w:rsidRPr="00700D70">
              <w:rPr>
                <w:rFonts w:eastAsia="Times New Roman" w:cs="Times New Roman"/>
                <w:color w:val="auto"/>
                <w:lang w:eastAsia="ru-RU" w:bidi="ar-SA"/>
              </w:rPr>
              <w:t>Уо.08.01</w:t>
            </w: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
                <w:bCs/>
                <w:color w:val="auto"/>
                <w:sz w:val="22"/>
                <w:szCs w:val="22"/>
                <w:lang w:eastAsia="ru-RU" w:bidi="ar-SA"/>
              </w:rPr>
              <w:t>В том числе практических занятий</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30</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1. Совершенствование техники классических лыжных ходов</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 Совершенствование техники конькового лыжного хода</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 xml:space="preserve">3. Совершенствование техники перехода с одного лыжного хода на другой. </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 Совершенствование техники торможения   « плугом», «упором».</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5.Совершенствование техники поворотов на месте, в движении</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6. Развитие общей выносливости  на дистанции  5 км</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7. Развитие общей выносливости дистанции  8 км</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8. Развитие общей выносливости дистанции  10</w:t>
            </w:r>
          </w:p>
        </w:tc>
        <w:tc>
          <w:tcPr>
            <w:tcW w:w="665" w:type="pct"/>
            <w:vAlign w:val="center"/>
          </w:tcPr>
          <w:p w:rsidR="00700D70" w:rsidRPr="00700D70" w:rsidRDefault="00700D70" w:rsidP="00700D70">
            <w:pPr>
              <w:widowControl/>
              <w:suppressAutoHyphens w:val="0"/>
              <w:spacing w:line="276"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4</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70"/>
        </w:trPr>
        <w:tc>
          <w:tcPr>
            <w:tcW w:w="708"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Самостоятельная работа обучающихся </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Cs/>
                <w:color w:val="auto"/>
                <w:sz w:val="22"/>
                <w:szCs w:val="22"/>
                <w:lang w:eastAsia="ru-RU" w:bidi="ar-SA"/>
              </w:rPr>
              <w:t>Развитие физических качеств в спортивной игре по выбору. Совершенствование технико-тактической подготовки.</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6</w:t>
            </w:r>
          </w:p>
        </w:tc>
        <w:tc>
          <w:tcPr>
            <w:tcW w:w="713" w:type="pct"/>
            <w:vMerge/>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891"/>
        </w:trPr>
        <w:tc>
          <w:tcPr>
            <w:tcW w:w="2815" w:type="pct"/>
            <w:gridSpan w:val="2"/>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b/>
                <w:iCs/>
                <w:color w:val="auto"/>
                <w:szCs w:val="22"/>
                <w:lang w:eastAsia="ru-RU" w:bidi="ar-SA"/>
              </w:rPr>
              <w:t>Практическая подготовка</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713" w:type="pct"/>
          </w:tcPr>
          <w:p w:rsidR="00700D70" w:rsidRPr="00700D70" w:rsidRDefault="00700D70" w:rsidP="00700D70">
            <w:pPr>
              <w:widowControl/>
              <w:suppressAutoHyphens w:val="0"/>
              <w:spacing w:line="276" w:lineRule="auto"/>
              <w:rPr>
                <w:rFonts w:eastAsia="Times New Roman" w:cs="Times New Roman"/>
                <w:color w:val="auto"/>
                <w:sz w:val="22"/>
                <w:szCs w:val="22"/>
                <w:lang w:eastAsia="ru-RU" w:bidi="ar-SA"/>
              </w:rPr>
            </w:pPr>
          </w:p>
        </w:tc>
        <w:tc>
          <w:tcPr>
            <w:tcW w:w="403"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p>
        </w:tc>
        <w:tc>
          <w:tcPr>
            <w:tcW w:w="404" w:type="pct"/>
          </w:tcPr>
          <w:p w:rsidR="00700D70" w:rsidRPr="00700D70" w:rsidRDefault="00700D70" w:rsidP="00700D70">
            <w:pPr>
              <w:widowControl/>
              <w:suppressAutoHyphens w:val="0"/>
              <w:spacing w:line="276" w:lineRule="auto"/>
              <w:rPr>
                <w:rFonts w:eastAsia="Times New Roman" w:cs="Times New Roman"/>
                <w:color w:val="auto"/>
                <w:lang w:eastAsia="ru-RU" w:bidi="ar-SA"/>
              </w:rPr>
            </w:pPr>
          </w:p>
        </w:tc>
      </w:tr>
      <w:tr w:rsidR="00700D70" w:rsidRPr="00700D70" w:rsidTr="00700D70">
        <w:trPr>
          <w:trHeight w:val="2402"/>
        </w:trPr>
        <w:tc>
          <w:tcPr>
            <w:tcW w:w="708" w:type="pct"/>
            <w:vMerge w:val="restart"/>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lastRenderedPageBreak/>
              <w:t>Тема 1.4. ППФП</w:t>
            </w:r>
          </w:p>
          <w:p w:rsidR="00700D70" w:rsidRPr="00700D70" w:rsidRDefault="00700D70" w:rsidP="00700D70">
            <w:pPr>
              <w:widowControl/>
              <w:suppressAutoHyphens w:val="0"/>
              <w:spacing w:line="240" w:lineRule="auto"/>
              <w:jc w:val="center"/>
              <w:rPr>
                <w:rFonts w:eastAsia="Times New Roman" w:cs="Times New Roman"/>
                <w:b/>
                <w:color w:val="auto"/>
                <w:sz w:val="22"/>
                <w:szCs w:val="22"/>
                <w:lang w:eastAsia="ru-RU" w:bidi="ar-SA"/>
              </w:rPr>
            </w:pPr>
            <w:r w:rsidRPr="00700D70">
              <w:rPr>
                <w:rFonts w:eastAsia="Times New Roman" w:cs="Times New Roman"/>
                <w:b/>
                <w:bCs/>
                <w:color w:val="auto"/>
                <w:sz w:val="22"/>
                <w:szCs w:val="22"/>
                <w:lang w:eastAsia="ru-RU" w:bidi="ar-SA"/>
              </w:rPr>
              <w:t xml:space="preserve">(Профессионально - </w:t>
            </w:r>
            <w:r w:rsidRPr="00700D70">
              <w:rPr>
                <w:rFonts w:eastAsia="Times New Roman" w:cs="Times New Roman"/>
                <w:b/>
                <w:color w:val="auto"/>
                <w:sz w:val="22"/>
                <w:szCs w:val="22"/>
                <w:lang w:eastAsia="ru-RU" w:bidi="ar-SA"/>
              </w:rPr>
              <w:t>прикладная физическая подготовка)</w:t>
            </w:r>
          </w:p>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ascii="Calibri" w:eastAsia="Times New Roman" w:hAnsi="Calibri" w:cs="Times New Roman"/>
                <w:b/>
                <w:color w:val="auto"/>
                <w:sz w:val="22"/>
                <w:szCs w:val="22"/>
                <w:lang w:eastAsia="ru-RU" w:bidi="ar-SA"/>
              </w:rPr>
            </w:pPr>
          </w:p>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ascii="Calibri" w:eastAsia="Times New Roman" w:hAnsi="Calibri" w:cs="Times New Roman"/>
                <w:b/>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color w:val="auto"/>
                <w:sz w:val="22"/>
                <w:szCs w:val="22"/>
                <w:lang w:eastAsia="ru-RU" w:bidi="ar-SA"/>
              </w:rPr>
            </w:pPr>
            <w:r w:rsidRPr="00700D70">
              <w:rPr>
                <w:rFonts w:eastAsia="Times New Roman" w:cs="Times New Roman"/>
                <w:iCs/>
                <w:color w:val="auto"/>
                <w:sz w:val="22"/>
                <w:szCs w:val="22"/>
                <w:lang w:eastAsia="ru-RU" w:bidi="ar-SA"/>
              </w:rPr>
              <w:t xml:space="preserve">Упражнения современных оздоровительных систем физического воспитания, ориентированные на </w:t>
            </w:r>
            <w:r w:rsidRPr="00700D70">
              <w:rPr>
                <w:rFonts w:eastAsia="Times New Roman" w:cs="Times New Roman"/>
                <w:bCs/>
                <w:iCs/>
                <w:color w:val="auto"/>
                <w:sz w:val="22"/>
                <w:szCs w:val="22"/>
                <w:lang w:eastAsia="ru-RU" w:bidi="ar-SA"/>
              </w:rPr>
              <w:t xml:space="preserve">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 </w:t>
            </w:r>
            <w:r w:rsidRPr="00700D70">
              <w:rPr>
                <w:rFonts w:eastAsia="Times New Roman" w:cs="Times New Roman"/>
                <w:color w:val="auto"/>
                <w:sz w:val="22"/>
                <w:szCs w:val="22"/>
                <w:lang w:eastAsia="ru-RU" w:bidi="ar-SA"/>
              </w:rPr>
              <w:t xml:space="preserve">Атлетическая гимнастика. Силовой тренинг с использованием свободных весов и тренажерных устройств. </w:t>
            </w:r>
            <w:r w:rsidRPr="00700D70">
              <w:rPr>
                <w:rFonts w:eastAsia="Times New Roman" w:cs="Times New Roman"/>
                <w:bCs/>
                <w:iCs/>
                <w:color w:val="000000"/>
                <w:sz w:val="22"/>
                <w:szCs w:val="22"/>
                <w:lang w:eastAsia="ru-RU" w:bidi="ar-SA"/>
              </w:rPr>
              <w:t xml:space="preserve">Круговая тренировка. </w:t>
            </w:r>
            <w:r w:rsidRPr="00700D70">
              <w:rPr>
                <w:rFonts w:eastAsia="Times New Roman" w:cs="Times New Roman"/>
                <w:bCs/>
                <w:iCs/>
                <w:color w:val="auto"/>
                <w:sz w:val="22"/>
                <w:szCs w:val="22"/>
                <w:lang w:eastAsia="ru-RU" w:bidi="ar-SA"/>
              </w:rPr>
              <w:t>Круговой метод тренировки для развития силы основных мышечных групп с эспандерами</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гантелями</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гирей</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штангой, на тренажерах</w:t>
            </w:r>
            <w:r w:rsidRPr="00700D70">
              <w:rPr>
                <w:rFonts w:eastAsia="Times New Roman" w:cs="Times New Roman"/>
                <w:bCs/>
                <w:color w:val="auto"/>
                <w:sz w:val="22"/>
                <w:szCs w:val="22"/>
                <w:lang w:eastAsia="ru-RU" w:bidi="ar-SA"/>
              </w:rPr>
              <w:t xml:space="preserve">. </w:t>
            </w:r>
            <w:r w:rsidRPr="00700D70">
              <w:rPr>
                <w:rFonts w:eastAsia="Times New Roman" w:cs="Times New Roman"/>
                <w:bCs/>
                <w:noProof/>
                <w:color w:val="auto"/>
                <w:sz w:val="22"/>
                <w:szCs w:val="22"/>
                <w:lang w:eastAsia="ru-RU" w:bidi="ar-SA"/>
              </w:rPr>
              <w:t>Развитие силы средствами атлетической гимнастики. Комплекс  силовых упражнений в тренажерном зале.</w:t>
            </w:r>
            <w:r w:rsidRPr="00700D70">
              <w:rPr>
                <w:rFonts w:ascii="Calibri" w:eastAsia="Times New Roman" w:hAnsi="Calibri" w:cs="Times New Roman"/>
                <w:color w:val="auto"/>
                <w:sz w:val="22"/>
                <w:szCs w:val="22"/>
                <w:lang w:eastAsia="ru-RU" w:bidi="ar-SA"/>
              </w:rPr>
              <w:t xml:space="preserve"> </w:t>
            </w:r>
            <w:r w:rsidRPr="00700D70">
              <w:rPr>
                <w:rFonts w:eastAsia="Times New Roman" w:cs="Times New Roman"/>
                <w:color w:val="auto"/>
                <w:sz w:val="22"/>
                <w:szCs w:val="22"/>
                <w:lang w:eastAsia="ru-RU" w:bidi="ar-SA"/>
              </w:rPr>
              <w:t>Совершенствование  техники прикладных упражнений для развития профессиональных двигательных качеств. Производственная гимнастика: упражнения на рабочем месте.</w:t>
            </w:r>
          </w:p>
          <w:p w:rsidR="00700D70" w:rsidRPr="00700D70" w:rsidRDefault="00700D70" w:rsidP="00700D70">
            <w:pPr>
              <w:widowControl/>
              <w:suppressAutoHyphens w:val="0"/>
              <w:spacing w:line="240" w:lineRule="auto"/>
              <w:jc w:val="both"/>
              <w:rPr>
                <w:rFonts w:eastAsia="Times New Roman" w:cs="Times New Roman"/>
                <w:b/>
                <w:bCs/>
                <w:color w:val="auto"/>
                <w:sz w:val="28"/>
                <w:szCs w:val="28"/>
                <w:lang w:eastAsia="ru-RU" w:bidi="ar-SA"/>
              </w:rPr>
            </w:pPr>
            <w:r w:rsidRPr="00700D70">
              <w:rPr>
                <w:rFonts w:eastAsia="Times New Roman" w:cs="Times New Roman"/>
                <w:color w:val="auto"/>
                <w:sz w:val="22"/>
                <w:szCs w:val="22"/>
                <w:lang w:eastAsia="ru-RU" w:bidi="ar-SA"/>
              </w:rPr>
              <w:t xml:space="preserve">Развитие профессионально-прикладных качеств  методом  круговой тренировки. Развитие профессионально-прикладных качеств. Кроссфит. </w:t>
            </w:r>
            <w:r w:rsidRPr="00700D70">
              <w:rPr>
                <w:rFonts w:eastAsia="Times New Roman" w:cs="Times New Roman"/>
                <w:bCs/>
                <w:iCs/>
                <w:color w:val="000000"/>
                <w:sz w:val="22"/>
                <w:szCs w:val="22"/>
                <w:lang w:eastAsia="ru-RU" w:bidi="ar-SA"/>
              </w:rPr>
              <w:t>Развитие выносливости   средствами профессионально-прикладной физической подготовки. Развитие гибкости   средствами профессионально-прикладной физической подготовки. Развитие ловкости   средствами профессионально-прикладной физической подготовки.</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20</w:t>
            </w:r>
          </w:p>
        </w:tc>
        <w:tc>
          <w:tcPr>
            <w:tcW w:w="713" w:type="pct"/>
            <w:vMerge w:val="restart"/>
          </w:tcPr>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4</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5</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6</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8</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9</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11</w:t>
            </w: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ЛР 12</w:t>
            </w:r>
          </w:p>
          <w:p w:rsidR="00700D70" w:rsidRPr="00700D70" w:rsidRDefault="00700D70" w:rsidP="00700D70">
            <w:pPr>
              <w:widowControl/>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val="restart"/>
          </w:tcPr>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pacing w:line="240" w:lineRule="auto"/>
              <w:rPr>
                <w:rFonts w:eastAsia="Times New Roman" w:cs="Times New Roman"/>
                <w:color w:val="auto"/>
                <w:lang w:eastAsia="ru-RU" w:bidi="ar-SA"/>
              </w:rPr>
            </w:pPr>
            <w:r w:rsidRPr="00700D70">
              <w:rPr>
                <w:rFonts w:eastAsia="Times New Roman" w:cs="Times New Roman"/>
                <w:color w:val="auto"/>
                <w:lang w:eastAsia="ru-RU" w:bidi="ar-SA"/>
              </w:rPr>
              <w:t>ОК 8</w:t>
            </w: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val="restart"/>
          </w:tcPr>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r w:rsidRPr="00700D70">
              <w:rPr>
                <w:rFonts w:eastAsia="Times New Roman" w:cs="Times New Roman"/>
                <w:color w:val="auto"/>
                <w:lang w:eastAsia="ru-RU" w:bidi="ar-SA"/>
              </w:rPr>
              <w:t>Уо.08.01</w:t>
            </w: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color w:val="auto"/>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b/>
                <w:bCs/>
                <w:color w:val="auto"/>
                <w:sz w:val="22"/>
                <w:szCs w:val="22"/>
                <w:lang w:eastAsia="ru-RU" w:bidi="ar-SA"/>
              </w:rPr>
              <w:t>В том числе практических занятий</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20</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1.Развитие профессионально- значимых  двигательных качеств средствами современных оздоровительных систем физического воспитания.</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2.</w:t>
            </w:r>
            <w:r w:rsidRPr="00700D70">
              <w:rPr>
                <w:rFonts w:eastAsia="Times New Roman" w:cs="Times New Roman"/>
                <w:color w:val="auto"/>
                <w:sz w:val="22"/>
                <w:szCs w:val="22"/>
                <w:lang w:eastAsia="ru-RU" w:bidi="ar-SA"/>
              </w:rPr>
              <w:t>Атлетическая гимнастика. Силовой тренинг с использованием свободных весов и тренажерных устройств.</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3.</w:t>
            </w:r>
            <w:r w:rsidRPr="00700D70">
              <w:rPr>
                <w:rFonts w:eastAsia="Times New Roman" w:cs="Times New Roman"/>
                <w:bCs/>
                <w:iCs/>
                <w:color w:val="000000"/>
                <w:sz w:val="22"/>
                <w:szCs w:val="22"/>
                <w:lang w:eastAsia="ru-RU" w:bidi="ar-SA"/>
              </w:rPr>
              <w:t xml:space="preserve"> </w:t>
            </w:r>
            <w:r w:rsidRPr="00700D70">
              <w:rPr>
                <w:rFonts w:eastAsia="Times New Roman" w:cs="Times New Roman"/>
                <w:bCs/>
                <w:iCs/>
                <w:color w:val="auto"/>
                <w:sz w:val="22"/>
                <w:szCs w:val="22"/>
                <w:lang w:eastAsia="ru-RU" w:bidi="ar-SA"/>
              </w:rPr>
              <w:t>Круговой метод тренировки для развития силы основных мышечных групп с эспандерами</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гантелями</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гирей</w:t>
            </w:r>
            <w:r w:rsidRPr="00700D70">
              <w:rPr>
                <w:rFonts w:eastAsia="Times New Roman" w:cs="Times New Roman"/>
                <w:bCs/>
                <w:color w:val="auto"/>
                <w:sz w:val="22"/>
                <w:szCs w:val="22"/>
                <w:lang w:eastAsia="ru-RU" w:bidi="ar-SA"/>
              </w:rPr>
              <w:t xml:space="preserve">, </w:t>
            </w:r>
            <w:r w:rsidRPr="00700D70">
              <w:rPr>
                <w:rFonts w:eastAsia="Times New Roman" w:cs="Times New Roman"/>
                <w:bCs/>
                <w:iCs/>
                <w:color w:val="auto"/>
                <w:sz w:val="22"/>
                <w:szCs w:val="22"/>
                <w:lang w:eastAsia="ru-RU" w:bidi="ar-SA"/>
              </w:rPr>
              <w:t>штангой, на тренажерах</w:t>
            </w:r>
            <w:r w:rsidRPr="00700D70">
              <w:rPr>
                <w:rFonts w:eastAsia="Times New Roman" w:cs="Times New Roman"/>
                <w:bCs/>
                <w:color w:val="auto"/>
                <w:sz w:val="22"/>
                <w:szCs w:val="22"/>
                <w:lang w:eastAsia="ru-RU" w:bidi="ar-SA"/>
              </w:rPr>
              <w:t>.</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557"/>
        </w:trPr>
        <w:tc>
          <w:tcPr>
            <w:tcW w:w="708" w:type="pct"/>
            <w:vMerge/>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4.</w:t>
            </w:r>
            <w:r w:rsidRPr="00700D70">
              <w:rPr>
                <w:rFonts w:eastAsia="Times New Roman" w:cs="Times New Roman"/>
                <w:bCs/>
                <w:noProof/>
                <w:color w:val="auto"/>
                <w:sz w:val="22"/>
                <w:szCs w:val="22"/>
                <w:lang w:eastAsia="ru-RU" w:bidi="ar-SA"/>
              </w:rPr>
              <w:t xml:space="preserve"> Развитие силы средствами атлетической гимнастики. Комплекс  силовых упражнений в тренажерном зале.</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val="restart"/>
          </w:tcPr>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jc w:val="center"/>
              <w:rPr>
                <w:rFonts w:eastAsia="Times New Roman" w:cs="Times New Roman"/>
                <w:b/>
                <w:bCs/>
                <w:color w:val="auto"/>
                <w:sz w:val="22"/>
                <w:szCs w:val="22"/>
                <w:lang w:eastAsia="ru-RU" w:bidi="ar-SA"/>
              </w:rPr>
            </w:pPr>
          </w:p>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lastRenderedPageBreak/>
              <w:t>5.</w:t>
            </w:r>
            <w:r w:rsidRPr="00700D70">
              <w:rPr>
                <w:rFonts w:eastAsia="Times New Roman" w:cs="Times New Roman"/>
                <w:color w:val="auto"/>
                <w:sz w:val="22"/>
                <w:szCs w:val="22"/>
                <w:lang w:eastAsia="ru-RU" w:bidi="ar-SA"/>
              </w:rPr>
              <w:t xml:space="preserve"> Совершенствование  техники прикладных упражнений для развития профессиональных двигательных качеств</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6.</w:t>
            </w:r>
            <w:r w:rsidRPr="00700D70">
              <w:rPr>
                <w:rFonts w:eastAsia="Times New Roman" w:cs="Times New Roman"/>
                <w:color w:val="auto"/>
                <w:sz w:val="22"/>
                <w:szCs w:val="22"/>
                <w:lang w:eastAsia="ru-RU" w:bidi="ar-SA"/>
              </w:rPr>
              <w:t xml:space="preserve"> Совершенствование  техники прикладных упражнений для развития профессиональных двигательных качеств</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7.</w:t>
            </w:r>
            <w:r w:rsidRPr="00700D70">
              <w:rPr>
                <w:rFonts w:eastAsia="Times New Roman" w:cs="Times New Roman"/>
                <w:color w:val="auto"/>
                <w:sz w:val="22"/>
                <w:szCs w:val="22"/>
                <w:lang w:eastAsia="ru-RU" w:bidi="ar-SA"/>
              </w:rPr>
              <w:t xml:space="preserve"> Развитие профессионально-прикладных качеств  методом  круговой тренировки.</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vMerge/>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8.</w:t>
            </w:r>
            <w:r w:rsidRPr="00700D70">
              <w:rPr>
                <w:rFonts w:eastAsia="Times New Roman" w:cs="Times New Roman"/>
                <w:color w:val="auto"/>
                <w:sz w:val="22"/>
                <w:szCs w:val="22"/>
                <w:lang w:eastAsia="ru-RU" w:bidi="ar-SA"/>
              </w:rPr>
              <w:t xml:space="preserve"> Производственная гимнастика: упражнения на рабочем месте.</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351"/>
        </w:trPr>
        <w:tc>
          <w:tcPr>
            <w:tcW w:w="708" w:type="pct"/>
            <w:vMerge/>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9.</w:t>
            </w:r>
            <w:r w:rsidRPr="00700D70">
              <w:rPr>
                <w:rFonts w:eastAsia="Times New Roman" w:cs="Times New Roman"/>
                <w:color w:val="auto"/>
                <w:sz w:val="22"/>
                <w:szCs w:val="22"/>
                <w:lang w:eastAsia="ru-RU" w:bidi="ar-SA"/>
              </w:rPr>
              <w:t xml:space="preserve"> Кроссфит. Воркаут.</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1053"/>
        </w:trPr>
        <w:tc>
          <w:tcPr>
            <w:tcW w:w="708" w:type="pct"/>
            <w:vMerge/>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iCs/>
                <w:color w:val="auto"/>
                <w:sz w:val="22"/>
                <w:szCs w:val="22"/>
                <w:lang w:eastAsia="ru-RU" w:bidi="ar-SA"/>
              </w:rPr>
              <w:t>10.</w:t>
            </w:r>
            <w:r w:rsidRPr="00700D70">
              <w:rPr>
                <w:rFonts w:eastAsia="Times New Roman" w:cs="Times New Roman"/>
                <w:bCs/>
                <w:iCs/>
                <w:color w:val="000000"/>
                <w:sz w:val="22"/>
                <w:szCs w:val="22"/>
                <w:lang w:eastAsia="ru-RU" w:bidi="ar-SA"/>
              </w:rPr>
              <w:t xml:space="preserve"> Развитие выносливости   средствами профессионально-прикладной физической подготовки</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2</w:t>
            </w:r>
          </w:p>
        </w:tc>
        <w:tc>
          <w:tcPr>
            <w:tcW w:w="71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vMerge/>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708" w:type="pct"/>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p>
        </w:tc>
        <w:tc>
          <w:tcPr>
            <w:tcW w:w="2107"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 xml:space="preserve">Самостоятельная работа обучающихся </w:t>
            </w:r>
          </w:p>
          <w:p w:rsidR="00700D70" w:rsidRPr="00700D70" w:rsidRDefault="00700D70" w:rsidP="00700D70">
            <w:pPr>
              <w:widowControl/>
              <w:suppressAutoHyphens w:val="0"/>
              <w:autoSpaceDE w:val="0"/>
              <w:autoSpaceDN w:val="0"/>
              <w:adjustRightInd w:val="0"/>
              <w:spacing w:line="240" w:lineRule="auto"/>
              <w:jc w:val="both"/>
              <w:rPr>
                <w:rFonts w:eastAsia="Times New Roman" w:cs="Times New Roman"/>
                <w:color w:val="auto"/>
                <w:sz w:val="22"/>
                <w:szCs w:val="22"/>
                <w:lang w:eastAsia="ru-RU" w:bidi="ar-SA"/>
              </w:rPr>
            </w:pPr>
            <w:r w:rsidRPr="00700D70">
              <w:rPr>
                <w:rFonts w:eastAsia="Times New Roman" w:cs="Times New Roman"/>
                <w:color w:val="auto"/>
                <w:sz w:val="23"/>
                <w:szCs w:val="23"/>
                <w:lang w:eastAsia="ru-RU" w:bidi="ar-SA"/>
              </w:rPr>
              <w:t>Составление профессиограммы.</w:t>
            </w:r>
            <w:r w:rsidRPr="00700D70">
              <w:rPr>
                <w:rFonts w:eastAsia="Times New Roman" w:cs="Times New Roman"/>
                <w:color w:val="auto"/>
                <w:sz w:val="22"/>
                <w:szCs w:val="22"/>
                <w:lang w:eastAsia="ru-RU" w:bidi="ar-SA"/>
              </w:rPr>
              <w:t xml:space="preserve"> Подготовка комплексов упражнений оздоровительных форм занятий физической культурой для профилактики утомления и перенапряжения организма, коррекции осанки и регулирования массы тела, формирования телосложения.</w:t>
            </w:r>
          </w:p>
          <w:p w:rsidR="00700D70" w:rsidRPr="00700D70" w:rsidRDefault="00700D70" w:rsidP="00700D70">
            <w:pPr>
              <w:widowControl/>
              <w:suppressAutoHyphens w:val="0"/>
              <w:spacing w:line="240" w:lineRule="auto"/>
              <w:jc w:val="both"/>
              <w:rPr>
                <w:rFonts w:eastAsia="Times New Roman" w:cs="Times New Roman"/>
                <w:iCs/>
                <w:color w:val="auto"/>
                <w:sz w:val="22"/>
                <w:szCs w:val="22"/>
                <w:lang w:eastAsia="ru-RU" w:bidi="ar-SA"/>
              </w:rPr>
            </w:pPr>
            <w:r w:rsidRPr="00700D70">
              <w:rPr>
                <w:rFonts w:eastAsia="Times New Roman" w:cs="Times New Roman"/>
                <w:color w:val="auto"/>
                <w:sz w:val="23"/>
                <w:szCs w:val="23"/>
                <w:lang w:eastAsia="ru-RU" w:bidi="ar-SA"/>
              </w:rPr>
              <w:t>Выполнение комплексов физических упражнений для профилактики и коррекции нарушения опорно-двигательного аппарата, для  коррекции зрения и основных функциональных систем, профилактики профессиональных заболеваний, при работе за компьютером и др</w:t>
            </w:r>
          </w:p>
        </w:tc>
        <w:tc>
          <w:tcPr>
            <w:tcW w:w="665" w:type="pct"/>
            <w:vAlign w:val="center"/>
          </w:tcPr>
          <w:p w:rsidR="00700D70" w:rsidRPr="00700D70" w:rsidRDefault="00700D70" w:rsidP="00700D70">
            <w:pPr>
              <w:widowControl/>
              <w:suppressAutoHyphens w:val="0"/>
              <w:spacing w:line="240" w:lineRule="auto"/>
              <w:jc w:val="center"/>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8</w:t>
            </w:r>
          </w:p>
        </w:tc>
        <w:tc>
          <w:tcPr>
            <w:tcW w:w="713"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3"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c>
          <w:tcPr>
            <w:tcW w:w="404"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2815" w:type="pct"/>
            <w:gridSpan w:val="2"/>
          </w:tcPr>
          <w:p w:rsidR="00700D70" w:rsidRPr="00700D70" w:rsidRDefault="00700D70" w:rsidP="00700D70">
            <w:pPr>
              <w:widowControl/>
              <w:spacing w:line="240" w:lineRule="auto"/>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Промежуточная аттестация (зачет в 3, 4, 5, 6  семестры, дифференцированный зачёт 7 семестр)</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color w:val="auto"/>
                <w:sz w:val="22"/>
                <w:szCs w:val="22"/>
                <w:lang w:eastAsia="ru-RU" w:bidi="ar-SA"/>
              </w:rPr>
            </w:pPr>
            <w:r w:rsidRPr="00700D70">
              <w:rPr>
                <w:rFonts w:eastAsia="Times New Roman" w:cs="Times New Roman"/>
                <w:b/>
                <w:color w:val="auto"/>
                <w:sz w:val="22"/>
                <w:szCs w:val="22"/>
                <w:lang w:eastAsia="ru-RU" w:bidi="ar-SA"/>
              </w:rPr>
              <w:t>10</w:t>
            </w:r>
          </w:p>
        </w:tc>
        <w:tc>
          <w:tcPr>
            <w:tcW w:w="713" w:type="pct"/>
          </w:tcPr>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tc>
        <w:tc>
          <w:tcPr>
            <w:tcW w:w="403" w:type="pct"/>
          </w:tcPr>
          <w:p w:rsidR="00700D70" w:rsidRPr="00700D70" w:rsidRDefault="00700D70" w:rsidP="00700D70">
            <w:pPr>
              <w:widowControl/>
              <w:suppressAutoHyphens w:val="0"/>
              <w:spacing w:after="200" w:line="276" w:lineRule="auto"/>
              <w:rPr>
                <w:rFonts w:eastAsia="Times New Roman" w:cs="Times New Roman"/>
                <w:b/>
                <w:i/>
                <w:color w:val="auto"/>
                <w:sz w:val="22"/>
                <w:szCs w:val="22"/>
                <w:lang w:eastAsia="ru-RU" w:bidi="ar-SA"/>
              </w:rPr>
            </w:pPr>
          </w:p>
        </w:tc>
        <w:tc>
          <w:tcPr>
            <w:tcW w:w="404"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r w:rsidR="00700D70" w:rsidRPr="00700D70" w:rsidTr="00700D70">
        <w:trPr>
          <w:trHeight w:val="20"/>
        </w:trPr>
        <w:tc>
          <w:tcPr>
            <w:tcW w:w="2815" w:type="pct"/>
            <w:gridSpan w:val="2"/>
          </w:tcPr>
          <w:p w:rsidR="00700D70" w:rsidRPr="00700D70" w:rsidRDefault="00700D70" w:rsidP="00700D70">
            <w:pPr>
              <w:widowControl/>
              <w:suppressAutoHyphens w:val="0"/>
              <w:spacing w:after="200" w:line="276" w:lineRule="auto"/>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Всего:</w:t>
            </w:r>
          </w:p>
        </w:tc>
        <w:tc>
          <w:tcPr>
            <w:tcW w:w="665" w:type="pct"/>
            <w:vAlign w:val="center"/>
          </w:tcPr>
          <w:p w:rsidR="00700D70" w:rsidRPr="00700D70" w:rsidRDefault="00700D70" w:rsidP="00700D70">
            <w:pPr>
              <w:widowControl/>
              <w:suppressAutoHyphens w:val="0"/>
              <w:spacing w:after="200" w:line="276" w:lineRule="auto"/>
              <w:jc w:val="center"/>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t>130</w:t>
            </w:r>
          </w:p>
        </w:tc>
        <w:tc>
          <w:tcPr>
            <w:tcW w:w="713" w:type="pct"/>
          </w:tcPr>
          <w:p w:rsidR="00700D70" w:rsidRPr="00700D70" w:rsidRDefault="00700D70" w:rsidP="00700D70">
            <w:pPr>
              <w:widowControl/>
              <w:suppressAutoHyphens w:val="0"/>
              <w:spacing w:after="200" w:line="276" w:lineRule="auto"/>
              <w:rPr>
                <w:rFonts w:eastAsia="Times New Roman" w:cs="Times New Roman"/>
                <w:b/>
                <w:bCs/>
                <w:i/>
                <w:color w:val="auto"/>
                <w:sz w:val="22"/>
                <w:szCs w:val="22"/>
                <w:lang w:eastAsia="ru-RU" w:bidi="ar-SA"/>
              </w:rPr>
            </w:pPr>
          </w:p>
        </w:tc>
        <w:tc>
          <w:tcPr>
            <w:tcW w:w="403" w:type="pct"/>
          </w:tcPr>
          <w:p w:rsidR="00700D70" w:rsidRPr="00700D70" w:rsidRDefault="00700D70" w:rsidP="00700D70">
            <w:pPr>
              <w:widowControl/>
              <w:suppressAutoHyphens w:val="0"/>
              <w:spacing w:after="200" w:line="276" w:lineRule="auto"/>
              <w:rPr>
                <w:rFonts w:eastAsia="Times New Roman" w:cs="Times New Roman"/>
                <w:b/>
                <w:bCs/>
                <w:i/>
                <w:color w:val="auto"/>
                <w:sz w:val="22"/>
                <w:szCs w:val="22"/>
                <w:lang w:eastAsia="ru-RU" w:bidi="ar-SA"/>
              </w:rPr>
            </w:pPr>
          </w:p>
        </w:tc>
        <w:tc>
          <w:tcPr>
            <w:tcW w:w="404" w:type="pct"/>
          </w:tcPr>
          <w:p w:rsidR="00700D70" w:rsidRPr="00700D70" w:rsidRDefault="00700D70" w:rsidP="00700D70">
            <w:pPr>
              <w:widowControl/>
              <w:suppressAutoHyphens w:val="0"/>
              <w:spacing w:line="240" w:lineRule="auto"/>
              <w:rPr>
                <w:rFonts w:eastAsia="Times New Roman" w:cs="Times New Roman"/>
                <w:b/>
                <w:bCs/>
                <w:color w:val="auto"/>
                <w:sz w:val="22"/>
                <w:szCs w:val="22"/>
                <w:lang w:eastAsia="ru-RU" w:bidi="ar-SA"/>
              </w:rPr>
            </w:pPr>
          </w:p>
        </w:tc>
      </w:tr>
    </w:tbl>
    <w:p w:rsidR="00700D70" w:rsidRPr="00700D70" w:rsidRDefault="00700D70" w:rsidP="00700D70">
      <w:pPr>
        <w:widowControl/>
        <w:suppressAutoHyphens w:val="0"/>
        <w:spacing w:after="200" w:line="276" w:lineRule="auto"/>
        <w:ind w:firstLine="709"/>
        <w:rPr>
          <w:rFonts w:eastAsia="Times New Roman" w:cs="Times New Roman"/>
          <w:i/>
          <w:color w:val="auto"/>
          <w:sz w:val="22"/>
          <w:szCs w:val="22"/>
          <w:lang w:eastAsia="ru-RU" w:bidi="ar-SA"/>
        </w:rPr>
        <w:sectPr w:rsidR="00700D70" w:rsidRPr="00700D70" w:rsidSect="00700D70">
          <w:pgSz w:w="16840" w:h="11907" w:orient="landscape"/>
          <w:pgMar w:top="851" w:right="1134" w:bottom="851" w:left="992" w:header="709" w:footer="709" w:gutter="0"/>
          <w:cols w:space="720"/>
          <w:titlePg/>
          <w:docGrid w:linePitch="299"/>
        </w:sectPr>
      </w:pPr>
    </w:p>
    <w:p w:rsidR="00700D70" w:rsidRPr="00700D70" w:rsidRDefault="00700D70" w:rsidP="00700D70">
      <w:pPr>
        <w:widowControl/>
        <w:suppressAutoHyphens w:val="0"/>
        <w:spacing w:after="200" w:line="276" w:lineRule="auto"/>
        <w:ind w:left="1353"/>
        <w:rPr>
          <w:rFonts w:eastAsia="Times New Roman" w:cs="Times New Roman"/>
          <w:b/>
          <w:bCs/>
          <w:color w:val="auto"/>
          <w:sz w:val="22"/>
          <w:szCs w:val="22"/>
          <w:lang w:eastAsia="ru-RU" w:bidi="ar-SA"/>
        </w:rPr>
      </w:pPr>
      <w:r w:rsidRPr="00700D70">
        <w:rPr>
          <w:rFonts w:eastAsia="Times New Roman" w:cs="Times New Roman"/>
          <w:b/>
          <w:bCs/>
          <w:color w:val="auto"/>
          <w:sz w:val="22"/>
          <w:szCs w:val="22"/>
          <w:lang w:eastAsia="ru-RU" w:bidi="ar-SA"/>
        </w:rPr>
        <w:lastRenderedPageBreak/>
        <w:t>3. УСЛОВИЯ РЕАЛИЗАЦИИ УЧЕБНОЙ ДИСЦИПЛИНЫ</w:t>
      </w:r>
    </w:p>
    <w:p w:rsidR="00700D70" w:rsidRPr="00700D70" w:rsidRDefault="00700D70" w:rsidP="00700D70">
      <w:pPr>
        <w:widowControl/>
        <w:suppressAutoHyphens w:val="0"/>
        <w:autoSpaceDE w:val="0"/>
        <w:autoSpaceDN w:val="0"/>
        <w:adjustRightInd w:val="0"/>
        <w:spacing w:after="200" w:line="276" w:lineRule="auto"/>
        <w:jc w:val="both"/>
        <w:rPr>
          <w:rFonts w:eastAsia="Times New Roman" w:cs="Times New Roman"/>
          <w:b/>
          <w:bCs/>
          <w:color w:val="auto"/>
          <w:lang w:eastAsia="ru-RU" w:bidi="ar-SA"/>
        </w:rPr>
      </w:pPr>
      <w:r w:rsidRPr="00700D70">
        <w:rPr>
          <w:rFonts w:eastAsia="Times New Roman" w:cs="Times New Roman"/>
          <w:b/>
          <w:bCs/>
          <w:color w:val="auto"/>
          <w:sz w:val="28"/>
          <w:szCs w:val="28"/>
          <w:lang w:eastAsia="ru-RU" w:bidi="ar-SA"/>
        </w:rPr>
        <w:t>3</w:t>
      </w:r>
      <w:r w:rsidRPr="00700D70">
        <w:rPr>
          <w:rFonts w:eastAsia="Times New Roman" w:cs="Times New Roman"/>
          <w:b/>
          <w:bCs/>
          <w:color w:val="auto"/>
          <w:lang w:eastAsia="ru-RU" w:bidi="ar-SA"/>
        </w:rPr>
        <w:t>.1. Требования к минимальному материально-техническому обеспечению</w:t>
      </w:r>
    </w:p>
    <w:p w:rsidR="00700D70" w:rsidRPr="00700D70" w:rsidRDefault="00700D70" w:rsidP="00700D70">
      <w:pPr>
        <w:widowControl/>
        <w:spacing w:after="200" w:line="276" w:lineRule="auto"/>
        <w:ind w:firstLine="709"/>
        <w:jc w:val="both"/>
        <w:rPr>
          <w:rFonts w:eastAsia="Times New Roman" w:cs="Times New Roman"/>
          <w:bCs/>
          <w:color w:val="auto"/>
          <w:lang w:eastAsia="ru-RU" w:bidi="ar-SA"/>
        </w:rPr>
      </w:pPr>
      <w:r w:rsidRPr="00700D70">
        <w:rPr>
          <w:rFonts w:eastAsia="Times New Roman" w:cs="Times New Roman"/>
          <w:bCs/>
          <w:color w:val="auto"/>
          <w:lang w:eastAsia="ru-RU" w:bidi="ar-SA"/>
        </w:rPr>
        <w:t>Для реализации программы учебной дисциплины должны быть предусмотрены следующие специальные помещения:</w:t>
      </w:r>
    </w:p>
    <w:p w:rsidR="00700D70" w:rsidRPr="00700D70" w:rsidRDefault="00700D70" w:rsidP="00700D70">
      <w:pPr>
        <w:widowControl/>
        <w:suppressAutoHyphens w:val="0"/>
        <w:spacing w:after="200" w:line="276" w:lineRule="auto"/>
        <w:ind w:firstLine="567"/>
        <w:jc w:val="both"/>
        <w:rPr>
          <w:rFonts w:eastAsia="Times New Roman" w:cs="Times New Roman"/>
          <w:color w:val="FF0000"/>
          <w:lang w:eastAsia="ru-RU" w:bidi="ar-SA"/>
        </w:rPr>
      </w:pPr>
      <w:r w:rsidRPr="00700D70">
        <w:rPr>
          <w:rFonts w:eastAsia="Times New Roman" w:cs="Times New Roman"/>
          <w:color w:val="000000"/>
          <w:lang w:eastAsia="ru-RU" w:bidi="ar-SA"/>
        </w:rPr>
        <w:t xml:space="preserve">Спортивный комплекс: спортивный зал; открытый стадион широкого профиля с элементами полосы препятствий. </w:t>
      </w:r>
    </w:p>
    <w:p w:rsidR="00700D70" w:rsidRPr="00700D70" w:rsidRDefault="00700D70" w:rsidP="00700D70">
      <w:pPr>
        <w:widowControl/>
        <w:suppressAutoHyphens w:val="0"/>
        <w:spacing w:after="200" w:line="276" w:lineRule="auto"/>
        <w:ind w:firstLine="567"/>
        <w:jc w:val="both"/>
        <w:rPr>
          <w:rFonts w:eastAsia="Times New Roman" w:cs="Times New Roman"/>
          <w:color w:val="000000"/>
          <w:lang w:eastAsia="ru-RU" w:bidi="ar-SA"/>
        </w:rPr>
      </w:pPr>
      <w:r w:rsidRPr="00700D70">
        <w:rPr>
          <w:rFonts w:eastAsia="Times New Roman" w:cs="Times New Roman"/>
          <w:color w:val="000000"/>
          <w:lang w:eastAsia="ru-RU" w:bidi="ar-SA"/>
        </w:rPr>
        <w:t>Спортивное оборудование:</w:t>
      </w:r>
    </w:p>
    <w:p w:rsidR="00700D70" w:rsidRPr="00700D70" w:rsidRDefault="00700D70" w:rsidP="00700D70">
      <w:pPr>
        <w:widowControl/>
        <w:suppressAutoHyphens w:val="0"/>
        <w:spacing w:after="200" w:line="276" w:lineRule="auto"/>
        <w:ind w:firstLine="567"/>
        <w:jc w:val="both"/>
        <w:rPr>
          <w:rFonts w:eastAsia="Times New Roman" w:cs="Times New Roman"/>
          <w:color w:val="000000"/>
          <w:lang w:eastAsia="ru-RU" w:bidi="ar-SA"/>
        </w:rPr>
      </w:pPr>
      <w:r w:rsidRPr="00700D70">
        <w:rPr>
          <w:rFonts w:eastAsia="Times New Roman" w:cs="Times New Roman"/>
          <w:color w:val="000000"/>
          <w:lang w:eastAsia="ru-RU" w:bidi="ar-SA"/>
        </w:rPr>
        <w:t>баскетбольные, футбольные, волейбольные мячи; щиты, ворота, корзины, сетки; оборудование для силовых упражнений; оборудование для занятий аэробикой; гимнастическая перекладина, шведская стенка, секундомеры, дорожка резиновая разметочная для прыжков; оборудование, необходимое для реализации части по профессионально-прикладной физической подготовке.</w:t>
      </w:r>
    </w:p>
    <w:p w:rsidR="00700D70" w:rsidRPr="00700D70" w:rsidRDefault="00700D70" w:rsidP="00700D70">
      <w:pPr>
        <w:widowControl/>
        <w:suppressAutoHyphens w:val="0"/>
        <w:autoSpaceDE w:val="0"/>
        <w:autoSpaceDN w:val="0"/>
        <w:adjustRightInd w:val="0"/>
        <w:spacing w:after="200" w:line="276" w:lineRule="auto"/>
        <w:jc w:val="both"/>
        <w:rPr>
          <w:rFonts w:eastAsia="Times New Roman" w:cs="Times New Roman"/>
          <w:bCs/>
          <w:color w:val="auto"/>
          <w:lang w:eastAsia="ru-RU" w:bidi="ar-SA"/>
        </w:rPr>
      </w:pPr>
      <w:r w:rsidRPr="00700D70">
        <w:rPr>
          <w:rFonts w:eastAsia="Times New Roman" w:cs="Times New Roman"/>
          <w:bCs/>
          <w:color w:val="auto"/>
          <w:lang w:eastAsia="ru-RU" w:bidi="ar-SA"/>
        </w:rPr>
        <w:t>3.2. Информационное обеспечение обучения. Перечень рекомендуемых учебных изданий, Интернет-ресурсов, дополнительной литературы</w:t>
      </w:r>
    </w:p>
    <w:p w:rsidR="00700D70" w:rsidRPr="00700D70" w:rsidRDefault="00700D70" w:rsidP="00700D70">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Основные источники</w:t>
      </w:r>
    </w:p>
    <w:p w:rsidR="00700D70" w:rsidRPr="00700D70" w:rsidRDefault="00700D70" w:rsidP="0013522A">
      <w:pPr>
        <w:keepNext/>
        <w:widowControl/>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 xml:space="preserve"> </w:t>
      </w:r>
      <w:r w:rsidRPr="00700D70">
        <w:rPr>
          <w:rFonts w:eastAsia="Times New Roman" w:cs="Times New Roman"/>
          <w:bCs/>
          <w:iCs/>
          <w:color w:val="auto"/>
          <w:kern w:val="32"/>
          <w:lang w:bidi="ar-SA"/>
        </w:rPr>
        <w:t xml:space="preserve">Аллянов Ю. Н. </w:t>
      </w:r>
      <w:r w:rsidRPr="00700D70">
        <w:rPr>
          <w:rFonts w:eastAsia="Times New Roman" w:cs="Times New Roman"/>
          <w:bCs/>
          <w:color w:val="auto"/>
          <w:kern w:val="32"/>
          <w:lang w:bidi="ar-SA"/>
        </w:rPr>
        <w:t>Физическая культура: учебник для среднего профессионального образования / Ю. Н. Аллянов, И. А. Письменский. – 3-е изд., испр. – Москва: Издательство Юрайт, 2020 ЭБС «Юрайт»</w:t>
      </w:r>
    </w:p>
    <w:p w:rsidR="00700D70" w:rsidRPr="00700D70" w:rsidRDefault="00700D70" w:rsidP="00700D70">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00" w:line="240" w:lineRule="auto"/>
        <w:contextualSpacing/>
        <w:jc w:val="both"/>
        <w:outlineLvl w:val="0"/>
        <w:rPr>
          <w:rFonts w:eastAsia="Times New Roman" w:cs="Times New Roman"/>
          <w:color w:val="auto"/>
          <w:kern w:val="32"/>
          <w:lang w:bidi="ar-SA"/>
        </w:rPr>
      </w:pPr>
      <w:r w:rsidRPr="00700D70">
        <w:rPr>
          <w:rFonts w:eastAsia="Times New Roman" w:cs="Times New Roman"/>
          <w:color w:val="auto"/>
          <w:kern w:val="32"/>
          <w:lang w:bidi="ar-SA"/>
        </w:rPr>
        <w:t xml:space="preserve">Дополнительные источники </w:t>
      </w:r>
    </w:p>
    <w:p w:rsidR="00700D70" w:rsidRPr="00700D70" w:rsidRDefault="00700D70" w:rsidP="0013522A">
      <w:pPr>
        <w:keepNext/>
        <w:widowControl/>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color w:val="auto"/>
          <w:kern w:val="32"/>
          <w:lang w:bidi="ar-SA"/>
        </w:rPr>
      </w:pPr>
      <w:r w:rsidRPr="00700D70">
        <w:rPr>
          <w:rFonts w:eastAsia="Times New Roman" w:cs="Times New Roman"/>
          <w:bCs/>
          <w:iCs/>
          <w:color w:val="auto"/>
          <w:kern w:val="32"/>
          <w:lang w:bidi="ar-SA"/>
        </w:rPr>
        <w:t xml:space="preserve">Бурухин С.Ф. Методика обучения физической культуре. Гимнастика: учеб. пособие для СПО / С.Ф. Бурухин. – 3-е изд., испр. и доп. – М.: </w:t>
      </w:r>
      <w:r w:rsidRPr="00700D70">
        <w:rPr>
          <w:rFonts w:eastAsia="Times New Roman" w:cs="Times New Roman"/>
          <w:bCs/>
          <w:color w:val="auto"/>
          <w:kern w:val="32"/>
          <w:lang w:bidi="ar-SA"/>
        </w:rPr>
        <w:t>Издательство Юрайт, 2020. – 173 с. – (Серия: Профессиональное образование). [Электронный ресурс]. ЭБС»Юрайт»</w:t>
      </w:r>
    </w:p>
    <w:p w:rsidR="00700D70" w:rsidRPr="00700D70" w:rsidRDefault="00700D70" w:rsidP="0013522A">
      <w:pPr>
        <w:keepNext/>
        <w:widowControl/>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color w:val="auto"/>
          <w:kern w:val="32"/>
          <w:lang w:bidi="ar-SA"/>
        </w:rPr>
      </w:pPr>
      <w:r w:rsidRPr="00700D70">
        <w:rPr>
          <w:rFonts w:eastAsia="Times New Roman" w:cs="Times New Roman"/>
          <w:bCs/>
          <w:color w:val="auto"/>
          <w:kern w:val="32"/>
          <w:lang w:bidi="ar-SA"/>
        </w:rPr>
        <w:t>Жданкина Е.Ф. Физическая культура. Лыжная подготовка: учеб. пособие для СПО/Е.Ф. Жданкина, И.М. Добрынин; под науч. ред. С.В. Новаковского. – М.: Издательство Юрайт, 2020; Екатеринбург: Изд-во Урал. ун-та. – 125 с. (Серия: Профессиональное образование). [Электронный ресурс]. ЭБС «Юрайт»</w:t>
      </w:r>
    </w:p>
    <w:p w:rsidR="00700D70" w:rsidRPr="00700D70" w:rsidRDefault="00700D70" w:rsidP="0013522A">
      <w:pPr>
        <w:keepNext/>
        <w:widowControl/>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color w:val="auto"/>
          <w:kern w:val="32"/>
          <w:lang w:bidi="ar-SA"/>
        </w:rPr>
      </w:pPr>
      <w:r w:rsidRPr="00700D70">
        <w:rPr>
          <w:rFonts w:eastAsia="Times New Roman" w:cs="Times New Roman"/>
          <w:bCs/>
          <w:color w:val="auto"/>
          <w:kern w:val="32"/>
          <w:lang w:bidi="ar-SA"/>
        </w:rPr>
        <w:t>Муллер А. Б. Физическая культура: учебник и практикум для СПО / А. Б. Муллер, Н. С. Дядичкина, Ю. А. Богащенко, А. Ю. Близневский, С. К. Рябинина. – М.: Издательство Юрайт, 2020. – 424 с. Серия: Профессиональное образование.  [Электронный ресурс]. ЭБС»Юрайт»</w:t>
      </w:r>
    </w:p>
    <w:p w:rsidR="00700D70" w:rsidRPr="00700D70" w:rsidRDefault="00700D70" w:rsidP="0013522A">
      <w:pPr>
        <w:keepNext/>
        <w:widowControl/>
        <w:numPr>
          <w:ilvl w:val="0"/>
          <w:numId w:val="10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color w:val="auto"/>
          <w:kern w:val="32"/>
          <w:lang w:bidi="ar-SA"/>
        </w:rPr>
      </w:pPr>
      <w:r w:rsidRPr="00700D70">
        <w:rPr>
          <w:rFonts w:eastAsia="Times New Roman" w:cs="Times New Roman"/>
          <w:bCs/>
          <w:iCs/>
          <w:color w:val="auto"/>
          <w:kern w:val="32"/>
          <w:lang w:bidi="ar-SA"/>
        </w:rPr>
        <w:t xml:space="preserve">Рубанович, В. Б. </w:t>
      </w:r>
      <w:r w:rsidRPr="00700D70">
        <w:rPr>
          <w:rFonts w:eastAsia="Times New Roman" w:cs="Times New Roman"/>
          <w:bCs/>
          <w:color w:val="auto"/>
          <w:kern w:val="32"/>
          <w:lang w:bidi="ar-SA"/>
        </w:rPr>
        <w:t>Основы врачебного контроля при занятиях физической культурой : учеб.  пособие для СПО/ В. Б. Рубанович. – 3-е изд., испр. и доп. – Москва: Издательство Юрайт, 2020. – 253 с. - (Серия: Профессиональное образование). [Электронный ресурс].ЭБС «Юрайт»</w:t>
      </w:r>
    </w:p>
    <w:p w:rsidR="00700D70" w:rsidRPr="00700D70" w:rsidRDefault="00700D70" w:rsidP="00700D70">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200" w:line="240" w:lineRule="auto"/>
        <w:contextualSpacing/>
        <w:jc w:val="both"/>
        <w:outlineLvl w:val="0"/>
        <w:rPr>
          <w:rFonts w:eastAsia="Times New Roman" w:cs="Times New Roman"/>
          <w:color w:val="auto"/>
          <w:kern w:val="32"/>
          <w:lang w:bidi="ar-SA"/>
        </w:rPr>
      </w:pPr>
      <w:r w:rsidRPr="00700D70">
        <w:rPr>
          <w:rFonts w:eastAsia="Times New Roman" w:cs="Times New Roman"/>
          <w:color w:val="auto"/>
          <w:kern w:val="32"/>
          <w:lang w:bidi="ar-SA"/>
        </w:rPr>
        <w:t xml:space="preserve">Интернет-ресурсы </w:t>
      </w:r>
    </w:p>
    <w:p w:rsidR="00700D70" w:rsidRPr="00700D70" w:rsidRDefault="00700D70" w:rsidP="0013522A">
      <w:pPr>
        <w:keepNext/>
        <w:widowControl/>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 xml:space="preserve">Единая коллекция цифровых образовательных ресурсов - </w:t>
      </w:r>
      <w:hyperlink r:id="rId43" w:tgtFrame="_blank" w:history="1">
        <w:r w:rsidRPr="00700D70">
          <w:rPr>
            <w:rFonts w:eastAsia="Times New Roman" w:cs="Times New Roman"/>
            <w:bCs/>
            <w:color w:val="0000FF"/>
            <w:kern w:val="32"/>
            <w:u w:val="single"/>
            <w:lang w:bidi="ar-SA"/>
          </w:rPr>
          <w:t>www.school-collection.edu.ru</w:t>
        </w:r>
      </w:hyperlink>
    </w:p>
    <w:p w:rsidR="00700D70" w:rsidRPr="00700D70" w:rsidRDefault="00700D70" w:rsidP="0013522A">
      <w:pPr>
        <w:keepNext/>
        <w:widowControl/>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color w:val="auto"/>
          <w:kern w:val="32"/>
          <w:lang w:bidi="ar-SA"/>
        </w:rPr>
        <w:t xml:space="preserve">Официальный сайт Министерства спорта Российской Федерации) - </w:t>
      </w:r>
      <w:hyperlink r:id="rId44" w:history="1">
        <w:r w:rsidRPr="00700D70">
          <w:rPr>
            <w:rFonts w:eastAsia="Times New Roman" w:cs="Times New Roman"/>
            <w:bCs/>
            <w:color w:val="0000FF"/>
            <w:kern w:val="32"/>
            <w:u w:val="single"/>
            <w:lang w:bidi="ar-SA"/>
          </w:rPr>
          <w:t>https://www.minsport.gov.ru/</w:t>
        </w:r>
      </w:hyperlink>
    </w:p>
    <w:p w:rsidR="00700D70" w:rsidRPr="00700D70" w:rsidRDefault="00700D70" w:rsidP="0013522A">
      <w:pPr>
        <w:keepNext/>
        <w:widowControl/>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 xml:space="preserve">Российский общеобразовательный портал - </w:t>
      </w:r>
      <w:hyperlink r:id="rId45" w:tgtFrame="_blank" w:history="1">
        <w:r w:rsidRPr="00700D70">
          <w:rPr>
            <w:rFonts w:eastAsia="Times New Roman" w:cs="Times New Roman"/>
            <w:bCs/>
            <w:color w:val="0000FF"/>
            <w:kern w:val="32"/>
            <w:u w:val="single"/>
            <w:lang w:bidi="ar-SA"/>
          </w:rPr>
          <w:t>www.school.edu.ru</w:t>
        </w:r>
      </w:hyperlink>
    </w:p>
    <w:p w:rsidR="00700D70" w:rsidRPr="00700D70" w:rsidRDefault="00700D70" w:rsidP="0013522A">
      <w:pPr>
        <w:keepNext/>
        <w:widowControl/>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 xml:space="preserve">Российский портал открытого образования - </w:t>
      </w:r>
      <w:hyperlink r:id="rId46" w:tgtFrame="_blank" w:history="1">
        <w:r w:rsidRPr="00700D70">
          <w:rPr>
            <w:rFonts w:eastAsia="Times New Roman" w:cs="Times New Roman"/>
            <w:bCs/>
            <w:color w:val="0000FF"/>
            <w:kern w:val="32"/>
            <w:u w:val="single"/>
            <w:lang w:bidi="ar-SA"/>
          </w:rPr>
          <w:t>http://window.edu.ru/</w:t>
        </w:r>
      </w:hyperlink>
    </w:p>
    <w:p w:rsidR="00700D70" w:rsidRPr="00700D70" w:rsidRDefault="00700D70" w:rsidP="0013522A">
      <w:pPr>
        <w:keepNext/>
        <w:widowControl/>
        <w:numPr>
          <w:ilvl w:val="0"/>
          <w:numId w:val="1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200" w:line="240" w:lineRule="auto"/>
        <w:contextualSpacing/>
        <w:jc w:val="both"/>
        <w:outlineLvl w:val="0"/>
        <w:rPr>
          <w:rFonts w:eastAsia="Times New Roman" w:cs="Times New Roman"/>
          <w:bCs/>
          <w:color w:val="auto"/>
          <w:kern w:val="32"/>
          <w:lang w:bidi="ar-SA"/>
        </w:rPr>
      </w:pPr>
      <w:r w:rsidRPr="00700D70">
        <w:rPr>
          <w:rFonts w:eastAsia="Times New Roman" w:cs="Times New Roman"/>
          <w:bCs/>
          <w:color w:val="auto"/>
          <w:kern w:val="32"/>
          <w:lang w:bidi="ar-SA"/>
        </w:rPr>
        <w:t xml:space="preserve">Федеральный портал "Российское образование" - </w:t>
      </w:r>
      <w:hyperlink r:id="rId47" w:tgtFrame="_blank" w:history="1">
        <w:r w:rsidRPr="00700D70">
          <w:rPr>
            <w:rFonts w:eastAsia="Times New Roman" w:cs="Times New Roman"/>
            <w:bCs/>
            <w:color w:val="0000FF"/>
            <w:kern w:val="32"/>
            <w:u w:val="single"/>
            <w:lang w:bidi="ar-SA"/>
          </w:rPr>
          <w:t>www.edu.ru</w:t>
        </w:r>
      </w:hyperlink>
    </w:p>
    <w:p w:rsidR="00700D70" w:rsidRPr="00700D70" w:rsidRDefault="00700D70" w:rsidP="00700D70">
      <w:pPr>
        <w:widowControl/>
        <w:suppressAutoHyphens w:val="0"/>
        <w:spacing w:line="276" w:lineRule="auto"/>
        <w:ind w:firstLine="709"/>
        <w:contextualSpacing/>
        <w:rPr>
          <w:rFonts w:eastAsia="Times New Roman" w:cs="Times New Roman"/>
          <w:color w:val="auto"/>
          <w:lang w:eastAsia="ru-RU" w:bidi="ar-SA"/>
        </w:rPr>
      </w:pPr>
      <w:r w:rsidRPr="00700D70">
        <w:rPr>
          <w:rFonts w:ascii="Calibri" w:eastAsia="Times New Roman" w:hAnsi="Calibri" w:cs="Times New Roman"/>
          <w:color w:val="0000FF"/>
          <w:sz w:val="28"/>
          <w:szCs w:val="28"/>
          <w:u w:val="single"/>
          <w:lang w:eastAsia="ru-RU" w:bidi="ar-SA"/>
        </w:rPr>
        <w:br w:type="page"/>
      </w:r>
    </w:p>
    <w:p w:rsidR="00700D70" w:rsidRPr="00700D70" w:rsidRDefault="00700D70" w:rsidP="00700D70">
      <w:pPr>
        <w:widowControl/>
        <w:suppressAutoHyphens w:val="0"/>
        <w:spacing w:line="276" w:lineRule="auto"/>
        <w:ind w:firstLine="709"/>
        <w:contextualSpacing/>
        <w:rPr>
          <w:rFonts w:eastAsia="Times New Roman" w:cs="Times New Roman"/>
          <w:color w:val="auto"/>
          <w:lang w:eastAsia="ru-RU" w:bidi="ar-SA"/>
        </w:rPr>
      </w:pPr>
    </w:p>
    <w:p w:rsidR="00700D70" w:rsidRPr="00700D70" w:rsidRDefault="00700D70" w:rsidP="00700D70">
      <w:pPr>
        <w:widowControl/>
        <w:suppressAutoHyphens w:val="0"/>
        <w:spacing w:after="200" w:line="276" w:lineRule="auto"/>
        <w:contextualSpacing/>
        <w:jc w:val="center"/>
        <w:rPr>
          <w:rFonts w:eastAsia="Times New Roman" w:cs="Times New Roman"/>
          <w:b/>
          <w:color w:val="auto"/>
          <w:lang w:eastAsia="ru-RU" w:bidi="ar-SA"/>
        </w:rPr>
      </w:pPr>
      <w:r w:rsidRPr="00700D70">
        <w:rPr>
          <w:rFonts w:eastAsia="Times New Roman" w:cs="Times New Roman"/>
          <w:b/>
          <w:color w:val="auto"/>
          <w:lang w:eastAsia="ru-RU" w:bidi="ar-SA"/>
        </w:rPr>
        <w:t xml:space="preserve">4. КОНТРОЛЬ И ОЦЕНКА РЕЗУЛЬТАТОВ ОСВОЕНИЯ  </w:t>
      </w:r>
    </w:p>
    <w:p w:rsidR="00700D70" w:rsidRPr="00700D70" w:rsidRDefault="00700D70" w:rsidP="00700D70">
      <w:pPr>
        <w:widowControl/>
        <w:suppressAutoHyphens w:val="0"/>
        <w:spacing w:after="200" w:line="276" w:lineRule="auto"/>
        <w:contextualSpacing/>
        <w:jc w:val="center"/>
        <w:rPr>
          <w:rFonts w:eastAsia="Times New Roman" w:cs="Times New Roman"/>
          <w:b/>
          <w:color w:val="auto"/>
          <w:lang w:eastAsia="ru-RU" w:bidi="ar-SA"/>
        </w:rPr>
      </w:pPr>
      <w:r w:rsidRPr="00700D70">
        <w:rPr>
          <w:rFonts w:eastAsia="Times New Roman" w:cs="Times New Roman"/>
          <w:b/>
          <w:color w:val="auto"/>
          <w:lang w:eastAsia="ru-RU" w:bidi="ar-SA"/>
        </w:rPr>
        <w:t>УЧЕБНОЙ ДИСЦИПЛИНЫ</w:t>
      </w:r>
    </w:p>
    <w:p w:rsidR="00700D70" w:rsidRPr="00700D70" w:rsidRDefault="00700D70" w:rsidP="00700D70">
      <w:pPr>
        <w:spacing w:after="200" w:line="276" w:lineRule="auto"/>
        <w:ind w:firstLine="720"/>
        <w:jc w:val="both"/>
        <w:rPr>
          <w:rFonts w:eastAsia="Times New Roman" w:cs="Times New Roman"/>
          <w:color w:val="auto"/>
          <w:lang w:eastAsia="ru-RU" w:bidi="ar-SA"/>
        </w:rPr>
      </w:pPr>
      <w:r w:rsidRPr="00700D70">
        <w:rPr>
          <w:rFonts w:eastAsia="Times New Roman" w:cs="Times New Roman"/>
          <w:color w:val="auto"/>
          <w:lang w:eastAsia="ru-RU" w:bidi="ar-SA"/>
        </w:rPr>
        <w:t xml:space="preserve">Контроль и оценка результатов освоения индивидуальных образовательных достижений – демонстрируемых обучающимися знаний, умений и навыков </w:t>
      </w:r>
      <w:r w:rsidRPr="00700D70">
        <w:rPr>
          <w:rFonts w:eastAsia="Times New Roman" w:cs="Times New Roman"/>
          <w:color w:val="auto"/>
          <w:spacing w:val="-3"/>
          <w:lang w:eastAsia="ru-RU" w:bidi="ar-SA"/>
        </w:rPr>
        <w:t xml:space="preserve">проводится преподавателем в процессе </w:t>
      </w:r>
      <w:r w:rsidRPr="00700D70">
        <w:rPr>
          <w:rFonts w:eastAsia="Times New Roman" w:cs="Times New Roman"/>
          <w:color w:val="auto"/>
          <w:lang w:eastAsia="ru-RU" w:bidi="ar-SA"/>
        </w:rPr>
        <w:t>проведения практических занятий, тестирования, а также выполнения обучающимися индивидуальных заданий внеаудиторной   самостоятельной работы.</w:t>
      </w:r>
    </w:p>
    <w:p w:rsidR="00700D70" w:rsidRPr="00700D70" w:rsidRDefault="00700D70" w:rsidP="00700D70">
      <w:pPr>
        <w:spacing w:after="200" w:line="276" w:lineRule="auto"/>
        <w:ind w:firstLine="720"/>
        <w:jc w:val="both"/>
        <w:rPr>
          <w:rFonts w:eastAsia="Times New Roman" w:cs="Times New Roman"/>
          <w:color w:val="auto"/>
          <w:spacing w:val="-3"/>
          <w:lang w:eastAsia="ru-RU" w:bidi="ar-SA"/>
        </w:rPr>
      </w:pPr>
      <w:r w:rsidRPr="00700D70">
        <w:rPr>
          <w:rFonts w:eastAsia="Times New Roman" w:cs="Times New Roman"/>
          <w:color w:val="auto"/>
          <w:spacing w:val="-3"/>
          <w:lang w:eastAsia="ru-RU" w:bidi="ar-SA"/>
        </w:rPr>
        <w:t>Обучение по учебной дисциплине завершается промежуточной аттестацией в форме зачета в конце 3, 4, 5, 6, семестров, дифференцированного зачета в конце 7 семестра, задания к которому рассматриваются на заседании цикловой комиссии и утверждаются заместителем директора по УР.</w:t>
      </w:r>
    </w:p>
    <w:p w:rsidR="00700D70" w:rsidRPr="00700D70" w:rsidRDefault="00700D70" w:rsidP="00700D70">
      <w:pPr>
        <w:spacing w:after="200" w:line="276" w:lineRule="auto"/>
        <w:jc w:val="both"/>
        <w:rPr>
          <w:rFonts w:eastAsia="Times New Roman" w:cs="Times New Roman"/>
          <w:color w:val="auto"/>
          <w:spacing w:val="-3"/>
          <w:lang w:eastAsia="ru-RU" w:bidi="ar-SA"/>
        </w:rPr>
      </w:pPr>
      <w:r w:rsidRPr="00700D70">
        <w:rPr>
          <w:rFonts w:eastAsia="Times New Roman" w:cs="Times New Roman"/>
          <w:color w:val="auto"/>
          <w:lang w:eastAsia="ru-RU" w:bidi="ar-SA"/>
        </w:rPr>
        <w:t xml:space="preserve">         </w:t>
      </w:r>
      <w:r w:rsidRPr="00700D70">
        <w:rPr>
          <w:rFonts w:eastAsia="Times New Roman" w:cs="Times New Roman"/>
          <w:color w:val="auto"/>
          <w:spacing w:val="-3"/>
          <w:lang w:eastAsia="ru-RU" w:bidi="ar-SA"/>
        </w:rPr>
        <w:t>Для текущего контроля и промежуточной аттестации создан фонд оценочных средств (ФОС). ФОС включает в себя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700D70" w:rsidRPr="00700D70" w:rsidRDefault="00700D70" w:rsidP="00700D70">
      <w:pPr>
        <w:widowControl/>
        <w:suppressAutoHyphens w:val="0"/>
        <w:spacing w:after="200" w:line="276" w:lineRule="auto"/>
        <w:contextualSpacing/>
        <w:jc w:val="center"/>
        <w:rPr>
          <w:rFonts w:eastAsia="Times New Roman" w:cs="Times New Roman"/>
          <w:b/>
          <w:color w:val="auto"/>
          <w:lang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9"/>
        <w:gridCol w:w="2970"/>
        <w:gridCol w:w="3435"/>
      </w:tblGrid>
      <w:tr w:rsidR="00700D70" w:rsidRPr="00700D70" w:rsidTr="00700D70">
        <w:tc>
          <w:tcPr>
            <w:tcW w:w="1750" w:type="pct"/>
          </w:tcPr>
          <w:p w:rsidR="00700D70" w:rsidRPr="00700D70" w:rsidRDefault="00700D70" w:rsidP="003301AA">
            <w:pPr>
              <w:widowControl/>
              <w:suppressAutoHyphens w:val="0"/>
              <w:spacing w:line="240" w:lineRule="auto"/>
              <w:jc w:val="center"/>
              <w:rPr>
                <w:rFonts w:eastAsia="Times New Roman" w:cs="Times New Roman"/>
                <w:color w:val="auto"/>
                <w:lang w:eastAsia="ru-RU" w:bidi="ar-SA"/>
              </w:rPr>
            </w:pPr>
            <w:r w:rsidRPr="00700D70">
              <w:rPr>
                <w:rFonts w:eastAsia="Times New Roman" w:cs="Times New Roman"/>
                <w:b/>
                <w:bCs/>
                <w:i/>
                <w:color w:val="auto"/>
                <w:sz w:val="22"/>
                <w:szCs w:val="22"/>
                <w:lang w:eastAsia="ru-RU" w:bidi="ar-SA"/>
              </w:rPr>
              <w:t>Результаты обучения</w:t>
            </w:r>
          </w:p>
        </w:tc>
        <w:tc>
          <w:tcPr>
            <w:tcW w:w="1507" w:type="pct"/>
          </w:tcPr>
          <w:p w:rsidR="00700D70" w:rsidRPr="00700D70" w:rsidRDefault="00700D70" w:rsidP="00700D70">
            <w:pPr>
              <w:widowControl/>
              <w:suppressAutoHyphens w:val="0"/>
              <w:spacing w:after="200" w:line="240" w:lineRule="auto"/>
              <w:jc w:val="center"/>
              <w:rPr>
                <w:rFonts w:eastAsia="Times New Roman" w:cs="Times New Roman"/>
                <w:b/>
                <w:bCs/>
                <w:i/>
                <w:color w:val="auto"/>
                <w:sz w:val="22"/>
                <w:szCs w:val="22"/>
                <w:lang w:eastAsia="ru-RU" w:bidi="ar-SA"/>
              </w:rPr>
            </w:pPr>
            <w:r w:rsidRPr="00700D70">
              <w:rPr>
                <w:rFonts w:eastAsia="Times New Roman" w:cs="Times New Roman"/>
                <w:b/>
                <w:bCs/>
                <w:i/>
                <w:color w:val="auto"/>
                <w:sz w:val="22"/>
                <w:szCs w:val="22"/>
                <w:lang w:eastAsia="ru-RU" w:bidi="ar-SA"/>
              </w:rPr>
              <w:t>Критерии оценки</w:t>
            </w:r>
          </w:p>
        </w:tc>
        <w:tc>
          <w:tcPr>
            <w:tcW w:w="1743" w:type="pct"/>
          </w:tcPr>
          <w:p w:rsidR="00700D70" w:rsidRPr="00700D70" w:rsidRDefault="00700D70" w:rsidP="00700D70">
            <w:pPr>
              <w:widowControl/>
              <w:suppressAutoHyphens w:val="0"/>
              <w:spacing w:after="200" w:line="240" w:lineRule="auto"/>
              <w:jc w:val="center"/>
              <w:rPr>
                <w:rFonts w:eastAsia="Times New Roman" w:cs="Times New Roman"/>
                <w:b/>
                <w:bCs/>
                <w:i/>
                <w:color w:val="auto"/>
                <w:sz w:val="22"/>
                <w:szCs w:val="22"/>
                <w:lang w:eastAsia="ru-RU" w:bidi="ar-SA"/>
              </w:rPr>
            </w:pPr>
            <w:r w:rsidRPr="00700D70">
              <w:rPr>
                <w:rFonts w:eastAsia="Times New Roman" w:cs="Times New Roman"/>
                <w:b/>
                <w:bCs/>
                <w:i/>
                <w:color w:val="auto"/>
                <w:sz w:val="22"/>
                <w:szCs w:val="22"/>
                <w:lang w:eastAsia="ru-RU" w:bidi="ar-SA"/>
              </w:rPr>
              <w:t>Методы оценки</w:t>
            </w:r>
          </w:p>
        </w:tc>
      </w:tr>
      <w:tr w:rsidR="00700D70" w:rsidRPr="00700D70" w:rsidTr="00700D70">
        <w:tc>
          <w:tcPr>
            <w:tcW w:w="1750" w:type="pct"/>
          </w:tcPr>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76" w:lineRule="auto"/>
              <w:jc w:val="both"/>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уметь:</w:t>
            </w:r>
          </w:p>
          <w:p w:rsidR="00700D70" w:rsidRPr="00700D70" w:rsidRDefault="00700D70" w:rsidP="00700D70">
            <w:pPr>
              <w:widowControl/>
              <w:suppressAutoHyphens w:val="0"/>
              <w:spacing w:after="200" w:line="240" w:lineRule="auto"/>
              <w:rPr>
                <w:rFonts w:eastAsia="Times New Roman" w:cs="Times New Roman"/>
                <w:bCs/>
                <w:i/>
                <w:color w:val="auto"/>
                <w:sz w:val="22"/>
                <w:szCs w:val="22"/>
                <w:lang w:eastAsia="ru-RU" w:bidi="ar-SA"/>
              </w:rPr>
            </w:pPr>
            <w:r w:rsidRPr="00700D70">
              <w:rPr>
                <w:rFonts w:eastAsia="Times New Roman" w:cs="Times New Roman"/>
                <w:color w:val="auto"/>
                <w:sz w:val="22"/>
                <w:szCs w:val="22"/>
                <w:lang w:eastAsia="ru-RU" w:bidi="ar-SA"/>
              </w:rPr>
              <w:t>-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700D70" w:rsidRPr="00700D70" w:rsidRDefault="00700D70" w:rsidP="00700D70">
            <w:pPr>
              <w:widowControl/>
              <w:suppressAutoHyphens w:val="0"/>
              <w:spacing w:after="200" w:line="240" w:lineRule="auto"/>
              <w:rPr>
                <w:rFonts w:eastAsia="Times New Roman" w:cs="Times New Roman"/>
                <w:bCs/>
                <w:i/>
                <w:color w:val="auto"/>
                <w:sz w:val="22"/>
                <w:szCs w:val="22"/>
                <w:lang w:eastAsia="ru-RU" w:bidi="ar-SA"/>
              </w:rPr>
            </w:pPr>
            <w:r w:rsidRPr="00700D70">
              <w:rPr>
                <w:rFonts w:eastAsia="Times New Roman" w:cs="Times New Roman"/>
                <w:color w:val="auto"/>
                <w:sz w:val="23"/>
                <w:szCs w:val="23"/>
                <w:lang w:eastAsia="ru-RU" w:bidi="ar-SA"/>
              </w:rPr>
              <w:t xml:space="preserve"> </w:t>
            </w:r>
          </w:p>
          <w:p w:rsidR="00700D70" w:rsidRPr="00700D70" w:rsidRDefault="00700D70" w:rsidP="00700D70">
            <w:pPr>
              <w:widowControl/>
              <w:suppressAutoHyphens w:val="0"/>
              <w:autoSpaceDE w:val="0"/>
              <w:autoSpaceDN w:val="0"/>
              <w:adjustRightInd w:val="0"/>
              <w:spacing w:line="240" w:lineRule="auto"/>
              <w:rPr>
                <w:rFonts w:eastAsia="Times New Roman" w:cs="Times New Roman"/>
                <w:color w:val="000000"/>
                <w:sz w:val="23"/>
                <w:szCs w:val="23"/>
                <w:lang w:eastAsia="en-US" w:bidi="ar-SA"/>
              </w:rPr>
            </w:pPr>
            <w:r w:rsidRPr="00700D70">
              <w:rPr>
                <w:rFonts w:eastAsia="Times New Roman" w:cs="Times New Roman"/>
                <w:color w:val="000000"/>
                <w:sz w:val="23"/>
                <w:szCs w:val="23"/>
                <w:lang w:eastAsia="en-US" w:bidi="ar-SA"/>
              </w:rPr>
              <w:t xml:space="preserve">Демонстрировать навыки владения тактикой в спортивных играх; </w:t>
            </w:r>
          </w:p>
          <w:p w:rsidR="00700D70" w:rsidRPr="00700D70" w:rsidRDefault="00700D70" w:rsidP="00700D70">
            <w:pPr>
              <w:widowControl/>
              <w:suppressAutoHyphens w:val="0"/>
              <w:autoSpaceDE w:val="0"/>
              <w:autoSpaceDN w:val="0"/>
              <w:adjustRightInd w:val="0"/>
              <w:spacing w:line="240" w:lineRule="auto"/>
              <w:rPr>
                <w:rFonts w:eastAsia="Times New Roman" w:cs="Times New Roman"/>
                <w:color w:val="000000"/>
                <w:sz w:val="23"/>
                <w:szCs w:val="23"/>
                <w:lang w:eastAsia="en-US" w:bidi="ar-SA"/>
              </w:rPr>
            </w:pPr>
            <w:r w:rsidRPr="00700D70">
              <w:rPr>
                <w:rFonts w:eastAsia="Times New Roman" w:cs="Times New Roman"/>
                <w:color w:val="000000"/>
                <w:sz w:val="23"/>
                <w:szCs w:val="23"/>
                <w:lang w:eastAsia="en-US" w:bidi="ar-SA"/>
              </w:rPr>
              <w:t xml:space="preserve">владеть техниками выполнения двигательных действий; </w:t>
            </w:r>
          </w:p>
          <w:p w:rsidR="00700D70" w:rsidRPr="00700D70" w:rsidRDefault="00700D70" w:rsidP="00700D70">
            <w:pPr>
              <w:widowControl/>
              <w:suppressAutoHyphens w:val="0"/>
              <w:autoSpaceDE w:val="0"/>
              <w:autoSpaceDN w:val="0"/>
              <w:adjustRightInd w:val="0"/>
              <w:spacing w:line="240" w:lineRule="auto"/>
              <w:rPr>
                <w:rFonts w:eastAsia="Times New Roman" w:cs="Times New Roman"/>
                <w:color w:val="000000"/>
                <w:sz w:val="23"/>
                <w:szCs w:val="23"/>
                <w:lang w:eastAsia="en-US" w:bidi="ar-SA"/>
              </w:rPr>
            </w:pPr>
            <w:r w:rsidRPr="00700D70">
              <w:rPr>
                <w:rFonts w:eastAsia="Times New Roman" w:cs="Times New Roman"/>
                <w:color w:val="000000"/>
                <w:sz w:val="23"/>
                <w:szCs w:val="23"/>
                <w:lang w:eastAsia="en-US" w:bidi="ar-SA"/>
              </w:rPr>
              <w:t xml:space="preserve">выполнять тактико-технические действия в игре; </w:t>
            </w:r>
          </w:p>
          <w:p w:rsidR="00700D70" w:rsidRPr="00700D70" w:rsidRDefault="00700D70" w:rsidP="00700D70">
            <w:pPr>
              <w:widowControl/>
              <w:suppressAutoHyphens w:val="0"/>
              <w:spacing w:after="200" w:line="240" w:lineRule="auto"/>
              <w:rPr>
                <w:rFonts w:eastAsia="Times New Roman" w:cs="Times New Roman"/>
                <w:bCs/>
                <w:i/>
                <w:color w:val="auto"/>
                <w:sz w:val="22"/>
                <w:szCs w:val="22"/>
                <w:lang w:eastAsia="ru-RU" w:bidi="ar-SA"/>
              </w:rPr>
            </w:pPr>
            <w:r w:rsidRPr="00700D70">
              <w:rPr>
                <w:rFonts w:eastAsia="Times New Roman" w:cs="Times New Roman"/>
                <w:color w:val="auto"/>
                <w:sz w:val="23"/>
                <w:szCs w:val="23"/>
                <w:lang w:eastAsia="ru-RU" w:bidi="ar-SA"/>
              </w:rPr>
              <w:t>выполнять требуемые элементы</w:t>
            </w:r>
          </w:p>
        </w:tc>
        <w:tc>
          <w:tcPr>
            <w:tcW w:w="1743" w:type="pct"/>
          </w:tcPr>
          <w:p w:rsidR="00700D70" w:rsidRPr="00700D70" w:rsidRDefault="00700D70" w:rsidP="00700D70">
            <w:pPr>
              <w:widowControl/>
              <w:suppressAutoHyphens w:val="0"/>
              <w:spacing w:line="276" w:lineRule="auto"/>
              <w:jc w:val="both"/>
              <w:rPr>
                <w:rFonts w:eastAsia="Times New Roman" w:cs="Times New Roman"/>
                <w:bCs/>
                <w:color w:val="auto"/>
                <w:sz w:val="22"/>
                <w:szCs w:val="22"/>
                <w:u w:val="single"/>
                <w:lang w:eastAsia="ru-RU" w:bidi="ar-SA"/>
              </w:rPr>
            </w:pPr>
            <w:r w:rsidRPr="00700D70">
              <w:rPr>
                <w:rFonts w:eastAsia="Times New Roman" w:cs="Times New Roman"/>
                <w:bCs/>
                <w:color w:val="auto"/>
                <w:sz w:val="22"/>
                <w:szCs w:val="22"/>
                <w:u w:val="single"/>
                <w:lang w:eastAsia="ru-RU" w:bidi="ar-SA"/>
              </w:rPr>
              <w:t>Методы оценки результатов:</w:t>
            </w:r>
          </w:p>
          <w:p w:rsidR="00700D70" w:rsidRPr="00700D70" w:rsidRDefault="00700D70" w:rsidP="00700D70">
            <w:pPr>
              <w:widowControl/>
              <w:suppressAutoHyphens w:val="0"/>
              <w:spacing w:line="276" w:lineRule="auto"/>
              <w:jc w:val="both"/>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 накопительная система баллов, на основе которой выставляется итоговая отметка;</w:t>
            </w:r>
          </w:p>
          <w:p w:rsidR="00700D70" w:rsidRPr="00700D70" w:rsidRDefault="00700D70" w:rsidP="00700D70">
            <w:pPr>
              <w:widowControl/>
              <w:suppressAutoHyphens w:val="0"/>
              <w:spacing w:line="276" w:lineRule="auto"/>
              <w:jc w:val="both"/>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 традиционная система отметок в баллах за каждую выполненную работу, на основе которых выставляется итоговая отметка;</w:t>
            </w:r>
          </w:p>
          <w:p w:rsidR="00700D70" w:rsidRPr="00700D70" w:rsidRDefault="00700D70" w:rsidP="00700D70">
            <w:pPr>
              <w:widowControl/>
              <w:suppressAutoHyphens w:val="0"/>
              <w:spacing w:line="276" w:lineRule="auto"/>
              <w:jc w:val="both"/>
              <w:rPr>
                <w:rFonts w:eastAsia="Times New Roman" w:cs="Times New Roman"/>
                <w:bCs/>
                <w:color w:val="auto"/>
                <w:sz w:val="22"/>
                <w:szCs w:val="22"/>
                <w:lang w:eastAsia="ru-RU" w:bidi="ar-SA"/>
              </w:rPr>
            </w:pPr>
            <w:r w:rsidRPr="00700D70">
              <w:rPr>
                <w:rFonts w:eastAsia="Times New Roman" w:cs="Times New Roman"/>
                <w:bCs/>
                <w:color w:val="auto"/>
                <w:sz w:val="22"/>
                <w:szCs w:val="22"/>
                <w:lang w:eastAsia="ru-RU" w:bidi="ar-SA"/>
              </w:rPr>
              <w:t>- тестирование в контрольных точках</w:t>
            </w:r>
          </w:p>
          <w:p w:rsidR="00700D70" w:rsidRPr="00700D70" w:rsidRDefault="00700D70" w:rsidP="00700D70">
            <w:pPr>
              <w:widowControl/>
              <w:suppressAutoHyphens w:val="0"/>
              <w:spacing w:line="276" w:lineRule="auto"/>
              <w:rPr>
                <w:rFonts w:eastAsia="Times New Roman" w:cs="Times New Roman"/>
                <w:bCs/>
                <w:iCs/>
                <w:color w:val="auto"/>
                <w:sz w:val="22"/>
                <w:szCs w:val="22"/>
                <w:u w:val="single"/>
                <w:lang w:eastAsia="ru-RU" w:bidi="ar-SA"/>
              </w:rPr>
            </w:pPr>
            <w:r w:rsidRPr="00700D70">
              <w:rPr>
                <w:rFonts w:eastAsia="Times New Roman" w:cs="Times New Roman"/>
                <w:bCs/>
                <w:iCs/>
                <w:color w:val="auto"/>
                <w:sz w:val="22"/>
                <w:szCs w:val="22"/>
                <w:u w:val="single"/>
                <w:lang w:eastAsia="ru-RU" w:bidi="ar-SA"/>
              </w:rPr>
              <w:t>Текущий контроль в форме:</w:t>
            </w:r>
          </w:p>
          <w:p w:rsidR="00700D70" w:rsidRPr="00700D70" w:rsidRDefault="00700D70" w:rsidP="0013522A">
            <w:pPr>
              <w:widowControl/>
              <w:numPr>
                <w:ilvl w:val="0"/>
                <w:numId w:val="126"/>
              </w:numPr>
              <w:suppressAutoHyphens w:val="0"/>
              <w:spacing w:after="200" w:line="240" w:lineRule="auto"/>
              <w:rPr>
                <w:rFonts w:eastAsia="Times New Roman" w:cs="Times New Roman"/>
                <w:bCs/>
                <w:iCs/>
                <w:color w:val="auto"/>
                <w:sz w:val="22"/>
                <w:szCs w:val="22"/>
                <w:lang w:eastAsia="ru-RU" w:bidi="ar-SA"/>
              </w:rPr>
            </w:pPr>
            <w:r w:rsidRPr="00700D70">
              <w:rPr>
                <w:rFonts w:eastAsia="Times New Roman" w:cs="Times New Roman"/>
                <w:color w:val="auto"/>
                <w:sz w:val="22"/>
                <w:szCs w:val="22"/>
                <w:lang w:eastAsia="ru-RU" w:bidi="ar-SA"/>
              </w:rPr>
              <w:t>оценки выполнения практических заданий;</w:t>
            </w:r>
          </w:p>
          <w:p w:rsidR="00700D70" w:rsidRPr="00700D70" w:rsidRDefault="00700D70" w:rsidP="0013522A">
            <w:pPr>
              <w:widowControl/>
              <w:numPr>
                <w:ilvl w:val="0"/>
                <w:numId w:val="126"/>
              </w:numPr>
              <w:suppressAutoHyphens w:val="0"/>
              <w:spacing w:after="200" w:line="240" w:lineRule="auto"/>
              <w:rPr>
                <w:rFonts w:eastAsia="Times New Roman" w:cs="Times New Roman"/>
                <w:bCs/>
                <w:iCs/>
                <w:color w:val="auto"/>
                <w:sz w:val="22"/>
                <w:szCs w:val="22"/>
                <w:lang w:eastAsia="ru-RU" w:bidi="ar-SA"/>
              </w:rPr>
            </w:pPr>
            <w:r w:rsidRPr="00700D70">
              <w:rPr>
                <w:rFonts w:eastAsia="Times New Roman" w:cs="Times New Roman"/>
                <w:bCs/>
                <w:iCs/>
                <w:color w:val="auto"/>
                <w:sz w:val="22"/>
                <w:szCs w:val="22"/>
                <w:lang w:eastAsia="ru-RU" w:bidi="ar-SA"/>
              </w:rPr>
              <w:t>опроса;</w:t>
            </w:r>
          </w:p>
          <w:p w:rsidR="00700D70" w:rsidRPr="00700D70" w:rsidRDefault="00700D70" w:rsidP="0013522A">
            <w:pPr>
              <w:widowControl/>
              <w:numPr>
                <w:ilvl w:val="0"/>
                <w:numId w:val="126"/>
              </w:numPr>
              <w:suppressAutoHyphens w:val="0"/>
              <w:spacing w:after="200" w:line="240" w:lineRule="auto"/>
              <w:rPr>
                <w:rFonts w:eastAsia="Times New Roman" w:cs="Times New Roman"/>
                <w:bCs/>
                <w:iCs/>
                <w:color w:val="auto"/>
                <w:sz w:val="22"/>
                <w:szCs w:val="22"/>
                <w:lang w:eastAsia="ru-RU" w:bidi="ar-SA"/>
              </w:rPr>
            </w:pPr>
            <w:r w:rsidRPr="00700D70">
              <w:rPr>
                <w:rFonts w:eastAsia="Times New Roman" w:cs="Times New Roman"/>
                <w:bCs/>
                <w:iCs/>
                <w:color w:val="auto"/>
                <w:sz w:val="22"/>
                <w:szCs w:val="22"/>
                <w:lang w:eastAsia="ru-RU" w:bidi="ar-SA"/>
              </w:rPr>
              <w:t>тестирования;</w:t>
            </w:r>
          </w:p>
          <w:p w:rsidR="00700D70" w:rsidRPr="00700D70" w:rsidRDefault="00700D70" w:rsidP="0013522A">
            <w:pPr>
              <w:widowControl/>
              <w:numPr>
                <w:ilvl w:val="0"/>
                <w:numId w:val="126"/>
              </w:numPr>
              <w:suppressAutoHyphens w:val="0"/>
              <w:spacing w:after="200" w:line="240" w:lineRule="auto"/>
              <w:rPr>
                <w:rFonts w:eastAsia="Times New Roman" w:cs="Times New Roman"/>
                <w:bCs/>
                <w:iCs/>
                <w:color w:val="auto"/>
                <w:sz w:val="22"/>
                <w:szCs w:val="22"/>
                <w:lang w:eastAsia="ru-RU" w:bidi="ar-SA"/>
              </w:rPr>
            </w:pPr>
            <w:r w:rsidRPr="00700D70">
              <w:rPr>
                <w:rFonts w:eastAsia="Times New Roman" w:cs="Times New Roman"/>
                <w:color w:val="auto"/>
                <w:sz w:val="22"/>
                <w:szCs w:val="22"/>
                <w:lang w:eastAsia="ru-RU" w:bidi="ar-SA"/>
              </w:rPr>
              <w:t>оценки выполнения внеаудиторной самостоятельной работы;</w:t>
            </w:r>
          </w:p>
          <w:p w:rsidR="00700D70" w:rsidRPr="00700D70" w:rsidRDefault="00700D70" w:rsidP="00700D70">
            <w:pPr>
              <w:widowControl/>
              <w:suppressAutoHyphens w:val="0"/>
              <w:spacing w:line="276" w:lineRule="auto"/>
              <w:rPr>
                <w:rFonts w:eastAsia="Times New Roman" w:cs="Times New Roman"/>
                <w:bCs/>
                <w:iCs/>
                <w:color w:val="auto"/>
                <w:sz w:val="22"/>
                <w:szCs w:val="22"/>
                <w:u w:val="single"/>
                <w:lang w:eastAsia="ru-RU" w:bidi="ar-SA"/>
              </w:rPr>
            </w:pPr>
            <w:r w:rsidRPr="00700D70">
              <w:rPr>
                <w:rFonts w:eastAsia="Times New Roman" w:cs="Times New Roman"/>
                <w:bCs/>
                <w:iCs/>
                <w:color w:val="000000"/>
                <w:sz w:val="22"/>
                <w:szCs w:val="22"/>
                <w:u w:val="single"/>
                <w:lang w:eastAsia="ru-RU" w:bidi="ar-SA"/>
              </w:rPr>
              <w:t>Промежуточная аттестация</w:t>
            </w:r>
            <w:r w:rsidRPr="00700D70">
              <w:rPr>
                <w:rFonts w:eastAsia="Times New Roman" w:cs="Times New Roman"/>
                <w:bCs/>
                <w:iCs/>
                <w:color w:val="auto"/>
                <w:sz w:val="22"/>
                <w:szCs w:val="22"/>
                <w:u w:val="single"/>
                <w:lang w:eastAsia="ru-RU" w:bidi="ar-SA"/>
              </w:rPr>
              <w:t xml:space="preserve"> в форме:</w:t>
            </w:r>
          </w:p>
          <w:p w:rsidR="00700D70" w:rsidRPr="00700D70" w:rsidRDefault="00700D70" w:rsidP="00700D70">
            <w:pPr>
              <w:widowControl/>
              <w:suppressAutoHyphens w:val="0"/>
              <w:spacing w:line="276" w:lineRule="auto"/>
              <w:rPr>
                <w:rFonts w:eastAsia="Times New Roman" w:cs="Times New Roman"/>
                <w:bCs/>
                <w:iCs/>
                <w:color w:val="auto"/>
                <w:sz w:val="22"/>
                <w:szCs w:val="22"/>
                <w:lang w:eastAsia="ru-RU" w:bidi="ar-SA"/>
              </w:rPr>
            </w:pPr>
            <w:r w:rsidRPr="00700D70">
              <w:rPr>
                <w:rFonts w:eastAsia="Times New Roman" w:cs="Times New Roman"/>
                <w:bCs/>
                <w:iCs/>
                <w:color w:val="auto"/>
                <w:sz w:val="22"/>
                <w:szCs w:val="22"/>
                <w:lang w:eastAsia="ru-RU" w:bidi="ar-SA"/>
              </w:rPr>
              <w:t>зачета  (</w:t>
            </w:r>
            <w:r w:rsidRPr="00700D70">
              <w:rPr>
                <w:rFonts w:eastAsia="Times New Roman" w:cs="Times New Roman"/>
                <w:color w:val="auto"/>
                <w:spacing w:val="-3"/>
                <w:sz w:val="22"/>
                <w:szCs w:val="28"/>
                <w:lang w:eastAsia="ru-RU" w:bidi="ar-SA"/>
              </w:rPr>
              <w:t>3, 4, 5, 6,семестры)</w:t>
            </w:r>
          </w:p>
          <w:p w:rsidR="00700D70" w:rsidRPr="00700D70" w:rsidRDefault="00700D70" w:rsidP="00700D70">
            <w:pPr>
              <w:widowControl/>
              <w:suppressAutoHyphens w:val="0"/>
              <w:spacing w:line="240" w:lineRule="auto"/>
              <w:rPr>
                <w:rFonts w:eastAsia="Times New Roman" w:cs="Times New Roman"/>
                <w:bCs/>
                <w:i/>
                <w:color w:val="auto"/>
                <w:sz w:val="22"/>
                <w:szCs w:val="22"/>
                <w:lang w:eastAsia="ru-RU" w:bidi="ar-SA"/>
              </w:rPr>
            </w:pPr>
            <w:r w:rsidRPr="00700D70">
              <w:rPr>
                <w:rFonts w:eastAsia="Times New Roman" w:cs="Times New Roman"/>
                <w:bCs/>
                <w:color w:val="auto"/>
                <w:sz w:val="22"/>
                <w:szCs w:val="22"/>
                <w:lang w:eastAsia="ru-RU" w:bidi="ar-SA"/>
              </w:rPr>
              <w:t>дифференцированного зачета (7 семестр)</w:t>
            </w:r>
          </w:p>
        </w:tc>
      </w:tr>
      <w:tr w:rsidR="00700D70" w:rsidRPr="00700D70" w:rsidTr="00700D70">
        <w:trPr>
          <w:trHeight w:val="896"/>
        </w:trPr>
        <w:tc>
          <w:tcPr>
            <w:tcW w:w="1750" w:type="pct"/>
          </w:tcPr>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lastRenderedPageBreak/>
              <w:t>знать:</w:t>
            </w:r>
          </w:p>
          <w:p w:rsidR="00700D70" w:rsidRPr="00700D70" w:rsidRDefault="00700D70" w:rsidP="00700D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700D70">
              <w:rPr>
                <w:rFonts w:eastAsia="Times New Roman" w:cs="Times New Roman"/>
                <w:color w:val="auto"/>
                <w:sz w:val="22"/>
                <w:szCs w:val="22"/>
                <w:lang w:eastAsia="ru-RU" w:bidi="ar-SA"/>
              </w:rPr>
              <w:t>- о роли физической культуры в общекультурном, профессиональном и социальном развитии человека;</w:t>
            </w:r>
          </w:p>
          <w:p w:rsidR="00700D70" w:rsidRPr="00700D70" w:rsidRDefault="00700D70" w:rsidP="00700D70">
            <w:pPr>
              <w:widowControl/>
              <w:suppressAutoHyphens w:val="0"/>
              <w:spacing w:line="240" w:lineRule="auto"/>
              <w:rPr>
                <w:rFonts w:eastAsia="Times New Roman" w:cs="Times New Roman"/>
                <w:bCs/>
                <w:i/>
                <w:color w:val="auto"/>
                <w:sz w:val="22"/>
                <w:szCs w:val="22"/>
                <w:lang w:eastAsia="ru-RU" w:bidi="ar-SA"/>
              </w:rPr>
            </w:pPr>
            <w:r w:rsidRPr="00700D70">
              <w:rPr>
                <w:rFonts w:eastAsia="Times New Roman" w:cs="Times New Roman"/>
                <w:color w:val="auto"/>
                <w:sz w:val="22"/>
                <w:szCs w:val="22"/>
                <w:lang w:eastAsia="ru-RU" w:bidi="ar-SA"/>
              </w:rPr>
              <w:t>-основы здорового образа жизни</w:t>
            </w:r>
          </w:p>
        </w:tc>
        <w:tc>
          <w:tcPr>
            <w:tcW w:w="1507" w:type="pct"/>
          </w:tcPr>
          <w:p w:rsidR="00700D70" w:rsidRPr="00700D70" w:rsidRDefault="00700D70" w:rsidP="00700D70">
            <w:pPr>
              <w:widowControl/>
              <w:suppressAutoHyphens w:val="0"/>
              <w:autoSpaceDE w:val="0"/>
              <w:autoSpaceDN w:val="0"/>
              <w:adjustRightInd w:val="0"/>
              <w:spacing w:line="240" w:lineRule="auto"/>
              <w:rPr>
                <w:rFonts w:eastAsia="Times New Roman" w:cs="Times New Roman"/>
                <w:color w:val="000000"/>
                <w:sz w:val="23"/>
                <w:szCs w:val="23"/>
                <w:lang w:eastAsia="en-US" w:bidi="ar-SA"/>
              </w:rPr>
            </w:pPr>
            <w:r w:rsidRPr="00700D70">
              <w:rPr>
                <w:rFonts w:eastAsia="Times New Roman" w:cs="Times New Roman"/>
                <w:color w:val="000000"/>
                <w:sz w:val="23"/>
                <w:szCs w:val="23"/>
                <w:lang w:eastAsia="en-US" w:bidi="ar-SA"/>
              </w:rPr>
              <w:t xml:space="preserve">Демонстрировать системные знания в области основ здорового образа жизни и роли физической культуры в гармоничном развитии личности человека; </w:t>
            </w:r>
          </w:p>
          <w:p w:rsidR="00700D70" w:rsidRPr="00700D70" w:rsidRDefault="00700D70" w:rsidP="00700D70">
            <w:pPr>
              <w:widowControl/>
              <w:suppressAutoHyphens w:val="0"/>
              <w:autoSpaceDE w:val="0"/>
              <w:autoSpaceDN w:val="0"/>
              <w:adjustRightInd w:val="0"/>
              <w:spacing w:line="240" w:lineRule="auto"/>
              <w:rPr>
                <w:rFonts w:eastAsia="Times New Roman" w:cs="Times New Roman"/>
                <w:color w:val="000000"/>
                <w:sz w:val="23"/>
                <w:szCs w:val="23"/>
                <w:lang w:eastAsia="en-US" w:bidi="ar-SA"/>
              </w:rPr>
            </w:pPr>
            <w:r w:rsidRPr="00700D70">
              <w:rPr>
                <w:rFonts w:eastAsia="Times New Roman" w:cs="Times New Roman"/>
                <w:color w:val="000000"/>
                <w:sz w:val="23"/>
                <w:szCs w:val="23"/>
                <w:lang w:eastAsia="en-US" w:bidi="ar-SA"/>
              </w:rPr>
              <w:t xml:space="preserve">Владеть информацией о регулярных физических нагрузках в выбранной специальности и способах профилактики профзаболеваний </w:t>
            </w:r>
          </w:p>
        </w:tc>
        <w:tc>
          <w:tcPr>
            <w:tcW w:w="1743" w:type="pct"/>
          </w:tcPr>
          <w:p w:rsidR="00700D70" w:rsidRPr="00700D70" w:rsidRDefault="00700D70" w:rsidP="00700D70">
            <w:pPr>
              <w:widowControl/>
              <w:suppressAutoHyphens w:val="0"/>
              <w:spacing w:line="276" w:lineRule="auto"/>
              <w:rPr>
                <w:rFonts w:eastAsia="Times New Roman" w:cs="Times New Roman"/>
                <w:bCs/>
                <w:iCs/>
                <w:color w:val="auto"/>
                <w:sz w:val="22"/>
                <w:szCs w:val="22"/>
                <w:u w:val="single"/>
                <w:lang w:eastAsia="ru-RU" w:bidi="ar-SA"/>
              </w:rPr>
            </w:pPr>
            <w:r w:rsidRPr="00700D70">
              <w:rPr>
                <w:rFonts w:eastAsia="Times New Roman" w:cs="Times New Roman"/>
                <w:bCs/>
                <w:iCs/>
                <w:color w:val="auto"/>
                <w:sz w:val="22"/>
                <w:szCs w:val="22"/>
                <w:u w:val="single"/>
                <w:lang w:eastAsia="ru-RU" w:bidi="ar-SA"/>
              </w:rPr>
              <w:t>Текущий контроль в форме:</w:t>
            </w:r>
          </w:p>
          <w:p w:rsidR="00700D70" w:rsidRPr="00700D70" w:rsidRDefault="00700D70" w:rsidP="00700D70">
            <w:pPr>
              <w:widowControl/>
              <w:suppressAutoHyphens w:val="0"/>
              <w:spacing w:line="276" w:lineRule="auto"/>
              <w:rPr>
                <w:rFonts w:eastAsia="Times New Roman" w:cs="Times New Roman"/>
                <w:bCs/>
                <w:iCs/>
                <w:color w:val="auto"/>
                <w:sz w:val="22"/>
                <w:szCs w:val="22"/>
                <w:lang w:eastAsia="ru-RU" w:bidi="ar-SA"/>
              </w:rPr>
            </w:pPr>
            <w:r w:rsidRPr="00700D70">
              <w:rPr>
                <w:rFonts w:eastAsia="Times New Roman" w:cs="Times New Roman"/>
                <w:bCs/>
                <w:iCs/>
                <w:color w:val="auto"/>
                <w:sz w:val="22"/>
                <w:szCs w:val="22"/>
                <w:lang w:eastAsia="ru-RU" w:bidi="ar-SA"/>
              </w:rPr>
              <w:t>- оценки выполнения</w:t>
            </w:r>
            <w:r w:rsidRPr="00700D70">
              <w:rPr>
                <w:rFonts w:eastAsia="Times New Roman" w:cs="Times New Roman"/>
                <w:color w:val="auto"/>
                <w:sz w:val="22"/>
                <w:szCs w:val="22"/>
                <w:lang w:eastAsia="ru-RU" w:bidi="ar-SA"/>
              </w:rPr>
              <w:t xml:space="preserve"> внеаудиторной самостоятельной работы;</w:t>
            </w:r>
          </w:p>
          <w:p w:rsidR="00700D70" w:rsidRPr="00700D70" w:rsidRDefault="00700D70" w:rsidP="00700D70">
            <w:pPr>
              <w:widowControl/>
              <w:suppressAutoHyphens w:val="0"/>
              <w:spacing w:line="276" w:lineRule="auto"/>
              <w:rPr>
                <w:rFonts w:eastAsia="Times New Roman" w:cs="Times New Roman"/>
                <w:bCs/>
                <w:iCs/>
                <w:color w:val="auto"/>
                <w:sz w:val="22"/>
                <w:szCs w:val="22"/>
                <w:lang w:eastAsia="ru-RU" w:bidi="ar-SA"/>
              </w:rPr>
            </w:pPr>
            <w:r w:rsidRPr="00700D70">
              <w:rPr>
                <w:rFonts w:eastAsia="Times New Roman" w:cs="Times New Roman"/>
                <w:bCs/>
                <w:iCs/>
                <w:color w:val="auto"/>
                <w:sz w:val="22"/>
                <w:szCs w:val="22"/>
                <w:lang w:eastAsia="ru-RU" w:bidi="ar-SA"/>
              </w:rPr>
              <w:t>- устного опроса</w:t>
            </w:r>
          </w:p>
          <w:p w:rsidR="00700D70" w:rsidRPr="00700D70" w:rsidRDefault="00700D70" w:rsidP="00700D70">
            <w:pPr>
              <w:widowControl/>
              <w:suppressAutoHyphens w:val="0"/>
              <w:spacing w:line="276" w:lineRule="auto"/>
              <w:rPr>
                <w:rFonts w:eastAsia="Times New Roman" w:cs="Times New Roman"/>
                <w:bCs/>
                <w:iCs/>
                <w:color w:val="auto"/>
                <w:sz w:val="22"/>
                <w:szCs w:val="22"/>
                <w:u w:val="single"/>
                <w:lang w:eastAsia="ru-RU" w:bidi="ar-SA"/>
              </w:rPr>
            </w:pPr>
            <w:r w:rsidRPr="00700D70">
              <w:rPr>
                <w:rFonts w:eastAsia="Times New Roman" w:cs="Times New Roman"/>
                <w:bCs/>
                <w:iCs/>
                <w:color w:val="000000"/>
                <w:sz w:val="22"/>
                <w:szCs w:val="22"/>
                <w:u w:val="single"/>
                <w:lang w:eastAsia="ru-RU" w:bidi="ar-SA"/>
              </w:rPr>
              <w:t>Промежуточная аттестация</w:t>
            </w:r>
            <w:r w:rsidRPr="00700D70">
              <w:rPr>
                <w:rFonts w:eastAsia="Times New Roman" w:cs="Times New Roman"/>
                <w:bCs/>
                <w:iCs/>
                <w:color w:val="auto"/>
                <w:sz w:val="22"/>
                <w:szCs w:val="22"/>
                <w:u w:val="single"/>
                <w:lang w:eastAsia="ru-RU" w:bidi="ar-SA"/>
              </w:rPr>
              <w:t xml:space="preserve"> в форме:</w:t>
            </w:r>
          </w:p>
          <w:p w:rsidR="00700D70" w:rsidRPr="00700D70" w:rsidRDefault="00700D70" w:rsidP="00700D70">
            <w:pPr>
              <w:widowControl/>
              <w:suppressAutoHyphens w:val="0"/>
              <w:spacing w:line="276" w:lineRule="auto"/>
              <w:rPr>
                <w:rFonts w:eastAsia="Times New Roman" w:cs="Times New Roman"/>
                <w:bCs/>
                <w:iCs/>
                <w:color w:val="auto"/>
                <w:sz w:val="22"/>
                <w:szCs w:val="22"/>
                <w:u w:val="single"/>
                <w:lang w:eastAsia="ru-RU" w:bidi="ar-SA"/>
              </w:rPr>
            </w:pPr>
            <w:r w:rsidRPr="00700D70">
              <w:rPr>
                <w:rFonts w:eastAsia="Times New Roman" w:cs="Times New Roman"/>
                <w:color w:val="auto"/>
                <w:spacing w:val="-3"/>
                <w:sz w:val="22"/>
                <w:szCs w:val="28"/>
                <w:lang w:eastAsia="ru-RU" w:bidi="ar-SA"/>
              </w:rPr>
              <w:t>зачета (3, 4, 5, 6,7 семестры)</w:t>
            </w:r>
          </w:p>
          <w:p w:rsidR="00700D70" w:rsidRPr="00700D70" w:rsidRDefault="00700D70" w:rsidP="00700D70">
            <w:pPr>
              <w:widowControl/>
              <w:suppressAutoHyphens w:val="0"/>
              <w:spacing w:line="240" w:lineRule="auto"/>
              <w:rPr>
                <w:rFonts w:eastAsia="Times New Roman" w:cs="Times New Roman"/>
                <w:bCs/>
                <w:i/>
                <w:color w:val="auto"/>
                <w:sz w:val="22"/>
                <w:szCs w:val="22"/>
                <w:lang w:eastAsia="ru-RU" w:bidi="ar-SA"/>
              </w:rPr>
            </w:pPr>
            <w:r w:rsidRPr="00700D70">
              <w:rPr>
                <w:rFonts w:eastAsia="Times New Roman" w:cs="Times New Roman"/>
                <w:bCs/>
                <w:color w:val="auto"/>
                <w:sz w:val="22"/>
                <w:szCs w:val="22"/>
                <w:lang w:eastAsia="ru-RU" w:bidi="ar-SA"/>
              </w:rPr>
              <w:t>дифференцированного зачета (8 семестр)</w:t>
            </w:r>
          </w:p>
        </w:tc>
      </w:tr>
    </w:tbl>
    <w:p w:rsidR="00700D70" w:rsidRPr="00700D70" w:rsidRDefault="00700D70" w:rsidP="00700D70">
      <w:pPr>
        <w:widowControl/>
        <w:suppressAutoHyphens w:val="0"/>
        <w:spacing w:line="276" w:lineRule="auto"/>
        <w:jc w:val="both"/>
        <w:rPr>
          <w:rFonts w:eastAsia="Times New Roman" w:cs="Times New Roman"/>
          <w:b/>
          <w:color w:val="auto"/>
          <w:lang w:eastAsia="ru-RU" w:bidi="ar-SA"/>
        </w:rPr>
      </w:pPr>
    </w:p>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 xml:space="preserve">Оценка индивидуальных образовательных достижений по результатам </w:t>
      </w:r>
      <w:r w:rsidRPr="00700D70">
        <w:rPr>
          <w:rFonts w:eastAsia="Times New Roman" w:cs="Times New Roman"/>
          <w:color w:val="auto"/>
          <w:spacing w:val="-3"/>
          <w:lang w:eastAsia="ru-RU" w:bidi="ar-SA"/>
        </w:rPr>
        <w:t>т</w:t>
      </w:r>
      <w:r w:rsidRPr="00700D70">
        <w:rPr>
          <w:rFonts w:eastAsia="Times New Roman" w:cs="Times New Roman"/>
          <w:color w:val="auto"/>
          <w:lang w:eastAsia="ru-RU" w:bidi="ar-SA"/>
        </w:rPr>
        <w:t xml:space="preserve">екущего контроля и промежуточной аттестации производится в соответствии с универсальной шкалой (таблица). </w:t>
      </w:r>
    </w:p>
    <w:tbl>
      <w:tblPr>
        <w:tblW w:w="9397" w:type="dxa"/>
        <w:jc w:val="center"/>
        <w:tblInd w:w="-92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3621"/>
        <w:gridCol w:w="2318"/>
        <w:gridCol w:w="3458"/>
      </w:tblGrid>
      <w:tr w:rsidR="00700D70" w:rsidRPr="00700D70" w:rsidTr="00700D70">
        <w:trPr>
          <w:trHeight w:val="20"/>
          <w:jc w:val="center"/>
        </w:trPr>
        <w:tc>
          <w:tcPr>
            <w:tcW w:w="3621" w:type="dxa"/>
            <w:vMerge w:val="restart"/>
            <w:tcBorders>
              <w:top w:val="single" w:sz="8" w:space="0" w:color="auto"/>
              <w:left w:val="single" w:sz="8" w:space="0" w:color="auto"/>
              <w:bottom w:val="single" w:sz="8" w:space="0" w:color="auto"/>
              <w:right w:val="single" w:sz="6" w:space="0" w:color="auto"/>
            </w:tcBorders>
            <w:noWrap/>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Процент результативности (правильных ответов)</w:t>
            </w:r>
          </w:p>
        </w:tc>
        <w:tc>
          <w:tcPr>
            <w:tcW w:w="5776" w:type="dxa"/>
            <w:gridSpan w:val="2"/>
            <w:tcBorders>
              <w:top w:val="single" w:sz="8" w:space="0" w:color="auto"/>
              <w:left w:val="single" w:sz="6" w:space="0" w:color="auto"/>
              <w:bottom w:val="single" w:sz="6" w:space="0" w:color="auto"/>
              <w:right w:val="single" w:sz="8"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Качественная оценка индивидуальных образовательных достижений</w:t>
            </w:r>
          </w:p>
        </w:tc>
      </w:tr>
      <w:tr w:rsidR="00700D70" w:rsidRPr="00700D70" w:rsidTr="00700D70">
        <w:trPr>
          <w:trHeight w:val="20"/>
          <w:jc w:val="center"/>
        </w:trPr>
        <w:tc>
          <w:tcPr>
            <w:tcW w:w="3621" w:type="dxa"/>
            <w:vMerge/>
            <w:tcBorders>
              <w:top w:val="single" w:sz="8" w:space="0" w:color="auto"/>
              <w:left w:val="single" w:sz="8" w:space="0" w:color="auto"/>
              <w:bottom w:val="single" w:sz="8"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p>
        </w:tc>
        <w:tc>
          <w:tcPr>
            <w:tcW w:w="2318" w:type="dxa"/>
            <w:tcBorders>
              <w:top w:val="single" w:sz="6" w:space="0" w:color="auto"/>
              <w:left w:val="single" w:sz="6" w:space="0" w:color="auto"/>
              <w:bottom w:val="single" w:sz="8"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балл (отметка)</w:t>
            </w:r>
          </w:p>
        </w:tc>
        <w:tc>
          <w:tcPr>
            <w:tcW w:w="3458" w:type="dxa"/>
            <w:tcBorders>
              <w:top w:val="single" w:sz="6" w:space="0" w:color="auto"/>
              <w:left w:val="single" w:sz="6" w:space="0" w:color="auto"/>
              <w:bottom w:val="single" w:sz="8" w:space="0" w:color="auto"/>
              <w:right w:val="single" w:sz="8"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вербальный аналог</w:t>
            </w:r>
          </w:p>
        </w:tc>
      </w:tr>
      <w:tr w:rsidR="00700D70" w:rsidRPr="00700D70" w:rsidTr="00700D70">
        <w:trPr>
          <w:trHeight w:val="20"/>
          <w:jc w:val="center"/>
        </w:trPr>
        <w:tc>
          <w:tcPr>
            <w:tcW w:w="3621" w:type="dxa"/>
            <w:tcBorders>
              <w:top w:val="single" w:sz="8" w:space="0" w:color="auto"/>
              <w:left w:val="single" w:sz="8" w:space="0" w:color="auto"/>
              <w:bottom w:val="single" w:sz="6" w:space="0" w:color="auto"/>
              <w:right w:val="single" w:sz="6" w:space="0" w:color="auto"/>
            </w:tcBorders>
            <w:noWrap/>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90 ÷ 100</w:t>
            </w:r>
          </w:p>
        </w:tc>
        <w:tc>
          <w:tcPr>
            <w:tcW w:w="2318" w:type="dxa"/>
            <w:tcBorders>
              <w:top w:val="single" w:sz="8" w:space="0" w:color="auto"/>
              <w:left w:val="single" w:sz="6" w:space="0" w:color="auto"/>
              <w:bottom w:val="single" w:sz="6"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5</w:t>
            </w:r>
          </w:p>
        </w:tc>
        <w:tc>
          <w:tcPr>
            <w:tcW w:w="3458" w:type="dxa"/>
            <w:tcBorders>
              <w:top w:val="single" w:sz="8" w:space="0" w:color="auto"/>
              <w:left w:val="single" w:sz="6" w:space="0" w:color="auto"/>
              <w:bottom w:val="single" w:sz="6" w:space="0" w:color="auto"/>
              <w:right w:val="single" w:sz="8" w:space="0" w:color="auto"/>
            </w:tcBorders>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отлично</w:t>
            </w:r>
          </w:p>
        </w:tc>
      </w:tr>
      <w:tr w:rsidR="00700D70" w:rsidRPr="00700D70" w:rsidTr="00700D70">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80 ÷ 89</w:t>
            </w:r>
          </w:p>
        </w:tc>
        <w:tc>
          <w:tcPr>
            <w:tcW w:w="2318" w:type="dxa"/>
            <w:tcBorders>
              <w:top w:val="single" w:sz="6" w:space="0" w:color="auto"/>
              <w:left w:val="single" w:sz="6" w:space="0" w:color="auto"/>
              <w:bottom w:val="single" w:sz="6"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4</w:t>
            </w:r>
          </w:p>
        </w:tc>
        <w:tc>
          <w:tcPr>
            <w:tcW w:w="3458" w:type="dxa"/>
            <w:tcBorders>
              <w:top w:val="single" w:sz="6" w:space="0" w:color="auto"/>
              <w:left w:val="single" w:sz="6" w:space="0" w:color="auto"/>
              <w:bottom w:val="single" w:sz="6" w:space="0" w:color="auto"/>
              <w:right w:val="single" w:sz="8" w:space="0" w:color="auto"/>
            </w:tcBorders>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хорошо</w:t>
            </w:r>
          </w:p>
        </w:tc>
      </w:tr>
      <w:tr w:rsidR="00700D70" w:rsidRPr="00700D70" w:rsidTr="00700D70">
        <w:trPr>
          <w:trHeight w:val="20"/>
          <w:jc w:val="center"/>
        </w:trPr>
        <w:tc>
          <w:tcPr>
            <w:tcW w:w="3621" w:type="dxa"/>
            <w:tcBorders>
              <w:top w:val="single" w:sz="6" w:space="0" w:color="auto"/>
              <w:left w:val="single" w:sz="8" w:space="0" w:color="auto"/>
              <w:bottom w:val="single" w:sz="6" w:space="0" w:color="auto"/>
              <w:right w:val="single" w:sz="6" w:space="0" w:color="auto"/>
            </w:tcBorders>
            <w:noWrap/>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70 ÷ 79</w:t>
            </w:r>
          </w:p>
        </w:tc>
        <w:tc>
          <w:tcPr>
            <w:tcW w:w="2318" w:type="dxa"/>
            <w:tcBorders>
              <w:top w:val="single" w:sz="6" w:space="0" w:color="auto"/>
              <w:left w:val="single" w:sz="6" w:space="0" w:color="auto"/>
              <w:bottom w:val="single" w:sz="6"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3</w:t>
            </w:r>
          </w:p>
        </w:tc>
        <w:tc>
          <w:tcPr>
            <w:tcW w:w="3458" w:type="dxa"/>
            <w:tcBorders>
              <w:top w:val="single" w:sz="6" w:space="0" w:color="auto"/>
              <w:left w:val="single" w:sz="6" w:space="0" w:color="auto"/>
              <w:bottom w:val="single" w:sz="6" w:space="0" w:color="auto"/>
              <w:right w:val="single" w:sz="8" w:space="0" w:color="auto"/>
            </w:tcBorders>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удовлетворительно</w:t>
            </w:r>
          </w:p>
        </w:tc>
      </w:tr>
      <w:tr w:rsidR="00700D70" w:rsidRPr="00700D70" w:rsidTr="00700D70">
        <w:trPr>
          <w:trHeight w:val="20"/>
          <w:jc w:val="center"/>
        </w:trPr>
        <w:tc>
          <w:tcPr>
            <w:tcW w:w="3621" w:type="dxa"/>
            <w:tcBorders>
              <w:top w:val="single" w:sz="6" w:space="0" w:color="auto"/>
              <w:left w:val="single" w:sz="8" w:space="0" w:color="auto"/>
              <w:bottom w:val="single" w:sz="8" w:space="0" w:color="auto"/>
              <w:right w:val="single" w:sz="6" w:space="0" w:color="auto"/>
            </w:tcBorders>
            <w:noWrap/>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менее 70</w:t>
            </w:r>
          </w:p>
        </w:tc>
        <w:tc>
          <w:tcPr>
            <w:tcW w:w="2318" w:type="dxa"/>
            <w:tcBorders>
              <w:top w:val="single" w:sz="6" w:space="0" w:color="auto"/>
              <w:left w:val="single" w:sz="6" w:space="0" w:color="auto"/>
              <w:bottom w:val="single" w:sz="8" w:space="0" w:color="auto"/>
              <w:right w:val="single" w:sz="6" w:space="0" w:color="auto"/>
            </w:tcBorders>
            <w:vAlign w:val="center"/>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2</w:t>
            </w:r>
          </w:p>
        </w:tc>
        <w:tc>
          <w:tcPr>
            <w:tcW w:w="3458" w:type="dxa"/>
            <w:tcBorders>
              <w:top w:val="single" w:sz="6" w:space="0" w:color="auto"/>
              <w:left w:val="single" w:sz="6" w:space="0" w:color="auto"/>
              <w:bottom w:val="single" w:sz="8" w:space="0" w:color="auto"/>
              <w:right w:val="single" w:sz="8" w:space="0" w:color="auto"/>
            </w:tcBorders>
            <w:hideMark/>
          </w:tcPr>
          <w:p w:rsidR="00700D70" w:rsidRPr="00700D70" w:rsidRDefault="00700D70" w:rsidP="00700D70">
            <w:pPr>
              <w:widowControl/>
              <w:suppressAutoHyphens w:val="0"/>
              <w:spacing w:after="200" w:line="276" w:lineRule="auto"/>
              <w:rPr>
                <w:rFonts w:eastAsia="Times New Roman" w:cs="Times New Roman"/>
                <w:color w:val="auto"/>
                <w:lang w:eastAsia="ru-RU" w:bidi="ar-SA"/>
              </w:rPr>
            </w:pPr>
            <w:r w:rsidRPr="00700D70">
              <w:rPr>
                <w:rFonts w:eastAsia="Times New Roman" w:cs="Times New Roman"/>
                <w:color w:val="auto"/>
                <w:lang w:eastAsia="ru-RU" w:bidi="ar-SA"/>
              </w:rPr>
              <w:t>не удовлетворительно</w:t>
            </w:r>
          </w:p>
        </w:tc>
      </w:tr>
    </w:tbl>
    <w:p w:rsidR="00700D70" w:rsidRPr="00700D70" w:rsidRDefault="00700D70" w:rsidP="00700D70">
      <w:pPr>
        <w:widowControl/>
        <w:suppressAutoHyphens w:val="0"/>
        <w:spacing w:after="200" w:line="276" w:lineRule="auto"/>
        <w:jc w:val="both"/>
        <w:rPr>
          <w:rFonts w:eastAsia="Times New Roman" w:cs="Times New Roman"/>
          <w:b/>
          <w:color w:val="auto"/>
          <w:lang w:eastAsia="ru-RU" w:bidi="ar-SA"/>
        </w:rPr>
      </w:pPr>
      <w:r w:rsidRPr="00700D70">
        <w:rPr>
          <w:rFonts w:eastAsia="Times New Roman" w:cs="Times New Roman"/>
          <w:b/>
          <w:color w:val="auto"/>
          <w:lang w:eastAsia="ru-RU" w:bidi="ar-SA"/>
        </w:rPr>
        <w:t xml:space="preserve"> </w:t>
      </w:r>
    </w:p>
    <w:p w:rsidR="00700D70" w:rsidRPr="00700D70" w:rsidRDefault="00700D70" w:rsidP="00700D70">
      <w:pPr>
        <w:widowControl/>
        <w:suppressAutoHyphens w:val="0"/>
        <w:spacing w:line="276" w:lineRule="auto"/>
        <w:jc w:val="both"/>
        <w:rPr>
          <w:rFonts w:eastAsia="Times New Roman" w:cs="Times New Roman"/>
          <w:b/>
          <w:color w:val="auto"/>
          <w:sz w:val="22"/>
          <w:szCs w:val="52"/>
          <w:lang w:eastAsia="ru-RU" w:bidi="ar-SA"/>
        </w:rPr>
      </w:pPr>
    </w:p>
    <w:p w:rsidR="00700D70" w:rsidRPr="00700D70" w:rsidRDefault="00700D70" w:rsidP="00700D70">
      <w:pPr>
        <w:widowControl/>
        <w:suppressAutoHyphens w:val="0"/>
        <w:spacing w:after="200" w:line="276" w:lineRule="auto"/>
        <w:jc w:val="right"/>
        <w:rPr>
          <w:rFonts w:eastAsia="Times New Roman" w:cs="Times New Roman"/>
          <w:b/>
          <w:color w:val="auto"/>
          <w:sz w:val="20"/>
          <w:szCs w:val="48"/>
          <w:lang w:eastAsia="ru-RU" w:bidi="ar-SA"/>
        </w:rPr>
      </w:pPr>
    </w:p>
    <w:p w:rsidR="00700D70" w:rsidRDefault="00700D70">
      <w:pPr>
        <w:widowControl/>
        <w:suppressAutoHyphens w:val="0"/>
        <w:spacing w:line="240" w:lineRule="auto"/>
        <w:rPr>
          <w:sz w:val="28"/>
          <w:szCs w:val="28"/>
        </w:rPr>
      </w:pPr>
      <w:r>
        <w:rPr>
          <w:sz w:val="28"/>
          <w:szCs w:val="28"/>
        </w:rPr>
        <w:br w:type="page"/>
      </w:r>
    </w:p>
    <w:p w:rsidR="00053D20" w:rsidRDefault="00053D20" w:rsidP="002B160F">
      <w:pPr>
        <w:ind w:firstLine="720"/>
        <w:jc w:val="both"/>
        <w:rPr>
          <w:sz w:val="28"/>
          <w:szCs w:val="28"/>
        </w:rPr>
      </w:pPr>
    </w:p>
    <w:p w:rsidR="00053D20" w:rsidRPr="00C604D4" w:rsidRDefault="00053D20" w:rsidP="00053D20">
      <w:pPr>
        <w:pStyle w:val="afb"/>
        <w:jc w:val="right"/>
        <w:rPr>
          <w:rFonts w:ascii="Times New Roman" w:hAnsi="Times New Roman"/>
          <w:b/>
          <w:bCs/>
        </w:rPr>
      </w:pPr>
      <w:r w:rsidRPr="00C604D4">
        <w:rPr>
          <w:rFonts w:ascii="Times New Roman" w:hAnsi="Times New Roman"/>
          <w:b/>
          <w:bCs/>
        </w:rPr>
        <w:t>Приложение 3.</w:t>
      </w:r>
      <w:r w:rsidR="006F6228">
        <w:rPr>
          <w:rFonts w:ascii="Times New Roman" w:hAnsi="Times New Roman"/>
          <w:b/>
          <w:bCs/>
        </w:rPr>
        <w:t>6</w:t>
      </w:r>
    </w:p>
    <w:p w:rsidR="00053D20" w:rsidRPr="00315F34" w:rsidRDefault="00053D20" w:rsidP="00053D20">
      <w:pPr>
        <w:ind w:left="6096"/>
        <w:rPr>
          <w:b/>
          <w:i/>
        </w:rPr>
      </w:pPr>
      <w:r w:rsidRPr="00C604D4">
        <w:rPr>
          <w:bCs/>
        </w:rPr>
        <w:t>к ПООП-П по специальности</w:t>
      </w:r>
      <w:r w:rsidRPr="00C604D4">
        <w:rPr>
          <w:bCs/>
          <w:i/>
        </w:rPr>
        <w:br/>
      </w:r>
      <w:r w:rsidRPr="00C604D4">
        <w:t>15.02.14</w:t>
      </w:r>
      <w:r w:rsidRPr="00C604D4">
        <w:rPr>
          <w:bCs/>
        </w:rPr>
        <w:t>Оснащение средствами автоматизации технологических процессов и производств (по отраслям)</w:t>
      </w:r>
    </w:p>
    <w:p w:rsidR="00053D20" w:rsidRPr="00315F34" w:rsidRDefault="00053D20" w:rsidP="00053D20">
      <w:pPr>
        <w:ind w:left="6096"/>
        <w:rPr>
          <w:b/>
          <w:i/>
        </w:rPr>
      </w:pPr>
    </w:p>
    <w:p w:rsidR="00053D20" w:rsidRPr="00315F34" w:rsidRDefault="00053D20" w:rsidP="00053D20">
      <w:pPr>
        <w:jc w:val="center"/>
        <w:rPr>
          <w:b/>
          <w:i/>
        </w:rPr>
      </w:pPr>
    </w:p>
    <w:p w:rsidR="00053D20" w:rsidRPr="00C44E8A" w:rsidRDefault="00053D20" w:rsidP="00053D20">
      <w:pPr>
        <w:ind w:left="5664"/>
        <w:rPr>
          <w:rFonts w:cs="Times New Roman"/>
          <w:sz w:val="28"/>
          <w:szCs w:val="28"/>
        </w:rPr>
      </w:pPr>
    </w:p>
    <w:p w:rsidR="00053D20" w:rsidRPr="00C44E8A" w:rsidRDefault="00053D20" w:rsidP="00053D20">
      <w:pPr>
        <w:rPr>
          <w:rFonts w:cs="Times New Roman"/>
          <w:sz w:val="28"/>
          <w:szCs w:val="28"/>
        </w:rPr>
      </w:pPr>
    </w:p>
    <w:p w:rsidR="00053D20" w:rsidRPr="00C44E8A" w:rsidRDefault="00053D20" w:rsidP="00053D20">
      <w:pPr>
        <w:ind w:left="5664"/>
        <w:rPr>
          <w:rFonts w:cs="Times New Roman"/>
          <w:sz w:val="28"/>
          <w:szCs w:val="28"/>
        </w:rPr>
      </w:pPr>
    </w:p>
    <w:p w:rsidR="00053D20" w:rsidRPr="00C44E8A" w:rsidRDefault="00053D20" w:rsidP="00053D20">
      <w:pPr>
        <w:ind w:left="5664"/>
        <w:rPr>
          <w:rFonts w:cs="Times New Roman"/>
          <w:sz w:val="28"/>
          <w:szCs w:val="28"/>
        </w:rPr>
      </w:pPr>
    </w:p>
    <w:p w:rsidR="00053D20" w:rsidRPr="00C44E8A" w:rsidRDefault="00053D20" w:rsidP="00053D20">
      <w:pPr>
        <w:jc w:val="center"/>
        <w:rPr>
          <w:rFonts w:cs="Times New Roman"/>
          <w:sz w:val="28"/>
          <w:szCs w:val="28"/>
        </w:rPr>
      </w:pPr>
    </w:p>
    <w:p w:rsidR="00053D20" w:rsidRPr="00C44E8A" w:rsidRDefault="00053D20" w:rsidP="00053D20">
      <w:pPr>
        <w:jc w:val="center"/>
        <w:rPr>
          <w:rFonts w:cs="Times New Roman"/>
          <w:sz w:val="28"/>
          <w:szCs w:val="28"/>
        </w:rPr>
      </w:pPr>
    </w:p>
    <w:p w:rsidR="00053D20" w:rsidRPr="00606FB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rPr>
      </w:pPr>
    </w:p>
    <w:p w:rsidR="00053D20" w:rsidRPr="00606FB1" w:rsidRDefault="00053D20" w:rsidP="00053D20">
      <w:pPr>
        <w:jc w:val="center"/>
        <w:rPr>
          <w:rFonts w:cs="Times New Roman"/>
        </w:rPr>
      </w:pPr>
      <w:r w:rsidRPr="00606FB1">
        <w:rPr>
          <w:rFonts w:cs="Times New Roman"/>
          <w:b/>
          <w:color w:val="000000"/>
        </w:rPr>
        <w:t>РАБОЧАЯ  ПРОГРАММА УЧЕБНОЙ ДИСЦИПЛИНЫ</w:t>
      </w:r>
    </w:p>
    <w:p w:rsidR="00053D20" w:rsidRPr="00606FB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r w:rsidRPr="00606FB1">
        <w:rPr>
          <w:rFonts w:cs="Times New Roman"/>
          <w:b/>
        </w:rPr>
        <w:t>ЕН.01</w:t>
      </w:r>
      <w:r w:rsidR="00C604D4">
        <w:rPr>
          <w:rFonts w:cs="Times New Roman"/>
          <w:b/>
        </w:rPr>
        <w:t xml:space="preserve"> </w:t>
      </w:r>
      <w:r w:rsidRPr="00606FB1">
        <w:rPr>
          <w:rFonts w:cs="Times New Roman"/>
          <w:b/>
        </w:rPr>
        <w:t>Математика</w:t>
      </w:r>
    </w:p>
    <w:p w:rsidR="00053D20" w:rsidRPr="00606FB1"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p>
    <w:p w:rsidR="00053D20" w:rsidRPr="00C44E8A"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Pr="00C44E8A"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Pr="00C44E8A"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Pr="00C44E8A" w:rsidRDefault="00053D20" w:rsidP="00053D20">
      <w:pPr>
        <w:pStyle w:val="2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ind w:left="0"/>
        <w:rPr>
          <w:rFonts w:cs="Times New Roman"/>
          <w:sz w:val="28"/>
          <w:szCs w:val="28"/>
        </w:rPr>
      </w:pPr>
    </w:p>
    <w:p w:rsidR="00053D20"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sz w:val="28"/>
          <w:szCs w:val="28"/>
        </w:rPr>
      </w:pPr>
      <w:r>
        <w:rPr>
          <w:rFonts w:cs="Times New Roman"/>
          <w:sz w:val="28"/>
          <w:szCs w:val="28"/>
        </w:rPr>
        <w:t>2022 г.</w:t>
      </w:r>
    </w:p>
    <w:p w:rsidR="00C604D4" w:rsidRDefault="00C604D4">
      <w:pPr>
        <w:widowControl/>
        <w:suppressAutoHyphens w:val="0"/>
        <w:spacing w:line="240" w:lineRule="auto"/>
        <w:rPr>
          <w:rFonts w:eastAsia="Times New Roman" w:cs="Times New Roman"/>
          <w:sz w:val="28"/>
          <w:szCs w:val="28"/>
          <w:lang w:eastAsia="ru-RU" w:bidi="ar-SA"/>
        </w:rPr>
      </w:pPr>
      <w:r>
        <w:rPr>
          <w:rFonts w:eastAsia="Times New Roman" w:cs="Times New Roman"/>
          <w:sz w:val="28"/>
          <w:szCs w:val="28"/>
          <w:lang w:eastAsia="ru-RU" w:bidi="ar-SA"/>
        </w:rPr>
        <w:br w:type="page"/>
      </w:r>
    </w:p>
    <w:p w:rsidR="00053D20" w:rsidRDefault="00053D20" w:rsidP="00053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bidi="ar-SA"/>
        </w:rPr>
      </w:pPr>
    </w:p>
    <w:p w:rsidR="00053D20" w:rsidRDefault="00053D20" w:rsidP="00053D20">
      <w:pPr>
        <w:pStyle w:val="Default"/>
        <w:jc w:val="center"/>
        <w:rPr>
          <w:b/>
          <w:bCs/>
          <w:sz w:val="28"/>
          <w:szCs w:val="28"/>
        </w:rPr>
      </w:pPr>
    </w:p>
    <w:p w:rsidR="00C604D4" w:rsidRPr="00C604D4" w:rsidRDefault="00C604D4" w:rsidP="00C604D4">
      <w:pPr>
        <w:widowControl/>
        <w:jc w:val="center"/>
        <w:rPr>
          <w:rFonts w:eastAsia="Times New Roman" w:cs="Times New Roman"/>
          <w:color w:val="000000"/>
          <w:sz w:val="28"/>
          <w:szCs w:val="28"/>
          <w:lang w:bidi="ar-SA"/>
        </w:rPr>
      </w:pPr>
      <w:r w:rsidRPr="00C604D4">
        <w:rPr>
          <w:rFonts w:eastAsia="Times New Roman" w:cs="Times New Roman"/>
          <w:b/>
          <w:bCs/>
          <w:color w:val="000000"/>
          <w:sz w:val="28"/>
          <w:szCs w:val="28"/>
          <w:lang w:bidi="ar-SA"/>
        </w:rPr>
        <w:t>СОДЕРЖАНИЕ</w:t>
      </w:r>
    </w:p>
    <w:p w:rsidR="00C604D4" w:rsidRPr="00C604D4" w:rsidRDefault="00C604D4" w:rsidP="00C604D4">
      <w:pPr>
        <w:widowControl/>
        <w:jc w:val="center"/>
        <w:rPr>
          <w:rFonts w:eastAsia="Times New Roman" w:cs="Times New Roman"/>
          <w:color w:val="000000"/>
          <w:sz w:val="28"/>
          <w:szCs w:val="28"/>
          <w:lang w:bidi="ar-SA"/>
        </w:rPr>
      </w:pPr>
    </w:p>
    <w:tbl>
      <w:tblPr>
        <w:tblW w:w="9994" w:type="dxa"/>
        <w:tblInd w:w="-141" w:type="dxa"/>
        <w:tblLook w:val="0000"/>
      </w:tblPr>
      <w:tblGrid>
        <w:gridCol w:w="9119"/>
        <w:gridCol w:w="875"/>
      </w:tblGrid>
      <w:tr w:rsidR="00C604D4" w:rsidRPr="00C604D4" w:rsidTr="00C604D4">
        <w:trPr>
          <w:cantSplit/>
          <w:trHeight w:val="368"/>
        </w:trPr>
        <w:tc>
          <w:tcPr>
            <w:tcW w:w="9993" w:type="dxa"/>
            <w:gridSpan w:val="2"/>
            <w:shd w:val="clear" w:color="auto" w:fill="FFFFFF"/>
          </w:tcPr>
          <w:p w:rsidR="00C604D4" w:rsidRPr="00C604D4" w:rsidRDefault="00C604D4" w:rsidP="00C604D4">
            <w:pPr>
              <w:widowControl/>
              <w:jc w:val="right"/>
              <w:rPr>
                <w:rFonts w:eastAsia="Times New Roman" w:cs="Times New Roman"/>
                <w:color w:val="000000"/>
                <w:sz w:val="28"/>
                <w:szCs w:val="28"/>
                <w:lang w:bidi="ar-SA"/>
              </w:rPr>
            </w:pPr>
          </w:p>
        </w:tc>
      </w:tr>
      <w:tr w:rsidR="00C604D4" w:rsidRPr="00C604D4" w:rsidTr="00C604D4">
        <w:trPr>
          <w:cantSplit/>
          <w:trHeight w:val="597"/>
        </w:trPr>
        <w:tc>
          <w:tcPr>
            <w:tcW w:w="9118" w:type="dxa"/>
            <w:shd w:val="clear" w:color="auto" w:fill="FFFFFF"/>
          </w:tcPr>
          <w:p w:rsidR="00C604D4" w:rsidRPr="00C604D4" w:rsidRDefault="00C604D4" w:rsidP="00C604D4">
            <w:pPr>
              <w:widowControl/>
              <w:jc w:val="both"/>
              <w:rPr>
                <w:rFonts w:eastAsia="Times New Roman" w:cs="Times New Roman"/>
                <w:color w:val="000000"/>
                <w:sz w:val="28"/>
                <w:szCs w:val="28"/>
                <w:lang w:bidi="ar-SA"/>
              </w:rPr>
            </w:pPr>
          </w:p>
          <w:p w:rsidR="00C604D4" w:rsidRPr="00C604D4" w:rsidRDefault="00C604D4" w:rsidP="00C604D4">
            <w:pPr>
              <w:widowControl/>
              <w:jc w:val="both"/>
              <w:rPr>
                <w:rFonts w:eastAsia="Times New Roman" w:cs="Times New Roman"/>
                <w:color w:val="000000"/>
                <w:sz w:val="28"/>
                <w:szCs w:val="28"/>
                <w:lang w:bidi="ar-SA"/>
              </w:rPr>
            </w:pPr>
            <w:r w:rsidRPr="00C604D4">
              <w:rPr>
                <w:rFonts w:eastAsia="Times New Roman" w:cs="Times New Roman"/>
                <w:b/>
                <w:bCs/>
                <w:color w:val="000000"/>
                <w:sz w:val="28"/>
                <w:szCs w:val="28"/>
                <w:lang w:bidi="ar-SA"/>
              </w:rPr>
              <w:t xml:space="preserve">1. </w:t>
            </w:r>
            <w:r w:rsidRPr="00C604D4">
              <w:rPr>
                <w:rFonts w:eastAsia="Times New Roman" w:cs="Times New Roman"/>
                <w:b/>
                <w:color w:val="000000"/>
                <w:sz w:val="28"/>
                <w:szCs w:val="28"/>
                <w:lang w:bidi="ar-SA"/>
              </w:rPr>
              <w:t>ОБЩАЯ ХАРАКТЕРИСТИКА РАБОЧЕЙ ПРОГРАММЫ УЧЕБНОЙ ДИСЦИПЛИНЫ</w:t>
            </w:r>
          </w:p>
        </w:tc>
        <w:tc>
          <w:tcPr>
            <w:tcW w:w="875" w:type="dxa"/>
            <w:shd w:val="clear" w:color="auto" w:fill="FFFFFF"/>
            <w:vAlign w:val="center"/>
          </w:tcPr>
          <w:p w:rsidR="00C604D4" w:rsidRPr="00C604D4" w:rsidRDefault="00C604D4" w:rsidP="00C604D4">
            <w:pPr>
              <w:widowControl/>
              <w:jc w:val="center"/>
              <w:rPr>
                <w:rFonts w:eastAsia="Times New Roman" w:cs="Times New Roman"/>
                <w:color w:val="000000"/>
                <w:sz w:val="28"/>
                <w:szCs w:val="28"/>
                <w:lang w:bidi="ar-SA"/>
              </w:rPr>
            </w:pPr>
          </w:p>
        </w:tc>
      </w:tr>
      <w:tr w:rsidR="00C604D4" w:rsidRPr="00C604D4" w:rsidTr="00C604D4">
        <w:trPr>
          <w:cantSplit/>
          <w:trHeight w:val="597"/>
        </w:trPr>
        <w:tc>
          <w:tcPr>
            <w:tcW w:w="9118" w:type="dxa"/>
            <w:shd w:val="clear" w:color="auto" w:fill="FFFFFF"/>
          </w:tcPr>
          <w:p w:rsidR="00C604D4" w:rsidRPr="00C604D4" w:rsidRDefault="00C604D4" w:rsidP="00C604D4">
            <w:pPr>
              <w:widowControl/>
              <w:jc w:val="both"/>
              <w:rPr>
                <w:rFonts w:eastAsia="Times New Roman" w:cs="Times New Roman"/>
                <w:color w:val="000000"/>
                <w:sz w:val="28"/>
                <w:szCs w:val="28"/>
                <w:lang w:bidi="ar-SA"/>
              </w:rPr>
            </w:pPr>
          </w:p>
          <w:p w:rsidR="00C604D4" w:rsidRPr="00C604D4" w:rsidRDefault="00C604D4" w:rsidP="00C604D4">
            <w:pPr>
              <w:widowControl/>
              <w:jc w:val="both"/>
              <w:rPr>
                <w:rFonts w:eastAsia="Times New Roman" w:cs="Times New Roman"/>
                <w:color w:val="000000"/>
                <w:sz w:val="28"/>
                <w:szCs w:val="28"/>
                <w:lang w:bidi="ar-SA"/>
              </w:rPr>
            </w:pPr>
            <w:r w:rsidRPr="00C604D4">
              <w:rPr>
                <w:rFonts w:eastAsia="Times New Roman" w:cs="Times New Roman"/>
                <w:b/>
                <w:bCs/>
                <w:color w:val="000000"/>
                <w:sz w:val="28"/>
                <w:szCs w:val="28"/>
                <w:lang w:bidi="ar-SA"/>
              </w:rPr>
              <w:t xml:space="preserve">2. СТРУКТУРА И  СОДЕРЖАНИЕ УЧЕБНОЙ ДИСЦИПЛИНЫ </w:t>
            </w:r>
          </w:p>
        </w:tc>
        <w:tc>
          <w:tcPr>
            <w:tcW w:w="875" w:type="dxa"/>
            <w:shd w:val="clear" w:color="auto" w:fill="FFFFFF"/>
            <w:vAlign w:val="center"/>
          </w:tcPr>
          <w:p w:rsidR="00C604D4" w:rsidRPr="00C604D4" w:rsidRDefault="00C604D4" w:rsidP="00C604D4">
            <w:pPr>
              <w:widowControl/>
              <w:jc w:val="center"/>
              <w:rPr>
                <w:rFonts w:eastAsia="Times New Roman" w:cs="Times New Roman"/>
                <w:color w:val="000000"/>
                <w:sz w:val="28"/>
                <w:szCs w:val="28"/>
                <w:lang w:bidi="ar-SA"/>
              </w:rPr>
            </w:pPr>
          </w:p>
          <w:p w:rsidR="00C604D4" w:rsidRPr="00C604D4" w:rsidRDefault="00C604D4" w:rsidP="00C604D4">
            <w:pPr>
              <w:widowControl/>
              <w:jc w:val="center"/>
              <w:rPr>
                <w:rFonts w:eastAsia="Times New Roman" w:cs="Times New Roman"/>
                <w:sz w:val="28"/>
                <w:szCs w:val="28"/>
                <w:lang w:bidi="ar-SA"/>
              </w:rPr>
            </w:pPr>
          </w:p>
          <w:p w:rsidR="00C604D4" w:rsidRPr="00C604D4" w:rsidRDefault="00C604D4" w:rsidP="00C604D4">
            <w:pPr>
              <w:widowControl/>
              <w:jc w:val="center"/>
              <w:rPr>
                <w:rFonts w:eastAsia="Times New Roman" w:cs="Times New Roman"/>
                <w:color w:val="000000"/>
                <w:sz w:val="28"/>
                <w:szCs w:val="28"/>
                <w:lang w:bidi="ar-SA"/>
              </w:rPr>
            </w:pPr>
          </w:p>
        </w:tc>
      </w:tr>
      <w:tr w:rsidR="00C604D4" w:rsidRPr="00C604D4" w:rsidTr="00C604D4">
        <w:trPr>
          <w:cantSplit/>
          <w:trHeight w:val="368"/>
        </w:trPr>
        <w:tc>
          <w:tcPr>
            <w:tcW w:w="9118" w:type="dxa"/>
            <w:shd w:val="clear" w:color="auto" w:fill="FFFFFF"/>
          </w:tcPr>
          <w:p w:rsidR="00C604D4" w:rsidRPr="00C604D4" w:rsidRDefault="00C604D4" w:rsidP="00C604D4">
            <w:pPr>
              <w:widowControl/>
              <w:jc w:val="both"/>
              <w:rPr>
                <w:rFonts w:eastAsia="Times New Roman" w:cs="Times New Roman"/>
                <w:color w:val="000000"/>
                <w:sz w:val="28"/>
                <w:szCs w:val="28"/>
                <w:lang w:bidi="ar-SA"/>
              </w:rPr>
            </w:pPr>
          </w:p>
          <w:p w:rsidR="00C604D4" w:rsidRPr="00C604D4" w:rsidRDefault="00C604D4" w:rsidP="00C604D4">
            <w:pPr>
              <w:widowControl/>
              <w:jc w:val="both"/>
              <w:rPr>
                <w:rFonts w:eastAsia="Times New Roman" w:cs="Times New Roman"/>
                <w:color w:val="000000"/>
                <w:sz w:val="28"/>
                <w:szCs w:val="28"/>
                <w:lang w:bidi="ar-SA"/>
              </w:rPr>
            </w:pPr>
            <w:r w:rsidRPr="00C604D4">
              <w:rPr>
                <w:rFonts w:eastAsia="Times New Roman" w:cs="Times New Roman"/>
                <w:b/>
                <w:bCs/>
                <w:color w:val="000000"/>
                <w:sz w:val="28"/>
                <w:szCs w:val="28"/>
                <w:lang w:bidi="ar-SA"/>
              </w:rPr>
              <w:t xml:space="preserve">3. УСЛОВИЯ РЕАЛИЗАЦИИ УЧЕБНОЙ ДИСЦИПЛИНЫ </w:t>
            </w:r>
          </w:p>
        </w:tc>
        <w:tc>
          <w:tcPr>
            <w:tcW w:w="875" w:type="dxa"/>
            <w:shd w:val="clear" w:color="auto" w:fill="FFFFFF"/>
            <w:vAlign w:val="center"/>
          </w:tcPr>
          <w:p w:rsidR="00C604D4" w:rsidRPr="00C604D4" w:rsidRDefault="00C604D4" w:rsidP="00C604D4">
            <w:pPr>
              <w:widowControl/>
              <w:jc w:val="center"/>
              <w:rPr>
                <w:rFonts w:eastAsia="Times New Roman" w:cs="Times New Roman"/>
                <w:color w:val="000000"/>
                <w:sz w:val="28"/>
                <w:szCs w:val="28"/>
                <w:lang w:bidi="ar-SA"/>
              </w:rPr>
            </w:pPr>
          </w:p>
        </w:tc>
      </w:tr>
      <w:tr w:rsidR="00C604D4" w:rsidRPr="00C604D4" w:rsidTr="00C604D4">
        <w:trPr>
          <w:cantSplit/>
          <w:trHeight w:val="597"/>
        </w:trPr>
        <w:tc>
          <w:tcPr>
            <w:tcW w:w="9118" w:type="dxa"/>
            <w:shd w:val="clear" w:color="auto" w:fill="FFFFFF"/>
          </w:tcPr>
          <w:p w:rsidR="00C604D4" w:rsidRPr="00C604D4" w:rsidRDefault="00C604D4" w:rsidP="00C604D4">
            <w:pPr>
              <w:widowControl/>
              <w:jc w:val="both"/>
              <w:rPr>
                <w:rFonts w:eastAsia="Times New Roman" w:cs="Times New Roman"/>
                <w:color w:val="000000"/>
                <w:sz w:val="28"/>
                <w:szCs w:val="28"/>
                <w:lang w:bidi="ar-SA"/>
              </w:rPr>
            </w:pPr>
          </w:p>
          <w:p w:rsidR="00C604D4" w:rsidRPr="00C604D4" w:rsidRDefault="00C604D4" w:rsidP="00C604D4">
            <w:pPr>
              <w:widowControl/>
              <w:jc w:val="both"/>
              <w:rPr>
                <w:rFonts w:eastAsia="Times New Roman" w:cs="Times New Roman"/>
                <w:color w:val="000000"/>
                <w:sz w:val="28"/>
                <w:szCs w:val="28"/>
                <w:lang w:bidi="ar-SA"/>
              </w:rPr>
            </w:pPr>
            <w:r w:rsidRPr="00C604D4">
              <w:rPr>
                <w:rFonts w:eastAsia="Times New Roman" w:cs="Times New Roman"/>
                <w:b/>
                <w:bCs/>
                <w:color w:val="000000"/>
                <w:sz w:val="28"/>
                <w:szCs w:val="28"/>
                <w:lang w:bidi="ar-SA"/>
              </w:rPr>
              <w:t xml:space="preserve">4. КОНТРОЛЬ И ОЦЕНКА РЕЗУЛЬТАТОВ ОСВОЕНИЯ УЧЕБНОЙ ДИСЦИПЛИНЫ </w:t>
            </w:r>
          </w:p>
          <w:p w:rsidR="00C604D4" w:rsidRPr="00C604D4" w:rsidRDefault="00C604D4" w:rsidP="00C604D4">
            <w:pPr>
              <w:widowControl/>
              <w:jc w:val="both"/>
              <w:rPr>
                <w:rFonts w:eastAsia="Times New Roman" w:cs="Times New Roman"/>
                <w:color w:val="000000"/>
                <w:sz w:val="28"/>
                <w:szCs w:val="28"/>
                <w:lang w:bidi="ar-SA"/>
              </w:rPr>
            </w:pPr>
          </w:p>
        </w:tc>
        <w:tc>
          <w:tcPr>
            <w:tcW w:w="875" w:type="dxa"/>
            <w:shd w:val="clear" w:color="auto" w:fill="FFFFFF"/>
            <w:vAlign w:val="center"/>
          </w:tcPr>
          <w:p w:rsidR="00C604D4" w:rsidRPr="00C604D4" w:rsidRDefault="00C604D4" w:rsidP="00C604D4">
            <w:pPr>
              <w:widowControl/>
              <w:jc w:val="center"/>
              <w:rPr>
                <w:rFonts w:eastAsia="Times New Roman" w:cs="Times New Roman"/>
                <w:color w:val="000000"/>
                <w:sz w:val="28"/>
                <w:szCs w:val="28"/>
                <w:lang w:bidi="ar-SA"/>
              </w:rPr>
            </w:pPr>
          </w:p>
          <w:p w:rsidR="00C604D4" w:rsidRPr="00C604D4" w:rsidRDefault="00C604D4" w:rsidP="00C604D4">
            <w:pPr>
              <w:widowControl/>
              <w:jc w:val="center"/>
              <w:rPr>
                <w:rFonts w:eastAsia="Times New Roman" w:cs="Times New Roman"/>
                <w:color w:val="000000"/>
                <w:sz w:val="28"/>
                <w:szCs w:val="28"/>
                <w:lang w:bidi="ar-SA"/>
              </w:rPr>
            </w:pPr>
          </w:p>
        </w:tc>
      </w:tr>
    </w:tbl>
    <w:p w:rsidR="00C604D4" w:rsidRPr="00C604D4" w:rsidRDefault="00C604D4" w:rsidP="00C604D4">
      <w:pPr>
        <w:tabs>
          <w:tab w:val="left" w:pos="0"/>
        </w:tabs>
        <w:ind w:firstLine="1440"/>
        <w:jc w:val="center"/>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C604D4" w:rsidRPr="00C604D4" w:rsidRDefault="00C604D4" w:rsidP="00C604D4">
      <w:pPr>
        <w:keepNext/>
        <w:tabs>
          <w:tab w:val="left" w:pos="432"/>
        </w:tabs>
        <w:rPr>
          <w:rFonts w:cs="Times New Roman"/>
          <w:sz w:val="28"/>
          <w:szCs w:val="28"/>
        </w:rPr>
      </w:pPr>
    </w:p>
    <w:p w:rsidR="00C604D4" w:rsidRPr="00C604D4" w:rsidRDefault="00C604D4" w:rsidP="00C604D4">
      <w:pPr>
        <w:ind w:left="720"/>
        <w:rPr>
          <w:rFonts w:cs="Times New Roman"/>
          <w:b/>
          <w:sz w:val="28"/>
          <w:szCs w:val="28"/>
        </w:rPr>
      </w:pPr>
    </w:p>
    <w:p w:rsidR="00C604D4" w:rsidRPr="00C604D4" w:rsidRDefault="00C604D4" w:rsidP="0013522A">
      <w:pPr>
        <w:numPr>
          <w:ilvl w:val="0"/>
          <w:numId w:val="130"/>
        </w:numPr>
        <w:contextualSpacing/>
        <w:rPr>
          <w:rFonts w:cs="Times New Roman"/>
          <w:b/>
        </w:rPr>
      </w:pPr>
      <w:r w:rsidRPr="00C604D4">
        <w:rPr>
          <w:b/>
        </w:rPr>
        <w:t xml:space="preserve">ОБЩАЯ ХАРАКТЕРИСТИКА </w:t>
      </w:r>
      <w:r w:rsidRPr="00C604D4">
        <w:rPr>
          <w:b/>
          <w:color w:val="000000"/>
        </w:rPr>
        <w:t>РАБОЧЕЙ ПРОГРАММЫ</w:t>
      </w:r>
      <w:r w:rsidRPr="00C604D4">
        <w:rPr>
          <w:b/>
        </w:rPr>
        <w:t xml:space="preserve"> УЧЕБНОЙ ДИСЦИПЛИНЫ  </w:t>
      </w:r>
      <w:r w:rsidRPr="00C604D4">
        <w:rPr>
          <w:rFonts w:cs="Times New Roman"/>
          <w:b/>
        </w:rPr>
        <w:t>«ЕН.01 МАТЕМАТИКА»</w:t>
      </w:r>
    </w:p>
    <w:p w:rsidR="00C604D4" w:rsidRPr="00C604D4" w:rsidRDefault="00C604D4" w:rsidP="00C604D4">
      <w:pPr>
        <w:jc w:val="both"/>
        <w:rPr>
          <w:rFonts w:cs="Times New Roman"/>
          <w:b/>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604D4">
        <w:rPr>
          <w:b/>
        </w:rPr>
        <w:t xml:space="preserve">1.1. Место дисциплины в структуре основной образовательной программы: </w:t>
      </w:r>
    </w:p>
    <w:p w:rsidR="00C604D4" w:rsidRPr="00C604D4" w:rsidRDefault="00C604D4" w:rsidP="00C604D4">
      <w:pPr>
        <w:jc w:val="center"/>
      </w:pPr>
    </w:p>
    <w:p w:rsidR="00C604D4" w:rsidRPr="00C604D4" w:rsidRDefault="00C604D4" w:rsidP="00C604D4">
      <w:pPr>
        <w:ind w:firstLine="567"/>
        <w:jc w:val="both"/>
        <w:rPr>
          <w:rFonts w:cs="Times New Roman"/>
        </w:rPr>
      </w:pPr>
      <w:r w:rsidRPr="00C604D4">
        <w:t>Учебная дисциплина «</w:t>
      </w:r>
      <w:r w:rsidRPr="00C604D4">
        <w:rPr>
          <w:rFonts w:cs="Times New Roman"/>
        </w:rPr>
        <w:t>ЕН.01 МАТЕМАТИКА»</w:t>
      </w:r>
      <w:r w:rsidRPr="00C604D4">
        <w:t xml:space="preserve">  является обязательной частью </w:t>
      </w:r>
      <w:bookmarkStart w:id="4" w:name="RANGE!B15"/>
      <w:r w:rsidRPr="00C604D4">
        <w:rPr>
          <w:rFonts w:eastAsia="Times New Roman" w:cs="Times New Roman"/>
          <w:bCs/>
          <w:color w:val="000000"/>
          <w:lang w:eastAsia="ru-RU"/>
        </w:rPr>
        <w:t>математического и общего естественнонаучного цикл</w:t>
      </w:r>
      <w:bookmarkEnd w:id="4"/>
      <w:r w:rsidRPr="00C604D4">
        <w:rPr>
          <w:rFonts w:eastAsia="Times New Roman" w:cs="Times New Roman"/>
          <w:bCs/>
          <w:color w:val="000000"/>
          <w:lang w:eastAsia="ru-RU"/>
        </w:rPr>
        <w:t xml:space="preserve">а </w:t>
      </w:r>
      <w:r w:rsidRPr="00C604D4">
        <w:t>ПООП-П</w:t>
      </w:r>
      <w:r w:rsidRPr="00C604D4">
        <w:br/>
        <w:t xml:space="preserve">в соответствии с ФГОС СПО по </w:t>
      </w:r>
      <w:r w:rsidRPr="00C604D4">
        <w:rPr>
          <w:rFonts w:cs="Times New Roman"/>
        </w:rPr>
        <w:t xml:space="preserve">специальности 15.02.14 </w:t>
      </w:r>
      <w:r w:rsidRPr="00C604D4">
        <w:rPr>
          <w:rFonts w:eastAsia="Times New Roman" w:cs="Times New Roman"/>
          <w:bCs/>
          <w:lang w:eastAsia="ru-RU" w:bidi="ar-SA"/>
        </w:rPr>
        <w:t>Оснащение средствами автоматизации технологических процессов и производств (по отраслям)</w:t>
      </w:r>
    </w:p>
    <w:p w:rsidR="00C604D4" w:rsidRPr="00C604D4" w:rsidRDefault="00C604D4" w:rsidP="00C604D4">
      <w:pPr>
        <w:ind w:left="720"/>
        <w:jc w:val="both"/>
        <w:rPr>
          <w:sz w:val="12"/>
        </w:rPr>
      </w:pPr>
    </w:p>
    <w:p w:rsidR="00C604D4" w:rsidRPr="00C604D4" w:rsidRDefault="00C604D4" w:rsidP="00C604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i/>
        </w:rPr>
      </w:pPr>
      <w:r w:rsidRPr="00C604D4">
        <w:t xml:space="preserve">Особое значение дисциплина имеет при формировании и развитии общих компетенций </w:t>
      </w:r>
      <w:r w:rsidRPr="00C604D4">
        <w:rPr>
          <w:rFonts w:eastAsia="Times New Roman" w:cs="Times New Roman"/>
          <w:bCs/>
          <w:szCs w:val="28"/>
          <w:lang w:eastAsia="ru-RU"/>
        </w:rPr>
        <w:t xml:space="preserve"> ОК 01, ОК 02, ОК 03, ОК 04, ОК 09</w:t>
      </w:r>
    </w:p>
    <w:p w:rsidR="00C604D4" w:rsidRPr="00C604D4" w:rsidRDefault="00C604D4" w:rsidP="00C604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sz w:val="16"/>
        </w:rPr>
      </w:pPr>
    </w:p>
    <w:p w:rsidR="00C604D4" w:rsidRPr="00C604D4" w:rsidRDefault="00C604D4" w:rsidP="00C604D4">
      <w:pPr>
        <w:jc w:val="both"/>
        <w:rPr>
          <w:rFonts w:cs="Times New Roman"/>
          <w:b/>
          <w:sz w:val="4"/>
          <w:szCs w:val="28"/>
        </w:rPr>
      </w:pPr>
    </w:p>
    <w:p w:rsidR="00C604D4" w:rsidRPr="00C604D4" w:rsidRDefault="00C604D4" w:rsidP="00C604D4">
      <w:pPr>
        <w:ind w:firstLine="709"/>
        <w:rPr>
          <w:b/>
        </w:rPr>
      </w:pPr>
      <w:r w:rsidRPr="00C604D4">
        <w:rPr>
          <w:b/>
        </w:rPr>
        <w:t>1.2. Цель и планируемые результаты освоения дисциплины:</w:t>
      </w:r>
    </w:p>
    <w:p w:rsidR="00C604D4" w:rsidRPr="00C604D4" w:rsidRDefault="00C604D4" w:rsidP="00C604D4">
      <w:pPr>
        <w:spacing w:line="240" w:lineRule="auto"/>
        <w:ind w:firstLine="709"/>
        <w:jc w:val="both"/>
      </w:pPr>
      <w:r w:rsidRPr="00C604D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3145"/>
        <w:gridCol w:w="3868"/>
      </w:tblGrid>
      <w:tr w:rsidR="00C604D4" w:rsidRPr="00C604D4" w:rsidTr="00C604D4">
        <w:trPr>
          <w:trHeight w:val="649"/>
        </w:trPr>
        <w:tc>
          <w:tcPr>
            <w:tcW w:w="2235" w:type="dxa"/>
            <w:hideMark/>
          </w:tcPr>
          <w:p w:rsidR="00C604D4" w:rsidRPr="00C604D4" w:rsidRDefault="00C604D4" w:rsidP="00C604D4">
            <w:pPr>
              <w:spacing w:line="240" w:lineRule="auto"/>
              <w:jc w:val="center"/>
            </w:pPr>
            <w:r w:rsidRPr="00C604D4">
              <w:t xml:space="preserve">Код </w:t>
            </w:r>
          </w:p>
          <w:p w:rsidR="00C604D4" w:rsidRPr="00C604D4" w:rsidRDefault="00C604D4" w:rsidP="00C604D4">
            <w:pPr>
              <w:spacing w:line="240" w:lineRule="auto"/>
              <w:jc w:val="center"/>
            </w:pPr>
            <w:r w:rsidRPr="00C604D4">
              <w:t>ПК, ОК</w:t>
            </w:r>
          </w:p>
        </w:tc>
        <w:tc>
          <w:tcPr>
            <w:tcW w:w="3145" w:type="dxa"/>
            <w:hideMark/>
          </w:tcPr>
          <w:p w:rsidR="00C604D4" w:rsidRPr="00C604D4" w:rsidRDefault="00C604D4" w:rsidP="00C604D4">
            <w:pPr>
              <w:spacing w:line="240" w:lineRule="auto"/>
              <w:jc w:val="center"/>
            </w:pPr>
            <w:r w:rsidRPr="00C604D4">
              <w:t>Умения</w:t>
            </w:r>
          </w:p>
        </w:tc>
        <w:tc>
          <w:tcPr>
            <w:tcW w:w="3868" w:type="dxa"/>
            <w:hideMark/>
          </w:tcPr>
          <w:p w:rsidR="00C604D4" w:rsidRPr="00C604D4" w:rsidRDefault="00C604D4" w:rsidP="00C604D4">
            <w:pPr>
              <w:spacing w:line="240" w:lineRule="auto"/>
              <w:jc w:val="center"/>
            </w:pPr>
            <w:r w:rsidRPr="00C604D4">
              <w:t>Знания</w:t>
            </w: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2.3</w:t>
            </w:r>
          </w:p>
        </w:tc>
        <w:tc>
          <w:tcPr>
            <w:tcW w:w="3145" w:type="dxa"/>
          </w:tcPr>
          <w:p w:rsidR="00C604D4" w:rsidRPr="00C604D4" w:rsidRDefault="00C604D4" w:rsidP="00C604D4">
            <w:pPr>
              <w:tabs>
                <w:tab w:val="left" w:pos="286"/>
              </w:tabs>
              <w:suppressAutoHyphens w:val="0"/>
              <w:autoSpaceDE w:val="0"/>
              <w:autoSpaceDN w:val="0"/>
              <w:spacing w:line="240" w:lineRule="auto"/>
              <w:ind w:left="107" w:right="98"/>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производить действия над матрицами и определителями</w:t>
            </w:r>
          </w:p>
          <w:p w:rsidR="00C604D4" w:rsidRPr="00C604D4" w:rsidRDefault="00C604D4" w:rsidP="00C604D4">
            <w:pPr>
              <w:spacing w:line="240" w:lineRule="auto"/>
              <w:rPr>
                <w:i/>
              </w:rPr>
            </w:pPr>
          </w:p>
        </w:tc>
        <w:tc>
          <w:tcPr>
            <w:tcW w:w="3868" w:type="dxa"/>
          </w:tcPr>
          <w:p w:rsidR="00C604D4" w:rsidRPr="00C604D4" w:rsidRDefault="00C604D4" w:rsidP="00C604D4">
            <w:pPr>
              <w:tabs>
                <w:tab w:val="left" w:pos="337"/>
              </w:tabs>
              <w:suppressAutoHyphens w:val="0"/>
              <w:autoSpaceDE w:val="0"/>
              <w:autoSpaceDN w:val="0"/>
              <w:spacing w:line="240" w:lineRule="auto"/>
              <w:ind w:right="96"/>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основные понятия и методы  линейной алгебры</w:t>
            </w:r>
          </w:p>
          <w:p w:rsidR="00C604D4" w:rsidRPr="00C604D4" w:rsidRDefault="00C604D4" w:rsidP="00C604D4">
            <w:pPr>
              <w:spacing w:line="240" w:lineRule="auto"/>
            </w:pP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2.3</w:t>
            </w:r>
          </w:p>
        </w:tc>
        <w:tc>
          <w:tcPr>
            <w:tcW w:w="3145" w:type="dxa"/>
          </w:tcPr>
          <w:p w:rsidR="00C604D4" w:rsidRPr="00C604D4" w:rsidRDefault="00C604D4" w:rsidP="00C604D4">
            <w:pPr>
              <w:tabs>
                <w:tab w:val="left" w:pos="286"/>
              </w:tabs>
              <w:suppressAutoHyphens w:val="0"/>
              <w:autoSpaceDE w:val="0"/>
              <w:autoSpaceDN w:val="0"/>
              <w:spacing w:line="240" w:lineRule="auto"/>
              <w:ind w:left="107" w:right="98"/>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решать системы линейных уравнений различными</w:t>
            </w:r>
            <w:r w:rsidRPr="00C604D4">
              <w:rPr>
                <w:rFonts w:eastAsia="Times New Roman" w:cs="Times New Roman"/>
                <w:color w:val="auto"/>
                <w:spacing w:val="-1"/>
                <w:szCs w:val="22"/>
                <w:lang w:eastAsia="en-US" w:bidi="ar-SA"/>
              </w:rPr>
              <w:t xml:space="preserve"> </w:t>
            </w:r>
            <w:r w:rsidRPr="00C604D4">
              <w:rPr>
                <w:rFonts w:eastAsia="Times New Roman" w:cs="Times New Roman"/>
                <w:color w:val="auto"/>
                <w:szCs w:val="22"/>
                <w:lang w:eastAsia="en-US" w:bidi="ar-SA"/>
              </w:rPr>
              <w:t>способами</w:t>
            </w:r>
          </w:p>
        </w:tc>
        <w:tc>
          <w:tcPr>
            <w:tcW w:w="3868" w:type="dxa"/>
          </w:tcPr>
          <w:p w:rsidR="00C604D4" w:rsidRPr="00C604D4" w:rsidRDefault="00C604D4" w:rsidP="00C604D4">
            <w:pPr>
              <w:tabs>
                <w:tab w:val="left" w:pos="337"/>
              </w:tabs>
              <w:suppressAutoHyphens w:val="0"/>
              <w:autoSpaceDE w:val="0"/>
              <w:autoSpaceDN w:val="0"/>
              <w:spacing w:line="240" w:lineRule="auto"/>
              <w:ind w:right="96"/>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основные понятия и методы  линейной алгебры;</w:t>
            </w:r>
          </w:p>
          <w:p w:rsidR="00C604D4" w:rsidRPr="00C604D4" w:rsidRDefault="00C604D4" w:rsidP="00C604D4">
            <w:pPr>
              <w:tabs>
                <w:tab w:val="left" w:pos="279"/>
              </w:tabs>
              <w:suppressAutoHyphens w:val="0"/>
              <w:autoSpaceDE w:val="0"/>
              <w:autoSpaceDN w:val="0"/>
              <w:spacing w:line="240" w:lineRule="auto"/>
              <w:ind w:right="91"/>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основные математические методы решения прикладных</w:t>
            </w:r>
            <w:r w:rsidRPr="00C604D4">
              <w:rPr>
                <w:rFonts w:eastAsia="Times New Roman" w:cs="Times New Roman"/>
                <w:color w:val="auto"/>
                <w:spacing w:val="1"/>
                <w:szCs w:val="22"/>
                <w:lang w:eastAsia="en-US" w:bidi="ar-SA"/>
              </w:rPr>
              <w:t xml:space="preserve"> </w:t>
            </w:r>
            <w:r w:rsidRPr="00C604D4">
              <w:rPr>
                <w:rFonts w:eastAsia="Times New Roman" w:cs="Times New Roman"/>
                <w:color w:val="auto"/>
                <w:szCs w:val="22"/>
                <w:lang w:eastAsia="en-US" w:bidi="ar-SA"/>
              </w:rPr>
              <w:t>задач</w:t>
            </w:r>
          </w:p>
          <w:p w:rsidR="00C604D4" w:rsidRPr="00C604D4" w:rsidRDefault="00C604D4" w:rsidP="00C604D4">
            <w:pPr>
              <w:spacing w:line="240" w:lineRule="auto"/>
            </w:pP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2.3</w:t>
            </w:r>
          </w:p>
        </w:tc>
        <w:tc>
          <w:tcPr>
            <w:tcW w:w="3145" w:type="dxa"/>
          </w:tcPr>
          <w:p w:rsidR="00C604D4" w:rsidRPr="00C604D4" w:rsidRDefault="00C604D4" w:rsidP="00C604D4">
            <w:pPr>
              <w:tabs>
                <w:tab w:val="left" w:pos="247"/>
              </w:tabs>
              <w:suppressAutoHyphens w:val="0"/>
              <w:autoSpaceDE w:val="0"/>
              <w:autoSpaceDN w:val="0"/>
              <w:spacing w:line="240" w:lineRule="auto"/>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выполнять действия над комплексными</w:t>
            </w:r>
            <w:r w:rsidRPr="00C604D4">
              <w:rPr>
                <w:rFonts w:eastAsia="Times New Roman" w:cs="Times New Roman"/>
                <w:color w:val="auto"/>
                <w:spacing w:val="-9"/>
                <w:szCs w:val="22"/>
                <w:lang w:eastAsia="en-US" w:bidi="ar-SA"/>
              </w:rPr>
              <w:t xml:space="preserve"> </w:t>
            </w:r>
            <w:r w:rsidRPr="00C604D4">
              <w:rPr>
                <w:rFonts w:eastAsia="Times New Roman" w:cs="Times New Roman"/>
                <w:color w:val="auto"/>
                <w:szCs w:val="22"/>
                <w:lang w:eastAsia="en-US" w:bidi="ar-SA"/>
              </w:rPr>
              <w:t>числами</w:t>
            </w:r>
          </w:p>
          <w:p w:rsidR="00C604D4" w:rsidRPr="00C604D4" w:rsidRDefault="00C604D4" w:rsidP="00C604D4">
            <w:pPr>
              <w:tabs>
                <w:tab w:val="left" w:pos="286"/>
              </w:tabs>
              <w:suppressAutoHyphens w:val="0"/>
              <w:autoSpaceDE w:val="0"/>
              <w:autoSpaceDN w:val="0"/>
              <w:spacing w:line="240" w:lineRule="auto"/>
              <w:ind w:left="107" w:right="98"/>
              <w:jc w:val="both"/>
              <w:rPr>
                <w:rFonts w:eastAsia="Times New Roman" w:cs="Times New Roman"/>
                <w:color w:val="auto"/>
                <w:szCs w:val="22"/>
                <w:lang w:eastAsia="en-US" w:bidi="ar-SA"/>
              </w:rPr>
            </w:pPr>
          </w:p>
        </w:tc>
        <w:tc>
          <w:tcPr>
            <w:tcW w:w="3868" w:type="dxa"/>
          </w:tcPr>
          <w:p w:rsidR="00C604D4" w:rsidRPr="00C604D4" w:rsidRDefault="00C604D4" w:rsidP="00C604D4">
            <w:pPr>
              <w:tabs>
                <w:tab w:val="left" w:pos="337"/>
              </w:tabs>
              <w:suppressAutoHyphens w:val="0"/>
              <w:autoSpaceDE w:val="0"/>
              <w:autoSpaceDN w:val="0"/>
              <w:spacing w:line="240" w:lineRule="auto"/>
              <w:ind w:right="96"/>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основные понятия и методы математического анализа, теории комплексных чисел</w:t>
            </w:r>
          </w:p>
          <w:p w:rsidR="00C604D4" w:rsidRPr="00C604D4" w:rsidRDefault="00C604D4" w:rsidP="00C604D4">
            <w:pPr>
              <w:spacing w:line="240" w:lineRule="auto"/>
            </w:pP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2.3</w:t>
            </w:r>
          </w:p>
        </w:tc>
        <w:tc>
          <w:tcPr>
            <w:tcW w:w="3145" w:type="dxa"/>
          </w:tcPr>
          <w:p w:rsidR="00C604D4" w:rsidRPr="00C604D4" w:rsidRDefault="00C604D4" w:rsidP="00C604D4">
            <w:pPr>
              <w:tabs>
                <w:tab w:val="left" w:pos="247"/>
              </w:tabs>
              <w:suppressAutoHyphens w:val="0"/>
              <w:autoSpaceDE w:val="0"/>
              <w:autoSpaceDN w:val="0"/>
              <w:spacing w:line="240" w:lineRule="auto"/>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решать прикладные задачи с использованием дифференциальных уравнений</w:t>
            </w:r>
          </w:p>
        </w:tc>
        <w:tc>
          <w:tcPr>
            <w:tcW w:w="3868" w:type="dxa"/>
          </w:tcPr>
          <w:p w:rsidR="00C604D4" w:rsidRPr="00C604D4" w:rsidRDefault="00C604D4" w:rsidP="00C604D4">
            <w:pPr>
              <w:tabs>
                <w:tab w:val="left" w:pos="274"/>
              </w:tabs>
              <w:suppressAutoHyphens w:val="0"/>
              <w:autoSpaceDE w:val="0"/>
              <w:autoSpaceDN w:val="0"/>
              <w:spacing w:line="240" w:lineRule="auto"/>
              <w:ind w:left="107" w:right="96"/>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основы дифференциального и интегрального исчислений; основы теории дифференциальных уравнений</w:t>
            </w:r>
          </w:p>
          <w:p w:rsidR="00C604D4" w:rsidRPr="00C604D4" w:rsidRDefault="00C604D4" w:rsidP="00C604D4">
            <w:pPr>
              <w:tabs>
                <w:tab w:val="left" w:pos="351"/>
              </w:tabs>
              <w:suppressAutoHyphens w:val="0"/>
              <w:autoSpaceDE w:val="0"/>
              <w:autoSpaceDN w:val="0"/>
              <w:spacing w:line="240" w:lineRule="auto"/>
              <w:ind w:left="108" w:right="92"/>
              <w:jc w:val="both"/>
              <w:rPr>
                <w:rFonts w:eastAsia="Times New Roman" w:cs="Times New Roman"/>
                <w:color w:val="auto"/>
                <w:sz w:val="22"/>
                <w:szCs w:val="22"/>
                <w:lang w:eastAsia="en-US" w:bidi="ar-SA"/>
              </w:rPr>
            </w:pP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2.3</w:t>
            </w:r>
          </w:p>
        </w:tc>
        <w:tc>
          <w:tcPr>
            <w:tcW w:w="3145" w:type="dxa"/>
          </w:tcPr>
          <w:p w:rsidR="00C604D4" w:rsidRPr="00C604D4" w:rsidRDefault="00C604D4" w:rsidP="00C604D4">
            <w:pPr>
              <w:tabs>
                <w:tab w:val="left" w:pos="247"/>
              </w:tabs>
              <w:suppressAutoHyphens w:val="0"/>
              <w:autoSpaceDE w:val="0"/>
              <w:autoSpaceDN w:val="0"/>
              <w:spacing w:line="240" w:lineRule="auto"/>
              <w:jc w:val="both"/>
              <w:rPr>
                <w:rFonts w:eastAsia="Times New Roman" w:cs="Times New Roman"/>
                <w:color w:val="auto"/>
                <w:szCs w:val="22"/>
                <w:lang w:eastAsia="en-US" w:bidi="ar-SA"/>
              </w:rPr>
            </w:pPr>
            <w:r w:rsidRPr="00C604D4">
              <w:rPr>
                <w:rFonts w:eastAsia="Times New Roman" w:cs="Times New Roman"/>
                <w:color w:val="auto"/>
                <w:szCs w:val="22"/>
                <w:lang w:eastAsia="en-US" w:bidi="ar-SA"/>
              </w:rPr>
              <w:t>исследовать сходимость рядов; применять теорию рядов для решения задач профессиональной направленности</w:t>
            </w:r>
          </w:p>
        </w:tc>
        <w:tc>
          <w:tcPr>
            <w:tcW w:w="3868" w:type="dxa"/>
          </w:tcPr>
          <w:p w:rsidR="00C604D4" w:rsidRPr="00C604D4" w:rsidRDefault="00C604D4" w:rsidP="00C604D4">
            <w:pPr>
              <w:spacing w:line="240" w:lineRule="auto"/>
            </w:pPr>
            <w:r w:rsidRPr="00C604D4">
              <w:t>основные понятия теории рядов</w:t>
            </w:r>
          </w:p>
        </w:tc>
      </w:tr>
      <w:tr w:rsidR="00C604D4" w:rsidRPr="00C604D4" w:rsidTr="00C604D4">
        <w:trPr>
          <w:trHeight w:val="212"/>
        </w:trPr>
        <w:tc>
          <w:tcPr>
            <w:tcW w:w="2235" w:type="dxa"/>
          </w:tcPr>
          <w:p w:rsidR="00C604D4" w:rsidRPr="00C604D4" w:rsidRDefault="00C604D4" w:rsidP="00C604D4">
            <w:pPr>
              <w:spacing w:line="240" w:lineRule="auto"/>
              <w:rPr>
                <w:rFonts w:eastAsia="Times New Roman" w:cs="Times New Roman"/>
                <w:bCs/>
                <w:szCs w:val="28"/>
                <w:lang w:eastAsia="ru-RU"/>
              </w:rPr>
            </w:pPr>
            <w:r w:rsidRPr="00C604D4">
              <w:rPr>
                <w:rFonts w:eastAsia="Times New Roman" w:cs="Times New Roman"/>
                <w:bCs/>
                <w:szCs w:val="28"/>
                <w:lang w:eastAsia="ru-RU"/>
              </w:rPr>
              <w:t xml:space="preserve">ОК 01,   ОК 02,        ОК 03, ОК 04,        ОК 09,    </w:t>
            </w:r>
            <w:r w:rsidRPr="00C604D4">
              <w:rPr>
                <w:color w:val="000000"/>
              </w:rPr>
              <w:t>ПК 1.3, ПК 1.4,   ПК 2.3, ПК 4.3</w:t>
            </w:r>
          </w:p>
        </w:tc>
        <w:tc>
          <w:tcPr>
            <w:tcW w:w="3145" w:type="dxa"/>
          </w:tcPr>
          <w:p w:rsidR="00C604D4" w:rsidRPr="00C604D4" w:rsidRDefault="00C604D4" w:rsidP="00C604D4">
            <w:pPr>
              <w:tabs>
                <w:tab w:val="left" w:pos="247"/>
              </w:tabs>
              <w:suppressAutoHyphens w:val="0"/>
              <w:autoSpaceDE w:val="0"/>
              <w:autoSpaceDN w:val="0"/>
              <w:spacing w:line="240" w:lineRule="auto"/>
              <w:jc w:val="both"/>
              <w:rPr>
                <w:rFonts w:eastAsia="Times New Roman" w:cs="Times New Roman"/>
                <w:color w:val="auto"/>
                <w:szCs w:val="22"/>
                <w:lang w:eastAsia="en-US" w:bidi="ar-SA"/>
              </w:rPr>
            </w:pPr>
            <w:r w:rsidRPr="00C604D4">
              <w:rPr>
                <w:rFonts w:eastAsia="Times New Roman" w:cs="Times New Roman"/>
                <w:color w:val="auto"/>
                <w:lang w:eastAsia="en-US" w:bidi="ar-SA"/>
              </w:rPr>
              <w:t xml:space="preserve">применять пакет прикладных программ Mathcad и электронные таблицы </w:t>
            </w:r>
            <w:r w:rsidRPr="00C604D4">
              <w:rPr>
                <w:rFonts w:eastAsia="Times New Roman" w:cs="Times New Roman"/>
                <w:color w:val="auto"/>
                <w:lang w:val="en-US" w:eastAsia="en-US" w:bidi="ar-SA"/>
              </w:rPr>
              <w:t>MS</w:t>
            </w:r>
            <w:r w:rsidRPr="00C604D4">
              <w:rPr>
                <w:rFonts w:eastAsia="Times New Roman" w:cs="Times New Roman"/>
                <w:color w:val="auto"/>
                <w:lang w:eastAsia="en-US" w:bidi="ar-SA"/>
              </w:rPr>
              <w:t xml:space="preserve"> Excel для решения задач математического анализа,  линейной алгебры и математической статистики</w:t>
            </w:r>
          </w:p>
        </w:tc>
        <w:tc>
          <w:tcPr>
            <w:tcW w:w="3868" w:type="dxa"/>
          </w:tcPr>
          <w:p w:rsidR="00C604D4" w:rsidRPr="00C604D4" w:rsidRDefault="00C604D4" w:rsidP="00C604D4">
            <w:pPr>
              <w:spacing w:line="240" w:lineRule="auto"/>
            </w:pPr>
            <w:r w:rsidRPr="00C604D4">
              <w:t xml:space="preserve">основные приёмы вычислений с использованием пакета математических программ программах Mathcad и электронных таблиц  </w:t>
            </w:r>
            <w:r w:rsidRPr="00C604D4">
              <w:rPr>
                <w:lang w:val="en-US"/>
              </w:rPr>
              <w:t>MS</w:t>
            </w:r>
            <w:r w:rsidRPr="00C604D4">
              <w:t xml:space="preserve"> Excel</w:t>
            </w:r>
          </w:p>
        </w:tc>
      </w:tr>
    </w:tbl>
    <w:p w:rsidR="003301AA" w:rsidRDefault="003301AA" w:rsidP="003301AA">
      <w:r>
        <w:br w:type="page"/>
      </w:r>
    </w:p>
    <w:p w:rsidR="00C604D4" w:rsidRPr="00C604D4" w:rsidRDefault="00C604D4" w:rsidP="00C604D4">
      <w:pPr>
        <w:spacing w:after="240" w:line="240" w:lineRule="auto"/>
        <w:jc w:val="center"/>
        <w:rPr>
          <w:b/>
        </w:rPr>
      </w:pPr>
      <w:r w:rsidRPr="00C604D4">
        <w:rPr>
          <w:b/>
        </w:rPr>
        <w:lastRenderedPageBreak/>
        <w:t>2. СТРУКТУРА И СОДЕРЖАНИЕ УЧЕБНОЙ ДИСЦИПЛИНЫ</w:t>
      </w:r>
    </w:p>
    <w:p w:rsidR="00C604D4" w:rsidRPr="00C604D4" w:rsidRDefault="00C604D4" w:rsidP="00C604D4">
      <w:pPr>
        <w:spacing w:after="240" w:line="240" w:lineRule="auto"/>
        <w:ind w:firstLine="709"/>
        <w:rPr>
          <w:b/>
        </w:rPr>
      </w:pPr>
      <w:r w:rsidRPr="00C604D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262"/>
        <w:gridCol w:w="2592"/>
      </w:tblGrid>
      <w:tr w:rsidR="00C604D4" w:rsidRPr="00C604D4" w:rsidTr="00C604D4">
        <w:trPr>
          <w:trHeight w:val="490"/>
        </w:trPr>
        <w:tc>
          <w:tcPr>
            <w:tcW w:w="3685" w:type="pct"/>
            <w:vAlign w:val="center"/>
          </w:tcPr>
          <w:p w:rsidR="00C604D4" w:rsidRPr="00C604D4" w:rsidRDefault="00C604D4" w:rsidP="00C604D4">
            <w:pPr>
              <w:rPr>
                <w:b/>
              </w:rPr>
            </w:pPr>
            <w:r w:rsidRPr="00C604D4">
              <w:rPr>
                <w:b/>
              </w:rPr>
              <w:t>Вид учебной работы</w:t>
            </w:r>
          </w:p>
        </w:tc>
        <w:tc>
          <w:tcPr>
            <w:tcW w:w="1315" w:type="pct"/>
            <w:vAlign w:val="center"/>
          </w:tcPr>
          <w:p w:rsidR="00C604D4" w:rsidRPr="00C604D4" w:rsidRDefault="00C604D4" w:rsidP="00C604D4">
            <w:pPr>
              <w:rPr>
                <w:b/>
                <w:iCs/>
              </w:rPr>
            </w:pPr>
            <w:r w:rsidRPr="00C604D4">
              <w:rPr>
                <w:b/>
                <w:iCs/>
              </w:rPr>
              <w:t>Объем в часах</w:t>
            </w:r>
          </w:p>
        </w:tc>
      </w:tr>
      <w:tr w:rsidR="00C604D4" w:rsidRPr="00C604D4" w:rsidTr="00C604D4">
        <w:trPr>
          <w:trHeight w:val="490"/>
        </w:trPr>
        <w:tc>
          <w:tcPr>
            <w:tcW w:w="3685" w:type="pct"/>
            <w:vAlign w:val="center"/>
          </w:tcPr>
          <w:p w:rsidR="00C604D4" w:rsidRPr="00C604D4" w:rsidRDefault="00C604D4" w:rsidP="00C604D4">
            <w:pPr>
              <w:rPr>
                <w:b/>
              </w:rPr>
            </w:pPr>
            <w:r w:rsidRPr="00C604D4">
              <w:rPr>
                <w:b/>
              </w:rPr>
              <w:t>Объем образовательной программы учебной дисциплины</w:t>
            </w:r>
          </w:p>
        </w:tc>
        <w:tc>
          <w:tcPr>
            <w:tcW w:w="1315" w:type="pct"/>
            <w:vAlign w:val="center"/>
          </w:tcPr>
          <w:p w:rsidR="00C604D4" w:rsidRPr="00C604D4" w:rsidRDefault="00C604D4" w:rsidP="00C604D4">
            <w:pPr>
              <w:jc w:val="center"/>
              <w:rPr>
                <w:iCs/>
              </w:rPr>
            </w:pPr>
            <w:r w:rsidRPr="00C604D4">
              <w:rPr>
                <w:iCs/>
              </w:rPr>
              <w:t>42</w:t>
            </w:r>
          </w:p>
        </w:tc>
      </w:tr>
      <w:tr w:rsidR="00C604D4" w:rsidRPr="00C604D4" w:rsidTr="00C604D4">
        <w:trPr>
          <w:trHeight w:val="490"/>
        </w:trPr>
        <w:tc>
          <w:tcPr>
            <w:tcW w:w="3685" w:type="pct"/>
            <w:shd w:val="clear" w:color="auto" w:fill="auto"/>
            <w:vAlign w:val="center"/>
          </w:tcPr>
          <w:p w:rsidR="00C604D4" w:rsidRPr="00C604D4" w:rsidRDefault="00C604D4" w:rsidP="00C604D4">
            <w:pPr>
              <w:rPr>
                <w:b/>
              </w:rPr>
            </w:pPr>
            <w:r w:rsidRPr="00C604D4">
              <w:rPr>
                <w:b/>
              </w:rPr>
              <w:t>в т.ч. в форме практической подготовки</w:t>
            </w:r>
          </w:p>
        </w:tc>
        <w:tc>
          <w:tcPr>
            <w:tcW w:w="1315" w:type="pct"/>
            <w:shd w:val="clear" w:color="auto" w:fill="auto"/>
            <w:vAlign w:val="center"/>
          </w:tcPr>
          <w:p w:rsidR="00C604D4" w:rsidRPr="00C604D4" w:rsidRDefault="00C604D4" w:rsidP="00C604D4">
            <w:pPr>
              <w:jc w:val="center"/>
              <w:rPr>
                <w:iCs/>
              </w:rPr>
            </w:pPr>
            <w:r w:rsidRPr="00C604D4">
              <w:rPr>
                <w:iCs/>
              </w:rPr>
              <w:t>4</w:t>
            </w:r>
          </w:p>
        </w:tc>
      </w:tr>
      <w:tr w:rsidR="00C604D4" w:rsidRPr="00C604D4" w:rsidTr="00C604D4">
        <w:trPr>
          <w:trHeight w:val="336"/>
        </w:trPr>
        <w:tc>
          <w:tcPr>
            <w:tcW w:w="5000" w:type="pct"/>
            <w:gridSpan w:val="2"/>
            <w:vAlign w:val="center"/>
          </w:tcPr>
          <w:p w:rsidR="00C604D4" w:rsidRPr="00C604D4" w:rsidRDefault="00C604D4" w:rsidP="00C604D4">
            <w:pPr>
              <w:rPr>
                <w:iCs/>
              </w:rPr>
            </w:pPr>
            <w:r w:rsidRPr="00C604D4">
              <w:t>в т. ч.:</w:t>
            </w:r>
          </w:p>
        </w:tc>
      </w:tr>
      <w:tr w:rsidR="00C604D4" w:rsidRPr="00C604D4" w:rsidTr="00C604D4">
        <w:trPr>
          <w:trHeight w:val="490"/>
        </w:trPr>
        <w:tc>
          <w:tcPr>
            <w:tcW w:w="3685" w:type="pct"/>
            <w:vAlign w:val="center"/>
          </w:tcPr>
          <w:p w:rsidR="00C604D4" w:rsidRPr="00C604D4" w:rsidRDefault="00C604D4" w:rsidP="00C604D4">
            <w:r w:rsidRPr="00C604D4">
              <w:t>теоретическое обучение</w:t>
            </w:r>
          </w:p>
        </w:tc>
        <w:tc>
          <w:tcPr>
            <w:tcW w:w="1315" w:type="pct"/>
            <w:vAlign w:val="center"/>
          </w:tcPr>
          <w:p w:rsidR="00C604D4" w:rsidRPr="00C604D4" w:rsidRDefault="00C604D4" w:rsidP="00C604D4">
            <w:pPr>
              <w:jc w:val="center"/>
              <w:rPr>
                <w:iCs/>
              </w:rPr>
            </w:pPr>
            <w:r w:rsidRPr="00C604D4">
              <w:rPr>
                <w:iCs/>
              </w:rPr>
              <w:t>12</w:t>
            </w:r>
          </w:p>
        </w:tc>
      </w:tr>
      <w:tr w:rsidR="00C604D4" w:rsidRPr="00C604D4" w:rsidTr="00C604D4">
        <w:trPr>
          <w:trHeight w:val="490"/>
        </w:trPr>
        <w:tc>
          <w:tcPr>
            <w:tcW w:w="3685" w:type="pct"/>
            <w:vAlign w:val="center"/>
          </w:tcPr>
          <w:p w:rsidR="00C604D4" w:rsidRPr="00C604D4" w:rsidRDefault="00C604D4" w:rsidP="00C604D4">
            <w:r w:rsidRPr="00C604D4">
              <w:t>практические занятия</w:t>
            </w:r>
            <w:r w:rsidRPr="00C604D4">
              <w:rPr>
                <w:i/>
              </w:rPr>
              <w:t xml:space="preserve"> (если предусмотрено)</w:t>
            </w:r>
          </w:p>
        </w:tc>
        <w:tc>
          <w:tcPr>
            <w:tcW w:w="1315" w:type="pct"/>
            <w:shd w:val="clear" w:color="auto" w:fill="FFFFFF" w:themeFill="background1"/>
            <w:vAlign w:val="center"/>
          </w:tcPr>
          <w:p w:rsidR="00C604D4" w:rsidRPr="00C604D4" w:rsidRDefault="00C604D4" w:rsidP="00C604D4">
            <w:pPr>
              <w:jc w:val="center"/>
              <w:rPr>
                <w:iCs/>
                <w:highlight w:val="yellow"/>
              </w:rPr>
            </w:pPr>
            <w:r w:rsidRPr="00C604D4">
              <w:rPr>
                <w:iCs/>
              </w:rPr>
              <w:t>22</w:t>
            </w:r>
          </w:p>
        </w:tc>
      </w:tr>
      <w:tr w:rsidR="00C604D4" w:rsidRPr="00C604D4" w:rsidTr="00C604D4">
        <w:trPr>
          <w:trHeight w:val="267"/>
        </w:trPr>
        <w:tc>
          <w:tcPr>
            <w:tcW w:w="3685" w:type="pct"/>
            <w:vAlign w:val="center"/>
          </w:tcPr>
          <w:p w:rsidR="00C604D4" w:rsidRPr="00C604D4" w:rsidRDefault="00C604D4" w:rsidP="003301AA">
            <w:pPr>
              <w:rPr>
                <w:i/>
              </w:rPr>
            </w:pPr>
            <w:r w:rsidRPr="00C604D4">
              <w:rPr>
                <w:i/>
              </w:rPr>
              <w:t xml:space="preserve">Самостоятельная работа </w:t>
            </w:r>
          </w:p>
        </w:tc>
        <w:tc>
          <w:tcPr>
            <w:tcW w:w="1315" w:type="pct"/>
            <w:vAlign w:val="center"/>
          </w:tcPr>
          <w:p w:rsidR="00C604D4" w:rsidRPr="00C604D4" w:rsidRDefault="00C604D4" w:rsidP="00C604D4">
            <w:pPr>
              <w:jc w:val="center"/>
              <w:rPr>
                <w:iCs/>
              </w:rPr>
            </w:pPr>
            <w:r w:rsidRPr="00C604D4">
              <w:rPr>
                <w:iCs/>
              </w:rPr>
              <w:t>4</w:t>
            </w:r>
          </w:p>
        </w:tc>
      </w:tr>
      <w:tr w:rsidR="00C604D4" w:rsidRPr="00C604D4" w:rsidTr="00C604D4">
        <w:trPr>
          <w:trHeight w:val="331"/>
        </w:trPr>
        <w:tc>
          <w:tcPr>
            <w:tcW w:w="3685" w:type="pct"/>
            <w:vAlign w:val="center"/>
          </w:tcPr>
          <w:p w:rsidR="00C604D4" w:rsidRPr="00C604D4" w:rsidRDefault="00C604D4" w:rsidP="00C604D4">
            <w:pPr>
              <w:rPr>
                <w:i/>
              </w:rPr>
            </w:pPr>
            <w:r w:rsidRPr="00C604D4">
              <w:rPr>
                <w:b/>
                <w:iCs/>
              </w:rPr>
              <w:t>Промежуточная аттестация</w:t>
            </w:r>
          </w:p>
        </w:tc>
        <w:tc>
          <w:tcPr>
            <w:tcW w:w="1315" w:type="pct"/>
            <w:vAlign w:val="center"/>
          </w:tcPr>
          <w:p w:rsidR="00C604D4" w:rsidRPr="00C604D4" w:rsidRDefault="00C604D4" w:rsidP="00C604D4">
            <w:pPr>
              <w:jc w:val="center"/>
              <w:rPr>
                <w:iCs/>
              </w:rPr>
            </w:pPr>
            <w:r w:rsidRPr="00C604D4">
              <w:rPr>
                <w:iCs/>
              </w:rPr>
              <w:t>1</w:t>
            </w:r>
          </w:p>
        </w:tc>
      </w:tr>
    </w:tbl>
    <w:p w:rsidR="00C604D4" w:rsidRPr="00C604D4" w:rsidRDefault="00C604D4" w:rsidP="00C604D4">
      <w:pPr>
        <w:jc w:val="both"/>
        <w:rPr>
          <w:rFonts w:cs="Times New Roman"/>
          <w:b/>
          <w:sz w:val="28"/>
          <w:szCs w:val="28"/>
        </w:rPr>
      </w:pPr>
    </w:p>
    <w:p w:rsidR="00C604D4" w:rsidRPr="00C604D4" w:rsidRDefault="00C604D4" w:rsidP="00C604D4">
      <w:pPr>
        <w:jc w:val="center"/>
        <w:rPr>
          <w:rFonts w:cs="Times New Roman"/>
          <w:sz w:val="28"/>
          <w:szCs w:val="28"/>
        </w:rPr>
      </w:pPr>
    </w:p>
    <w:p w:rsidR="00C604D4" w:rsidRPr="00C604D4" w:rsidRDefault="00C604D4" w:rsidP="00C604D4">
      <w:pPr>
        <w:jc w:val="center"/>
        <w:rPr>
          <w:rFonts w:cs="Times New Roman"/>
          <w:sz w:val="28"/>
          <w:szCs w:val="28"/>
        </w:rPr>
      </w:pPr>
    </w:p>
    <w:p w:rsidR="00C604D4" w:rsidRPr="00C604D4" w:rsidRDefault="00C604D4" w:rsidP="00C604D4">
      <w:pPr>
        <w:jc w:val="center"/>
        <w:rPr>
          <w:rFonts w:cs="Times New Roman"/>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FF0000"/>
          <w:sz w:val="28"/>
          <w:szCs w:val="28"/>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color w:val="FF0000"/>
          <w:sz w:val="28"/>
          <w:szCs w:val="28"/>
        </w:rPr>
        <w:sectPr w:rsidR="00C604D4" w:rsidRPr="00C604D4" w:rsidSect="00C604D4">
          <w:footerReference w:type="default" r:id="rId48"/>
          <w:pgSz w:w="11906" w:h="16838"/>
          <w:pgMar w:top="851" w:right="1134" w:bottom="1418" w:left="1134" w:header="0" w:footer="709" w:gutter="0"/>
          <w:cols w:space="720"/>
          <w:formProt w:val="0"/>
          <w:docGrid w:linePitch="360" w:charSpace="-6145"/>
        </w:sectPr>
      </w:pPr>
    </w:p>
    <w:p w:rsidR="00C604D4" w:rsidRPr="00C604D4" w:rsidRDefault="00C604D4" w:rsidP="00C604D4">
      <w:pPr>
        <w:rPr>
          <w:rFonts w:cs="Times New Roman"/>
          <w:b/>
          <w:sz w:val="28"/>
          <w:szCs w:val="28"/>
        </w:rPr>
      </w:pPr>
      <w:r w:rsidRPr="00C604D4">
        <w:rPr>
          <w:rFonts w:cs="Times New Roman"/>
          <w:b/>
          <w:sz w:val="28"/>
          <w:szCs w:val="28"/>
        </w:rPr>
        <w:lastRenderedPageBreak/>
        <w:t>2.2. Тематический план и содержание учебной дисциплины  ЕН.01 Математика</w:t>
      </w:r>
    </w:p>
    <w:p w:rsidR="00C604D4" w:rsidRPr="00C604D4" w:rsidRDefault="00C604D4" w:rsidP="00C604D4">
      <w:pPr>
        <w:rPr>
          <w:rFonts w:cs="Times New Roman"/>
          <w:b/>
          <w:sz w:val="28"/>
          <w:szCs w:val="28"/>
        </w:rPr>
      </w:pPr>
    </w:p>
    <w:tbl>
      <w:tblPr>
        <w:tblW w:w="14997" w:type="dxa"/>
        <w:tblInd w:w="-20" w:type="dxa"/>
        <w:tblBorders>
          <w:top w:val="single" w:sz="4" w:space="0" w:color="000001"/>
          <w:left w:val="single" w:sz="4" w:space="0" w:color="000001"/>
          <w:bottom w:val="single" w:sz="4" w:space="0" w:color="000001"/>
          <w:insideH w:val="single" w:sz="4" w:space="0" w:color="000001"/>
        </w:tblBorders>
        <w:tblLayout w:type="fixed"/>
        <w:tblCellMar>
          <w:left w:w="93" w:type="dxa"/>
        </w:tblCellMar>
        <w:tblLook w:val="0000"/>
      </w:tblPr>
      <w:tblGrid>
        <w:gridCol w:w="2381"/>
        <w:gridCol w:w="7230"/>
        <w:gridCol w:w="2126"/>
        <w:gridCol w:w="1701"/>
        <w:gridCol w:w="1559"/>
      </w:tblGrid>
      <w:tr w:rsidR="00C604D4" w:rsidRPr="00C604D4" w:rsidTr="00C604D4">
        <w:trPr>
          <w:cantSplit/>
          <w:trHeight w:val="825"/>
        </w:trPr>
        <w:tc>
          <w:tcPr>
            <w:tcW w:w="2381"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rPr>
                <w:b/>
              </w:rPr>
            </w:pPr>
            <w:r w:rsidRPr="00C604D4">
              <w:rPr>
                <w:b/>
                <w:color w:val="000000"/>
              </w:rPr>
              <w:t>Наименование разделов и тем</w:t>
            </w:r>
          </w:p>
        </w:tc>
        <w:tc>
          <w:tcPr>
            <w:tcW w:w="7230"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rPr>
                <w:b/>
              </w:rPr>
            </w:pPr>
            <w:r w:rsidRPr="00C604D4">
              <w:rPr>
                <w:b/>
                <w:bCs/>
              </w:rPr>
              <w:t>Содержание учебного материала и формы организации деятельности обучающихся</w:t>
            </w:r>
          </w:p>
        </w:tc>
        <w:tc>
          <w:tcPr>
            <w:tcW w:w="2126"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pPr>
            <w:r w:rsidRPr="00C604D4">
              <w:rPr>
                <w:b/>
                <w:bCs/>
              </w:rPr>
              <w:t>Объем, акад. ч / в том числе в форме практической подготовки, акад ч</w:t>
            </w:r>
          </w:p>
        </w:tc>
        <w:tc>
          <w:tcPr>
            <w:tcW w:w="3260" w:type="dxa"/>
            <w:gridSpan w:val="2"/>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3301AA">
            <w:pPr>
              <w:jc w:val="center"/>
            </w:pPr>
            <w:r w:rsidRPr="00C604D4">
              <w:rPr>
                <w:b/>
                <w:bCs/>
              </w:rPr>
              <w:t>Коды компетенций, формированию которых способствует элемент программы</w:t>
            </w:r>
          </w:p>
        </w:tc>
      </w:tr>
      <w:tr w:rsidR="00C604D4" w:rsidRPr="00C604D4" w:rsidTr="00C604D4">
        <w:trPr>
          <w:cantSplit/>
          <w:trHeight w:val="825"/>
        </w:trPr>
        <w:tc>
          <w:tcPr>
            <w:tcW w:w="2381" w:type="dxa"/>
            <w:vMerge/>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color w:val="000000"/>
              </w:rPr>
            </w:pPr>
          </w:p>
        </w:tc>
        <w:tc>
          <w:tcPr>
            <w:tcW w:w="7230" w:type="dxa"/>
            <w:vMerge/>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bCs/>
              </w:rPr>
            </w:pPr>
          </w:p>
        </w:tc>
        <w:tc>
          <w:tcPr>
            <w:tcW w:w="2126" w:type="dxa"/>
            <w:vMerge/>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bCs/>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C604D4">
            <w:pPr>
              <w:spacing w:line="240" w:lineRule="auto"/>
              <w:jc w:val="center"/>
            </w:pPr>
            <w:r w:rsidRPr="00C604D4">
              <w:t>Код ПК, ОК</w:t>
            </w:r>
          </w:p>
        </w:tc>
        <w:tc>
          <w:tcPr>
            <w:tcW w:w="1559" w:type="dxa"/>
            <w:tcBorders>
              <w:left w:val="single" w:sz="4" w:space="0" w:color="000001"/>
              <w:bottom w:val="single" w:sz="4" w:space="0" w:color="000001"/>
              <w:right w:val="single" w:sz="4" w:space="0" w:color="000001"/>
            </w:tcBorders>
            <w:shd w:val="clear" w:color="auto" w:fill="FFFFFF"/>
            <w:vAlign w:val="center"/>
          </w:tcPr>
          <w:p w:rsidR="00C604D4" w:rsidRPr="00C604D4" w:rsidRDefault="00C604D4" w:rsidP="00C604D4">
            <w:pPr>
              <w:jc w:val="center"/>
            </w:pPr>
            <w:r w:rsidRPr="00C604D4">
              <w:t>Код Н/У/З</w:t>
            </w:r>
          </w:p>
        </w:tc>
      </w:tr>
      <w:tr w:rsidR="00C604D4" w:rsidRPr="00C604D4" w:rsidTr="00C604D4">
        <w:trPr>
          <w:cantSplit/>
        </w:trPr>
        <w:tc>
          <w:tcPr>
            <w:tcW w:w="2381"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rPr>
                <w:color w:val="000000"/>
                <w:sz w:val="28"/>
                <w:szCs w:val="28"/>
              </w:rPr>
              <w:t>1</w:t>
            </w:r>
          </w:p>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pPr>
              <w:jc w:val="center"/>
            </w:pPr>
            <w:r w:rsidRPr="00C604D4">
              <w:rPr>
                <w:color w:val="000000"/>
                <w:sz w:val="28"/>
                <w:szCs w:val="28"/>
              </w:rPr>
              <w:t>2</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rPr>
                <w:sz w:val="28"/>
                <w:szCs w:val="28"/>
              </w:rPr>
              <w:t>3</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pPr>
            <w:r w:rsidRPr="00C604D4">
              <w:rPr>
                <w:sz w:val="28"/>
                <w:szCs w:val="28"/>
              </w:rPr>
              <w:t>4</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Pr>
          <w:p w:rsidR="00C604D4" w:rsidRPr="00C604D4" w:rsidRDefault="00C604D4" w:rsidP="00C604D4">
            <w:pPr>
              <w:jc w:val="center"/>
            </w:pPr>
            <w:r w:rsidRPr="00C604D4">
              <w:t>5</w:t>
            </w:r>
          </w:p>
        </w:tc>
      </w:tr>
      <w:tr w:rsidR="00C604D4" w:rsidRPr="00C604D4" w:rsidTr="00C604D4">
        <w:trPr>
          <w:cantSplit/>
        </w:trPr>
        <w:tc>
          <w:tcPr>
            <w:tcW w:w="9611" w:type="dxa"/>
            <w:gridSpan w:val="2"/>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r w:rsidRPr="00C604D4">
              <w:rPr>
                <w:b/>
                <w:color w:val="000000"/>
              </w:rPr>
              <w:t>Раздел 1. Элементы линейной алгебры</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color w:val="auto"/>
              </w:rPr>
            </w:pPr>
            <w:r w:rsidRPr="00C604D4">
              <w:rPr>
                <w:b/>
                <w:color w:val="auto"/>
              </w:rPr>
              <w:t>11</w:t>
            </w:r>
          </w:p>
          <w:p w:rsidR="00C604D4" w:rsidRPr="00C604D4" w:rsidRDefault="00C604D4" w:rsidP="00C604D4">
            <w:pPr>
              <w:jc w:val="center"/>
              <w:rPr>
                <w:b/>
                <w:color w:val="auto"/>
              </w:rPr>
            </w:pPr>
            <w:r w:rsidRPr="00C604D4">
              <w:rPr>
                <w:b/>
                <w:color w:val="auto"/>
              </w:rPr>
              <w:t>(10 + 1 СР)</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rPr>
                <w:b/>
                <w:color w:val="000000"/>
              </w:rPr>
            </w:pPr>
            <w:r w:rsidRPr="00C604D4">
              <w:rPr>
                <w:b/>
                <w:color w:val="000000"/>
              </w:rPr>
              <w:t>Тема 1</w:t>
            </w:r>
          </w:p>
          <w:p w:rsidR="00C604D4" w:rsidRPr="00C604D4" w:rsidRDefault="00C604D4" w:rsidP="00C604D4">
            <w:pPr>
              <w:widowControl/>
              <w:suppressAutoHyphens w:val="0"/>
              <w:autoSpaceDE w:val="0"/>
              <w:autoSpaceDN w:val="0"/>
              <w:adjustRightInd w:val="0"/>
              <w:spacing w:line="240" w:lineRule="auto"/>
              <w:rPr>
                <w:rFonts w:cs="Times New Roman"/>
                <w:color w:val="auto"/>
                <w:sz w:val="22"/>
                <w:szCs w:val="22"/>
                <w:lang w:bidi="ar-SA"/>
              </w:rPr>
            </w:pPr>
            <w:r w:rsidRPr="00C604D4">
              <w:rPr>
                <w:color w:val="000000"/>
              </w:rPr>
              <w:t>Матрицы и определители. Системы линейных уравнений</w:t>
            </w:r>
            <w:r w:rsidRPr="00C604D4">
              <w:rPr>
                <w:rFonts w:cs="Times New Roman"/>
                <w:color w:val="auto"/>
                <w:sz w:val="22"/>
                <w:szCs w:val="22"/>
                <w:lang w:bidi="ar-SA"/>
              </w:rPr>
              <w:t xml:space="preserve"> </w:t>
            </w:r>
          </w:p>
          <w:p w:rsidR="00C604D4" w:rsidRPr="00C604D4" w:rsidRDefault="00C604D4" w:rsidP="00C604D4">
            <w:pPr>
              <w:widowControl/>
              <w:suppressAutoHyphens w:val="0"/>
              <w:autoSpaceDE w:val="0"/>
              <w:autoSpaceDN w:val="0"/>
              <w:adjustRightInd w:val="0"/>
              <w:spacing w:line="240" w:lineRule="auto"/>
              <w:rPr>
                <w:rFonts w:cs="Times New Roman"/>
                <w:color w:val="auto"/>
                <w:sz w:val="22"/>
                <w:szCs w:val="22"/>
                <w:lang w:bidi="ar-SA"/>
              </w:rPr>
            </w:pPr>
            <w:r w:rsidRPr="00C604D4">
              <w:rPr>
                <w:rFonts w:cs="Times New Roman"/>
                <w:color w:val="auto"/>
                <w:sz w:val="22"/>
                <w:szCs w:val="22"/>
                <w:lang w:bidi="ar-SA"/>
              </w:rPr>
              <w:t>.</w:t>
            </w:r>
          </w:p>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r w:rsidRPr="00C604D4">
              <w:rPr>
                <w:b/>
                <w:color w:val="000000"/>
              </w:rPr>
              <w:t>Содержание учебного материала</w:t>
            </w:r>
          </w:p>
        </w:tc>
        <w:tc>
          <w:tcPr>
            <w:tcW w:w="2126" w:type="dxa"/>
            <w:tcBorders>
              <w:top w:val="single" w:sz="4" w:space="0" w:color="000001"/>
              <w:left w:val="single" w:sz="4" w:space="0" w:color="000001"/>
              <w:bottom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rPr>
                <w:b/>
                <w:i/>
              </w:rPr>
            </w:pPr>
            <w:r w:rsidRPr="00C604D4">
              <w:rPr>
                <w:b/>
                <w:i/>
              </w:rPr>
              <w:t>11</w:t>
            </w:r>
          </w:p>
        </w:tc>
        <w:tc>
          <w:tcPr>
            <w:tcW w:w="1701" w:type="dxa"/>
            <w:vMerge w:val="restart"/>
            <w:tcBorders>
              <w:top w:val="single" w:sz="4" w:space="0" w:color="000001"/>
              <w:left w:val="single" w:sz="4" w:space="0" w:color="auto"/>
              <w:right w:val="single" w:sz="4" w:space="0" w:color="000001"/>
            </w:tcBorders>
            <w:shd w:val="clear" w:color="auto" w:fill="FFFFFF"/>
            <w:tcMar>
              <w:left w:w="93" w:type="dxa"/>
            </w:tcMar>
            <w:vAlign w:val="center"/>
          </w:tcPr>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1.4</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2.3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4.3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01</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02</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09</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10</w:t>
            </w:r>
          </w:p>
          <w:p w:rsidR="00C604D4" w:rsidRPr="00C604D4" w:rsidRDefault="00C604D4" w:rsidP="00C604D4">
            <w:pPr>
              <w:jc w:val="center"/>
              <w:rPr>
                <w:sz w:val="20"/>
                <w:szCs w:val="20"/>
              </w:rPr>
            </w:pPr>
          </w:p>
        </w:tc>
        <w:tc>
          <w:tcPr>
            <w:tcW w:w="1559" w:type="dxa"/>
            <w:vMerge w:val="restart"/>
            <w:tcBorders>
              <w:top w:val="single" w:sz="4" w:space="0" w:color="000001"/>
              <w:left w:val="single" w:sz="4" w:space="0" w:color="000001"/>
              <w:right w:val="single" w:sz="4" w:space="0" w:color="000001"/>
            </w:tcBorders>
            <w:shd w:val="clear" w:color="auto" w:fill="FFFFFF"/>
          </w:tcPr>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1.3.02</w:t>
            </w:r>
          </w:p>
          <w:p w:rsidR="00C604D4" w:rsidRPr="00C604D4" w:rsidRDefault="00C604D4" w:rsidP="00C604D4">
            <w:pPr>
              <w:jc w:val="center"/>
              <w:rPr>
                <w:sz w:val="20"/>
                <w:szCs w:val="20"/>
              </w:rPr>
            </w:pPr>
            <w:r w:rsidRPr="00C604D4">
              <w:rPr>
                <w:sz w:val="20"/>
                <w:szCs w:val="20"/>
              </w:rPr>
              <w:t>З 1.3.03</w:t>
            </w:r>
          </w:p>
          <w:p w:rsidR="00C604D4" w:rsidRPr="00C604D4" w:rsidRDefault="00C604D4" w:rsidP="00C604D4">
            <w:pPr>
              <w:jc w:val="center"/>
              <w:rPr>
                <w:sz w:val="20"/>
                <w:szCs w:val="20"/>
              </w:rPr>
            </w:pPr>
            <w:r w:rsidRPr="00C604D4">
              <w:rPr>
                <w:sz w:val="20"/>
                <w:szCs w:val="20"/>
              </w:rPr>
              <w:t>З 1.3.05</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1.4.03</w:t>
            </w:r>
          </w:p>
          <w:p w:rsidR="00C604D4" w:rsidRPr="00C604D4" w:rsidRDefault="00C604D4" w:rsidP="00C604D4">
            <w:pPr>
              <w:jc w:val="center"/>
              <w:rPr>
                <w:sz w:val="20"/>
                <w:szCs w:val="20"/>
              </w:rPr>
            </w:pPr>
            <w:r w:rsidRPr="00C604D4">
              <w:rPr>
                <w:sz w:val="20"/>
                <w:szCs w:val="20"/>
              </w:rPr>
              <w:t>З 1.4.01</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Н 2.3.01</w:t>
            </w:r>
          </w:p>
          <w:p w:rsidR="00C604D4" w:rsidRPr="00C604D4" w:rsidRDefault="00C604D4" w:rsidP="00C604D4">
            <w:pPr>
              <w:jc w:val="center"/>
              <w:rPr>
                <w:sz w:val="20"/>
                <w:szCs w:val="20"/>
              </w:rPr>
            </w:pPr>
            <w:r w:rsidRPr="00C604D4">
              <w:rPr>
                <w:sz w:val="20"/>
                <w:szCs w:val="20"/>
              </w:rPr>
              <w:t>У 2.3.03</w:t>
            </w:r>
          </w:p>
          <w:p w:rsidR="00C604D4" w:rsidRPr="00C604D4" w:rsidRDefault="00C604D4" w:rsidP="00C604D4">
            <w:pPr>
              <w:jc w:val="center"/>
              <w:rPr>
                <w:sz w:val="20"/>
                <w:szCs w:val="20"/>
              </w:rPr>
            </w:pPr>
            <w:r w:rsidRPr="00C604D4">
              <w:rPr>
                <w:sz w:val="20"/>
                <w:szCs w:val="20"/>
              </w:rPr>
              <w:t>У 2.3.05</w:t>
            </w:r>
          </w:p>
          <w:p w:rsidR="00C604D4" w:rsidRPr="00C604D4" w:rsidRDefault="00C604D4" w:rsidP="00C604D4">
            <w:pPr>
              <w:jc w:val="center"/>
              <w:rPr>
                <w:sz w:val="20"/>
                <w:szCs w:val="20"/>
              </w:rPr>
            </w:pPr>
            <w:r w:rsidRPr="00C604D4">
              <w:rPr>
                <w:sz w:val="20"/>
                <w:szCs w:val="20"/>
              </w:rPr>
              <w:t>З 2.3.01</w:t>
            </w:r>
          </w:p>
          <w:p w:rsidR="00C604D4" w:rsidRPr="00C604D4" w:rsidRDefault="00C604D4" w:rsidP="00C604D4">
            <w:pPr>
              <w:jc w:val="center"/>
              <w:rPr>
                <w:sz w:val="20"/>
                <w:szCs w:val="20"/>
              </w:rPr>
            </w:pPr>
            <w:r w:rsidRPr="00C604D4">
              <w:rPr>
                <w:sz w:val="20"/>
                <w:szCs w:val="20"/>
              </w:rPr>
              <w:t>З 2.3.03</w:t>
            </w:r>
          </w:p>
          <w:p w:rsidR="00C604D4" w:rsidRPr="00C604D4" w:rsidRDefault="00C604D4" w:rsidP="00C604D4">
            <w:pPr>
              <w:jc w:val="center"/>
              <w:rPr>
                <w:sz w:val="20"/>
                <w:szCs w:val="20"/>
              </w:rPr>
            </w:pPr>
            <w:r w:rsidRPr="00C604D4">
              <w:rPr>
                <w:sz w:val="20"/>
                <w:szCs w:val="20"/>
              </w:rPr>
              <w:t>З 2.3.04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З 4.3.03</w:t>
            </w:r>
          </w:p>
          <w:p w:rsidR="00C604D4" w:rsidRPr="00C604D4" w:rsidRDefault="00C604D4" w:rsidP="00C604D4">
            <w:pPr>
              <w:jc w:val="center"/>
              <w:rPr>
                <w:sz w:val="20"/>
                <w:szCs w:val="20"/>
              </w:rPr>
            </w:pPr>
            <w:r w:rsidRPr="00C604D4">
              <w:rPr>
                <w:sz w:val="20"/>
                <w:szCs w:val="20"/>
              </w:rPr>
              <w:t>З 4.3.05</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01.01</w:t>
            </w:r>
          </w:p>
          <w:p w:rsidR="00C604D4" w:rsidRPr="00C604D4" w:rsidRDefault="00C604D4" w:rsidP="00C604D4">
            <w:pPr>
              <w:jc w:val="center"/>
              <w:rPr>
                <w:bCs/>
                <w:iCs/>
                <w:sz w:val="20"/>
                <w:szCs w:val="20"/>
              </w:rPr>
            </w:pPr>
            <w:r w:rsidRPr="00C604D4">
              <w:rPr>
                <w:bCs/>
                <w:iCs/>
                <w:sz w:val="20"/>
                <w:szCs w:val="20"/>
              </w:rPr>
              <w:t>Уо 01.02</w:t>
            </w:r>
          </w:p>
          <w:p w:rsidR="00C604D4" w:rsidRPr="00C604D4" w:rsidRDefault="00C604D4" w:rsidP="00C604D4">
            <w:pPr>
              <w:jc w:val="center"/>
              <w:rPr>
                <w:bCs/>
                <w:iCs/>
                <w:sz w:val="20"/>
                <w:szCs w:val="20"/>
              </w:rPr>
            </w:pPr>
            <w:r w:rsidRPr="00C604D4">
              <w:rPr>
                <w:bCs/>
                <w:iCs/>
                <w:sz w:val="20"/>
                <w:szCs w:val="20"/>
              </w:rPr>
              <w:t>Уо 01.03</w:t>
            </w:r>
          </w:p>
          <w:p w:rsidR="00C604D4" w:rsidRPr="00C604D4" w:rsidRDefault="00C604D4" w:rsidP="00C604D4">
            <w:pPr>
              <w:jc w:val="center"/>
              <w:rPr>
                <w:bCs/>
                <w:iCs/>
                <w:sz w:val="20"/>
                <w:szCs w:val="20"/>
              </w:rPr>
            </w:pPr>
            <w:r w:rsidRPr="00C604D4">
              <w:rPr>
                <w:bCs/>
                <w:iCs/>
                <w:sz w:val="20"/>
                <w:szCs w:val="20"/>
              </w:rPr>
              <w:t>Уо 01.04</w:t>
            </w:r>
          </w:p>
          <w:p w:rsidR="00C604D4" w:rsidRPr="00C604D4" w:rsidRDefault="00C604D4" w:rsidP="00C604D4">
            <w:pPr>
              <w:jc w:val="center"/>
              <w:rPr>
                <w:bCs/>
                <w:iCs/>
                <w:sz w:val="20"/>
                <w:szCs w:val="20"/>
              </w:rPr>
            </w:pPr>
            <w:r w:rsidRPr="00C604D4">
              <w:rPr>
                <w:bCs/>
                <w:iCs/>
                <w:sz w:val="20"/>
                <w:szCs w:val="20"/>
              </w:rPr>
              <w:lastRenderedPageBreak/>
              <w:t>Уо 01.05</w:t>
            </w:r>
          </w:p>
          <w:p w:rsidR="00C604D4" w:rsidRPr="00C604D4" w:rsidRDefault="00C604D4" w:rsidP="00C604D4">
            <w:pPr>
              <w:jc w:val="center"/>
              <w:rPr>
                <w:bCs/>
                <w:iCs/>
                <w:sz w:val="20"/>
                <w:szCs w:val="20"/>
              </w:rPr>
            </w:pPr>
            <w:r w:rsidRPr="00C604D4">
              <w:rPr>
                <w:bCs/>
                <w:iCs/>
                <w:sz w:val="20"/>
                <w:szCs w:val="20"/>
              </w:rPr>
              <w:t>Уо 01.07</w:t>
            </w:r>
          </w:p>
          <w:p w:rsidR="00C604D4" w:rsidRPr="00C604D4" w:rsidRDefault="00C604D4" w:rsidP="00C604D4">
            <w:pPr>
              <w:jc w:val="center"/>
              <w:rPr>
                <w:bCs/>
                <w:iCs/>
                <w:sz w:val="20"/>
                <w:szCs w:val="20"/>
              </w:rPr>
            </w:pPr>
            <w:r w:rsidRPr="00C604D4">
              <w:rPr>
                <w:bCs/>
                <w:iCs/>
                <w:sz w:val="20"/>
                <w:szCs w:val="20"/>
              </w:rPr>
              <w:t>Уо 01.08</w:t>
            </w:r>
          </w:p>
          <w:p w:rsidR="00C604D4" w:rsidRPr="00C604D4" w:rsidRDefault="00C604D4" w:rsidP="00C604D4">
            <w:pPr>
              <w:jc w:val="center"/>
              <w:rPr>
                <w:bCs/>
                <w:iCs/>
                <w:sz w:val="20"/>
                <w:szCs w:val="20"/>
              </w:rPr>
            </w:pPr>
            <w:r w:rsidRPr="00C604D4">
              <w:rPr>
                <w:bCs/>
                <w:iCs/>
                <w:sz w:val="20"/>
                <w:szCs w:val="20"/>
              </w:rPr>
              <w:t>Уо 01.09</w:t>
            </w:r>
          </w:p>
          <w:p w:rsidR="00C604D4" w:rsidRPr="00C604D4" w:rsidRDefault="00C604D4" w:rsidP="00C604D4">
            <w:pPr>
              <w:jc w:val="center"/>
              <w:rPr>
                <w:bCs/>
                <w:iCs/>
                <w:sz w:val="20"/>
                <w:szCs w:val="20"/>
              </w:rPr>
            </w:pPr>
            <w:r w:rsidRPr="00C604D4">
              <w:rPr>
                <w:bCs/>
                <w:iCs/>
                <w:sz w:val="20"/>
                <w:szCs w:val="20"/>
              </w:rPr>
              <w:t>Зо 01.02</w:t>
            </w:r>
          </w:p>
          <w:p w:rsidR="00C604D4" w:rsidRPr="00C604D4" w:rsidRDefault="00C604D4" w:rsidP="00C604D4">
            <w:pPr>
              <w:jc w:val="center"/>
              <w:rPr>
                <w:bCs/>
                <w:iCs/>
                <w:sz w:val="20"/>
                <w:szCs w:val="20"/>
              </w:rPr>
            </w:pPr>
            <w:r w:rsidRPr="00C604D4">
              <w:rPr>
                <w:bCs/>
                <w:iCs/>
                <w:sz w:val="20"/>
                <w:szCs w:val="20"/>
              </w:rPr>
              <w:t>Зо 01.03</w:t>
            </w:r>
          </w:p>
          <w:p w:rsidR="00C604D4" w:rsidRPr="00C604D4" w:rsidRDefault="00C604D4" w:rsidP="00C604D4">
            <w:pPr>
              <w:jc w:val="center"/>
              <w:rPr>
                <w:bCs/>
                <w:iCs/>
                <w:sz w:val="20"/>
                <w:szCs w:val="20"/>
              </w:rPr>
            </w:pPr>
            <w:r w:rsidRPr="00C604D4">
              <w:rPr>
                <w:bCs/>
                <w:iCs/>
                <w:sz w:val="20"/>
                <w:szCs w:val="20"/>
              </w:rPr>
              <w:t>Зо 01.05</w:t>
            </w:r>
          </w:p>
          <w:p w:rsidR="00C604D4" w:rsidRPr="00C604D4" w:rsidRDefault="00C604D4" w:rsidP="00C604D4">
            <w:pPr>
              <w:jc w:val="center"/>
              <w:rPr>
                <w:bCs/>
                <w:iCs/>
                <w:sz w:val="20"/>
                <w:szCs w:val="20"/>
              </w:rPr>
            </w:pPr>
            <w:r w:rsidRPr="00C604D4">
              <w:rPr>
                <w:bCs/>
                <w:iCs/>
                <w:sz w:val="20"/>
                <w:szCs w:val="20"/>
              </w:rPr>
              <w:t>Зо 01.06</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02.01</w:t>
            </w:r>
          </w:p>
          <w:p w:rsidR="00C604D4" w:rsidRPr="00C604D4" w:rsidRDefault="00C604D4" w:rsidP="00C604D4">
            <w:pPr>
              <w:jc w:val="center"/>
              <w:rPr>
                <w:bCs/>
                <w:iCs/>
                <w:sz w:val="20"/>
                <w:szCs w:val="20"/>
              </w:rPr>
            </w:pPr>
            <w:r w:rsidRPr="00C604D4">
              <w:rPr>
                <w:bCs/>
                <w:iCs/>
                <w:sz w:val="20"/>
                <w:szCs w:val="20"/>
              </w:rPr>
              <w:t>Уо 02.02</w:t>
            </w:r>
          </w:p>
          <w:p w:rsidR="00C604D4" w:rsidRPr="00C604D4" w:rsidRDefault="00C604D4" w:rsidP="00C604D4">
            <w:pPr>
              <w:jc w:val="center"/>
              <w:rPr>
                <w:bCs/>
                <w:iCs/>
                <w:sz w:val="20"/>
                <w:szCs w:val="20"/>
              </w:rPr>
            </w:pPr>
            <w:r w:rsidRPr="00C604D4">
              <w:rPr>
                <w:bCs/>
                <w:iCs/>
                <w:sz w:val="20"/>
                <w:szCs w:val="20"/>
              </w:rPr>
              <w:t>Уо 02.03</w:t>
            </w:r>
          </w:p>
          <w:p w:rsidR="00C604D4" w:rsidRPr="00C604D4" w:rsidRDefault="00C604D4" w:rsidP="00C604D4">
            <w:pPr>
              <w:jc w:val="center"/>
              <w:rPr>
                <w:bCs/>
                <w:iCs/>
                <w:sz w:val="20"/>
                <w:szCs w:val="20"/>
              </w:rPr>
            </w:pPr>
            <w:r w:rsidRPr="00C604D4">
              <w:rPr>
                <w:bCs/>
                <w:iCs/>
                <w:sz w:val="20"/>
                <w:szCs w:val="20"/>
              </w:rPr>
              <w:t>Уо 02.04</w:t>
            </w:r>
          </w:p>
          <w:p w:rsidR="00C604D4" w:rsidRPr="00C604D4" w:rsidRDefault="00C604D4" w:rsidP="00C604D4">
            <w:pPr>
              <w:jc w:val="center"/>
              <w:rPr>
                <w:bCs/>
                <w:iCs/>
                <w:sz w:val="20"/>
                <w:szCs w:val="20"/>
              </w:rPr>
            </w:pPr>
            <w:r w:rsidRPr="00C604D4">
              <w:rPr>
                <w:bCs/>
                <w:iCs/>
                <w:sz w:val="20"/>
                <w:szCs w:val="20"/>
              </w:rPr>
              <w:t>Уо 02.07</w:t>
            </w:r>
          </w:p>
          <w:p w:rsidR="00C604D4" w:rsidRPr="00C604D4" w:rsidRDefault="00C604D4" w:rsidP="00C604D4">
            <w:pPr>
              <w:jc w:val="center"/>
              <w:rPr>
                <w:bCs/>
                <w:iCs/>
                <w:sz w:val="20"/>
                <w:szCs w:val="20"/>
              </w:rPr>
            </w:pPr>
            <w:r w:rsidRPr="00C604D4">
              <w:rPr>
                <w:bCs/>
                <w:iCs/>
                <w:sz w:val="20"/>
                <w:szCs w:val="20"/>
              </w:rPr>
              <w:t>Зо 02.02</w:t>
            </w:r>
          </w:p>
          <w:p w:rsidR="00C604D4" w:rsidRPr="00C604D4" w:rsidRDefault="00C604D4" w:rsidP="00C604D4">
            <w:pPr>
              <w:jc w:val="center"/>
              <w:rPr>
                <w:bCs/>
                <w:iCs/>
                <w:sz w:val="20"/>
                <w:szCs w:val="20"/>
              </w:rPr>
            </w:pPr>
            <w:r w:rsidRPr="00C604D4">
              <w:rPr>
                <w:bCs/>
                <w:iCs/>
                <w:sz w:val="20"/>
                <w:szCs w:val="20"/>
              </w:rPr>
              <w:t>Зо 02.03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03.02</w:t>
            </w:r>
          </w:p>
          <w:p w:rsidR="00C604D4" w:rsidRPr="00C604D4" w:rsidRDefault="00C604D4" w:rsidP="00C604D4">
            <w:pPr>
              <w:jc w:val="center"/>
              <w:rPr>
                <w:bCs/>
                <w:iCs/>
                <w:sz w:val="20"/>
                <w:szCs w:val="20"/>
              </w:rPr>
            </w:pPr>
            <w:r w:rsidRPr="00C604D4">
              <w:rPr>
                <w:bCs/>
                <w:iCs/>
                <w:sz w:val="20"/>
                <w:szCs w:val="20"/>
              </w:rPr>
              <w:t>Уо 03.03</w:t>
            </w:r>
          </w:p>
          <w:p w:rsidR="00C604D4" w:rsidRPr="00C604D4" w:rsidRDefault="00C604D4" w:rsidP="00C604D4">
            <w:pPr>
              <w:jc w:val="center"/>
              <w:rPr>
                <w:bCs/>
                <w:iCs/>
                <w:sz w:val="20"/>
                <w:szCs w:val="20"/>
              </w:rPr>
            </w:pPr>
            <w:r w:rsidRPr="00C604D4">
              <w:rPr>
                <w:bCs/>
                <w:iCs/>
                <w:sz w:val="20"/>
                <w:szCs w:val="20"/>
              </w:rPr>
              <w:t>Зо 03.02</w:t>
            </w:r>
          </w:p>
          <w:p w:rsidR="00C604D4" w:rsidRPr="00C604D4" w:rsidRDefault="00C604D4" w:rsidP="00C604D4">
            <w:pPr>
              <w:jc w:val="center"/>
              <w:rPr>
                <w:bCs/>
                <w:iCs/>
                <w:sz w:val="20"/>
                <w:szCs w:val="20"/>
              </w:rPr>
            </w:pPr>
            <w:r w:rsidRPr="00C604D4">
              <w:rPr>
                <w:bCs/>
                <w:iCs/>
                <w:sz w:val="20"/>
                <w:szCs w:val="20"/>
              </w:rPr>
              <w:t>Зо 03.03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04.02</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09.01</w:t>
            </w:r>
          </w:p>
          <w:p w:rsidR="00C604D4" w:rsidRPr="00C604D4" w:rsidRDefault="00C604D4" w:rsidP="00C604D4">
            <w:pPr>
              <w:jc w:val="center"/>
              <w:rPr>
                <w:bCs/>
                <w:iCs/>
                <w:sz w:val="20"/>
                <w:szCs w:val="20"/>
              </w:rPr>
            </w:pPr>
            <w:r w:rsidRPr="00C604D4">
              <w:rPr>
                <w:bCs/>
                <w:iCs/>
                <w:sz w:val="20"/>
                <w:szCs w:val="20"/>
              </w:rPr>
              <w:t>Уо 09.02</w:t>
            </w:r>
          </w:p>
          <w:p w:rsidR="00C604D4" w:rsidRPr="00C604D4" w:rsidRDefault="00C604D4" w:rsidP="00C604D4">
            <w:pPr>
              <w:jc w:val="center"/>
              <w:rPr>
                <w:bCs/>
                <w:iCs/>
                <w:sz w:val="20"/>
                <w:szCs w:val="20"/>
              </w:rPr>
            </w:pPr>
            <w:r w:rsidRPr="00C604D4">
              <w:rPr>
                <w:bCs/>
                <w:iCs/>
                <w:sz w:val="20"/>
                <w:szCs w:val="20"/>
              </w:rPr>
              <w:t>Зо 09.01</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10.01</w:t>
            </w:r>
          </w:p>
          <w:p w:rsidR="00C604D4" w:rsidRPr="00C604D4" w:rsidRDefault="00C604D4" w:rsidP="00C604D4">
            <w:pPr>
              <w:jc w:val="center"/>
              <w:rPr>
                <w:bCs/>
                <w:iCs/>
                <w:sz w:val="20"/>
                <w:szCs w:val="20"/>
              </w:rPr>
            </w:pPr>
            <w:r w:rsidRPr="00C604D4">
              <w:rPr>
                <w:bCs/>
                <w:iCs/>
                <w:sz w:val="20"/>
                <w:szCs w:val="20"/>
              </w:rPr>
              <w:t>Уо 10.02</w:t>
            </w:r>
          </w:p>
          <w:p w:rsidR="00C604D4" w:rsidRPr="00C604D4" w:rsidRDefault="00C604D4" w:rsidP="00C604D4">
            <w:pPr>
              <w:jc w:val="center"/>
              <w:rPr>
                <w:bCs/>
                <w:iCs/>
                <w:sz w:val="20"/>
                <w:szCs w:val="20"/>
              </w:rPr>
            </w:pPr>
            <w:r w:rsidRPr="00C604D4">
              <w:rPr>
                <w:bCs/>
                <w:iCs/>
                <w:sz w:val="20"/>
                <w:szCs w:val="20"/>
              </w:rPr>
              <w:t>Уо 10.04</w:t>
            </w:r>
          </w:p>
          <w:p w:rsidR="00C604D4" w:rsidRPr="00C604D4" w:rsidRDefault="00C604D4" w:rsidP="00C604D4">
            <w:pPr>
              <w:jc w:val="center"/>
              <w:rPr>
                <w:sz w:val="20"/>
                <w:szCs w:val="20"/>
              </w:rPr>
            </w:pPr>
            <w:r w:rsidRPr="00C604D4">
              <w:rPr>
                <w:bCs/>
                <w:iCs/>
                <w:sz w:val="20"/>
                <w:szCs w:val="20"/>
              </w:rPr>
              <w:t>Зо 10.01</w:t>
            </w:r>
          </w:p>
        </w:tc>
      </w:tr>
      <w:tr w:rsidR="00C604D4" w:rsidRPr="00C604D4" w:rsidTr="00C604D4">
        <w:trPr>
          <w:cantSplit/>
          <w:trHeight w:val="884"/>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vAlign w:val="center"/>
          </w:tcPr>
          <w:p w:rsidR="00C604D4" w:rsidRPr="00C604D4" w:rsidRDefault="00C604D4" w:rsidP="0013522A">
            <w:pPr>
              <w:numPr>
                <w:ilvl w:val="1"/>
                <w:numId w:val="128"/>
              </w:numPr>
              <w:spacing w:line="240" w:lineRule="auto"/>
              <w:contextualSpacing/>
              <w:jc w:val="both"/>
            </w:pPr>
            <w:r w:rsidRPr="00C604D4">
              <w:t>Матрицы. Линейные операции над матрицами. Определители второго и третьего порядка. Разложение определителя по элементам строки или столбца.</w:t>
            </w:r>
          </w:p>
        </w:tc>
        <w:tc>
          <w:tcPr>
            <w:tcW w:w="2126" w:type="dxa"/>
            <w:vMerge w:val="restart"/>
            <w:tcBorders>
              <w:top w:val="single" w:sz="4" w:space="0" w:color="000001"/>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882"/>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spacing w:line="240" w:lineRule="auto"/>
              <w:contextualSpacing/>
              <w:jc w:val="both"/>
            </w:pPr>
            <w:r w:rsidRPr="00C604D4">
              <w:t xml:space="preserve">Понятие матрицы. Порядок (размер) матрицы. Диагональная матрица. Транспонирование матриц. Действия  над матрицами: сложение, вычитание, умножение матриц на число, произведение матриц. Понятие определителя. Свойства определителя. Способы вычисления определителей. </w:t>
            </w:r>
          </w:p>
        </w:tc>
        <w:tc>
          <w:tcPr>
            <w:tcW w:w="2126" w:type="dxa"/>
            <w:vMerge/>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42"/>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tcPr>
          <w:p w:rsidR="00C604D4" w:rsidRPr="00C604D4" w:rsidRDefault="00C604D4" w:rsidP="0013522A">
            <w:pPr>
              <w:numPr>
                <w:ilvl w:val="1"/>
                <w:numId w:val="128"/>
              </w:numPr>
              <w:spacing w:line="240" w:lineRule="auto"/>
              <w:contextualSpacing/>
              <w:jc w:val="both"/>
            </w:pPr>
            <w:r w:rsidRPr="00C604D4">
              <w:t xml:space="preserve">Понятие систем линейных уравнений. </w:t>
            </w:r>
            <w:r w:rsidRPr="00C604D4">
              <w:rPr>
                <w:bCs/>
              </w:rPr>
              <w:t>Метод Гаусса.  Метод Крамера.</w:t>
            </w:r>
            <w:r w:rsidRPr="00C604D4">
              <w:t xml:space="preserve"> Решение матричных уравнений.</w:t>
            </w:r>
          </w:p>
        </w:tc>
        <w:tc>
          <w:tcPr>
            <w:tcW w:w="2126" w:type="dxa"/>
            <w:vMerge w:val="restart"/>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882"/>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tcPr>
          <w:p w:rsidR="00C604D4" w:rsidRPr="00C604D4" w:rsidRDefault="00C604D4" w:rsidP="00C604D4">
            <w:pPr>
              <w:spacing w:line="240" w:lineRule="auto"/>
              <w:jc w:val="both"/>
            </w:pPr>
            <w:r w:rsidRPr="00C604D4">
              <w:t>Понятие системы линейных уравнений. Решение систем линейных уравнений методом Гаусса. Решение систем линейных уравнений методом Крамера.</w:t>
            </w:r>
            <w:r w:rsidRPr="00C604D4">
              <w:rPr>
                <w:bCs/>
              </w:rPr>
              <w:t xml:space="preserve"> Решение матричных уравнений.</w:t>
            </w:r>
          </w:p>
        </w:tc>
        <w:tc>
          <w:tcPr>
            <w:tcW w:w="2126" w:type="dxa"/>
            <w:vMerge/>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697"/>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tcPr>
          <w:p w:rsidR="00C604D4" w:rsidRPr="00C604D4" w:rsidRDefault="00C604D4" w:rsidP="00C604D4">
            <w:pPr>
              <w:spacing w:line="240" w:lineRule="auto"/>
              <w:jc w:val="both"/>
            </w:pPr>
            <w:r w:rsidRPr="00C604D4">
              <w:t>Решение задач профессиональной направленности с использованием элементов линейной алгебры</w:t>
            </w:r>
          </w:p>
        </w:tc>
        <w:tc>
          <w:tcPr>
            <w:tcW w:w="2126" w:type="dxa"/>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2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contextualSpacing/>
              <w:jc w:val="both"/>
              <w:rPr>
                <w:rFonts w:cs="Times New Roman"/>
                <w:color w:val="auto"/>
                <w:lang w:bidi="ar-SA"/>
              </w:rPr>
            </w:pPr>
            <w:r w:rsidRPr="00C604D4">
              <w:rPr>
                <w:b/>
                <w:bCs/>
              </w:rPr>
              <w:t>В том числе практических занятий</w:t>
            </w:r>
            <w:r w:rsidRPr="00C604D4">
              <w:rPr>
                <w:rFonts w:cs="Times New Roman"/>
                <w:color w:val="auto"/>
                <w:lang w:bidi="ar-SA"/>
              </w:rPr>
              <w:t xml:space="preserve">  </w:t>
            </w:r>
          </w:p>
        </w:tc>
        <w:tc>
          <w:tcPr>
            <w:tcW w:w="2126" w:type="dxa"/>
            <w:tcBorders>
              <w:top w:val="single" w:sz="4" w:space="0" w:color="000001"/>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rPr>
                <w:b/>
                <w:i/>
              </w:rPr>
            </w:pPr>
            <w:r w:rsidRPr="00C604D4">
              <w:rPr>
                <w:b/>
                <w:i/>
              </w:rPr>
              <w:t>6</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2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hemeFill="background1"/>
            <w:tcMar>
              <w:left w:w="93" w:type="dxa"/>
            </w:tcMar>
            <w:vAlign w:val="center"/>
          </w:tcPr>
          <w:p w:rsidR="00C604D4" w:rsidRPr="00C604D4" w:rsidRDefault="00C604D4" w:rsidP="00C604D4">
            <w:pPr>
              <w:widowControl/>
              <w:suppressAutoHyphens w:val="0"/>
              <w:autoSpaceDE w:val="0"/>
              <w:autoSpaceDN w:val="0"/>
              <w:adjustRightInd w:val="0"/>
              <w:spacing w:line="240" w:lineRule="auto"/>
              <w:jc w:val="both"/>
              <w:rPr>
                <w:rFonts w:cs="Times New Roman"/>
                <w:color w:val="auto"/>
                <w:lang w:bidi="ar-SA"/>
              </w:rPr>
            </w:pPr>
            <w:r w:rsidRPr="00C604D4">
              <w:rPr>
                <w:b/>
                <w:color w:val="000000"/>
              </w:rPr>
              <w:t>Практическое занятие 1</w:t>
            </w:r>
            <w:r w:rsidRPr="00C604D4">
              <w:rPr>
                <w:b/>
                <w:color w:val="FF0000"/>
              </w:rPr>
              <w:t>.</w:t>
            </w:r>
            <w:r w:rsidRPr="00C604D4">
              <w:rPr>
                <w:color w:val="000000"/>
              </w:rPr>
              <w:t xml:space="preserve"> </w:t>
            </w:r>
            <w:r w:rsidRPr="00C604D4">
              <w:rPr>
                <w:rFonts w:cs="Times New Roman"/>
                <w:color w:val="auto"/>
                <w:lang w:bidi="ar-SA"/>
              </w:rPr>
              <w:t>Матрицы. Определители.</w:t>
            </w:r>
          </w:p>
        </w:tc>
        <w:tc>
          <w:tcPr>
            <w:tcW w:w="2126" w:type="dxa"/>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2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contextualSpacing/>
              <w:jc w:val="both"/>
              <w:rPr>
                <w:b/>
                <w:bCs/>
              </w:rPr>
            </w:pPr>
            <w:r w:rsidRPr="00C604D4">
              <w:rPr>
                <w:b/>
                <w:color w:val="000000"/>
              </w:rPr>
              <w:t>Практическое занятие 2.</w:t>
            </w:r>
            <w:r w:rsidRPr="00C604D4">
              <w:rPr>
                <w:color w:val="000000"/>
                <w:sz w:val="32"/>
              </w:rPr>
              <w:t xml:space="preserve"> </w:t>
            </w:r>
            <w:r w:rsidRPr="00C604D4">
              <w:rPr>
                <w:rFonts w:cs="Times New Roman"/>
                <w:color w:val="auto"/>
                <w:lang w:bidi="ar-SA"/>
              </w:rPr>
              <w:t>Решение систем линейных уравнений  методом Гаусса и методом Крамера.</w:t>
            </w:r>
          </w:p>
        </w:tc>
        <w:tc>
          <w:tcPr>
            <w:tcW w:w="2126" w:type="dxa"/>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2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rPr>
                <w:color w:val="000000"/>
              </w:rPr>
            </w:pPr>
            <w:r w:rsidRPr="00C604D4">
              <w:rPr>
                <w:b/>
                <w:color w:val="000000"/>
              </w:rPr>
              <w:t>Практическое занятие 3.</w:t>
            </w:r>
            <w:r w:rsidRPr="00C604D4">
              <w:rPr>
                <w:color w:val="000000"/>
              </w:rPr>
              <w:t xml:space="preserve"> </w:t>
            </w:r>
            <w:r w:rsidRPr="00C604D4">
              <w:rPr>
                <w:rFonts w:cs="Times New Roman"/>
                <w:color w:val="auto"/>
                <w:lang w:bidi="ar-SA"/>
              </w:rPr>
              <w:t>Выполнение действий над матрицами и решение систем линейных уравнений</w:t>
            </w:r>
            <w:r w:rsidRPr="00C604D4">
              <w:rPr>
                <w:bCs/>
              </w:rPr>
              <w:t xml:space="preserve"> с помощью пакета </w:t>
            </w:r>
            <w:r w:rsidRPr="00C604D4">
              <w:rPr>
                <w:bCs/>
                <w:lang w:val="en-US"/>
              </w:rPr>
              <w:t>Mathcad</w:t>
            </w:r>
          </w:p>
        </w:tc>
        <w:tc>
          <w:tcPr>
            <w:tcW w:w="2126" w:type="dxa"/>
            <w:tcBorders>
              <w:left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r w:rsidRPr="00C604D4">
              <w:rPr>
                <w:rFonts w:cs="Times New Roman"/>
                <w:b/>
                <w:color w:val="auto"/>
                <w:sz w:val="22"/>
                <w:szCs w:val="22"/>
                <w:lang w:bidi="ar-SA"/>
              </w:rPr>
              <w:t>Самостоятельная работа обучающихся</w:t>
            </w:r>
          </w:p>
          <w:p w:rsidR="00C604D4" w:rsidRPr="00C604D4" w:rsidRDefault="00C604D4" w:rsidP="0013522A">
            <w:pPr>
              <w:widowControl/>
              <w:numPr>
                <w:ilvl w:val="0"/>
                <w:numId w:val="5"/>
              </w:numPr>
              <w:suppressAutoHyphens w:val="0"/>
              <w:spacing w:line="240" w:lineRule="auto"/>
              <w:ind w:hanging="521"/>
            </w:pPr>
            <w:r w:rsidRPr="00C604D4">
              <w:t>Работа со справочниками, учебниками, Интернет-ресурсами:</w:t>
            </w:r>
          </w:p>
          <w:p w:rsidR="00C604D4" w:rsidRPr="00C604D4" w:rsidRDefault="00C604D4" w:rsidP="0013522A">
            <w:pPr>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правил выполнения действий с положительными и отрицательными числами</w:t>
            </w:r>
          </w:p>
          <w:p w:rsidR="00C604D4" w:rsidRPr="00C604D4" w:rsidRDefault="00C604D4" w:rsidP="0013522A">
            <w:pPr>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понятия системы линейных уравнений и способов её решения</w:t>
            </w:r>
          </w:p>
          <w:p w:rsidR="00C604D4" w:rsidRPr="00C604D4" w:rsidRDefault="00C604D4" w:rsidP="0013522A">
            <w:pPr>
              <w:widowControl/>
              <w:numPr>
                <w:ilvl w:val="0"/>
                <w:numId w:val="5"/>
              </w:numPr>
              <w:suppressAutoHyphens w:val="0"/>
              <w:spacing w:line="240" w:lineRule="auto"/>
              <w:ind w:hanging="567"/>
            </w:pPr>
            <w:r w:rsidRPr="00C604D4">
              <w:t>Решение задач:</w:t>
            </w:r>
          </w:p>
          <w:p w:rsidR="00C604D4" w:rsidRPr="00C604D4" w:rsidRDefault="00C604D4" w:rsidP="0013522A">
            <w:pPr>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выполнение действий над матрицами ,</w:t>
            </w:r>
          </w:p>
          <w:p w:rsidR="00C604D4" w:rsidRPr="00C604D4" w:rsidRDefault="00C604D4" w:rsidP="0013522A">
            <w:pPr>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вычисление определителей второго и третьего порядка,</w:t>
            </w:r>
          </w:p>
          <w:p w:rsidR="00C604D4" w:rsidRPr="00C604D4" w:rsidRDefault="00C604D4" w:rsidP="0013522A">
            <w:pPr>
              <w:widowControl/>
              <w:numPr>
                <w:ilvl w:val="0"/>
                <w:numId w:val="6"/>
              </w:numPr>
              <w:suppressAutoHyphens w:val="0"/>
              <w:autoSpaceDE w:val="0"/>
              <w:autoSpaceDN w:val="0"/>
              <w:adjustRightInd w:val="0"/>
              <w:spacing w:line="240" w:lineRule="auto"/>
              <w:contextualSpacing/>
              <w:rPr>
                <w:rFonts w:cs="Times New Roman"/>
                <w:color w:val="auto"/>
                <w:sz w:val="22"/>
                <w:szCs w:val="22"/>
                <w:lang w:bidi="ar-SA"/>
              </w:rPr>
            </w:pPr>
            <w:r w:rsidRPr="00C604D4">
              <w:rPr>
                <w:bCs/>
              </w:rPr>
              <w:t>решение систем линейных уравнений методом Гаусса, Крамера и обратной матрицы</w:t>
            </w:r>
          </w:p>
        </w:tc>
        <w:tc>
          <w:tcPr>
            <w:tcW w:w="2126" w:type="dxa"/>
            <w:tcBorders>
              <w:top w:val="single" w:sz="4" w:space="0" w:color="000001"/>
              <w:left w:val="single" w:sz="4" w:space="0" w:color="000001"/>
              <w:bottom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rPr>
                <w:lang w:val="en-US"/>
              </w:rPr>
            </w:pPr>
            <w:r w:rsidRPr="00C604D4">
              <w:rPr>
                <w:lang w:val="en-US"/>
              </w:rPr>
              <w:t>1</w:t>
            </w:r>
          </w:p>
        </w:tc>
        <w:tc>
          <w:tcPr>
            <w:tcW w:w="1701" w:type="dxa"/>
            <w:vMerge/>
            <w:tcBorders>
              <w:left w:val="single" w:sz="4" w:space="0" w:color="auto"/>
              <w:bottom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bottom w:val="single" w:sz="4" w:space="0" w:color="auto"/>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9611" w:type="dxa"/>
            <w:gridSpan w:val="2"/>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rPr>
                <w:b/>
                <w:color w:val="000000"/>
              </w:rPr>
            </w:pPr>
            <w:r w:rsidRPr="00C604D4">
              <w:rPr>
                <w:b/>
                <w:color w:val="000000"/>
              </w:rPr>
              <w:t>Раздел 2.  Математический анализ</w:t>
            </w:r>
          </w:p>
        </w:tc>
        <w:tc>
          <w:tcPr>
            <w:tcW w:w="2126" w:type="dxa"/>
            <w:tcBorders>
              <w:top w:val="single" w:sz="4" w:space="0" w:color="000001"/>
              <w:left w:val="single" w:sz="4" w:space="0" w:color="000001"/>
              <w:bottom w:val="single" w:sz="4" w:space="0" w:color="000001"/>
              <w:right w:val="single" w:sz="4" w:space="0" w:color="auto"/>
            </w:tcBorders>
            <w:shd w:val="clear" w:color="auto" w:fill="FFFFFF"/>
            <w:tcMar>
              <w:left w:w="93" w:type="dxa"/>
            </w:tcMar>
            <w:vAlign w:val="center"/>
          </w:tcPr>
          <w:p w:rsidR="00C604D4" w:rsidRPr="00C604D4" w:rsidRDefault="00C604D4" w:rsidP="00C604D4">
            <w:pPr>
              <w:jc w:val="center"/>
              <w:rPr>
                <w:b/>
              </w:rPr>
            </w:pPr>
            <w:r w:rsidRPr="00C604D4">
              <w:rPr>
                <w:b/>
              </w:rPr>
              <w:t>31</w:t>
            </w:r>
          </w:p>
          <w:p w:rsidR="00C604D4" w:rsidRPr="00C604D4" w:rsidRDefault="00C604D4" w:rsidP="00C604D4">
            <w:pPr>
              <w:jc w:val="center"/>
              <w:rPr>
                <w:b/>
              </w:rPr>
            </w:pPr>
            <w:r w:rsidRPr="00C604D4">
              <w:rPr>
                <w:b/>
              </w:rPr>
              <w:t>(28 + 3 СР)</w:t>
            </w:r>
          </w:p>
        </w:tc>
        <w:tc>
          <w:tcPr>
            <w:tcW w:w="1701" w:type="dxa"/>
            <w:tcBorders>
              <w:top w:val="single" w:sz="4" w:space="0" w:color="auto"/>
              <w:left w:val="single" w:sz="4" w:space="0" w:color="auto"/>
              <w:bottom w:val="single" w:sz="4" w:space="0" w:color="000001"/>
              <w:right w:val="single" w:sz="4" w:space="0" w:color="000001"/>
            </w:tcBorders>
            <w:shd w:val="clear" w:color="auto" w:fill="FFFFFF"/>
            <w:tcMar>
              <w:left w:w="93" w:type="dxa"/>
            </w:tcMar>
            <w:vAlign w:val="center"/>
          </w:tcPr>
          <w:p w:rsidR="00C604D4" w:rsidRPr="00C604D4" w:rsidRDefault="00C604D4" w:rsidP="00C604D4"/>
          <w:p w:rsidR="00C604D4" w:rsidRPr="00C604D4" w:rsidRDefault="00C604D4" w:rsidP="00C604D4">
            <w:pPr>
              <w:jc w:val="center"/>
            </w:pPr>
          </w:p>
          <w:p w:rsidR="00C604D4" w:rsidRPr="00C604D4" w:rsidRDefault="00C604D4" w:rsidP="00C604D4">
            <w:pPr>
              <w:jc w:val="center"/>
            </w:pPr>
          </w:p>
        </w:tc>
        <w:tc>
          <w:tcPr>
            <w:tcW w:w="1559" w:type="dxa"/>
            <w:tcBorders>
              <w:top w:val="single" w:sz="4" w:space="0" w:color="auto"/>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rPr>
                <w:rFonts w:cs="Times New Roman"/>
                <w:b/>
                <w:color w:val="auto"/>
                <w:lang w:bidi="ar-SA"/>
              </w:rPr>
            </w:pPr>
            <w:r w:rsidRPr="00C604D4">
              <w:rPr>
                <w:rFonts w:cs="Times New Roman"/>
                <w:b/>
                <w:color w:val="auto"/>
                <w:lang w:bidi="ar-SA"/>
              </w:rPr>
              <w:t xml:space="preserve">Тема 2. </w:t>
            </w:r>
          </w:p>
          <w:p w:rsidR="00C604D4" w:rsidRPr="00C604D4" w:rsidRDefault="00C604D4" w:rsidP="00C604D4">
            <w:pPr>
              <w:rPr>
                <w:color w:val="FF0000"/>
              </w:rPr>
            </w:pPr>
            <w:r w:rsidRPr="00C604D4">
              <w:rPr>
                <w:rFonts w:cs="Times New Roman"/>
                <w:color w:val="auto"/>
                <w:lang w:bidi="ar-SA"/>
              </w:rPr>
              <w:t xml:space="preserve">Алгебраическая, тригонометрическая </w:t>
            </w:r>
            <w:r w:rsidRPr="00C604D4">
              <w:rPr>
                <w:rFonts w:cs="Times New Roman"/>
                <w:color w:val="auto"/>
                <w:lang w:bidi="ar-SA"/>
              </w:rPr>
              <w:lastRenderedPageBreak/>
              <w:t>и показательная формы комплексного числа</w:t>
            </w: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r w:rsidRPr="00C604D4">
              <w:rPr>
                <w:b/>
                <w:color w:val="000000"/>
              </w:rPr>
              <w:lastRenderedPageBreak/>
              <w:t>Содержание учебного материала</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i/>
              </w:rPr>
            </w:pPr>
            <w:r w:rsidRPr="00C604D4">
              <w:rPr>
                <w:b/>
                <w:i/>
              </w:rPr>
              <w:t>11</w:t>
            </w:r>
          </w:p>
        </w:tc>
        <w:tc>
          <w:tcPr>
            <w:tcW w:w="1701" w:type="dxa"/>
            <w:vMerge w:val="restart"/>
            <w:tcBorders>
              <w:top w:val="single" w:sz="4" w:space="0" w:color="000001"/>
              <w:left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1.4</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2.3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4.3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01</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02</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09</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10</w:t>
            </w:r>
          </w:p>
          <w:p w:rsidR="00C604D4" w:rsidRPr="00C604D4" w:rsidRDefault="00C604D4" w:rsidP="00C604D4">
            <w:pPr>
              <w:jc w:val="center"/>
              <w:rPr>
                <w:sz w:val="20"/>
                <w:szCs w:val="20"/>
              </w:rPr>
            </w:pPr>
          </w:p>
        </w:tc>
        <w:tc>
          <w:tcPr>
            <w:tcW w:w="1559" w:type="dxa"/>
            <w:vMerge w:val="restart"/>
            <w:tcBorders>
              <w:top w:val="single" w:sz="4" w:space="0" w:color="000001"/>
              <w:left w:val="single" w:sz="4" w:space="0" w:color="000001"/>
              <w:right w:val="single" w:sz="4" w:space="0" w:color="000001"/>
            </w:tcBorders>
            <w:shd w:val="clear" w:color="auto" w:fill="FFFFFF"/>
          </w:tcPr>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1.3.02</w:t>
            </w:r>
          </w:p>
          <w:p w:rsidR="00C604D4" w:rsidRPr="00C604D4" w:rsidRDefault="00C604D4" w:rsidP="00C604D4">
            <w:pPr>
              <w:jc w:val="center"/>
              <w:rPr>
                <w:sz w:val="20"/>
                <w:szCs w:val="20"/>
              </w:rPr>
            </w:pPr>
            <w:r w:rsidRPr="00C604D4">
              <w:rPr>
                <w:sz w:val="20"/>
                <w:szCs w:val="20"/>
              </w:rPr>
              <w:lastRenderedPageBreak/>
              <w:t>З 1.3.03</w:t>
            </w:r>
          </w:p>
          <w:p w:rsidR="00C604D4" w:rsidRPr="00C604D4" w:rsidRDefault="00C604D4" w:rsidP="00C604D4">
            <w:pPr>
              <w:jc w:val="center"/>
              <w:rPr>
                <w:sz w:val="20"/>
                <w:szCs w:val="20"/>
              </w:rPr>
            </w:pPr>
            <w:r w:rsidRPr="00C604D4">
              <w:rPr>
                <w:sz w:val="20"/>
                <w:szCs w:val="20"/>
              </w:rPr>
              <w:t>З 1.3.05</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1.4.03</w:t>
            </w:r>
          </w:p>
          <w:p w:rsidR="00C604D4" w:rsidRPr="00C604D4" w:rsidRDefault="00C604D4" w:rsidP="00C604D4">
            <w:pPr>
              <w:jc w:val="center"/>
              <w:rPr>
                <w:sz w:val="20"/>
                <w:szCs w:val="20"/>
              </w:rPr>
            </w:pPr>
            <w:r w:rsidRPr="00C604D4">
              <w:rPr>
                <w:sz w:val="20"/>
                <w:szCs w:val="20"/>
              </w:rPr>
              <w:t>З 1.4.01</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Н 2.3.01</w:t>
            </w:r>
          </w:p>
          <w:p w:rsidR="00C604D4" w:rsidRPr="00C604D4" w:rsidRDefault="00C604D4" w:rsidP="00C604D4">
            <w:pPr>
              <w:jc w:val="center"/>
              <w:rPr>
                <w:sz w:val="20"/>
                <w:szCs w:val="20"/>
              </w:rPr>
            </w:pPr>
            <w:r w:rsidRPr="00C604D4">
              <w:rPr>
                <w:sz w:val="20"/>
                <w:szCs w:val="20"/>
              </w:rPr>
              <w:t>У 2.3.03</w:t>
            </w:r>
          </w:p>
          <w:p w:rsidR="00C604D4" w:rsidRPr="00C604D4" w:rsidRDefault="00C604D4" w:rsidP="00C604D4">
            <w:pPr>
              <w:jc w:val="center"/>
              <w:rPr>
                <w:sz w:val="20"/>
                <w:szCs w:val="20"/>
              </w:rPr>
            </w:pPr>
            <w:r w:rsidRPr="00C604D4">
              <w:rPr>
                <w:sz w:val="20"/>
                <w:szCs w:val="20"/>
              </w:rPr>
              <w:t>У 2.3.05</w:t>
            </w:r>
          </w:p>
          <w:p w:rsidR="00C604D4" w:rsidRPr="00C604D4" w:rsidRDefault="00C604D4" w:rsidP="00C604D4">
            <w:pPr>
              <w:jc w:val="center"/>
              <w:rPr>
                <w:sz w:val="20"/>
                <w:szCs w:val="20"/>
              </w:rPr>
            </w:pPr>
            <w:r w:rsidRPr="00C604D4">
              <w:rPr>
                <w:sz w:val="20"/>
                <w:szCs w:val="20"/>
              </w:rPr>
              <w:t>З 2.3.01</w:t>
            </w:r>
          </w:p>
          <w:p w:rsidR="00C604D4" w:rsidRPr="00C604D4" w:rsidRDefault="00C604D4" w:rsidP="00C604D4">
            <w:pPr>
              <w:jc w:val="center"/>
              <w:rPr>
                <w:sz w:val="20"/>
                <w:szCs w:val="20"/>
              </w:rPr>
            </w:pPr>
            <w:r w:rsidRPr="00C604D4">
              <w:rPr>
                <w:sz w:val="20"/>
                <w:szCs w:val="20"/>
              </w:rPr>
              <w:t>З 2.3.03</w:t>
            </w:r>
          </w:p>
          <w:p w:rsidR="00C604D4" w:rsidRPr="00C604D4" w:rsidRDefault="00C604D4" w:rsidP="00C604D4">
            <w:pPr>
              <w:jc w:val="center"/>
              <w:rPr>
                <w:sz w:val="20"/>
                <w:szCs w:val="20"/>
              </w:rPr>
            </w:pPr>
            <w:r w:rsidRPr="00C604D4">
              <w:rPr>
                <w:sz w:val="20"/>
                <w:szCs w:val="20"/>
              </w:rPr>
              <w:t>З 2.3.04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З 4.3.03</w:t>
            </w:r>
          </w:p>
          <w:p w:rsidR="00C604D4" w:rsidRPr="00C604D4" w:rsidRDefault="00C604D4" w:rsidP="00C604D4">
            <w:pPr>
              <w:jc w:val="center"/>
              <w:rPr>
                <w:sz w:val="20"/>
                <w:szCs w:val="20"/>
              </w:rPr>
            </w:pPr>
            <w:r w:rsidRPr="00C604D4">
              <w:rPr>
                <w:sz w:val="20"/>
                <w:szCs w:val="20"/>
              </w:rPr>
              <w:t>З 4.3.05</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01.01</w:t>
            </w:r>
          </w:p>
          <w:p w:rsidR="00C604D4" w:rsidRPr="00C604D4" w:rsidRDefault="00C604D4" w:rsidP="00C604D4">
            <w:pPr>
              <w:jc w:val="center"/>
              <w:rPr>
                <w:bCs/>
                <w:iCs/>
                <w:sz w:val="20"/>
                <w:szCs w:val="20"/>
              </w:rPr>
            </w:pPr>
            <w:r w:rsidRPr="00C604D4">
              <w:rPr>
                <w:bCs/>
                <w:iCs/>
                <w:sz w:val="20"/>
                <w:szCs w:val="20"/>
              </w:rPr>
              <w:t>Уо 01.02</w:t>
            </w:r>
          </w:p>
          <w:p w:rsidR="00C604D4" w:rsidRPr="00C604D4" w:rsidRDefault="00C604D4" w:rsidP="00C604D4">
            <w:pPr>
              <w:jc w:val="center"/>
              <w:rPr>
                <w:bCs/>
                <w:iCs/>
                <w:sz w:val="20"/>
                <w:szCs w:val="20"/>
              </w:rPr>
            </w:pPr>
            <w:r w:rsidRPr="00C604D4">
              <w:rPr>
                <w:bCs/>
                <w:iCs/>
                <w:sz w:val="20"/>
                <w:szCs w:val="20"/>
              </w:rPr>
              <w:t>Уо 01.03</w:t>
            </w:r>
          </w:p>
          <w:p w:rsidR="00C604D4" w:rsidRPr="00C604D4" w:rsidRDefault="00C604D4" w:rsidP="00C604D4">
            <w:pPr>
              <w:jc w:val="center"/>
              <w:rPr>
                <w:bCs/>
                <w:iCs/>
                <w:sz w:val="20"/>
                <w:szCs w:val="20"/>
              </w:rPr>
            </w:pPr>
            <w:r w:rsidRPr="00C604D4">
              <w:rPr>
                <w:bCs/>
                <w:iCs/>
                <w:sz w:val="20"/>
                <w:szCs w:val="20"/>
              </w:rPr>
              <w:t>Уо 01.04</w:t>
            </w:r>
          </w:p>
          <w:p w:rsidR="00C604D4" w:rsidRPr="00C604D4" w:rsidRDefault="00C604D4" w:rsidP="00C604D4">
            <w:pPr>
              <w:jc w:val="center"/>
              <w:rPr>
                <w:bCs/>
                <w:iCs/>
                <w:sz w:val="20"/>
                <w:szCs w:val="20"/>
              </w:rPr>
            </w:pPr>
            <w:r w:rsidRPr="00C604D4">
              <w:rPr>
                <w:bCs/>
                <w:iCs/>
                <w:sz w:val="20"/>
                <w:szCs w:val="20"/>
              </w:rPr>
              <w:t>Уо 01.05</w:t>
            </w:r>
          </w:p>
          <w:p w:rsidR="00C604D4" w:rsidRPr="00C604D4" w:rsidRDefault="00C604D4" w:rsidP="00C604D4">
            <w:pPr>
              <w:jc w:val="center"/>
              <w:rPr>
                <w:bCs/>
                <w:iCs/>
                <w:sz w:val="20"/>
                <w:szCs w:val="20"/>
              </w:rPr>
            </w:pPr>
            <w:r w:rsidRPr="00C604D4">
              <w:rPr>
                <w:bCs/>
                <w:iCs/>
                <w:sz w:val="20"/>
                <w:szCs w:val="20"/>
              </w:rPr>
              <w:t>Уо 01.07</w:t>
            </w:r>
          </w:p>
          <w:p w:rsidR="00C604D4" w:rsidRPr="00C604D4" w:rsidRDefault="00C604D4" w:rsidP="00C604D4">
            <w:pPr>
              <w:jc w:val="center"/>
              <w:rPr>
                <w:bCs/>
                <w:iCs/>
                <w:sz w:val="20"/>
                <w:szCs w:val="20"/>
              </w:rPr>
            </w:pPr>
            <w:r w:rsidRPr="00C604D4">
              <w:rPr>
                <w:bCs/>
                <w:iCs/>
                <w:sz w:val="20"/>
                <w:szCs w:val="20"/>
              </w:rPr>
              <w:t>Уо 01.08</w:t>
            </w:r>
          </w:p>
          <w:p w:rsidR="00C604D4" w:rsidRPr="00C604D4" w:rsidRDefault="00C604D4" w:rsidP="00C604D4">
            <w:pPr>
              <w:jc w:val="center"/>
              <w:rPr>
                <w:bCs/>
                <w:iCs/>
                <w:sz w:val="20"/>
                <w:szCs w:val="20"/>
              </w:rPr>
            </w:pPr>
            <w:r w:rsidRPr="00C604D4">
              <w:rPr>
                <w:bCs/>
                <w:iCs/>
                <w:sz w:val="20"/>
                <w:szCs w:val="20"/>
              </w:rPr>
              <w:t>Уо 01.09</w:t>
            </w:r>
          </w:p>
          <w:p w:rsidR="00C604D4" w:rsidRPr="00C604D4" w:rsidRDefault="00C604D4" w:rsidP="00C604D4">
            <w:pPr>
              <w:jc w:val="center"/>
              <w:rPr>
                <w:bCs/>
                <w:iCs/>
                <w:sz w:val="20"/>
                <w:szCs w:val="20"/>
              </w:rPr>
            </w:pPr>
            <w:r w:rsidRPr="00C604D4">
              <w:rPr>
                <w:bCs/>
                <w:iCs/>
                <w:sz w:val="20"/>
                <w:szCs w:val="20"/>
              </w:rPr>
              <w:t>Зо 01.02</w:t>
            </w:r>
          </w:p>
          <w:p w:rsidR="00C604D4" w:rsidRPr="00C604D4" w:rsidRDefault="00C604D4" w:rsidP="00C604D4">
            <w:pPr>
              <w:jc w:val="center"/>
              <w:rPr>
                <w:bCs/>
                <w:iCs/>
                <w:sz w:val="20"/>
                <w:szCs w:val="20"/>
              </w:rPr>
            </w:pPr>
            <w:r w:rsidRPr="00C604D4">
              <w:rPr>
                <w:bCs/>
                <w:iCs/>
                <w:sz w:val="20"/>
                <w:szCs w:val="20"/>
              </w:rPr>
              <w:t>Зо 01.03</w:t>
            </w:r>
          </w:p>
          <w:p w:rsidR="00C604D4" w:rsidRPr="00C604D4" w:rsidRDefault="00C604D4" w:rsidP="00C604D4">
            <w:pPr>
              <w:jc w:val="center"/>
              <w:rPr>
                <w:bCs/>
                <w:iCs/>
                <w:sz w:val="20"/>
                <w:szCs w:val="20"/>
              </w:rPr>
            </w:pPr>
            <w:r w:rsidRPr="00C604D4">
              <w:rPr>
                <w:bCs/>
                <w:iCs/>
                <w:sz w:val="20"/>
                <w:szCs w:val="20"/>
              </w:rPr>
              <w:lastRenderedPageBreak/>
              <w:t>Зо 01.05</w:t>
            </w:r>
          </w:p>
          <w:p w:rsidR="00C604D4" w:rsidRPr="00C604D4" w:rsidRDefault="00C604D4" w:rsidP="00C604D4">
            <w:pPr>
              <w:jc w:val="center"/>
              <w:rPr>
                <w:bCs/>
                <w:iCs/>
                <w:sz w:val="20"/>
                <w:szCs w:val="20"/>
              </w:rPr>
            </w:pPr>
            <w:r w:rsidRPr="00C604D4">
              <w:rPr>
                <w:bCs/>
                <w:iCs/>
                <w:sz w:val="20"/>
                <w:szCs w:val="20"/>
              </w:rPr>
              <w:t>Зо 01.06</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02.01</w:t>
            </w:r>
          </w:p>
          <w:p w:rsidR="00C604D4" w:rsidRPr="00C604D4" w:rsidRDefault="00C604D4" w:rsidP="00C604D4">
            <w:pPr>
              <w:jc w:val="center"/>
              <w:rPr>
                <w:bCs/>
                <w:iCs/>
                <w:sz w:val="20"/>
                <w:szCs w:val="20"/>
              </w:rPr>
            </w:pPr>
            <w:r w:rsidRPr="00C604D4">
              <w:rPr>
                <w:bCs/>
                <w:iCs/>
                <w:sz w:val="20"/>
                <w:szCs w:val="20"/>
              </w:rPr>
              <w:t>Уо 02.02</w:t>
            </w:r>
          </w:p>
          <w:p w:rsidR="00C604D4" w:rsidRPr="00C604D4" w:rsidRDefault="00C604D4" w:rsidP="00C604D4">
            <w:pPr>
              <w:jc w:val="center"/>
              <w:rPr>
                <w:bCs/>
                <w:iCs/>
                <w:sz w:val="20"/>
                <w:szCs w:val="20"/>
              </w:rPr>
            </w:pPr>
            <w:r w:rsidRPr="00C604D4">
              <w:rPr>
                <w:bCs/>
                <w:iCs/>
                <w:sz w:val="20"/>
                <w:szCs w:val="20"/>
              </w:rPr>
              <w:t>Уо 02.03</w:t>
            </w:r>
          </w:p>
          <w:p w:rsidR="00C604D4" w:rsidRPr="00C604D4" w:rsidRDefault="00C604D4" w:rsidP="00C604D4">
            <w:pPr>
              <w:jc w:val="center"/>
              <w:rPr>
                <w:bCs/>
                <w:iCs/>
                <w:sz w:val="20"/>
                <w:szCs w:val="20"/>
              </w:rPr>
            </w:pPr>
            <w:r w:rsidRPr="00C604D4">
              <w:rPr>
                <w:bCs/>
                <w:iCs/>
                <w:sz w:val="20"/>
                <w:szCs w:val="20"/>
              </w:rPr>
              <w:t>Уо 02.04</w:t>
            </w:r>
          </w:p>
          <w:p w:rsidR="00C604D4" w:rsidRPr="00C604D4" w:rsidRDefault="00C604D4" w:rsidP="00C604D4">
            <w:pPr>
              <w:jc w:val="center"/>
              <w:rPr>
                <w:bCs/>
                <w:iCs/>
                <w:sz w:val="20"/>
                <w:szCs w:val="20"/>
              </w:rPr>
            </w:pPr>
            <w:r w:rsidRPr="00C604D4">
              <w:rPr>
                <w:bCs/>
                <w:iCs/>
                <w:sz w:val="20"/>
                <w:szCs w:val="20"/>
              </w:rPr>
              <w:t>Уо 02.07</w:t>
            </w:r>
          </w:p>
          <w:p w:rsidR="00C604D4" w:rsidRPr="00C604D4" w:rsidRDefault="00C604D4" w:rsidP="00C604D4">
            <w:pPr>
              <w:jc w:val="center"/>
              <w:rPr>
                <w:bCs/>
                <w:iCs/>
                <w:sz w:val="20"/>
                <w:szCs w:val="20"/>
              </w:rPr>
            </w:pPr>
            <w:r w:rsidRPr="00C604D4">
              <w:rPr>
                <w:bCs/>
                <w:iCs/>
                <w:sz w:val="20"/>
                <w:szCs w:val="20"/>
              </w:rPr>
              <w:t>Зо 02.02</w:t>
            </w:r>
          </w:p>
          <w:p w:rsidR="00C604D4" w:rsidRPr="00C604D4" w:rsidRDefault="00C604D4" w:rsidP="00C604D4">
            <w:pPr>
              <w:jc w:val="center"/>
              <w:rPr>
                <w:bCs/>
                <w:iCs/>
                <w:sz w:val="20"/>
                <w:szCs w:val="20"/>
              </w:rPr>
            </w:pPr>
            <w:r w:rsidRPr="00C604D4">
              <w:rPr>
                <w:bCs/>
                <w:iCs/>
                <w:sz w:val="20"/>
                <w:szCs w:val="20"/>
              </w:rPr>
              <w:t>Зо 02.03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03.02</w:t>
            </w:r>
          </w:p>
          <w:p w:rsidR="00C604D4" w:rsidRPr="00C604D4" w:rsidRDefault="00C604D4" w:rsidP="00C604D4">
            <w:pPr>
              <w:jc w:val="center"/>
              <w:rPr>
                <w:bCs/>
                <w:iCs/>
                <w:sz w:val="20"/>
                <w:szCs w:val="20"/>
              </w:rPr>
            </w:pPr>
            <w:r w:rsidRPr="00C604D4">
              <w:rPr>
                <w:bCs/>
                <w:iCs/>
                <w:sz w:val="20"/>
                <w:szCs w:val="20"/>
              </w:rPr>
              <w:t>Уо 03.03</w:t>
            </w:r>
          </w:p>
          <w:p w:rsidR="00C604D4" w:rsidRPr="00C604D4" w:rsidRDefault="00C604D4" w:rsidP="00C604D4">
            <w:pPr>
              <w:jc w:val="center"/>
              <w:rPr>
                <w:bCs/>
                <w:iCs/>
                <w:sz w:val="20"/>
                <w:szCs w:val="20"/>
              </w:rPr>
            </w:pPr>
            <w:r w:rsidRPr="00C604D4">
              <w:rPr>
                <w:bCs/>
                <w:iCs/>
                <w:sz w:val="20"/>
                <w:szCs w:val="20"/>
              </w:rPr>
              <w:t>Зо 03.02</w:t>
            </w:r>
          </w:p>
          <w:p w:rsidR="00C604D4" w:rsidRPr="00C604D4" w:rsidRDefault="00C604D4" w:rsidP="00C604D4">
            <w:pPr>
              <w:jc w:val="center"/>
              <w:rPr>
                <w:bCs/>
                <w:iCs/>
                <w:sz w:val="20"/>
                <w:szCs w:val="20"/>
              </w:rPr>
            </w:pPr>
            <w:r w:rsidRPr="00C604D4">
              <w:rPr>
                <w:bCs/>
                <w:iCs/>
                <w:sz w:val="20"/>
                <w:szCs w:val="20"/>
              </w:rPr>
              <w:t>Зо 03.03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04.02</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09.01</w:t>
            </w:r>
          </w:p>
          <w:p w:rsidR="00C604D4" w:rsidRPr="00C604D4" w:rsidRDefault="00C604D4" w:rsidP="00C604D4">
            <w:pPr>
              <w:jc w:val="center"/>
              <w:rPr>
                <w:bCs/>
                <w:iCs/>
                <w:sz w:val="20"/>
                <w:szCs w:val="20"/>
              </w:rPr>
            </w:pPr>
            <w:r w:rsidRPr="00C604D4">
              <w:rPr>
                <w:bCs/>
                <w:iCs/>
                <w:sz w:val="20"/>
                <w:szCs w:val="20"/>
              </w:rPr>
              <w:t>Уо 09.02</w:t>
            </w:r>
          </w:p>
          <w:p w:rsidR="00C604D4" w:rsidRPr="00C604D4" w:rsidRDefault="00C604D4" w:rsidP="00C604D4">
            <w:pPr>
              <w:jc w:val="center"/>
              <w:rPr>
                <w:bCs/>
                <w:iCs/>
                <w:sz w:val="20"/>
                <w:szCs w:val="20"/>
              </w:rPr>
            </w:pPr>
            <w:r w:rsidRPr="00C604D4">
              <w:rPr>
                <w:bCs/>
                <w:iCs/>
                <w:sz w:val="20"/>
                <w:szCs w:val="20"/>
              </w:rPr>
              <w:t>Зо 09.01</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10.01</w:t>
            </w:r>
          </w:p>
          <w:p w:rsidR="00C604D4" w:rsidRPr="00C604D4" w:rsidRDefault="00C604D4" w:rsidP="00C604D4">
            <w:pPr>
              <w:jc w:val="center"/>
              <w:rPr>
                <w:bCs/>
                <w:iCs/>
                <w:sz w:val="20"/>
                <w:szCs w:val="20"/>
              </w:rPr>
            </w:pPr>
            <w:r w:rsidRPr="00C604D4">
              <w:rPr>
                <w:bCs/>
                <w:iCs/>
                <w:sz w:val="20"/>
                <w:szCs w:val="20"/>
              </w:rPr>
              <w:t>Уо 10.02</w:t>
            </w:r>
          </w:p>
          <w:p w:rsidR="00C604D4" w:rsidRPr="00C604D4" w:rsidRDefault="00C604D4" w:rsidP="00C604D4">
            <w:pPr>
              <w:jc w:val="center"/>
              <w:rPr>
                <w:bCs/>
                <w:iCs/>
                <w:sz w:val="20"/>
                <w:szCs w:val="20"/>
              </w:rPr>
            </w:pPr>
            <w:r w:rsidRPr="00C604D4">
              <w:rPr>
                <w:bCs/>
                <w:iCs/>
                <w:sz w:val="20"/>
                <w:szCs w:val="20"/>
              </w:rPr>
              <w:t>Уо 10.04</w:t>
            </w:r>
          </w:p>
          <w:p w:rsidR="00C604D4" w:rsidRPr="00C604D4" w:rsidRDefault="00C604D4" w:rsidP="00C604D4">
            <w:pPr>
              <w:jc w:val="center"/>
              <w:rPr>
                <w:sz w:val="20"/>
                <w:szCs w:val="20"/>
              </w:rPr>
            </w:pPr>
            <w:r w:rsidRPr="00C604D4">
              <w:rPr>
                <w:bCs/>
                <w:iCs/>
                <w:sz w:val="20"/>
                <w:szCs w:val="20"/>
              </w:rPr>
              <w:t>Зо 10.01</w:t>
            </w: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suppressAutoHyphens w:val="0"/>
              <w:autoSpaceDE w:val="0"/>
              <w:autoSpaceDN w:val="0"/>
              <w:spacing w:line="240" w:lineRule="auto"/>
              <w:jc w:val="both"/>
              <w:rPr>
                <w:rFonts w:eastAsia="Times New Roman" w:cs="Times New Roman"/>
                <w:color w:val="auto"/>
                <w:lang w:eastAsia="en-US" w:bidi="ar-SA"/>
              </w:rPr>
            </w:pPr>
            <w:r w:rsidRPr="00C604D4">
              <w:rPr>
                <w:rFonts w:eastAsia="Times New Roman" w:cs="Times New Roman"/>
                <w:b/>
                <w:color w:val="auto"/>
                <w:lang w:eastAsia="en-US" w:bidi="ar-SA"/>
              </w:rPr>
              <w:t>2.1</w:t>
            </w:r>
            <w:r w:rsidRPr="00C604D4">
              <w:rPr>
                <w:rFonts w:eastAsia="Times New Roman" w:cs="Times New Roman"/>
                <w:color w:val="auto"/>
                <w:lang w:eastAsia="en-US" w:bidi="ar-SA"/>
              </w:rPr>
              <w:t xml:space="preserve"> Комплексные числа. Алгебраическая форма записи комплексного числа.</w:t>
            </w:r>
          </w:p>
        </w:tc>
        <w:tc>
          <w:tcPr>
            <w:tcW w:w="2126"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3638"/>
                <w:tab w:val="left" w:pos="-3496"/>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Cs/>
              </w:rPr>
              <w:t>Мнимая единица. Понятие комплексного числа. Геометрическая интерпретация комплексных чисел. Алгебраическая форма записи комплексного числа. Действия над комплексными числами в алгебраической форме.</w:t>
            </w: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3638"/>
                <w:tab w:val="left" w:pos="-3496"/>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bCs/>
              </w:rPr>
              <w:t>2.2</w:t>
            </w:r>
            <w:r w:rsidRPr="00C604D4">
              <w:rPr>
                <w:bCs/>
              </w:rPr>
              <w:t xml:space="preserve"> Тригонометрическая и показательная формы записи комплексных чисел.</w:t>
            </w:r>
          </w:p>
        </w:tc>
        <w:tc>
          <w:tcPr>
            <w:tcW w:w="2126" w:type="dxa"/>
            <w:vMerge w:val="restart"/>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3638"/>
                <w:tab w:val="left" w:pos="-3496"/>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9"/>
              <w:contextualSpacing/>
              <w:jc w:val="both"/>
              <w:rPr>
                <w:bCs/>
              </w:rPr>
            </w:pPr>
            <w:r w:rsidRPr="00C604D4">
              <w:rPr>
                <w:bCs/>
              </w:rPr>
              <w:t>Модуль и аргумент комплексного числа. Тригонометрическая и показательная формы записи комплексного числа. Выполнение действий с комплексными числами в тригонометрической и показательной формах.</w:t>
            </w: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3638"/>
                <w:tab w:val="left" w:pos="-3496"/>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Cs/>
              </w:rPr>
              <w:t>Применение комплексных чисел для решения задач профессиональной направленности.</w:t>
            </w:r>
          </w:p>
        </w:tc>
        <w:tc>
          <w:tcPr>
            <w:tcW w:w="2126" w:type="dxa"/>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52"/>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b/>
              </w:rPr>
            </w:pPr>
            <w:r w:rsidRPr="00C604D4">
              <w:rPr>
                <w:b/>
                <w:bCs/>
              </w:rPr>
              <w:t>В том числе практических занятий</w:t>
            </w:r>
            <w:r w:rsidRPr="00C604D4">
              <w:rPr>
                <w:rFonts w:cs="Times New Roman"/>
                <w:color w:val="auto"/>
                <w:lang w:bidi="ar-SA"/>
              </w:rPr>
              <w:t xml:space="preserve"> </w:t>
            </w:r>
          </w:p>
        </w:tc>
        <w:tc>
          <w:tcPr>
            <w:tcW w:w="2126"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rPr>
                <w:b/>
                <w:i/>
              </w:rPr>
            </w:pPr>
            <w:r w:rsidRPr="00C604D4">
              <w:rPr>
                <w:b/>
                <w:i/>
              </w:rPr>
              <w:t>6</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51"/>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8244"/>
                <w:tab w:val="left" w:pos="8553"/>
                <w:tab w:val="left" w:pos="9160"/>
                <w:tab w:val="left" w:pos="10076"/>
                <w:tab w:val="left" w:pos="10992"/>
                <w:tab w:val="left" w:pos="11908"/>
                <w:tab w:val="left" w:pos="12824"/>
                <w:tab w:val="left" w:pos="13740"/>
                <w:tab w:val="left" w:pos="14656"/>
              </w:tabs>
              <w:spacing w:line="240" w:lineRule="auto"/>
              <w:contextualSpacing/>
              <w:jc w:val="both"/>
              <w:rPr>
                <w:rFonts w:cs="Times New Roman"/>
                <w:bCs/>
              </w:rPr>
            </w:pPr>
            <w:r w:rsidRPr="00C604D4">
              <w:rPr>
                <w:b/>
                <w:color w:val="000000"/>
              </w:rPr>
              <w:t>Практическое занятие</w:t>
            </w:r>
            <w:r w:rsidRPr="00C604D4">
              <w:rPr>
                <w:rFonts w:cs="Times New Roman"/>
                <w:b/>
                <w:bCs/>
              </w:rPr>
              <w:t xml:space="preserve"> 4.</w:t>
            </w:r>
            <w:r w:rsidRPr="00C604D4">
              <w:rPr>
                <w:rFonts w:cs="Times New Roman"/>
                <w:bCs/>
              </w:rPr>
              <w:t xml:space="preserve"> Действия над комплексными числами в алгебраической форме записи числа.</w:t>
            </w:r>
          </w:p>
          <w:p w:rsidR="00C604D4" w:rsidRPr="00C604D4" w:rsidRDefault="00C604D4" w:rsidP="00C604D4"/>
        </w:tc>
        <w:tc>
          <w:tcPr>
            <w:tcW w:w="2126" w:type="dxa"/>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51"/>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8244"/>
                <w:tab w:val="left" w:pos="8553"/>
                <w:tab w:val="left" w:pos="9160"/>
                <w:tab w:val="left" w:pos="10076"/>
                <w:tab w:val="left" w:pos="10992"/>
                <w:tab w:val="left" w:pos="11908"/>
                <w:tab w:val="left" w:pos="12824"/>
                <w:tab w:val="left" w:pos="13740"/>
                <w:tab w:val="left" w:pos="14656"/>
              </w:tabs>
              <w:spacing w:line="240" w:lineRule="auto"/>
              <w:jc w:val="both"/>
              <w:rPr>
                <w:rFonts w:cs="Times New Roman"/>
                <w:bCs/>
              </w:rPr>
            </w:pPr>
            <w:r w:rsidRPr="00C604D4">
              <w:rPr>
                <w:b/>
                <w:color w:val="000000"/>
              </w:rPr>
              <w:t>Практическое занятие 5</w:t>
            </w:r>
            <w:r w:rsidRPr="00C604D4">
              <w:rPr>
                <w:rFonts w:cs="Times New Roman"/>
                <w:b/>
                <w:bCs/>
              </w:rPr>
              <w:t>.</w:t>
            </w:r>
            <w:r w:rsidRPr="00C604D4">
              <w:rPr>
                <w:rFonts w:cs="Times New Roman"/>
                <w:bCs/>
              </w:rPr>
              <w:t xml:space="preserve"> Действия над комплексными числами в тригонометрической и показательной формах записи чисел.</w:t>
            </w:r>
          </w:p>
          <w:p w:rsidR="00C604D4" w:rsidRPr="00C604D4" w:rsidRDefault="00C604D4" w:rsidP="00C604D4"/>
        </w:tc>
        <w:tc>
          <w:tcPr>
            <w:tcW w:w="2126" w:type="dxa"/>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551"/>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both"/>
            </w:pPr>
            <w:r w:rsidRPr="00C604D4">
              <w:rPr>
                <w:b/>
                <w:color w:val="000000"/>
              </w:rPr>
              <w:t>Практическое занятие 6</w:t>
            </w:r>
            <w:r w:rsidRPr="00C604D4">
              <w:rPr>
                <w:rFonts w:cs="Times New Roman"/>
                <w:b/>
                <w:bCs/>
              </w:rPr>
              <w:t>.</w:t>
            </w:r>
            <w:r w:rsidRPr="00C604D4">
              <w:rPr>
                <w:rFonts w:cs="Times New Roman"/>
                <w:bCs/>
              </w:rPr>
              <w:t xml:space="preserve"> Выполнение действий над</w:t>
            </w:r>
            <w:r w:rsidRPr="00C604D4">
              <w:rPr>
                <w:bCs/>
              </w:rPr>
              <w:t xml:space="preserve"> комплексными числами с помощью </w:t>
            </w:r>
            <w:r w:rsidRPr="00C604D4">
              <w:rPr>
                <w:bCs/>
                <w:lang w:val="en-US"/>
              </w:rPr>
              <w:t>Mathcad</w:t>
            </w:r>
          </w:p>
        </w:tc>
        <w:tc>
          <w:tcPr>
            <w:tcW w:w="2126" w:type="dxa"/>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pPr>
              <w:rPr>
                <w:b/>
              </w:rPr>
            </w:pPr>
            <w:r w:rsidRPr="00C604D4">
              <w:rPr>
                <w:b/>
              </w:rPr>
              <w:t>Самостоятельная работа обучающихся</w:t>
            </w:r>
          </w:p>
          <w:p w:rsidR="00C604D4" w:rsidRPr="00C604D4" w:rsidRDefault="00C604D4" w:rsidP="00C604D4">
            <w:pPr>
              <w:rPr>
                <w:b/>
              </w:rPr>
            </w:pPr>
          </w:p>
          <w:p w:rsidR="00C604D4" w:rsidRPr="00C604D4" w:rsidRDefault="00C604D4" w:rsidP="00C604D4">
            <w:pPr>
              <w:rPr>
                <w:b/>
              </w:rPr>
            </w:pPr>
          </w:p>
          <w:p w:rsidR="00C604D4" w:rsidRPr="00C604D4" w:rsidRDefault="00C604D4" w:rsidP="0013522A">
            <w:pPr>
              <w:widowControl/>
              <w:numPr>
                <w:ilvl w:val="0"/>
                <w:numId w:val="3"/>
              </w:numPr>
              <w:suppressAutoHyphens w:val="0"/>
              <w:spacing w:line="240" w:lineRule="auto"/>
            </w:pPr>
            <w:r w:rsidRPr="00C604D4">
              <w:t>Работа со справочниками, учебниками, Интернет-ресурсами:</w:t>
            </w:r>
          </w:p>
          <w:p w:rsidR="00C604D4" w:rsidRPr="00C604D4" w:rsidRDefault="00C604D4" w:rsidP="00C604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342"/>
              <w:rPr>
                <w:bCs/>
              </w:rPr>
            </w:pPr>
            <w:r w:rsidRPr="00C604D4">
              <w:rPr>
                <w:bCs/>
              </w:rPr>
              <w:t xml:space="preserve">- повторение значений тригонометрических функций некоторых углов, формул приведения </w:t>
            </w:r>
          </w:p>
          <w:p w:rsidR="00C604D4" w:rsidRPr="00C604D4" w:rsidRDefault="00C604D4" w:rsidP="0013522A">
            <w:pPr>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t>Решение задач:</w:t>
            </w:r>
          </w:p>
          <w:p w:rsidR="00C604D4" w:rsidRPr="00C604D4" w:rsidRDefault="00C604D4" w:rsidP="0013522A">
            <w:pPr>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выполнение действий над комплексными числами, заданными в алгебраической, тригонометрической и показательной формах; </w:t>
            </w:r>
          </w:p>
          <w:p w:rsidR="00C604D4" w:rsidRPr="00C604D4" w:rsidRDefault="00C604D4" w:rsidP="0013522A">
            <w:pPr>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изображение комплексных чисел; переход от одной формы записи комплексного числа к другой; </w:t>
            </w:r>
          </w:p>
          <w:p w:rsidR="00C604D4" w:rsidRPr="00C604D4" w:rsidRDefault="00C604D4" w:rsidP="0013522A">
            <w:pPr>
              <w:numPr>
                <w:ilvl w:val="0"/>
                <w:numId w:val="4"/>
              </w:numPr>
              <w:spacing w:line="240" w:lineRule="auto"/>
              <w:contextualSpacing/>
              <w:rPr>
                <w:b/>
                <w:sz w:val="21"/>
                <w:szCs w:val="21"/>
              </w:rPr>
            </w:pPr>
            <w:r w:rsidRPr="00C604D4">
              <w:rPr>
                <w:bCs/>
                <w:sz w:val="21"/>
                <w:szCs w:val="21"/>
              </w:rPr>
              <w:t>решение уравнений в поле комплексных чисел;</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lang w:val="en-US"/>
              </w:rPr>
            </w:pPr>
            <w:r w:rsidRPr="00C604D4">
              <w:rPr>
                <w:lang w:val="en-US"/>
              </w:rPr>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val="restart"/>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r w:rsidRPr="00C604D4">
              <w:rPr>
                <w:b/>
              </w:rPr>
              <w:lastRenderedPageBreak/>
              <w:t>Тема 3</w:t>
            </w:r>
            <w:r w:rsidRPr="00C604D4">
              <w:t xml:space="preserve"> Дифференциальные уравнения</w:t>
            </w: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color w:val="000000"/>
              </w:rPr>
            </w:pPr>
            <w:r w:rsidRPr="00C604D4">
              <w:rPr>
                <w:b/>
                <w:color w:val="000000"/>
              </w:rPr>
              <w:t>Содержание учебного материала</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i/>
              </w:rPr>
            </w:pPr>
            <w:r w:rsidRPr="00C604D4">
              <w:rPr>
                <w:b/>
                <w:i/>
              </w:rPr>
              <w:t>11</w:t>
            </w:r>
          </w:p>
        </w:tc>
        <w:tc>
          <w:tcPr>
            <w:tcW w:w="1701" w:type="dxa"/>
            <w:vMerge w:val="restart"/>
            <w:tcBorders>
              <w:top w:val="single" w:sz="4" w:space="0" w:color="auto"/>
              <w:left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1.4</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2.3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4.3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01</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02</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09</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10</w:t>
            </w:r>
          </w:p>
          <w:p w:rsidR="00C604D4" w:rsidRPr="00C604D4" w:rsidRDefault="00C604D4" w:rsidP="00C604D4">
            <w:pPr>
              <w:jc w:val="center"/>
              <w:rPr>
                <w:sz w:val="20"/>
                <w:szCs w:val="20"/>
              </w:rPr>
            </w:pPr>
          </w:p>
        </w:tc>
        <w:tc>
          <w:tcPr>
            <w:tcW w:w="1559" w:type="dxa"/>
            <w:vMerge w:val="restart"/>
            <w:tcBorders>
              <w:top w:val="single" w:sz="4" w:space="0" w:color="auto"/>
              <w:left w:val="single" w:sz="4" w:space="0" w:color="000001"/>
              <w:right w:val="single" w:sz="4" w:space="0" w:color="000001"/>
            </w:tcBorders>
            <w:shd w:val="clear" w:color="auto" w:fill="FFFFFF"/>
          </w:tcPr>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1.3.02</w:t>
            </w:r>
          </w:p>
          <w:p w:rsidR="00C604D4" w:rsidRPr="00C604D4" w:rsidRDefault="00C604D4" w:rsidP="00C604D4">
            <w:pPr>
              <w:jc w:val="center"/>
              <w:rPr>
                <w:sz w:val="20"/>
                <w:szCs w:val="20"/>
              </w:rPr>
            </w:pPr>
            <w:r w:rsidRPr="00C604D4">
              <w:rPr>
                <w:sz w:val="20"/>
                <w:szCs w:val="20"/>
              </w:rPr>
              <w:t>З 1.3.03</w:t>
            </w:r>
          </w:p>
          <w:p w:rsidR="00C604D4" w:rsidRPr="00C604D4" w:rsidRDefault="00C604D4" w:rsidP="00C604D4">
            <w:pPr>
              <w:jc w:val="center"/>
              <w:rPr>
                <w:sz w:val="20"/>
                <w:szCs w:val="20"/>
              </w:rPr>
            </w:pPr>
            <w:r w:rsidRPr="00C604D4">
              <w:rPr>
                <w:sz w:val="20"/>
                <w:szCs w:val="20"/>
              </w:rPr>
              <w:t>З 1.3.05</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1.4.03</w:t>
            </w:r>
          </w:p>
          <w:p w:rsidR="00C604D4" w:rsidRPr="00C604D4" w:rsidRDefault="00C604D4" w:rsidP="00C604D4">
            <w:pPr>
              <w:jc w:val="center"/>
              <w:rPr>
                <w:sz w:val="20"/>
                <w:szCs w:val="20"/>
              </w:rPr>
            </w:pPr>
            <w:r w:rsidRPr="00C604D4">
              <w:rPr>
                <w:sz w:val="20"/>
                <w:szCs w:val="20"/>
              </w:rPr>
              <w:t>З 1.4.01</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Н 2.3.01</w:t>
            </w:r>
          </w:p>
          <w:p w:rsidR="00C604D4" w:rsidRPr="00C604D4" w:rsidRDefault="00C604D4" w:rsidP="00C604D4">
            <w:pPr>
              <w:jc w:val="center"/>
              <w:rPr>
                <w:sz w:val="20"/>
                <w:szCs w:val="20"/>
              </w:rPr>
            </w:pPr>
            <w:r w:rsidRPr="00C604D4">
              <w:rPr>
                <w:sz w:val="20"/>
                <w:szCs w:val="20"/>
              </w:rPr>
              <w:t>У 2.3.03</w:t>
            </w:r>
          </w:p>
          <w:p w:rsidR="00C604D4" w:rsidRPr="00C604D4" w:rsidRDefault="00C604D4" w:rsidP="00C604D4">
            <w:pPr>
              <w:jc w:val="center"/>
              <w:rPr>
                <w:sz w:val="20"/>
                <w:szCs w:val="20"/>
              </w:rPr>
            </w:pPr>
            <w:r w:rsidRPr="00C604D4">
              <w:rPr>
                <w:sz w:val="20"/>
                <w:szCs w:val="20"/>
              </w:rPr>
              <w:t>У 2.3.05</w:t>
            </w:r>
          </w:p>
          <w:p w:rsidR="00C604D4" w:rsidRPr="00C604D4" w:rsidRDefault="00C604D4" w:rsidP="00C604D4">
            <w:pPr>
              <w:jc w:val="center"/>
              <w:rPr>
                <w:sz w:val="20"/>
                <w:szCs w:val="20"/>
              </w:rPr>
            </w:pPr>
            <w:r w:rsidRPr="00C604D4">
              <w:rPr>
                <w:sz w:val="20"/>
                <w:szCs w:val="20"/>
              </w:rPr>
              <w:t>З 2.3.01</w:t>
            </w:r>
          </w:p>
          <w:p w:rsidR="00C604D4" w:rsidRPr="00C604D4" w:rsidRDefault="00C604D4" w:rsidP="00C604D4">
            <w:pPr>
              <w:jc w:val="center"/>
              <w:rPr>
                <w:sz w:val="20"/>
                <w:szCs w:val="20"/>
              </w:rPr>
            </w:pPr>
            <w:r w:rsidRPr="00C604D4">
              <w:rPr>
                <w:sz w:val="20"/>
                <w:szCs w:val="20"/>
              </w:rPr>
              <w:lastRenderedPageBreak/>
              <w:t>З 2.3.03</w:t>
            </w:r>
          </w:p>
          <w:p w:rsidR="00C604D4" w:rsidRPr="00C604D4" w:rsidRDefault="00C604D4" w:rsidP="00C604D4">
            <w:pPr>
              <w:jc w:val="center"/>
              <w:rPr>
                <w:sz w:val="20"/>
                <w:szCs w:val="20"/>
              </w:rPr>
            </w:pPr>
            <w:r w:rsidRPr="00C604D4">
              <w:rPr>
                <w:sz w:val="20"/>
                <w:szCs w:val="20"/>
              </w:rPr>
              <w:t>З 2.3.04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З 4.3.03</w:t>
            </w:r>
          </w:p>
          <w:p w:rsidR="00C604D4" w:rsidRPr="00C604D4" w:rsidRDefault="00C604D4" w:rsidP="00C604D4">
            <w:pPr>
              <w:jc w:val="center"/>
              <w:rPr>
                <w:sz w:val="20"/>
                <w:szCs w:val="20"/>
              </w:rPr>
            </w:pPr>
            <w:r w:rsidRPr="00C604D4">
              <w:rPr>
                <w:sz w:val="20"/>
                <w:szCs w:val="20"/>
              </w:rPr>
              <w:t>З 4.3.05</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01.01</w:t>
            </w:r>
          </w:p>
          <w:p w:rsidR="00C604D4" w:rsidRPr="00C604D4" w:rsidRDefault="00C604D4" w:rsidP="00C604D4">
            <w:pPr>
              <w:jc w:val="center"/>
              <w:rPr>
                <w:bCs/>
                <w:iCs/>
                <w:sz w:val="20"/>
                <w:szCs w:val="20"/>
              </w:rPr>
            </w:pPr>
            <w:r w:rsidRPr="00C604D4">
              <w:rPr>
                <w:bCs/>
                <w:iCs/>
                <w:sz w:val="20"/>
                <w:szCs w:val="20"/>
              </w:rPr>
              <w:t>Уо 01.02</w:t>
            </w:r>
          </w:p>
          <w:p w:rsidR="00C604D4" w:rsidRPr="00C604D4" w:rsidRDefault="00C604D4" w:rsidP="00C604D4">
            <w:pPr>
              <w:jc w:val="center"/>
              <w:rPr>
                <w:bCs/>
                <w:iCs/>
                <w:sz w:val="20"/>
                <w:szCs w:val="20"/>
              </w:rPr>
            </w:pPr>
            <w:r w:rsidRPr="00C604D4">
              <w:rPr>
                <w:bCs/>
                <w:iCs/>
                <w:sz w:val="20"/>
                <w:szCs w:val="20"/>
              </w:rPr>
              <w:t>Уо 01.03</w:t>
            </w:r>
          </w:p>
          <w:p w:rsidR="00C604D4" w:rsidRPr="00C604D4" w:rsidRDefault="00C604D4" w:rsidP="00C604D4">
            <w:pPr>
              <w:jc w:val="center"/>
              <w:rPr>
                <w:bCs/>
                <w:iCs/>
                <w:sz w:val="20"/>
                <w:szCs w:val="20"/>
              </w:rPr>
            </w:pPr>
            <w:r w:rsidRPr="00C604D4">
              <w:rPr>
                <w:bCs/>
                <w:iCs/>
                <w:sz w:val="20"/>
                <w:szCs w:val="20"/>
              </w:rPr>
              <w:t>Уо 01.04</w:t>
            </w:r>
          </w:p>
          <w:p w:rsidR="00C604D4" w:rsidRPr="00C604D4" w:rsidRDefault="00C604D4" w:rsidP="00C604D4">
            <w:pPr>
              <w:jc w:val="center"/>
              <w:rPr>
                <w:bCs/>
                <w:iCs/>
                <w:sz w:val="20"/>
                <w:szCs w:val="20"/>
              </w:rPr>
            </w:pPr>
            <w:r w:rsidRPr="00C604D4">
              <w:rPr>
                <w:bCs/>
                <w:iCs/>
                <w:sz w:val="20"/>
                <w:szCs w:val="20"/>
              </w:rPr>
              <w:t>Уо 01.05</w:t>
            </w:r>
          </w:p>
          <w:p w:rsidR="00C604D4" w:rsidRPr="00C604D4" w:rsidRDefault="00C604D4" w:rsidP="00C604D4">
            <w:pPr>
              <w:jc w:val="center"/>
              <w:rPr>
                <w:bCs/>
                <w:iCs/>
                <w:sz w:val="20"/>
                <w:szCs w:val="20"/>
              </w:rPr>
            </w:pPr>
            <w:r w:rsidRPr="00C604D4">
              <w:rPr>
                <w:bCs/>
                <w:iCs/>
                <w:sz w:val="20"/>
                <w:szCs w:val="20"/>
              </w:rPr>
              <w:t>Уо 01.07</w:t>
            </w:r>
          </w:p>
          <w:p w:rsidR="00C604D4" w:rsidRPr="00C604D4" w:rsidRDefault="00C604D4" w:rsidP="00C604D4">
            <w:pPr>
              <w:jc w:val="center"/>
              <w:rPr>
                <w:bCs/>
                <w:iCs/>
                <w:sz w:val="20"/>
                <w:szCs w:val="20"/>
              </w:rPr>
            </w:pPr>
            <w:r w:rsidRPr="00C604D4">
              <w:rPr>
                <w:bCs/>
                <w:iCs/>
                <w:sz w:val="20"/>
                <w:szCs w:val="20"/>
              </w:rPr>
              <w:t>Уо 01.08</w:t>
            </w:r>
          </w:p>
          <w:p w:rsidR="00C604D4" w:rsidRPr="00C604D4" w:rsidRDefault="00C604D4" w:rsidP="00C604D4">
            <w:pPr>
              <w:jc w:val="center"/>
              <w:rPr>
                <w:bCs/>
                <w:iCs/>
                <w:sz w:val="20"/>
                <w:szCs w:val="20"/>
              </w:rPr>
            </w:pPr>
            <w:r w:rsidRPr="00C604D4">
              <w:rPr>
                <w:bCs/>
                <w:iCs/>
                <w:sz w:val="20"/>
                <w:szCs w:val="20"/>
              </w:rPr>
              <w:t>Уо 01.09</w:t>
            </w:r>
          </w:p>
          <w:p w:rsidR="00C604D4" w:rsidRPr="00C604D4" w:rsidRDefault="00C604D4" w:rsidP="00C604D4">
            <w:pPr>
              <w:jc w:val="center"/>
              <w:rPr>
                <w:bCs/>
                <w:iCs/>
                <w:sz w:val="20"/>
                <w:szCs w:val="20"/>
              </w:rPr>
            </w:pPr>
            <w:r w:rsidRPr="00C604D4">
              <w:rPr>
                <w:bCs/>
                <w:iCs/>
                <w:sz w:val="20"/>
                <w:szCs w:val="20"/>
              </w:rPr>
              <w:t>Зо 01.02</w:t>
            </w:r>
          </w:p>
          <w:p w:rsidR="00C604D4" w:rsidRPr="00C604D4" w:rsidRDefault="00C604D4" w:rsidP="00C604D4">
            <w:pPr>
              <w:jc w:val="center"/>
              <w:rPr>
                <w:bCs/>
                <w:iCs/>
                <w:sz w:val="20"/>
                <w:szCs w:val="20"/>
              </w:rPr>
            </w:pPr>
            <w:r w:rsidRPr="00C604D4">
              <w:rPr>
                <w:bCs/>
                <w:iCs/>
                <w:sz w:val="20"/>
                <w:szCs w:val="20"/>
              </w:rPr>
              <w:t>Зо 01.03</w:t>
            </w:r>
          </w:p>
          <w:p w:rsidR="00C604D4" w:rsidRPr="00C604D4" w:rsidRDefault="00C604D4" w:rsidP="00C604D4">
            <w:pPr>
              <w:jc w:val="center"/>
              <w:rPr>
                <w:bCs/>
                <w:iCs/>
                <w:sz w:val="20"/>
                <w:szCs w:val="20"/>
              </w:rPr>
            </w:pPr>
            <w:r w:rsidRPr="00C604D4">
              <w:rPr>
                <w:bCs/>
                <w:iCs/>
                <w:sz w:val="20"/>
                <w:szCs w:val="20"/>
              </w:rPr>
              <w:t>Зо 01.05</w:t>
            </w:r>
          </w:p>
          <w:p w:rsidR="00C604D4" w:rsidRPr="00C604D4" w:rsidRDefault="00C604D4" w:rsidP="00C604D4">
            <w:pPr>
              <w:jc w:val="center"/>
              <w:rPr>
                <w:bCs/>
                <w:iCs/>
                <w:sz w:val="20"/>
                <w:szCs w:val="20"/>
              </w:rPr>
            </w:pPr>
            <w:r w:rsidRPr="00C604D4">
              <w:rPr>
                <w:bCs/>
                <w:iCs/>
                <w:sz w:val="20"/>
                <w:szCs w:val="20"/>
              </w:rPr>
              <w:lastRenderedPageBreak/>
              <w:t>Зо 01.06</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02.01</w:t>
            </w:r>
          </w:p>
          <w:p w:rsidR="00C604D4" w:rsidRPr="00C604D4" w:rsidRDefault="00C604D4" w:rsidP="00C604D4">
            <w:pPr>
              <w:jc w:val="center"/>
              <w:rPr>
                <w:bCs/>
                <w:iCs/>
                <w:sz w:val="20"/>
                <w:szCs w:val="20"/>
              </w:rPr>
            </w:pPr>
            <w:r w:rsidRPr="00C604D4">
              <w:rPr>
                <w:bCs/>
                <w:iCs/>
                <w:sz w:val="20"/>
                <w:szCs w:val="20"/>
              </w:rPr>
              <w:t>Уо 02.02</w:t>
            </w:r>
          </w:p>
          <w:p w:rsidR="00C604D4" w:rsidRPr="00C604D4" w:rsidRDefault="00C604D4" w:rsidP="00C604D4">
            <w:pPr>
              <w:jc w:val="center"/>
              <w:rPr>
                <w:bCs/>
                <w:iCs/>
                <w:sz w:val="20"/>
                <w:szCs w:val="20"/>
              </w:rPr>
            </w:pPr>
            <w:r w:rsidRPr="00C604D4">
              <w:rPr>
                <w:bCs/>
                <w:iCs/>
                <w:sz w:val="20"/>
                <w:szCs w:val="20"/>
              </w:rPr>
              <w:t>Уо 02.03</w:t>
            </w:r>
          </w:p>
          <w:p w:rsidR="00C604D4" w:rsidRPr="00C604D4" w:rsidRDefault="00C604D4" w:rsidP="00C604D4">
            <w:pPr>
              <w:jc w:val="center"/>
              <w:rPr>
                <w:bCs/>
                <w:iCs/>
                <w:sz w:val="20"/>
                <w:szCs w:val="20"/>
              </w:rPr>
            </w:pPr>
            <w:r w:rsidRPr="00C604D4">
              <w:rPr>
                <w:bCs/>
                <w:iCs/>
                <w:sz w:val="20"/>
                <w:szCs w:val="20"/>
              </w:rPr>
              <w:t>Уо 02.04</w:t>
            </w:r>
          </w:p>
          <w:p w:rsidR="00C604D4" w:rsidRPr="00C604D4" w:rsidRDefault="00C604D4" w:rsidP="00C604D4">
            <w:pPr>
              <w:jc w:val="center"/>
              <w:rPr>
                <w:bCs/>
                <w:iCs/>
                <w:sz w:val="20"/>
                <w:szCs w:val="20"/>
              </w:rPr>
            </w:pPr>
            <w:r w:rsidRPr="00C604D4">
              <w:rPr>
                <w:bCs/>
                <w:iCs/>
                <w:sz w:val="20"/>
                <w:szCs w:val="20"/>
              </w:rPr>
              <w:t>Уо 02.07</w:t>
            </w:r>
          </w:p>
          <w:p w:rsidR="00C604D4" w:rsidRPr="00C604D4" w:rsidRDefault="00C604D4" w:rsidP="00C604D4">
            <w:pPr>
              <w:jc w:val="center"/>
              <w:rPr>
                <w:bCs/>
                <w:iCs/>
                <w:sz w:val="20"/>
                <w:szCs w:val="20"/>
              </w:rPr>
            </w:pPr>
            <w:r w:rsidRPr="00C604D4">
              <w:rPr>
                <w:bCs/>
                <w:iCs/>
                <w:sz w:val="20"/>
                <w:szCs w:val="20"/>
              </w:rPr>
              <w:t>Зо 02.02</w:t>
            </w:r>
          </w:p>
          <w:p w:rsidR="00C604D4" w:rsidRPr="00C604D4" w:rsidRDefault="00C604D4" w:rsidP="00C604D4">
            <w:pPr>
              <w:jc w:val="center"/>
              <w:rPr>
                <w:bCs/>
                <w:iCs/>
                <w:sz w:val="20"/>
                <w:szCs w:val="20"/>
              </w:rPr>
            </w:pPr>
            <w:r w:rsidRPr="00C604D4">
              <w:rPr>
                <w:bCs/>
                <w:iCs/>
                <w:sz w:val="20"/>
                <w:szCs w:val="20"/>
              </w:rPr>
              <w:t>Зо 02.03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03.02</w:t>
            </w:r>
          </w:p>
          <w:p w:rsidR="00C604D4" w:rsidRPr="00C604D4" w:rsidRDefault="00C604D4" w:rsidP="00C604D4">
            <w:pPr>
              <w:jc w:val="center"/>
              <w:rPr>
                <w:bCs/>
                <w:iCs/>
                <w:sz w:val="20"/>
                <w:szCs w:val="20"/>
              </w:rPr>
            </w:pPr>
            <w:r w:rsidRPr="00C604D4">
              <w:rPr>
                <w:bCs/>
                <w:iCs/>
                <w:sz w:val="20"/>
                <w:szCs w:val="20"/>
              </w:rPr>
              <w:t>Уо 03.03</w:t>
            </w:r>
          </w:p>
          <w:p w:rsidR="00C604D4" w:rsidRPr="00C604D4" w:rsidRDefault="00C604D4" w:rsidP="00C604D4">
            <w:pPr>
              <w:jc w:val="center"/>
              <w:rPr>
                <w:bCs/>
                <w:iCs/>
                <w:sz w:val="20"/>
                <w:szCs w:val="20"/>
              </w:rPr>
            </w:pPr>
            <w:r w:rsidRPr="00C604D4">
              <w:rPr>
                <w:bCs/>
                <w:iCs/>
                <w:sz w:val="20"/>
                <w:szCs w:val="20"/>
              </w:rPr>
              <w:t>Зо 03.02</w:t>
            </w:r>
          </w:p>
          <w:p w:rsidR="00C604D4" w:rsidRPr="00C604D4" w:rsidRDefault="00C604D4" w:rsidP="00C604D4">
            <w:pPr>
              <w:jc w:val="center"/>
              <w:rPr>
                <w:bCs/>
                <w:iCs/>
                <w:sz w:val="20"/>
                <w:szCs w:val="20"/>
              </w:rPr>
            </w:pPr>
            <w:r w:rsidRPr="00C604D4">
              <w:rPr>
                <w:bCs/>
                <w:iCs/>
                <w:sz w:val="20"/>
                <w:szCs w:val="20"/>
              </w:rPr>
              <w:t>Зо 03.03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04.02</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09.01</w:t>
            </w:r>
          </w:p>
          <w:p w:rsidR="00C604D4" w:rsidRPr="00C604D4" w:rsidRDefault="00C604D4" w:rsidP="00C604D4">
            <w:pPr>
              <w:jc w:val="center"/>
              <w:rPr>
                <w:bCs/>
                <w:iCs/>
                <w:sz w:val="20"/>
                <w:szCs w:val="20"/>
              </w:rPr>
            </w:pPr>
            <w:r w:rsidRPr="00C604D4">
              <w:rPr>
                <w:bCs/>
                <w:iCs/>
                <w:sz w:val="20"/>
                <w:szCs w:val="20"/>
              </w:rPr>
              <w:t>Уо 09.02</w:t>
            </w:r>
          </w:p>
          <w:p w:rsidR="00C604D4" w:rsidRPr="00C604D4" w:rsidRDefault="00C604D4" w:rsidP="00C604D4">
            <w:pPr>
              <w:jc w:val="center"/>
              <w:rPr>
                <w:bCs/>
                <w:iCs/>
                <w:sz w:val="20"/>
                <w:szCs w:val="20"/>
              </w:rPr>
            </w:pPr>
            <w:r w:rsidRPr="00C604D4">
              <w:rPr>
                <w:bCs/>
                <w:iCs/>
                <w:sz w:val="20"/>
                <w:szCs w:val="20"/>
              </w:rPr>
              <w:t>Зо 09.01</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10.01</w:t>
            </w:r>
          </w:p>
          <w:p w:rsidR="00C604D4" w:rsidRPr="00C604D4" w:rsidRDefault="00C604D4" w:rsidP="00C604D4">
            <w:pPr>
              <w:jc w:val="center"/>
              <w:rPr>
                <w:bCs/>
                <w:iCs/>
                <w:sz w:val="20"/>
                <w:szCs w:val="20"/>
              </w:rPr>
            </w:pPr>
            <w:r w:rsidRPr="00C604D4">
              <w:rPr>
                <w:bCs/>
                <w:iCs/>
                <w:sz w:val="20"/>
                <w:szCs w:val="20"/>
              </w:rPr>
              <w:t>Уо 10.02</w:t>
            </w:r>
          </w:p>
          <w:p w:rsidR="00C604D4" w:rsidRPr="00C604D4" w:rsidRDefault="00C604D4" w:rsidP="00C604D4">
            <w:pPr>
              <w:jc w:val="center"/>
              <w:rPr>
                <w:bCs/>
                <w:iCs/>
                <w:sz w:val="20"/>
                <w:szCs w:val="20"/>
              </w:rPr>
            </w:pPr>
            <w:r w:rsidRPr="00C604D4">
              <w:rPr>
                <w:bCs/>
                <w:iCs/>
                <w:sz w:val="20"/>
                <w:szCs w:val="20"/>
              </w:rPr>
              <w:t>Уо 10.04</w:t>
            </w:r>
          </w:p>
          <w:p w:rsidR="00C604D4" w:rsidRPr="00C604D4" w:rsidRDefault="00C604D4" w:rsidP="00C604D4">
            <w:pPr>
              <w:jc w:val="center"/>
              <w:rPr>
                <w:sz w:val="20"/>
                <w:szCs w:val="20"/>
              </w:rPr>
            </w:pPr>
            <w:r w:rsidRPr="00C604D4">
              <w:rPr>
                <w:bCs/>
                <w:iCs/>
                <w:sz w:val="20"/>
                <w:szCs w:val="20"/>
              </w:rPr>
              <w:t>Зо 10.01</w:t>
            </w: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
                <w:bCs/>
              </w:rPr>
              <w:t>3.1</w:t>
            </w:r>
            <w:r w:rsidRPr="00C604D4">
              <w:rPr>
                <w:bCs/>
              </w:rPr>
              <w:t xml:space="preserve"> Понятие дифференциального уравнения.  Дифференциальные уравнения первого порядка.  Задача Коши.</w:t>
            </w:r>
          </w:p>
        </w:tc>
        <w:tc>
          <w:tcPr>
            <w:tcW w:w="2126" w:type="dxa"/>
            <w:vMerge w:val="restart"/>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Cs/>
              </w:rPr>
              <w:t>Понятие дифференциального уравнения.  Дифференциальные уравнения первого порядка. Общее решение дифференциального уравнения первого порядка. Задача Коши. Дифференциальные уравнения с разделенными и разделяющимися переменными. Линейные дифференциальные уравнения первого порядка. Однородные дифференциальные уравнения первого порядка.</w:t>
            </w: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
                <w:bCs/>
              </w:rPr>
              <w:t>3.2</w:t>
            </w:r>
            <w:r w:rsidRPr="00C604D4">
              <w:rPr>
                <w:bCs/>
              </w:rPr>
              <w:t xml:space="preserve"> Дифференциальные уравнения второго порядка.</w:t>
            </w:r>
          </w:p>
        </w:tc>
        <w:tc>
          <w:tcPr>
            <w:tcW w:w="2126" w:type="dxa"/>
            <w:vMerge w:val="restart"/>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Cs/>
              </w:rPr>
              <w:t>Дифференциальные уравнения второго порядка, допускающие понижение порядка.</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Cs/>
              </w:rPr>
              <w:t>Линейные однородные дифференциальные уравнения второго порядка с постоянными коэффициентами.</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jc w:val="cente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33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Cs/>
              </w:rPr>
              <w:t>Применение дифференциальных уравнений для решения задач  профессиональной направленности</w:t>
            </w:r>
          </w:p>
        </w:tc>
        <w:tc>
          <w:tcPr>
            <w:tcW w:w="2126" w:type="dxa"/>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both"/>
              <w:rPr>
                <w:rFonts w:cs="Times New Roman"/>
                <w:b/>
                <w:color w:val="auto"/>
                <w:lang w:bidi="ar-SA"/>
              </w:rPr>
            </w:pPr>
            <w:r w:rsidRPr="00C604D4">
              <w:rPr>
                <w:b/>
                <w:bCs/>
              </w:rPr>
              <w:t>В том числе практических занятий</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i/>
              </w:rPr>
            </w:pPr>
            <w:r w:rsidRPr="00C604D4">
              <w:rPr>
                <w:b/>
                <w:i/>
              </w:rPr>
              <w:t>6</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699"/>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color w:val="000000"/>
              </w:rPr>
              <w:t>Практическое занятие 7</w:t>
            </w:r>
            <w:r w:rsidRPr="00C604D4">
              <w:rPr>
                <w:b/>
                <w:bCs/>
              </w:rPr>
              <w:t>.</w:t>
            </w:r>
            <w:r w:rsidRPr="00C604D4">
              <w:rPr>
                <w:bCs/>
              </w:rPr>
              <w:t xml:space="preserve"> Решение дифференциальных уравнений первого порядка</w:t>
            </w:r>
          </w:p>
        </w:tc>
        <w:tc>
          <w:tcPr>
            <w:tcW w:w="2126"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43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color w:val="000000"/>
              </w:rPr>
              <w:t>Практическое занятие 8</w:t>
            </w:r>
            <w:r w:rsidRPr="00C604D4">
              <w:rPr>
                <w:b/>
                <w:bCs/>
              </w:rPr>
              <w:t>.</w:t>
            </w:r>
            <w:r w:rsidRPr="00C604D4">
              <w:rPr>
                <w:bCs/>
              </w:rPr>
              <w:t xml:space="preserve"> Решение дифференциальных уравнений второго порядка</w:t>
            </w: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43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color w:val="000000"/>
              </w:rPr>
              <w:t>Практическое занятие 9</w:t>
            </w:r>
            <w:r w:rsidRPr="00C604D4">
              <w:rPr>
                <w:b/>
                <w:bCs/>
              </w:rPr>
              <w:t>.</w:t>
            </w:r>
            <w:r w:rsidRPr="00C604D4">
              <w:rPr>
                <w:bCs/>
              </w:rPr>
              <w:t xml:space="preserve">  Решение дифференциальных уравнений в </w:t>
            </w:r>
            <w:r w:rsidRPr="00C604D4">
              <w:rPr>
                <w:bCs/>
                <w:lang w:val="en-US"/>
              </w:rPr>
              <w:t>Mathcad</w:t>
            </w: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jc w:val="center"/>
            </w:pPr>
            <w:r w:rsidRPr="00C604D4">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1275"/>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r w:rsidRPr="00C604D4">
              <w:rPr>
                <w:rFonts w:cs="Times New Roman"/>
                <w:b/>
                <w:color w:val="auto"/>
                <w:sz w:val="22"/>
                <w:szCs w:val="22"/>
                <w:lang w:bidi="ar-SA"/>
              </w:rPr>
              <w:t>Самостоятельная работа обучающихся</w:t>
            </w:r>
          </w:p>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p>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p>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p>
          <w:p w:rsidR="00C604D4" w:rsidRPr="00C604D4" w:rsidRDefault="00C604D4" w:rsidP="0013522A">
            <w:pPr>
              <w:widowControl/>
              <w:numPr>
                <w:ilvl w:val="0"/>
                <w:numId w:val="7"/>
              </w:numPr>
              <w:suppressAutoHyphens w:val="0"/>
              <w:spacing w:line="240" w:lineRule="auto"/>
            </w:pPr>
            <w:r w:rsidRPr="00C604D4">
              <w:t>Работа со справочниками, учебниками, Интернет-ресурсами:</w:t>
            </w:r>
          </w:p>
          <w:p w:rsidR="00C604D4" w:rsidRPr="00C604D4" w:rsidRDefault="00C604D4" w:rsidP="0013522A">
            <w:pPr>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свойств функции</w:t>
            </w:r>
          </w:p>
          <w:p w:rsidR="00C604D4" w:rsidRPr="00C604D4" w:rsidRDefault="00C604D4" w:rsidP="0013522A">
            <w:pPr>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понятия производной</w:t>
            </w:r>
          </w:p>
          <w:p w:rsidR="00C604D4" w:rsidRPr="00C604D4" w:rsidRDefault="00C604D4" w:rsidP="0013522A">
            <w:pPr>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понятия первообразной</w:t>
            </w:r>
          </w:p>
          <w:p w:rsidR="00C604D4" w:rsidRPr="00C604D4" w:rsidRDefault="00C604D4" w:rsidP="0013522A">
            <w:pPr>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повторение понятия неопределенного интеграла</w:t>
            </w:r>
          </w:p>
          <w:p w:rsidR="00C604D4" w:rsidRPr="00C604D4" w:rsidRDefault="00C604D4" w:rsidP="0013522A">
            <w:pPr>
              <w:widowControl/>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повторение свойств неопределенного интеграла </w:t>
            </w:r>
          </w:p>
          <w:p w:rsidR="00C604D4" w:rsidRPr="00C604D4" w:rsidRDefault="00C604D4" w:rsidP="0013522A">
            <w:pPr>
              <w:widowControl/>
              <w:numPr>
                <w:ilvl w:val="0"/>
                <w:numId w:val="7"/>
              </w:numPr>
              <w:suppressAutoHyphens w:val="0"/>
              <w:spacing w:line="240" w:lineRule="auto"/>
            </w:pPr>
            <w:r w:rsidRPr="00C604D4">
              <w:t>Решение задач:</w:t>
            </w:r>
          </w:p>
          <w:p w:rsidR="00C604D4" w:rsidRPr="00C604D4" w:rsidRDefault="00C604D4" w:rsidP="0013522A">
            <w:pPr>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вычисление производной функции </w:t>
            </w:r>
          </w:p>
          <w:p w:rsidR="00C604D4" w:rsidRPr="00C604D4" w:rsidRDefault="00C604D4" w:rsidP="0013522A">
            <w:pPr>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вычисление неопределенного интеграла</w:t>
            </w:r>
          </w:p>
          <w:p w:rsidR="00C604D4" w:rsidRPr="00C604D4" w:rsidRDefault="00C604D4" w:rsidP="0013522A">
            <w:pPr>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нахождение общего решения дифференциального уравнения первого  и второго порядков </w:t>
            </w:r>
          </w:p>
          <w:p w:rsidR="00C604D4" w:rsidRPr="00C604D4" w:rsidRDefault="00C604D4" w:rsidP="0013522A">
            <w:pPr>
              <w:widowControl/>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нахождение частного решения дифференциального уравнения первого  и второго порядков </w:t>
            </w:r>
          </w:p>
        </w:tc>
        <w:tc>
          <w:tcPr>
            <w:tcW w:w="2126" w:type="dxa"/>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pPr>
            <w:r w:rsidRPr="00C604D4">
              <w:t>1</w:t>
            </w:r>
          </w:p>
        </w:tc>
        <w:tc>
          <w:tcPr>
            <w:tcW w:w="1701" w:type="dxa"/>
            <w:vMerge/>
            <w:tcBorders>
              <w:left w:val="single" w:sz="4" w:space="0" w:color="000001"/>
              <w:bottom w:val="single" w:sz="4" w:space="0" w:color="auto"/>
              <w:right w:val="single" w:sz="4" w:space="0" w:color="000001"/>
            </w:tcBorders>
            <w:shd w:val="clear" w:color="auto" w:fill="FFFFFF"/>
            <w:tcMar>
              <w:left w:w="93" w:type="dxa"/>
            </w:tcMar>
          </w:tcPr>
          <w:p w:rsidR="00C604D4" w:rsidRPr="00C604D4" w:rsidRDefault="00C604D4" w:rsidP="00C604D4">
            <w:pPr>
              <w:jc w:val="center"/>
            </w:pPr>
          </w:p>
        </w:tc>
        <w:tc>
          <w:tcPr>
            <w:tcW w:w="1559" w:type="dxa"/>
            <w:vMerge/>
            <w:tcBorders>
              <w:left w:val="single" w:sz="4" w:space="0" w:color="000001"/>
              <w:bottom w:val="single" w:sz="4" w:space="0" w:color="auto"/>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Height w:val="279"/>
        </w:trPr>
        <w:tc>
          <w:tcPr>
            <w:tcW w:w="2381" w:type="dxa"/>
            <w:vMerge w:val="restart"/>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r w:rsidRPr="00C604D4">
              <w:rPr>
                <w:b/>
              </w:rPr>
              <w:lastRenderedPageBreak/>
              <w:t>Тема 4.</w:t>
            </w:r>
            <w:r w:rsidRPr="00C604D4">
              <w:t xml:space="preserve"> Числовые и степенные ряды.</w:t>
            </w: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color w:val="000000"/>
              </w:rPr>
            </w:pPr>
            <w:r w:rsidRPr="00C604D4">
              <w:rPr>
                <w:b/>
                <w:color w:val="000000"/>
              </w:rPr>
              <w:t>Содержание учебного материала</w:t>
            </w:r>
          </w:p>
        </w:tc>
        <w:tc>
          <w:tcPr>
            <w:tcW w:w="2126" w:type="dxa"/>
            <w:tcBorders>
              <w:top w:val="single" w:sz="4" w:space="0" w:color="000001"/>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b/>
                <w:i/>
                <w:color w:val="auto"/>
                <w:lang w:bidi="ar-SA"/>
              </w:rPr>
            </w:pPr>
            <w:r w:rsidRPr="00C604D4">
              <w:rPr>
                <w:rFonts w:cs="Times New Roman"/>
                <w:b/>
                <w:i/>
                <w:color w:val="auto"/>
                <w:lang w:bidi="ar-SA"/>
              </w:rPr>
              <w:t>9</w:t>
            </w:r>
          </w:p>
        </w:tc>
        <w:tc>
          <w:tcPr>
            <w:tcW w:w="1701" w:type="dxa"/>
            <w:vMerge w:val="restart"/>
            <w:tcBorders>
              <w:top w:val="single" w:sz="4" w:space="0" w:color="auto"/>
              <w:left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1.4</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2.3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ПК 4.3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01</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02</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03</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09</w:t>
            </w: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ОК 10</w:t>
            </w:r>
          </w:p>
          <w:p w:rsidR="00C604D4" w:rsidRPr="00C604D4" w:rsidRDefault="00C604D4" w:rsidP="00C604D4">
            <w:pPr>
              <w:jc w:val="center"/>
              <w:rPr>
                <w:sz w:val="20"/>
                <w:szCs w:val="20"/>
              </w:rPr>
            </w:pPr>
          </w:p>
        </w:tc>
        <w:tc>
          <w:tcPr>
            <w:tcW w:w="1559" w:type="dxa"/>
            <w:vMerge w:val="restart"/>
            <w:tcBorders>
              <w:top w:val="single" w:sz="4" w:space="0" w:color="auto"/>
              <w:left w:val="single" w:sz="4" w:space="0" w:color="000001"/>
              <w:right w:val="single" w:sz="4" w:space="0" w:color="000001"/>
            </w:tcBorders>
            <w:shd w:val="clear" w:color="auto" w:fill="FFFFFF"/>
          </w:tcPr>
          <w:p w:rsidR="00C604D4" w:rsidRPr="00C604D4" w:rsidRDefault="00C604D4" w:rsidP="00C604D4">
            <w:pPr>
              <w:jc w:val="center"/>
              <w:rPr>
                <w:sz w:val="20"/>
                <w:szCs w:val="20"/>
              </w:rPr>
            </w:pP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1.3.02</w:t>
            </w:r>
          </w:p>
          <w:p w:rsidR="00C604D4" w:rsidRPr="00C604D4" w:rsidRDefault="00C604D4" w:rsidP="00C604D4">
            <w:pPr>
              <w:jc w:val="center"/>
              <w:rPr>
                <w:sz w:val="20"/>
                <w:szCs w:val="20"/>
              </w:rPr>
            </w:pPr>
            <w:r w:rsidRPr="00C604D4">
              <w:rPr>
                <w:sz w:val="20"/>
                <w:szCs w:val="20"/>
              </w:rPr>
              <w:t>З 1.3.03</w:t>
            </w:r>
          </w:p>
          <w:p w:rsidR="00C604D4" w:rsidRPr="00C604D4" w:rsidRDefault="00C604D4" w:rsidP="00C604D4">
            <w:pPr>
              <w:jc w:val="center"/>
              <w:rPr>
                <w:sz w:val="20"/>
                <w:szCs w:val="20"/>
              </w:rPr>
            </w:pPr>
            <w:r w:rsidRPr="00C604D4">
              <w:rPr>
                <w:sz w:val="20"/>
                <w:szCs w:val="20"/>
              </w:rPr>
              <w:t>З 1.3.05</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У 1.4.03</w:t>
            </w:r>
          </w:p>
          <w:p w:rsidR="00C604D4" w:rsidRPr="00C604D4" w:rsidRDefault="00C604D4" w:rsidP="00C604D4">
            <w:pPr>
              <w:jc w:val="center"/>
              <w:rPr>
                <w:sz w:val="20"/>
                <w:szCs w:val="20"/>
              </w:rPr>
            </w:pPr>
            <w:r w:rsidRPr="00C604D4">
              <w:rPr>
                <w:sz w:val="20"/>
                <w:szCs w:val="20"/>
              </w:rPr>
              <w:t>З 1.4.01</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Н 2.3.01</w:t>
            </w:r>
          </w:p>
          <w:p w:rsidR="00C604D4" w:rsidRPr="00C604D4" w:rsidRDefault="00C604D4" w:rsidP="00C604D4">
            <w:pPr>
              <w:jc w:val="center"/>
              <w:rPr>
                <w:sz w:val="20"/>
                <w:szCs w:val="20"/>
              </w:rPr>
            </w:pPr>
            <w:r w:rsidRPr="00C604D4">
              <w:rPr>
                <w:sz w:val="20"/>
                <w:szCs w:val="20"/>
              </w:rPr>
              <w:t>У 2.3.03</w:t>
            </w:r>
          </w:p>
          <w:p w:rsidR="00C604D4" w:rsidRPr="00C604D4" w:rsidRDefault="00C604D4" w:rsidP="00C604D4">
            <w:pPr>
              <w:jc w:val="center"/>
              <w:rPr>
                <w:sz w:val="20"/>
                <w:szCs w:val="20"/>
              </w:rPr>
            </w:pPr>
            <w:r w:rsidRPr="00C604D4">
              <w:rPr>
                <w:sz w:val="20"/>
                <w:szCs w:val="20"/>
              </w:rPr>
              <w:t>У 2.3.05</w:t>
            </w:r>
          </w:p>
          <w:p w:rsidR="00C604D4" w:rsidRPr="00C604D4" w:rsidRDefault="00C604D4" w:rsidP="00C604D4">
            <w:pPr>
              <w:jc w:val="center"/>
              <w:rPr>
                <w:sz w:val="20"/>
                <w:szCs w:val="20"/>
              </w:rPr>
            </w:pPr>
            <w:r w:rsidRPr="00C604D4">
              <w:rPr>
                <w:sz w:val="20"/>
                <w:szCs w:val="20"/>
              </w:rPr>
              <w:lastRenderedPageBreak/>
              <w:t>З 2.3.01</w:t>
            </w:r>
          </w:p>
          <w:p w:rsidR="00C604D4" w:rsidRPr="00C604D4" w:rsidRDefault="00C604D4" w:rsidP="00C604D4">
            <w:pPr>
              <w:jc w:val="center"/>
              <w:rPr>
                <w:sz w:val="20"/>
                <w:szCs w:val="20"/>
              </w:rPr>
            </w:pPr>
            <w:r w:rsidRPr="00C604D4">
              <w:rPr>
                <w:sz w:val="20"/>
                <w:szCs w:val="20"/>
              </w:rPr>
              <w:t>З 2.3.03</w:t>
            </w:r>
          </w:p>
          <w:p w:rsidR="00C604D4" w:rsidRPr="00C604D4" w:rsidRDefault="00C604D4" w:rsidP="00C604D4">
            <w:pPr>
              <w:jc w:val="center"/>
              <w:rPr>
                <w:sz w:val="20"/>
                <w:szCs w:val="20"/>
              </w:rPr>
            </w:pPr>
            <w:r w:rsidRPr="00C604D4">
              <w:rPr>
                <w:sz w:val="20"/>
                <w:szCs w:val="20"/>
              </w:rPr>
              <w:t>З 2.3.04</w:t>
            </w:r>
          </w:p>
          <w:p w:rsidR="00C604D4" w:rsidRPr="00C604D4" w:rsidRDefault="00C604D4" w:rsidP="00C604D4">
            <w:pPr>
              <w:jc w:val="center"/>
              <w:rPr>
                <w:sz w:val="20"/>
                <w:szCs w:val="20"/>
              </w:rPr>
            </w:pPr>
          </w:p>
          <w:p w:rsidR="00C604D4" w:rsidRPr="00C604D4" w:rsidRDefault="00C604D4" w:rsidP="00C604D4">
            <w:pPr>
              <w:jc w:val="center"/>
              <w:rPr>
                <w:sz w:val="20"/>
                <w:szCs w:val="20"/>
              </w:rPr>
            </w:pPr>
            <w:r w:rsidRPr="00C604D4">
              <w:rPr>
                <w:sz w:val="20"/>
                <w:szCs w:val="20"/>
              </w:rPr>
              <w:t>З 4.3.03</w:t>
            </w:r>
          </w:p>
          <w:p w:rsidR="00C604D4" w:rsidRPr="00C604D4" w:rsidRDefault="00C604D4" w:rsidP="00C604D4">
            <w:pPr>
              <w:jc w:val="center"/>
              <w:rPr>
                <w:sz w:val="20"/>
                <w:szCs w:val="20"/>
              </w:rPr>
            </w:pPr>
            <w:r w:rsidRPr="00C604D4">
              <w:rPr>
                <w:sz w:val="20"/>
                <w:szCs w:val="20"/>
              </w:rPr>
              <w:t>З 4.3.05</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01.01</w:t>
            </w:r>
          </w:p>
          <w:p w:rsidR="00C604D4" w:rsidRPr="00C604D4" w:rsidRDefault="00C604D4" w:rsidP="00C604D4">
            <w:pPr>
              <w:jc w:val="center"/>
              <w:rPr>
                <w:bCs/>
                <w:iCs/>
                <w:sz w:val="20"/>
                <w:szCs w:val="20"/>
              </w:rPr>
            </w:pPr>
            <w:r w:rsidRPr="00C604D4">
              <w:rPr>
                <w:bCs/>
                <w:iCs/>
                <w:sz w:val="20"/>
                <w:szCs w:val="20"/>
              </w:rPr>
              <w:t>Уо 01.02</w:t>
            </w:r>
          </w:p>
          <w:p w:rsidR="00C604D4" w:rsidRPr="00C604D4" w:rsidRDefault="00C604D4" w:rsidP="00C604D4">
            <w:pPr>
              <w:jc w:val="center"/>
              <w:rPr>
                <w:bCs/>
                <w:iCs/>
                <w:sz w:val="20"/>
                <w:szCs w:val="20"/>
              </w:rPr>
            </w:pPr>
            <w:r w:rsidRPr="00C604D4">
              <w:rPr>
                <w:bCs/>
                <w:iCs/>
                <w:sz w:val="20"/>
                <w:szCs w:val="20"/>
              </w:rPr>
              <w:t>Уо 01.03</w:t>
            </w:r>
          </w:p>
          <w:p w:rsidR="00C604D4" w:rsidRPr="00C604D4" w:rsidRDefault="00C604D4" w:rsidP="00C604D4">
            <w:pPr>
              <w:jc w:val="center"/>
              <w:rPr>
                <w:bCs/>
                <w:iCs/>
                <w:sz w:val="20"/>
                <w:szCs w:val="20"/>
              </w:rPr>
            </w:pPr>
            <w:r w:rsidRPr="00C604D4">
              <w:rPr>
                <w:bCs/>
                <w:iCs/>
                <w:sz w:val="20"/>
                <w:szCs w:val="20"/>
              </w:rPr>
              <w:t>Уо 01.04</w:t>
            </w:r>
          </w:p>
          <w:p w:rsidR="00C604D4" w:rsidRPr="00C604D4" w:rsidRDefault="00C604D4" w:rsidP="00C604D4">
            <w:pPr>
              <w:jc w:val="center"/>
              <w:rPr>
                <w:bCs/>
                <w:iCs/>
                <w:sz w:val="20"/>
                <w:szCs w:val="20"/>
              </w:rPr>
            </w:pPr>
            <w:r w:rsidRPr="00C604D4">
              <w:rPr>
                <w:bCs/>
                <w:iCs/>
                <w:sz w:val="20"/>
                <w:szCs w:val="20"/>
              </w:rPr>
              <w:t>Уо 01.05</w:t>
            </w:r>
          </w:p>
          <w:p w:rsidR="00C604D4" w:rsidRPr="00C604D4" w:rsidRDefault="00C604D4" w:rsidP="00C604D4">
            <w:pPr>
              <w:jc w:val="center"/>
              <w:rPr>
                <w:bCs/>
                <w:iCs/>
                <w:sz w:val="20"/>
                <w:szCs w:val="20"/>
              </w:rPr>
            </w:pPr>
            <w:r w:rsidRPr="00C604D4">
              <w:rPr>
                <w:bCs/>
                <w:iCs/>
                <w:sz w:val="20"/>
                <w:szCs w:val="20"/>
              </w:rPr>
              <w:t>Уо 01.07</w:t>
            </w:r>
          </w:p>
          <w:p w:rsidR="00C604D4" w:rsidRPr="00C604D4" w:rsidRDefault="00C604D4" w:rsidP="00C604D4">
            <w:pPr>
              <w:jc w:val="center"/>
              <w:rPr>
                <w:bCs/>
                <w:iCs/>
                <w:sz w:val="20"/>
                <w:szCs w:val="20"/>
              </w:rPr>
            </w:pPr>
            <w:r w:rsidRPr="00C604D4">
              <w:rPr>
                <w:bCs/>
                <w:iCs/>
                <w:sz w:val="20"/>
                <w:szCs w:val="20"/>
              </w:rPr>
              <w:t>Уо 01.08</w:t>
            </w:r>
          </w:p>
          <w:p w:rsidR="00C604D4" w:rsidRPr="00C604D4" w:rsidRDefault="00C604D4" w:rsidP="00C604D4">
            <w:pPr>
              <w:jc w:val="center"/>
              <w:rPr>
                <w:bCs/>
                <w:iCs/>
                <w:sz w:val="20"/>
                <w:szCs w:val="20"/>
              </w:rPr>
            </w:pPr>
            <w:r w:rsidRPr="00C604D4">
              <w:rPr>
                <w:bCs/>
                <w:iCs/>
                <w:sz w:val="20"/>
                <w:szCs w:val="20"/>
              </w:rPr>
              <w:lastRenderedPageBreak/>
              <w:t>Уо 01.09</w:t>
            </w:r>
          </w:p>
          <w:p w:rsidR="00C604D4" w:rsidRPr="00C604D4" w:rsidRDefault="00C604D4" w:rsidP="00C604D4">
            <w:pPr>
              <w:jc w:val="center"/>
              <w:rPr>
                <w:bCs/>
                <w:iCs/>
                <w:sz w:val="20"/>
                <w:szCs w:val="20"/>
              </w:rPr>
            </w:pPr>
            <w:r w:rsidRPr="00C604D4">
              <w:rPr>
                <w:bCs/>
                <w:iCs/>
                <w:sz w:val="20"/>
                <w:szCs w:val="20"/>
              </w:rPr>
              <w:t>Зо 01.02</w:t>
            </w:r>
          </w:p>
          <w:p w:rsidR="00C604D4" w:rsidRPr="00C604D4" w:rsidRDefault="00C604D4" w:rsidP="00C604D4">
            <w:pPr>
              <w:jc w:val="center"/>
              <w:rPr>
                <w:bCs/>
                <w:iCs/>
                <w:sz w:val="20"/>
                <w:szCs w:val="20"/>
              </w:rPr>
            </w:pPr>
            <w:r w:rsidRPr="00C604D4">
              <w:rPr>
                <w:bCs/>
                <w:iCs/>
                <w:sz w:val="20"/>
                <w:szCs w:val="20"/>
              </w:rPr>
              <w:t>Зо 01.03</w:t>
            </w:r>
          </w:p>
          <w:p w:rsidR="00C604D4" w:rsidRPr="00C604D4" w:rsidRDefault="00C604D4" w:rsidP="00C604D4">
            <w:pPr>
              <w:jc w:val="center"/>
              <w:rPr>
                <w:bCs/>
                <w:iCs/>
                <w:sz w:val="20"/>
                <w:szCs w:val="20"/>
              </w:rPr>
            </w:pPr>
            <w:r w:rsidRPr="00C604D4">
              <w:rPr>
                <w:bCs/>
                <w:iCs/>
                <w:sz w:val="20"/>
                <w:szCs w:val="20"/>
              </w:rPr>
              <w:t>Зо 01.05</w:t>
            </w:r>
          </w:p>
          <w:p w:rsidR="00C604D4" w:rsidRPr="00C604D4" w:rsidRDefault="00C604D4" w:rsidP="00C604D4">
            <w:pPr>
              <w:jc w:val="center"/>
              <w:rPr>
                <w:bCs/>
                <w:iCs/>
                <w:sz w:val="20"/>
                <w:szCs w:val="20"/>
              </w:rPr>
            </w:pPr>
            <w:r w:rsidRPr="00C604D4">
              <w:rPr>
                <w:bCs/>
                <w:iCs/>
                <w:sz w:val="20"/>
                <w:szCs w:val="20"/>
              </w:rPr>
              <w:t>Зо 01.06</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02.01</w:t>
            </w:r>
          </w:p>
          <w:p w:rsidR="00C604D4" w:rsidRPr="00C604D4" w:rsidRDefault="00C604D4" w:rsidP="00C604D4">
            <w:pPr>
              <w:jc w:val="center"/>
              <w:rPr>
                <w:bCs/>
                <w:iCs/>
                <w:sz w:val="20"/>
                <w:szCs w:val="20"/>
              </w:rPr>
            </w:pPr>
            <w:r w:rsidRPr="00C604D4">
              <w:rPr>
                <w:bCs/>
                <w:iCs/>
                <w:sz w:val="20"/>
                <w:szCs w:val="20"/>
              </w:rPr>
              <w:t>Уо 02.02</w:t>
            </w:r>
          </w:p>
          <w:p w:rsidR="00C604D4" w:rsidRPr="00C604D4" w:rsidRDefault="00C604D4" w:rsidP="00C604D4">
            <w:pPr>
              <w:jc w:val="center"/>
              <w:rPr>
                <w:bCs/>
                <w:iCs/>
                <w:sz w:val="20"/>
                <w:szCs w:val="20"/>
              </w:rPr>
            </w:pPr>
            <w:r w:rsidRPr="00C604D4">
              <w:rPr>
                <w:bCs/>
                <w:iCs/>
                <w:sz w:val="20"/>
                <w:szCs w:val="20"/>
              </w:rPr>
              <w:t>Уо 02.03</w:t>
            </w:r>
          </w:p>
          <w:p w:rsidR="00C604D4" w:rsidRPr="00C604D4" w:rsidRDefault="00C604D4" w:rsidP="00C604D4">
            <w:pPr>
              <w:jc w:val="center"/>
              <w:rPr>
                <w:bCs/>
                <w:iCs/>
                <w:sz w:val="20"/>
                <w:szCs w:val="20"/>
              </w:rPr>
            </w:pPr>
            <w:r w:rsidRPr="00C604D4">
              <w:rPr>
                <w:bCs/>
                <w:iCs/>
                <w:sz w:val="20"/>
                <w:szCs w:val="20"/>
              </w:rPr>
              <w:t>Уо 02.04</w:t>
            </w:r>
          </w:p>
          <w:p w:rsidR="00C604D4" w:rsidRPr="00C604D4" w:rsidRDefault="00C604D4" w:rsidP="00C604D4">
            <w:pPr>
              <w:jc w:val="center"/>
              <w:rPr>
                <w:bCs/>
                <w:iCs/>
                <w:sz w:val="20"/>
                <w:szCs w:val="20"/>
              </w:rPr>
            </w:pPr>
            <w:r w:rsidRPr="00C604D4">
              <w:rPr>
                <w:bCs/>
                <w:iCs/>
                <w:sz w:val="20"/>
                <w:szCs w:val="20"/>
              </w:rPr>
              <w:t>Уо 02.07</w:t>
            </w:r>
          </w:p>
          <w:p w:rsidR="00C604D4" w:rsidRPr="00C604D4" w:rsidRDefault="00C604D4" w:rsidP="00C604D4">
            <w:pPr>
              <w:jc w:val="center"/>
              <w:rPr>
                <w:bCs/>
                <w:iCs/>
                <w:sz w:val="20"/>
                <w:szCs w:val="20"/>
              </w:rPr>
            </w:pPr>
            <w:r w:rsidRPr="00C604D4">
              <w:rPr>
                <w:bCs/>
                <w:iCs/>
                <w:sz w:val="20"/>
                <w:szCs w:val="20"/>
              </w:rPr>
              <w:t>Зо 02.02</w:t>
            </w:r>
          </w:p>
          <w:p w:rsidR="00C604D4" w:rsidRPr="00C604D4" w:rsidRDefault="00C604D4" w:rsidP="00C604D4">
            <w:pPr>
              <w:jc w:val="center"/>
              <w:rPr>
                <w:bCs/>
                <w:iCs/>
                <w:sz w:val="20"/>
                <w:szCs w:val="20"/>
              </w:rPr>
            </w:pPr>
            <w:r w:rsidRPr="00C604D4">
              <w:rPr>
                <w:bCs/>
                <w:iCs/>
                <w:sz w:val="20"/>
                <w:szCs w:val="20"/>
              </w:rPr>
              <w:t>Зо 02.03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03.02</w:t>
            </w:r>
          </w:p>
          <w:p w:rsidR="00C604D4" w:rsidRPr="00C604D4" w:rsidRDefault="00C604D4" w:rsidP="00C604D4">
            <w:pPr>
              <w:jc w:val="center"/>
              <w:rPr>
                <w:bCs/>
                <w:iCs/>
                <w:sz w:val="20"/>
                <w:szCs w:val="20"/>
              </w:rPr>
            </w:pPr>
            <w:r w:rsidRPr="00C604D4">
              <w:rPr>
                <w:bCs/>
                <w:iCs/>
                <w:sz w:val="20"/>
                <w:szCs w:val="20"/>
              </w:rPr>
              <w:t>Уо 03.03</w:t>
            </w:r>
          </w:p>
          <w:p w:rsidR="00C604D4" w:rsidRPr="00C604D4" w:rsidRDefault="00C604D4" w:rsidP="00C604D4">
            <w:pPr>
              <w:jc w:val="center"/>
              <w:rPr>
                <w:bCs/>
                <w:iCs/>
                <w:sz w:val="20"/>
                <w:szCs w:val="20"/>
              </w:rPr>
            </w:pPr>
            <w:r w:rsidRPr="00C604D4">
              <w:rPr>
                <w:bCs/>
                <w:iCs/>
                <w:sz w:val="20"/>
                <w:szCs w:val="20"/>
              </w:rPr>
              <w:t>Зо 03.02</w:t>
            </w:r>
          </w:p>
          <w:p w:rsidR="00C604D4" w:rsidRPr="00C604D4" w:rsidRDefault="00C604D4" w:rsidP="00C604D4">
            <w:pPr>
              <w:jc w:val="center"/>
              <w:rPr>
                <w:bCs/>
                <w:iCs/>
                <w:sz w:val="20"/>
                <w:szCs w:val="20"/>
              </w:rPr>
            </w:pPr>
            <w:r w:rsidRPr="00C604D4">
              <w:rPr>
                <w:bCs/>
                <w:iCs/>
                <w:sz w:val="20"/>
                <w:szCs w:val="20"/>
              </w:rPr>
              <w:t>Зо 03.03</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04.02</w:t>
            </w:r>
          </w:p>
          <w:p w:rsidR="00C604D4" w:rsidRPr="00C604D4" w:rsidRDefault="00C604D4" w:rsidP="00C604D4">
            <w:pPr>
              <w:jc w:val="center"/>
              <w:rPr>
                <w:bCs/>
                <w:iCs/>
                <w:sz w:val="20"/>
                <w:szCs w:val="20"/>
              </w:rPr>
            </w:pPr>
          </w:p>
          <w:p w:rsidR="00C604D4" w:rsidRPr="00C604D4" w:rsidRDefault="00C604D4" w:rsidP="00C604D4">
            <w:pPr>
              <w:jc w:val="center"/>
              <w:rPr>
                <w:bCs/>
                <w:iCs/>
                <w:sz w:val="20"/>
                <w:szCs w:val="20"/>
              </w:rPr>
            </w:pPr>
            <w:r w:rsidRPr="00C604D4">
              <w:rPr>
                <w:bCs/>
                <w:iCs/>
                <w:sz w:val="20"/>
                <w:szCs w:val="20"/>
              </w:rPr>
              <w:t>Уо 09.01</w:t>
            </w:r>
          </w:p>
          <w:p w:rsidR="00C604D4" w:rsidRPr="00C604D4" w:rsidRDefault="00C604D4" w:rsidP="00C604D4">
            <w:pPr>
              <w:jc w:val="center"/>
              <w:rPr>
                <w:bCs/>
                <w:iCs/>
                <w:sz w:val="20"/>
                <w:szCs w:val="20"/>
              </w:rPr>
            </w:pPr>
            <w:r w:rsidRPr="00C604D4">
              <w:rPr>
                <w:bCs/>
                <w:iCs/>
                <w:sz w:val="20"/>
                <w:szCs w:val="20"/>
              </w:rPr>
              <w:t>Уо 09.02</w:t>
            </w:r>
          </w:p>
          <w:p w:rsidR="00C604D4" w:rsidRPr="00C604D4" w:rsidRDefault="00C604D4" w:rsidP="00C604D4">
            <w:pPr>
              <w:jc w:val="center"/>
              <w:rPr>
                <w:bCs/>
                <w:iCs/>
                <w:sz w:val="20"/>
                <w:szCs w:val="20"/>
              </w:rPr>
            </w:pPr>
            <w:r w:rsidRPr="00C604D4">
              <w:rPr>
                <w:bCs/>
                <w:iCs/>
                <w:sz w:val="20"/>
                <w:szCs w:val="20"/>
              </w:rPr>
              <w:t>Зо 09.01</w:t>
            </w:r>
          </w:p>
          <w:p w:rsidR="00C604D4" w:rsidRPr="00C604D4" w:rsidRDefault="00C604D4" w:rsidP="00C604D4">
            <w:pPr>
              <w:jc w:val="center"/>
              <w:rPr>
                <w:sz w:val="20"/>
                <w:szCs w:val="20"/>
              </w:rPr>
            </w:pPr>
          </w:p>
          <w:p w:rsidR="00C604D4" w:rsidRPr="00C604D4" w:rsidRDefault="00C604D4" w:rsidP="00C604D4">
            <w:pPr>
              <w:jc w:val="center"/>
              <w:rPr>
                <w:bCs/>
                <w:iCs/>
                <w:sz w:val="20"/>
                <w:szCs w:val="20"/>
              </w:rPr>
            </w:pPr>
            <w:r w:rsidRPr="00C604D4">
              <w:rPr>
                <w:bCs/>
                <w:iCs/>
                <w:sz w:val="20"/>
                <w:szCs w:val="20"/>
              </w:rPr>
              <w:t>Уо 10.01</w:t>
            </w:r>
          </w:p>
          <w:p w:rsidR="00C604D4" w:rsidRPr="00C604D4" w:rsidRDefault="00C604D4" w:rsidP="00C604D4">
            <w:pPr>
              <w:jc w:val="center"/>
              <w:rPr>
                <w:bCs/>
                <w:iCs/>
                <w:sz w:val="20"/>
                <w:szCs w:val="20"/>
              </w:rPr>
            </w:pPr>
            <w:r w:rsidRPr="00C604D4">
              <w:rPr>
                <w:bCs/>
                <w:iCs/>
                <w:sz w:val="20"/>
                <w:szCs w:val="20"/>
              </w:rPr>
              <w:t>Уо 10.02</w:t>
            </w:r>
          </w:p>
          <w:p w:rsidR="00C604D4" w:rsidRPr="00C604D4" w:rsidRDefault="00C604D4" w:rsidP="00C604D4">
            <w:pPr>
              <w:jc w:val="center"/>
              <w:rPr>
                <w:bCs/>
                <w:iCs/>
                <w:sz w:val="20"/>
                <w:szCs w:val="20"/>
              </w:rPr>
            </w:pPr>
            <w:r w:rsidRPr="00C604D4">
              <w:rPr>
                <w:bCs/>
                <w:iCs/>
                <w:sz w:val="20"/>
                <w:szCs w:val="20"/>
              </w:rPr>
              <w:t>Уо 10.04</w:t>
            </w:r>
          </w:p>
          <w:p w:rsidR="00C604D4" w:rsidRPr="00C604D4" w:rsidRDefault="00C604D4" w:rsidP="00C604D4">
            <w:pPr>
              <w:jc w:val="center"/>
              <w:rPr>
                <w:sz w:val="20"/>
                <w:szCs w:val="20"/>
              </w:rPr>
            </w:pPr>
            <w:r w:rsidRPr="00C604D4">
              <w:rPr>
                <w:bCs/>
                <w:iCs/>
                <w:sz w:val="20"/>
                <w:szCs w:val="20"/>
              </w:rPr>
              <w:t>Зо 10.01</w:t>
            </w:r>
          </w:p>
        </w:tc>
      </w:tr>
      <w:tr w:rsidR="00C604D4" w:rsidRPr="00C604D4" w:rsidTr="00C604D4">
        <w:trPr>
          <w:cantSplit/>
          <w:trHeight w:val="449"/>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bCs/>
              </w:rPr>
              <w:t>4.1</w:t>
            </w:r>
            <w:r w:rsidRPr="00C604D4">
              <w:rPr>
                <w:bCs/>
              </w:rPr>
              <w:t xml:space="preserve"> Понятие числового ряда. Необходимое условие сходимости ряда. Признаки сходимости числовых рядов.</w:t>
            </w:r>
          </w:p>
        </w:tc>
        <w:tc>
          <w:tcPr>
            <w:tcW w:w="2126" w:type="dxa"/>
            <w:vMerge w:val="restart"/>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21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Cs/>
              </w:rPr>
              <w:t>Понятие числового ряда. Сходящиеся и расходящиеся ряды. Свойства сходящихся рядов. Необходимое условие сходимости ряда. Признаки сходимости числовых рядов с неотрицательными членами.</w:t>
            </w: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21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
                <w:bCs/>
              </w:rPr>
              <w:t>4.2</w:t>
            </w:r>
            <w:r w:rsidRPr="00C604D4">
              <w:rPr>
                <w:bCs/>
              </w:rPr>
              <w:t xml:space="preserve"> Знакочередующиеся ряды. Степенные ряды. Тригонометрические ряды. Разложение периодических функций в тригонометрические ряды Фурье.</w:t>
            </w:r>
          </w:p>
        </w:tc>
        <w:tc>
          <w:tcPr>
            <w:tcW w:w="2126" w:type="dxa"/>
            <w:vMerge w:val="restart"/>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21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C604D4">
              <w:rPr>
                <w:bCs/>
              </w:rPr>
              <w:t>Знакочередующиеся ряды. Признак Лейбница. Абсолютная и условная сходимость знакочередующегося ряда. Степенные ряды. Радиус, интервал и область сходимости знакочередующегося ряда.  Тригонометрические ряды. Разложение периодических функций в тригонометрические ряды Фурье.</w:t>
            </w:r>
          </w:p>
        </w:tc>
        <w:tc>
          <w:tcPr>
            <w:tcW w:w="2126"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213"/>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spacing w:line="240" w:lineRule="auto"/>
              <w:jc w:val="both"/>
            </w:pPr>
            <w:r w:rsidRPr="00C604D4">
              <w:t>Применение рядов для решения задач профессиональной направленности</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1</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90"/>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color w:val="000000"/>
              </w:rPr>
            </w:pPr>
            <w:r w:rsidRPr="00C604D4">
              <w:rPr>
                <w:b/>
                <w:bCs/>
              </w:rPr>
              <w:t>В том числе практических занятий</w:t>
            </w: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b/>
                <w:i/>
                <w:color w:val="auto"/>
                <w:lang w:bidi="ar-SA"/>
              </w:rPr>
            </w:pPr>
            <w:r w:rsidRPr="00C604D4">
              <w:rPr>
                <w:rFonts w:cs="Times New Roman"/>
                <w:b/>
                <w:i/>
                <w:color w:val="auto"/>
                <w:lang w:bidi="ar-SA"/>
              </w:rPr>
              <w:t>4</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90"/>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
                <w:color w:val="000000"/>
              </w:rPr>
              <w:t>Практическое занятие 10</w:t>
            </w:r>
            <w:r w:rsidRPr="00C604D4">
              <w:rPr>
                <w:b/>
                <w:bCs/>
              </w:rPr>
              <w:t xml:space="preserve">. </w:t>
            </w:r>
            <w:r w:rsidRPr="00C604D4">
              <w:rPr>
                <w:bCs/>
              </w:rPr>
              <w:t>Числовые и степенные ряды</w:t>
            </w: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90"/>
        </w:trPr>
        <w:tc>
          <w:tcPr>
            <w:tcW w:w="2381" w:type="dxa"/>
            <w:vMerge/>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color w:val="000000"/>
              </w:rPr>
            </w:pPr>
            <w:r w:rsidRPr="00C604D4">
              <w:rPr>
                <w:b/>
                <w:color w:val="000000"/>
              </w:rPr>
              <w:t>Практическое занятие 11</w:t>
            </w:r>
            <w:r w:rsidRPr="00C604D4">
              <w:rPr>
                <w:b/>
                <w:bCs/>
              </w:rPr>
              <w:t xml:space="preserve">.  </w:t>
            </w:r>
            <w:r w:rsidRPr="00C604D4">
              <w:rPr>
                <w:b/>
                <w:bCs/>
                <w:i/>
                <w:sz w:val="20"/>
                <w:szCs w:val="20"/>
              </w:rPr>
              <w:t xml:space="preserve"> </w:t>
            </w:r>
            <w:r w:rsidRPr="00C604D4">
              <w:rPr>
                <w:bCs/>
              </w:rPr>
              <w:t xml:space="preserve">Разложение периодических функций в тригонометрические ряды Фурье с помощью </w:t>
            </w:r>
            <w:r w:rsidRPr="00C604D4">
              <w:rPr>
                <w:bCs/>
                <w:lang w:val="en-US"/>
              </w:rPr>
              <w:t>Mathcad</w:t>
            </w:r>
          </w:p>
        </w:tc>
        <w:tc>
          <w:tcPr>
            <w:tcW w:w="2126" w:type="dxa"/>
            <w:tcBorders>
              <w:left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2</w:t>
            </w:r>
          </w:p>
        </w:tc>
        <w:tc>
          <w:tcPr>
            <w:tcW w:w="1701" w:type="dxa"/>
            <w:vMerge/>
            <w:tcBorders>
              <w:left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Height w:val="277"/>
        </w:trPr>
        <w:tc>
          <w:tcPr>
            <w:tcW w:w="2381" w:type="dxa"/>
            <w:vMerge/>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widowControl/>
              <w:suppressAutoHyphens w:val="0"/>
              <w:autoSpaceDE w:val="0"/>
              <w:autoSpaceDN w:val="0"/>
              <w:adjustRightInd w:val="0"/>
              <w:spacing w:line="240" w:lineRule="auto"/>
            </w:pPr>
          </w:p>
        </w:tc>
        <w:tc>
          <w:tcPr>
            <w:tcW w:w="7230" w:type="dxa"/>
            <w:tcBorders>
              <w:top w:val="single" w:sz="4" w:space="0" w:color="000001"/>
              <w:left w:val="single" w:sz="4" w:space="0" w:color="000001"/>
              <w:bottom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r w:rsidRPr="00C604D4">
              <w:rPr>
                <w:rFonts w:cs="Times New Roman"/>
                <w:b/>
                <w:color w:val="auto"/>
                <w:sz w:val="22"/>
                <w:szCs w:val="22"/>
                <w:lang w:bidi="ar-SA"/>
              </w:rPr>
              <w:t>Самостоятельная работа обучающихся</w:t>
            </w:r>
          </w:p>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p>
          <w:p w:rsidR="00C604D4" w:rsidRPr="00C604D4" w:rsidRDefault="00C604D4" w:rsidP="00C604D4">
            <w:pPr>
              <w:widowControl/>
              <w:suppressAutoHyphens w:val="0"/>
              <w:autoSpaceDE w:val="0"/>
              <w:autoSpaceDN w:val="0"/>
              <w:adjustRightInd w:val="0"/>
              <w:spacing w:line="240" w:lineRule="auto"/>
              <w:rPr>
                <w:rFonts w:cs="Times New Roman"/>
                <w:b/>
                <w:color w:val="auto"/>
                <w:sz w:val="22"/>
                <w:szCs w:val="22"/>
                <w:lang w:bidi="ar-SA"/>
              </w:rPr>
            </w:pPr>
          </w:p>
          <w:p w:rsidR="00C604D4" w:rsidRPr="00C604D4" w:rsidRDefault="00C604D4" w:rsidP="0013522A">
            <w:pPr>
              <w:widowControl/>
              <w:numPr>
                <w:ilvl w:val="0"/>
                <w:numId w:val="129"/>
              </w:numPr>
              <w:suppressAutoHyphens w:val="0"/>
              <w:spacing w:line="240" w:lineRule="auto"/>
            </w:pPr>
            <w:r w:rsidRPr="00C604D4">
              <w:t>Работа со справочниками, учебниками, Интернет-ресурсами:</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bCs/>
              </w:rPr>
            </w:pPr>
            <w:r w:rsidRPr="00C604D4">
              <w:rPr>
                <w:bCs/>
              </w:rPr>
              <w:t>- повторение понятия предела последовательности, правил вычисления пределов</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bCs/>
              </w:rPr>
            </w:pPr>
            <w:r w:rsidRPr="00C604D4">
              <w:rPr>
                <w:bCs/>
              </w:rPr>
              <w:t>- повторение таблицы производных</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C604D4">
              <w:rPr>
                <w:bCs/>
              </w:rPr>
              <w:t xml:space="preserve">            -повторение таблицы интегралов</w:t>
            </w:r>
          </w:p>
          <w:p w:rsidR="00C604D4" w:rsidRPr="00C604D4" w:rsidRDefault="00C604D4" w:rsidP="0013522A">
            <w:pPr>
              <w:widowControl/>
              <w:numPr>
                <w:ilvl w:val="0"/>
                <w:numId w:val="129"/>
              </w:numPr>
              <w:suppressAutoHyphens w:val="0"/>
              <w:spacing w:line="240" w:lineRule="auto"/>
            </w:pPr>
            <w:r w:rsidRPr="00C604D4">
              <w:t>Решение задач:</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bCs/>
              </w:rPr>
            </w:pPr>
            <w:r w:rsidRPr="00C604D4">
              <w:rPr>
                <w:bCs/>
              </w:rPr>
              <w:t>- исследование рядов на сходимость;</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67"/>
              <w:rPr>
                <w:bCs/>
              </w:rPr>
            </w:pPr>
            <w:r w:rsidRPr="00C604D4">
              <w:rPr>
                <w:bCs/>
              </w:rPr>
              <w:t xml:space="preserve">- разложение элементарных функций в степенные ряды Тейлора и Маклорена; </w:t>
            </w:r>
          </w:p>
          <w:p w:rsidR="00C604D4" w:rsidRPr="00C604D4" w:rsidRDefault="00C604D4" w:rsidP="00C604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bCs/>
              </w:rPr>
            </w:pPr>
            <w:r w:rsidRPr="00C604D4">
              <w:rPr>
                <w:bCs/>
              </w:rPr>
              <w:t xml:space="preserve">          - разложение периодических функций в тригонометрические ряды</w:t>
            </w:r>
            <w:r w:rsidRPr="00C604D4">
              <w:rPr>
                <w:bCs/>
                <w:sz w:val="20"/>
                <w:szCs w:val="20"/>
              </w:rPr>
              <w:t xml:space="preserve">    </w:t>
            </w:r>
          </w:p>
        </w:tc>
        <w:tc>
          <w:tcPr>
            <w:tcW w:w="2126" w:type="dxa"/>
            <w:tcBorders>
              <w:left w:val="single" w:sz="4" w:space="0" w:color="000001"/>
              <w:bottom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p>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p>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p>
          <w:p w:rsidR="00C604D4" w:rsidRPr="00C604D4" w:rsidRDefault="00C604D4" w:rsidP="00C604D4">
            <w:pPr>
              <w:widowControl/>
              <w:suppressAutoHyphens w:val="0"/>
              <w:autoSpaceDE w:val="0"/>
              <w:autoSpaceDN w:val="0"/>
              <w:adjustRightInd w:val="0"/>
              <w:spacing w:line="240" w:lineRule="auto"/>
              <w:jc w:val="center"/>
              <w:rPr>
                <w:rFonts w:cs="Times New Roman"/>
                <w:color w:val="auto"/>
                <w:lang w:bidi="ar-SA"/>
              </w:rPr>
            </w:pPr>
            <w:r w:rsidRPr="00C604D4">
              <w:rPr>
                <w:rFonts w:cs="Times New Roman"/>
                <w:color w:val="auto"/>
                <w:lang w:bidi="ar-SA"/>
              </w:rPr>
              <w:t>1</w:t>
            </w:r>
          </w:p>
        </w:tc>
        <w:tc>
          <w:tcPr>
            <w:tcW w:w="1701" w:type="dxa"/>
            <w:vMerge/>
            <w:tcBorders>
              <w:left w:val="single" w:sz="4" w:space="0" w:color="000001"/>
              <w:bottom w:val="single" w:sz="4" w:space="0" w:color="000001"/>
              <w:right w:val="single" w:sz="4" w:space="0" w:color="000001"/>
            </w:tcBorders>
            <w:shd w:val="clear" w:color="auto" w:fill="FFFFFF"/>
            <w:tcMar>
              <w:left w:w="93" w:type="dxa"/>
            </w:tcMar>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c>
          <w:tcPr>
            <w:tcW w:w="1559" w:type="dxa"/>
            <w:vMerge/>
            <w:tcBorders>
              <w:top w:val="single" w:sz="4" w:space="0" w:color="auto"/>
              <w:left w:val="single" w:sz="4" w:space="0" w:color="000001"/>
              <w:bottom w:val="single" w:sz="4" w:space="0" w:color="000001"/>
              <w:right w:val="single" w:sz="4" w:space="0" w:color="000001"/>
            </w:tcBorders>
            <w:shd w:val="clear" w:color="auto" w:fill="FFFFFF"/>
          </w:tcPr>
          <w:p w:rsidR="00C604D4" w:rsidRPr="00C604D4" w:rsidRDefault="00C604D4" w:rsidP="00C604D4">
            <w:pPr>
              <w:widowControl/>
              <w:suppressAutoHyphens w:val="0"/>
              <w:autoSpaceDE w:val="0"/>
              <w:autoSpaceDN w:val="0"/>
              <w:adjustRightInd w:val="0"/>
              <w:spacing w:line="240" w:lineRule="auto"/>
              <w:rPr>
                <w:rFonts w:cs="Times New Roman"/>
                <w:color w:val="auto"/>
                <w:lang w:bidi="ar-SA"/>
              </w:rPr>
            </w:pPr>
          </w:p>
        </w:tc>
      </w:tr>
      <w:tr w:rsidR="00C604D4" w:rsidRPr="00C604D4" w:rsidTr="00C604D4">
        <w:trPr>
          <w:cantSplit/>
        </w:trPr>
        <w:tc>
          <w:tcPr>
            <w:tcW w:w="2381" w:type="dxa"/>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tc>
        <w:tc>
          <w:tcPr>
            <w:tcW w:w="7230"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b/>
                <w:color w:val="000000"/>
              </w:rPr>
            </w:pPr>
            <w:r w:rsidRPr="00C604D4">
              <w:rPr>
                <w:b/>
                <w:color w:val="000000"/>
              </w:rPr>
              <w:t xml:space="preserve">Промежуточная аттестация  </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color w:val="auto"/>
              </w:rPr>
            </w:pPr>
            <w:r w:rsidRPr="00C604D4">
              <w:rPr>
                <w:b/>
                <w:color w:val="auto"/>
              </w:rPr>
              <w:t>1</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C604D4"/>
        </w:tc>
        <w:tc>
          <w:tcPr>
            <w:tcW w:w="1559" w:type="dxa"/>
            <w:tcBorders>
              <w:left w:val="single" w:sz="4" w:space="0" w:color="000001"/>
              <w:bottom w:val="single" w:sz="4" w:space="0" w:color="000001"/>
              <w:right w:val="single" w:sz="4" w:space="0" w:color="000001"/>
            </w:tcBorders>
            <w:shd w:val="clear" w:color="auto" w:fill="FFFFFF"/>
          </w:tcPr>
          <w:p w:rsidR="00C604D4" w:rsidRPr="00C604D4" w:rsidRDefault="00C604D4" w:rsidP="00C604D4">
            <w:pPr>
              <w:jc w:val="center"/>
            </w:pPr>
          </w:p>
        </w:tc>
      </w:tr>
      <w:tr w:rsidR="00C604D4" w:rsidRPr="00C604D4" w:rsidTr="00C604D4">
        <w:trPr>
          <w:cantSplit/>
        </w:trPr>
        <w:tc>
          <w:tcPr>
            <w:tcW w:w="9611" w:type="dxa"/>
            <w:gridSpan w:val="2"/>
            <w:tcBorders>
              <w:left w:val="single" w:sz="4" w:space="0" w:color="000001"/>
              <w:bottom w:val="single" w:sz="4" w:space="0" w:color="000001"/>
            </w:tcBorders>
            <w:shd w:val="clear" w:color="auto" w:fill="FFFFFF"/>
            <w:tcMar>
              <w:left w:w="93" w:type="dxa"/>
            </w:tcMar>
            <w:vAlign w:val="center"/>
          </w:tcPr>
          <w:p w:rsidR="00C604D4" w:rsidRPr="00C604D4" w:rsidRDefault="00C604D4" w:rsidP="00C604D4">
            <w:pPr>
              <w:rPr>
                <w:b/>
                <w:color w:val="000000"/>
              </w:rPr>
            </w:pPr>
            <w:r w:rsidRPr="00C604D4">
              <w:rPr>
                <w:b/>
                <w:color w:val="000000"/>
              </w:rPr>
              <w:t>ВСЕГО</w:t>
            </w:r>
          </w:p>
        </w:tc>
        <w:tc>
          <w:tcPr>
            <w:tcW w:w="2126" w:type="dxa"/>
            <w:tcBorders>
              <w:top w:val="single" w:sz="4" w:space="0" w:color="000001"/>
              <w:left w:val="single" w:sz="4" w:space="0" w:color="000001"/>
              <w:bottom w:val="single" w:sz="4" w:space="0" w:color="000001"/>
            </w:tcBorders>
            <w:shd w:val="clear" w:color="auto" w:fill="FFFFFF"/>
            <w:tcMar>
              <w:left w:w="93" w:type="dxa"/>
            </w:tcMar>
            <w:vAlign w:val="center"/>
          </w:tcPr>
          <w:p w:rsidR="00C604D4" w:rsidRPr="00C604D4" w:rsidRDefault="00C604D4" w:rsidP="00C604D4">
            <w:pPr>
              <w:jc w:val="center"/>
              <w:rPr>
                <w:b/>
              </w:rPr>
            </w:pPr>
            <w:r w:rsidRPr="00C604D4">
              <w:rPr>
                <w:b/>
              </w:rPr>
              <w:t>42</w:t>
            </w: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left w:w="93" w:type="dxa"/>
            </w:tcMar>
            <w:vAlign w:val="center"/>
          </w:tcPr>
          <w:p w:rsidR="00C604D4" w:rsidRPr="00C604D4" w:rsidRDefault="00C604D4" w:rsidP="00C604D4">
            <w:pPr>
              <w:jc w:val="center"/>
            </w:pPr>
          </w:p>
        </w:tc>
        <w:tc>
          <w:tcPr>
            <w:tcW w:w="1559" w:type="dxa"/>
            <w:tcBorders>
              <w:left w:val="single" w:sz="4" w:space="0" w:color="000001"/>
              <w:bottom w:val="single" w:sz="4" w:space="0" w:color="000001"/>
              <w:right w:val="single" w:sz="4" w:space="0" w:color="000001"/>
            </w:tcBorders>
            <w:shd w:val="clear" w:color="auto" w:fill="FFFFFF"/>
          </w:tcPr>
          <w:p w:rsidR="00C604D4" w:rsidRPr="00C604D4" w:rsidRDefault="00C604D4" w:rsidP="00C604D4"/>
        </w:tc>
      </w:tr>
    </w:tbl>
    <w:p w:rsidR="00C604D4" w:rsidRPr="00C604D4" w:rsidRDefault="00C604D4" w:rsidP="00C604D4">
      <w:pPr>
        <w:jc w:val="both"/>
        <w:sectPr w:rsidR="00C604D4" w:rsidRPr="00C604D4" w:rsidSect="00C604D4">
          <w:footerReference w:type="default" r:id="rId49"/>
          <w:pgSz w:w="16838" w:h="11906" w:orient="landscape"/>
          <w:pgMar w:top="1134" w:right="851" w:bottom="1134" w:left="1701" w:header="0" w:footer="709" w:gutter="0"/>
          <w:cols w:space="720"/>
          <w:formProt w:val="0"/>
          <w:docGrid w:linePitch="360" w:charSpace="-6145"/>
        </w:sectPr>
      </w:pPr>
    </w:p>
    <w:p w:rsidR="00C604D4" w:rsidRPr="00C604D4" w:rsidRDefault="00C604D4" w:rsidP="00C604D4">
      <w:pPr>
        <w:keepNext/>
        <w:tabs>
          <w:tab w:val="left" w:pos="432"/>
        </w:tabs>
        <w:jc w:val="center"/>
        <w:rPr>
          <w:b/>
          <w:bCs/>
        </w:rPr>
      </w:pPr>
      <w:bookmarkStart w:id="5" w:name="__RefHeading__3_270657753"/>
      <w:bookmarkEnd w:id="5"/>
      <w:r w:rsidRPr="00C604D4">
        <w:rPr>
          <w:b/>
          <w:caps/>
          <w:sz w:val="28"/>
          <w:szCs w:val="28"/>
        </w:rPr>
        <w:lastRenderedPageBreak/>
        <w:t xml:space="preserve">3. условия </w:t>
      </w:r>
      <w:r w:rsidRPr="00C604D4">
        <w:rPr>
          <w:b/>
          <w:bCs/>
        </w:rPr>
        <w:t>РЕАЛИЗАЦИИ УЧЕБНОЙ ДИСЦИПЛИНЫ</w:t>
      </w:r>
    </w:p>
    <w:p w:rsidR="00C604D4" w:rsidRPr="00C604D4" w:rsidRDefault="00C604D4" w:rsidP="00C604D4">
      <w:pPr>
        <w:keepNext/>
        <w:tabs>
          <w:tab w:val="left" w:pos="432"/>
        </w:tabs>
        <w:jc w:val="center"/>
        <w:rPr>
          <w:b/>
          <w:bCs/>
        </w:rPr>
      </w:pPr>
    </w:p>
    <w:p w:rsidR="00C604D4" w:rsidRPr="00C604D4" w:rsidRDefault="00C604D4" w:rsidP="00C604D4">
      <w:pPr>
        <w:ind w:firstLine="709"/>
        <w:jc w:val="both"/>
        <w:rPr>
          <w:bCs/>
        </w:rPr>
      </w:pPr>
      <w:r w:rsidRPr="00C604D4">
        <w:rPr>
          <w:bCs/>
        </w:rPr>
        <w:t>3.1. Для реализации программы учебной дисциплины должны быть предусмотрены следующие специальные помещения:</w:t>
      </w:r>
    </w:p>
    <w:p w:rsidR="00C604D4" w:rsidRPr="00C604D4" w:rsidRDefault="00C604D4" w:rsidP="00C604D4">
      <w:pPr>
        <w:autoSpaceDE w:val="0"/>
        <w:autoSpaceDN w:val="0"/>
        <w:adjustRightInd w:val="0"/>
        <w:ind w:firstLine="709"/>
        <w:jc w:val="both"/>
      </w:pPr>
      <w:r w:rsidRPr="00C604D4">
        <w:rPr>
          <w:bCs/>
        </w:rPr>
        <w:t>Кабинет «</w:t>
      </w:r>
      <w:r w:rsidRPr="00C604D4">
        <w:t>Математика</w:t>
      </w:r>
      <w:r w:rsidRPr="00C604D4">
        <w:rPr>
          <w:bCs/>
        </w:rPr>
        <w:t>»</w:t>
      </w:r>
      <w:r w:rsidRPr="00C604D4">
        <w:rPr>
          <w:lang w:eastAsia="en-US"/>
        </w:rPr>
        <w:t xml:space="preserve">,  </w:t>
      </w:r>
      <w:r w:rsidRPr="00C604D4">
        <w:rPr>
          <w:vertAlign w:val="superscript"/>
          <w:lang w:eastAsia="en-US"/>
        </w:rPr>
        <w:t xml:space="preserve"> </w:t>
      </w:r>
      <w:r w:rsidRPr="00C604D4">
        <w:rPr>
          <w:bCs/>
        </w:rPr>
        <w:t xml:space="preserve">оснащенный в соответствии с п. 6.1.2.1 образовательной программы по </w:t>
      </w:r>
      <w:r w:rsidRPr="00C604D4">
        <w:t>специальности 15.02.14 Оснащение средствами автоматизации технологических процессов и производств (по отраслям)</w:t>
      </w:r>
    </w:p>
    <w:p w:rsidR="00C604D4" w:rsidRPr="00C604D4" w:rsidRDefault="00C604D4" w:rsidP="00C604D4">
      <w:pPr>
        <w:keepNext/>
        <w:tabs>
          <w:tab w:val="left" w:pos="432"/>
        </w:tabs>
        <w:jc w:val="both"/>
      </w:pPr>
    </w:p>
    <w:p w:rsidR="00C604D4" w:rsidRPr="00C604D4" w:rsidRDefault="00C604D4" w:rsidP="00C604D4">
      <w:pPr>
        <w:ind w:firstLine="709"/>
        <w:jc w:val="both"/>
        <w:rPr>
          <w:b/>
          <w:bCs/>
        </w:rPr>
      </w:pPr>
      <w:r w:rsidRPr="00C604D4">
        <w:rPr>
          <w:b/>
          <w:bCs/>
        </w:rPr>
        <w:t>3.2. Информационное обеспечение реализации программы</w:t>
      </w:r>
    </w:p>
    <w:p w:rsidR="00C604D4" w:rsidRPr="00C604D4" w:rsidRDefault="00C604D4" w:rsidP="00C604D4">
      <w:pPr>
        <w:ind w:firstLine="709"/>
        <w:jc w:val="both"/>
        <w:rPr>
          <w:b/>
          <w:bCs/>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r w:rsidRPr="00C604D4">
        <w:rPr>
          <w:b/>
          <w:bCs/>
        </w:rPr>
        <w:t xml:space="preserve">Основные источники: </w:t>
      </w:r>
    </w:p>
    <w:p w:rsidR="00C604D4" w:rsidRPr="00C604D4" w:rsidRDefault="00C604D4" w:rsidP="00C604D4">
      <w:pPr>
        <w:ind w:left="284" w:hanging="284"/>
        <w:jc w:val="both"/>
        <w:rPr>
          <w:bCs/>
        </w:rPr>
      </w:pPr>
      <w:r w:rsidRPr="00C604D4">
        <w:rPr>
          <w:bCs/>
        </w:rPr>
        <w:t>1.  Баврин И.И. Математика для технических техникумов и колледжей : учебник и практикум для среднего профессионального образования / И.И.Баврин, 2-е изд. испр. и доп. – Москва : Издательство Юрайт, 2022. – 397 с. – (Профессиональное образование). – Текст : непосредственный. ISBN 978-5-534-08026-1.</w:t>
      </w:r>
    </w:p>
    <w:p w:rsidR="00C604D4" w:rsidRPr="00C604D4" w:rsidRDefault="00C604D4" w:rsidP="00C604D4">
      <w:pPr>
        <w:ind w:left="284" w:hanging="284"/>
        <w:jc w:val="both"/>
        <w:rPr>
          <w:bCs/>
        </w:rPr>
      </w:pPr>
      <w:r w:rsidRPr="00C604D4">
        <w:rPr>
          <w:bCs/>
        </w:rPr>
        <w:t>2. Математика и информатика : учебник и практикум для среднего профессионального образования / Т.М. Беляева [и др.] ; под редакцией  В.Д.Элькина. – 2-е изд., перераб. и доп. – Москва : Издательство Юрайт, 2022. – 402 с. – (Профессиональное образование). – Текст : непосредственный. ISBN 978-5-534-10683-1.</w:t>
      </w:r>
    </w:p>
    <w:p w:rsidR="00C604D4" w:rsidRPr="00C604D4" w:rsidRDefault="00C604D4" w:rsidP="00C604D4">
      <w:pPr>
        <w:jc w:val="both"/>
        <w:rPr>
          <w:bCs/>
        </w:rPr>
      </w:pPr>
    </w:p>
    <w:p w:rsidR="00C604D4" w:rsidRPr="00C604D4" w:rsidRDefault="00C604D4" w:rsidP="00C604D4">
      <w:pPr>
        <w:ind w:firstLine="709"/>
        <w:contextualSpacing/>
        <w:jc w:val="center"/>
        <w:rPr>
          <w:b/>
        </w:rPr>
      </w:pPr>
      <w:r w:rsidRPr="00C604D4">
        <w:rPr>
          <w:b/>
        </w:rPr>
        <w:t>Основные электронные издания</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Д. Кирьянов  Самоучитель MathCAD13 </w:t>
      </w:r>
      <w:hyperlink r:id="rId50" w:history="1">
        <w:r w:rsidRPr="00C604D4">
          <w:rPr>
            <w:color w:val="0000FF"/>
            <w:u w:val="single"/>
            <w:lang w:eastAsia="ru-RU"/>
          </w:rPr>
          <w:t>https://litportal.ru/avtory/dmitriy-kiryanov/kniga-samouchitel-mathcad-13-688270.html</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Образовательный математический сайт  Exponenta.ru </w:t>
      </w:r>
      <w:hyperlink r:id="rId51" w:history="1">
        <w:r w:rsidRPr="00C604D4">
          <w:rPr>
            <w:lang w:eastAsia="ru-RU"/>
          </w:rPr>
          <w:t>URL:http://old.exponenta.ru/soft/mathcad/usersguide/chapter9/9_7.asp</w:t>
        </w:r>
      </w:hyperlink>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Учебный центр «Резольвента URL: </w:t>
      </w:r>
      <w:hyperlink r:id="rId52" w:history="1">
        <w:r w:rsidRPr="00C604D4">
          <w:rPr>
            <w:lang w:eastAsia="ru-RU"/>
          </w:rPr>
          <w:t>https://www.resolventa.ru/metod/metodstud.htm</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Webmath.ru Образовательные онлайн-сервисы URL: </w:t>
      </w:r>
      <w:hyperlink r:id="rId53" w:history="1">
        <w:r w:rsidRPr="00C604D4">
          <w:rPr>
            <w:lang w:eastAsia="ru-RU"/>
          </w:rPr>
          <w:t>http://www.webmath.ru/</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 ООО Новый семестр </w:t>
      </w:r>
      <w:hyperlink r:id="rId54" w:history="1">
        <w:r w:rsidRPr="00C604D4">
          <w:rPr>
            <w:lang w:eastAsia="ru-RU"/>
          </w:rPr>
          <w:t>URL:https://math.semestr.ru/matrix/index.php</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 Студопедия - лекционный материал для студентов </w:t>
      </w:r>
      <w:hyperlink r:id="rId55" w:history="1">
        <w:r w:rsidRPr="00C604D4">
          <w:rPr>
            <w:lang w:eastAsia="ru-RU"/>
          </w:rPr>
          <w:t>URL:https://studopedia.su/8_12664_rabota-s-matritsami-v-MathCAD.html</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Онлайн- сервисы для учёбы SolverBook </w:t>
      </w:r>
      <w:hyperlink r:id="rId56" w:history="1">
        <w:r w:rsidRPr="00C604D4">
          <w:rPr>
            <w:lang w:eastAsia="ru-RU"/>
          </w:rPr>
          <w:t>URL:http://ru.solverbook.com/</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mathprofi.net Высшая математика – просто и доступно. </w:t>
      </w:r>
      <w:hyperlink r:id="rId57" w:history="1">
        <w:r w:rsidRPr="00C604D4">
          <w:rPr>
            <w:lang w:eastAsia="ru-RU"/>
          </w:rPr>
          <w:t>URL:http://mathprofi.ru/</w:t>
        </w:r>
      </w:hyperlink>
      <w:r w:rsidRPr="00C604D4">
        <w:rPr>
          <w:lang w:eastAsia="ru-RU"/>
        </w:rPr>
        <w:t xml:space="preserve">  </w:t>
      </w:r>
    </w:p>
    <w:p w:rsidR="00C604D4" w:rsidRPr="00C604D4" w:rsidRDefault="00C604D4" w:rsidP="0013522A">
      <w:pPr>
        <w:widowControl/>
        <w:numPr>
          <w:ilvl w:val="0"/>
          <w:numId w:val="131"/>
        </w:numPr>
        <w:suppressAutoHyphens w:val="0"/>
        <w:spacing w:line="240" w:lineRule="auto"/>
        <w:ind w:left="284"/>
        <w:contextualSpacing/>
        <w:jc w:val="both"/>
        <w:rPr>
          <w:lang w:eastAsia="ru-RU"/>
        </w:rPr>
      </w:pPr>
      <w:r w:rsidRPr="00C604D4">
        <w:rPr>
          <w:lang w:eastAsia="ru-RU"/>
        </w:rPr>
        <w:t xml:space="preserve">FUNCTION(X) Чистая и прикладная математика </w:t>
      </w:r>
      <w:hyperlink r:id="rId58" w:history="1">
        <w:r w:rsidRPr="00C604D4">
          <w:rPr>
            <w:lang w:eastAsia="ru-RU"/>
          </w:rPr>
          <w:t>URL:https://function-x.ru/</w:t>
        </w:r>
      </w:hyperlink>
      <w:r w:rsidRPr="00C604D4">
        <w:rPr>
          <w:lang w:eastAsia="ru-RU"/>
        </w:rPr>
        <w:t xml:space="preserve">  </w:t>
      </w: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p>
    <w:p w:rsidR="00C604D4" w:rsidRPr="00C604D4" w:rsidRDefault="00C604D4" w:rsidP="00C604D4">
      <w:pPr>
        <w:shd w:val="clear" w:color="auto" w:fill="FFFFFF" w:themeFill="background1"/>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color w:val="auto"/>
        </w:rPr>
      </w:pPr>
    </w:p>
    <w:p w:rsidR="00C604D4" w:rsidRPr="00C604D4" w:rsidRDefault="00C604D4" w:rsidP="00C604D4">
      <w:pPr>
        <w:shd w:val="clear" w:color="auto" w:fill="FFFFFF" w:themeFill="background1"/>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color w:val="auto"/>
        </w:rPr>
      </w:pPr>
      <w:r w:rsidRPr="00C604D4">
        <w:rPr>
          <w:rFonts w:cs="Times New Roman"/>
          <w:b/>
          <w:bCs/>
          <w:color w:val="auto"/>
        </w:rPr>
        <w:t xml:space="preserve">Дополнительные источники: </w:t>
      </w:r>
    </w:p>
    <w:p w:rsidR="00C604D4" w:rsidRPr="00C604D4" w:rsidRDefault="00C604D4" w:rsidP="00C604D4">
      <w:pPr>
        <w:ind w:left="284" w:hanging="284"/>
        <w:jc w:val="both"/>
        <w:rPr>
          <w:bCs/>
        </w:rPr>
      </w:pPr>
      <w:r w:rsidRPr="00C604D4">
        <w:rPr>
          <w:bCs/>
        </w:rPr>
        <w:t>1.Математика : учебник для среднего профессионального образования / О. В. Татарников [и др.] ; под общей редакцией О. В. Татарникова. — Москва : Издательство Юрайт, 2022. — 450 с. — (Профессиональное образование). — ISBN 978-5-9916-6372-4. — URL: </w:t>
      </w:r>
      <w:hyperlink r:id="rId59" w:tgtFrame="_blank" w:history="1">
        <w:r w:rsidRPr="00C604D4">
          <w:rPr>
            <w:bCs/>
          </w:rPr>
          <w:t>https://urait.ru/bcode/490214</w:t>
        </w:r>
      </w:hyperlink>
      <w:r w:rsidRPr="00C604D4">
        <w:rPr>
          <w:bCs/>
        </w:rPr>
        <w:t>. - Режим доступа: Образовательная платформа Юрайт. - Текст : электронный.</w:t>
      </w:r>
    </w:p>
    <w:p w:rsidR="00C604D4" w:rsidRPr="00C604D4" w:rsidRDefault="00C604D4" w:rsidP="00C604D4">
      <w:pPr>
        <w:ind w:left="284" w:hanging="284"/>
        <w:jc w:val="both"/>
        <w:rPr>
          <w:bCs/>
        </w:rPr>
      </w:pPr>
      <w:r w:rsidRPr="00C604D4">
        <w:rPr>
          <w:bCs/>
        </w:rPr>
        <w:t>2.Математика. Практикум : учебное пособие для среднего профессионального образования / О. В. Татарников [и др.] ; под общей редакцией О. В. Татарникова. — Москва : Издательство Юрайт, 2022. — 285 с. — (Профессиональное образование). — ISBN 978-5-534-03146-1. — URL: </w:t>
      </w:r>
      <w:hyperlink r:id="rId60" w:tgtFrame="_blank" w:history="1">
        <w:r w:rsidRPr="00C604D4">
          <w:rPr>
            <w:bCs/>
          </w:rPr>
          <w:t>https://urait.ru/bcode/490215</w:t>
        </w:r>
      </w:hyperlink>
      <w:r w:rsidRPr="00C604D4">
        <w:rPr>
          <w:bCs/>
        </w:rPr>
        <w:t>. - Режим доступа: Образовательная платформа Юрайт. - Текст : электронный.</w:t>
      </w:r>
    </w:p>
    <w:p w:rsidR="00C604D4" w:rsidRPr="00C604D4" w:rsidRDefault="00C604D4" w:rsidP="00C604D4">
      <w:pPr>
        <w:ind w:left="284" w:hanging="284"/>
        <w:jc w:val="both"/>
        <w:rPr>
          <w:bCs/>
        </w:rPr>
      </w:pPr>
      <w:r w:rsidRPr="00C604D4">
        <w:rPr>
          <w:bCs/>
        </w:rPr>
        <w:t>3.Седых, И. Ю.  Математика : учебник и практикум для среднего профессионального образования / И. Ю. Седых, Ю. Б. Гребенщиков, А. Ю. Шевелев. — Москва : Издательство Юрайт, 2022. — 443 с. — (Профессиональное образование). — ISBN 978-5-9916-5914-7. — URL: </w:t>
      </w:r>
      <w:hyperlink r:id="rId61" w:tgtFrame="_blank" w:history="1">
        <w:r w:rsidRPr="00C604D4">
          <w:rPr>
            <w:bCs/>
          </w:rPr>
          <w:t>https://urait.ru/bcode/490012</w:t>
        </w:r>
      </w:hyperlink>
      <w:r w:rsidRPr="00C604D4">
        <w:rPr>
          <w:bCs/>
        </w:rPr>
        <w:t>. - Режим доступа: Образовательная платформа Юрайт. - Текст : электронный.</w:t>
      </w:r>
    </w:p>
    <w:p w:rsidR="00C604D4" w:rsidRPr="00C604D4" w:rsidRDefault="00C604D4" w:rsidP="00C604D4">
      <w:pPr>
        <w:ind w:left="284" w:hanging="284"/>
        <w:jc w:val="both"/>
        <w:rPr>
          <w:bCs/>
        </w:rPr>
      </w:pPr>
      <w:r w:rsidRPr="00C604D4">
        <w:rPr>
          <w:bCs/>
        </w:rPr>
        <w:lastRenderedPageBreak/>
        <w:t>4.Павлюченко Ю.В. Математика : учебник и практикум для среднего профессионального образования / Ю.В.Павлюченко, Н.Ш.хассан : под общей редакцией Ю.В.Павлюченко. – 4-е изд., перераб. и доп. – Москва : Издательство Юрайт, 2022. – 238 с. – (Профессиональное образование). – Текст : непосредственный. ISBN 978-5-534-01261-3.</w:t>
      </w:r>
    </w:p>
    <w:p w:rsidR="00C604D4" w:rsidRPr="00C604D4" w:rsidRDefault="00C604D4" w:rsidP="00C604D4">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C604D4" w:rsidRPr="00C604D4" w:rsidRDefault="00C604D4" w:rsidP="00C604D4">
      <w:pPr>
        <w:widowControl/>
        <w:ind w:firstLine="720"/>
        <w:jc w:val="both"/>
        <w:rPr>
          <w:rFonts w:eastAsia="Times New Roman" w:cs="Times New Roman"/>
          <w:sz w:val="28"/>
          <w:szCs w:val="28"/>
          <w:u w:val="single"/>
          <w:lang w:bidi="ar-SA"/>
        </w:rPr>
      </w:pPr>
    </w:p>
    <w:p w:rsidR="00C604D4" w:rsidRPr="00C604D4" w:rsidRDefault="00C604D4" w:rsidP="00C604D4">
      <w:pPr>
        <w:keepNext/>
        <w:numPr>
          <w:ilvl w:val="0"/>
          <w:numId w:val="1"/>
        </w:num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center"/>
        <w:rPr>
          <w:sz w:val="22"/>
        </w:rPr>
      </w:pPr>
      <w:bookmarkStart w:id="6" w:name="__RefHeading__5_270657753"/>
      <w:bookmarkEnd w:id="6"/>
      <w:r w:rsidRPr="00C604D4">
        <w:rPr>
          <w:b/>
          <w:caps/>
          <w:sz w:val="28"/>
          <w:szCs w:val="28"/>
        </w:rPr>
        <w:t xml:space="preserve">4. </w:t>
      </w:r>
      <w:r w:rsidRPr="00C604D4">
        <w:rPr>
          <w:b/>
          <w:caps/>
          <w:szCs w:val="28"/>
        </w:rPr>
        <w:t>Контроль и оценка результатов освоения Дисциплины</w:t>
      </w:r>
    </w:p>
    <w:p w:rsidR="00C604D4" w:rsidRPr="00C604D4" w:rsidRDefault="00C604D4" w:rsidP="00C604D4">
      <w:pPr>
        <w:autoSpaceDE w:val="0"/>
        <w:autoSpaceDN w:val="0"/>
        <w:adjustRightInd w:val="0"/>
        <w:spacing w:line="240" w:lineRule="auto"/>
        <w:ind w:firstLine="567"/>
        <w:jc w:val="both"/>
        <w:rPr>
          <w:szCs w:val="28"/>
        </w:rPr>
      </w:pPr>
    </w:p>
    <w:tbl>
      <w:tblPr>
        <w:tblW w:w="9522"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Look w:val="0000"/>
      </w:tblPr>
      <w:tblGrid>
        <w:gridCol w:w="3459"/>
        <w:gridCol w:w="84"/>
        <w:gridCol w:w="2940"/>
        <w:gridCol w:w="37"/>
        <w:gridCol w:w="3002"/>
      </w:tblGrid>
      <w:tr w:rsidR="00C604D4" w:rsidRPr="00C604D4" w:rsidTr="00C604D4">
        <w:trPr>
          <w:jc w:val="right"/>
        </w:trPr>
        <w:tc>
          <w:tcPr>
            <w:tcW w:w="345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suppressLineNumbers/>
              <w:spacing w:after="283"/>
              <w:jc w:val="center"/>
              <w:rPr>
                <w:b/>
              </w:rPr>
            </w:pPr>
            <w:r w:rsidRPr="00C604D4">
              <w:rPr>
                <w:b/>
              </w:rPr>
              <w:t>Результаты обучения</w:t>
            </w:r>
          </w:p>
        </w:tc>
        <w:tc>
          <w:tcPr>
            <w:tcW w:w="3024"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suppressLineNumbers/>
              <w:spacing w:after="283"/>
              <w:jc w:val="center"/>
              <w:rPr>
                <w:b/>
              </w:rPr>
            </w:pPr>
            <w:r w:rsidRPr="00C604D4">
              <w:rPr>
                <w:b/>
              </w:rPr>
              <w:t>Критерии оценки</w:t>
            </w:r>
          </w:p>
        </w:tc>
        <w:tc>
          <w:tcPr>
            <w:tcW w:w="3039"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suppressLineNumbers/>
              <w:spacing w:after="283"/>
              <w:jc w:val="center"/>
              <w:rPr>
                <w:b/>
              </w:rPr>
            </w:pPr>
            <w:r w:rsidRPr="00C604D4">
              <w:rPr>
                <w:b/>
              </w:rPr>
              <w:t>Формы и методы оценки</w:t>
            </w:r>
          </w:p>
        </w:tc>
      </w:tr>
      <w:tr w:rsidR="00C604D4" w:rsidRPr="00C604D4" w:rsidTr="00C604D4">
        <w:trPr>
          <w:jc w:val="right"/>
        </w:trPr>
        <w:tc>
          <w:tcPr>
            <w:tcW w:w="9522" w:type="dxa"/>
            <w:gridSpan w:val="5"/>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suppressLineNumbers/>
              <w:spacing w:line="240" w:lineRule="auto"/>
              <w:ind w:left="57"/>
              <w:jc w:val="both"/>
              <w:rPr>
                <w:b/>
              </w:rPr>
            </w:pPr>
            <w:r w:rsidRPr="00C604D4">
              <w:rPr>
                <w:b/>
              </w:rPr>
              <w:t>Знать:</w:t>
            </w:r>
          </w:p>
        </w:tc>
      </w:tr>
      <w:tr w:rsidR="00C604D4" w:rsidRPr="00C604D4" w:rsidTr="00C604D4">
        <w:trPr>
          <w:jc w:val="right"/>
        </w:trPr>
        <w:tc>
          <w:tcPr>
            <w:tcW w:w="345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79"/>
              </w:tabs>
              <w:suppressAutoHyphens w:val="0"/>
              <w:autoSpaceDE w:val="0"/>
              <w:autoSpaceDN w:val="0"/>
              <w:spacing w:line="240" w:lineRule="auto"/>
              <w:ind w:left="107" w:right="91"/>
              <w:jc w:val="both"/>
              <w:rPr>
                <w:rFonts w:eastAsia="Times New Roman" w:cs="Times New Roman"/>
                <w:color w:val="auto"/>
                <w:lang w:eastAsia="en-US" w:bidi="ar-SA"/>
              </w:rPr>
            </w:pPr>
            <w:r w:rsidRPr="00C604D4">
              <w:rPr>
                <w:rFonts w:eastAsia="Times New Roman" w:cs="Times New Roman"/>
                <w:color w:val="auto"/>
                <w:lang w:eastAsia="en-US" w:bidi="ar-SA"/>
              </w:rPr>
              <w:t>основные математические методы решения прикладных</w:t>
            </w:r>
            <w:r w:rsidRPr="00C604D4">
              <w:rPr>
                <w:rFonts w:eastAsia="Times New Roman" w:cs="Times New Roman"/>
                <w:color w:val="auto"/>
                <w:spacing w:val="1"/>
                <w:lang w:eastAsia="en-US" w:bidi="ar-SA"/>
              </w:rPr>
              <w:t xml:space="preserve"> </w:t>
            </w:r>
            <w:r w:rsidRPr="00C604D4">
              <w:rPr>
                <w:rFonts w:eastAsia="Times New Roman" w:cs="Times New Roman"/>
                <w:color w:val="auto"/>
                <w:lang w:eastAsia="en-US" w:bidi="ar-SA"/>
              </w:rPr>
              <w:t>задач</w:t>
            </w:r>
          </w:p>
          <w:p w:rsidR="00C604D4" w:rsidRPr="00C604D4" w:rsidRDefault="00C604D4" w:rsidP="00C604D4">
            <w:pPr>
              <w:tabs>
                <w:tab w:val="left" w:pos="276"/>
              </w:tabs>
              <w:suppressAutoHyphens w:val="0"/>
              <w:autoSpaceDE w:val="0"/>
              <w:autoSpaceDN w:val="0"/>
              <w:spacing w:line="240" w:lineRule="auto"/>
              <w:ind w:left="107" w:right="92"/>
              <w:jc w:val="both"/>
              <w:rPr>
                <w:rFonts w:eastAsia="Times New Roman" w:cs="Times New Roman"/>
                <w:color w:val="auto"/>
                <w:lang w:eastAsia="en-US" w:bidi="ar-SA"/>
              </w:rPr>
            </w:pPr>
          </w:p>
        </w:tc>
        <w:tc>
          <w:tcPr>
            <w:tcW w:w="3024"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tabs>
                <w:tab w:val="left" w:pos="290"/>
              </w:tabs>
              <w:suppressAutoHyphens w:val="0"/>
              <w:autoSpaceDE w:val="0"/>
              <w:autoSpaceDN w:val="0"/>
              <w:spacing w:line="240" w:lineRule="auto"/>
              <w:ind w:right="92"/>
              <w:jc w:val="both"/>
              <w:rPr>
                <w:rFonts w:eastAsia="Times New Roman" w:cs="Times New Roman"/>
                <w:color w:val="auto"/>
                <w:lang w:eastAsia="en-US" w:bidi="ar-SA"/>
              </w:rPr>
            </w:pPr>
            <w:r w:rsidRPr="00C604D4">
              <w:rPr>
                <w:rFonts w:eastAsia="Times New Roman" w:cs="Times New Roman"/>
                <w:color w:val="auto"/>
                <w:lang w:eastAsia="en-US" w:bidi="ar-SA"/>
              </w:rPr>
              <w:t>применять  основные математические методы решения прикладных задач</w:t>
            </w:r>
          </w:p>
        </w:tc>
        <w:tc>
          <w:tcPr>
            <w:tcW w:w="3039"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jc w:val="both"/>
            </w:pPr>
            <w:r w:rsidRPr="00C604D4">
              <w:t xml:space="preserve"> 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jc w:val="both"/>
              <w:rPr>
                <w:color w:val="FF0000"/>
              </w:rPr>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37"/>
              </w:tabs>
              <w:suppressAutoHyphens w:val="0"/>
              <w:autoSpaceDE w:val="0"/>
              <w:autoSpaceDN w:val="0"/>
              <w:spacing w:line="240" w:lineRule="auto"/>
              <w:ind w:right="96"/>
              <w:jc w:val="both"/>
              <w:rPr>
                <w:rFonts w:eastAsia="Times New Roman" w:cs="Times New Roman"/>
                <w:color w:val="auto"/>
                <w:lang w:eastAsia="en-US" w:bidi="ar-SA"/>
              </w:rPr>
            </w:pPr>
            <w:r w:rsidRPr="00C604D4">
              <w:rPr>
                <w:rFonts w:eastAsia="Times New Roman" w:cs="Times New Roman"/>
                <w:color w:val="auto"/>
                <w:lang w:eastAsia="en-US" w:bidi="ar-SA"/>
              </w:rPr>
              <w:t xml:space="preserve"> основные понятия и методы математического анализа, линейной алгебры, теории комплексных чисел</w:t>
            </w:r>
          </w:p>
          <w:p w:rsidR="00C604D4" w:rsidRPr="00C604D4" w:rsidRDefault="00C604D4" w:rsidP="00C604D4">
            <w:pPr>
              <w:suppressLineNumbers/>
              <w:spacing w:line="240" w:lineRule="auto"/>
              <w:ind w:right="57"/>
              <w:jc w:val="both"/>
            </w:pP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tabs>
                <w:tab w:val="left" w:pos="325"/>
              </w:tabs>
              <w:suppressAutoHyphens w:val="0"/>
              <w:autoSpaceDE w:val="0"/>
              <w:autoSpaceDN w:val="0"/>
              <w:spacing w:line="240" w:lineRule="auto"/>
              <w:ind w:right="91"/>
              <w:jc w:val="both"/>
              <w:rPr>
                <w:rFonts w:eastAsia="Times New Roman" w:cs="Times New Roman"/>
                <w:color w:val="auto"/>
                <w:lang w:eastAsia="en-US" w:bidi="ar-SA"/>
              </w:rPr>
            </w:pPr>
            <w:r w:rsidRPr="00C604D4">
              <w:rPr>
                <w:rFonts w:eastAsia="Times New Roman" w:cs="Times New Roman"/>
                <w:color w:val="auto"/>
                <w:lang w:eastAsia="en-US" w:bidi="ar-SA"/>
              </w:rPr>
              <w:t>использовать основные понятия и методы математического анализа, линейной алгебры, теории комплексных чисел в своей профессиональной</w:t>
            </w:r>
            <w:r w:rsidRPr="00C604D4">
              <w:rPr>
                <w:rFonts w:eastAsia="Times New Roman" w:cs="Times New Roman"/>
                <w:color w:val="auto"/>
                <w:spacing w:val="-2"/>
                <w:lang w:eastAsia="en-US" w:bidi="ar-SA"/>
              </w:rPr>
              <w:t xml:space="preserve"> </w:t>
            </w:r>
            <w:r w:rsidRPr="00C604D4">
              <w:rPr>
                <w:rFonts w:eastAsia="Times New Roman" w:cs="Times New Roman"/>
                <w:color w:val="auto"/>
                <w:lang w:eastAsia="en-US" w:bidi="ar-SA"/>
              </w:rPr>
              <w:t>деятельности;</w:t>
            </w:r>
          </w:p>
          <w:p w:rsidR="00C604D4" w:rsidRPr="00C604D4" w:rsidRDefault="00C604D4" w:rsidP="00C604D4">
            <w:pPr>
              <w:tabs>
                <w:tab w:val="left" w:pos="466"/>
              </w:tabs>
              <w:suppressAutoHyphens w:val="0"/>
              <w:autoSpaceDE w:val="0"/>
              <w:autoSpaceDN w:val="0"/>
              <w:spacing w:line="240" w:lineRule="auto"/>
              <w:ind w:left="107" w:right="95"/>
              <w:jc w:val="both"/>
              <w:rPr>
                <w:rFonts w:eastAsia="Times New Roman" w:cs="Times New Roman"/>
                <w:color w:val="auto"/>
                <w:lang w:eastAsia="en-US" w:bidi="ar-SA"/>
              </w:rPr>
            </w:pPr>
          </w:p>
        </w:tc>
        <w:tc>
          <w:tcPr>
            <w:tcW w:w="3039"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after="200"/>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74"/>
              </w:tabs>
              <w:suppressAutoHyphens w:val="0"/>
              <w:autoSpaceDE w:val="0"/>
              <w:autoSpaceDN w:val="0"/>
              <w:spacing w:line="240" w:lineRule="auto"/>
              <w:ind w:left="107" w:right="96"/>
              <w:jc w:val="both"/>
              <w:rPr>
                <w:rFonts w:eastAsia="Times New Roman" w:cs="Times New Roman"/>
                <w:color w:val="auto"/>
                <w:lang w:eastAsia="en-US" w:bidi="ar-SA"/>
              </w:rPr>
            </w:pPr>
            <w:r w:rsidRPr="00C604D4">
              <w:rPr>
                <w:rFonts w:eastAsia="Times New Roman" w:cs="Times New Roman"/>
                <w:color w:val="auto"/>
                <w:lang w:eastAsia="en-US" w:bidi="ar-SA"/>
              </w:rPr>
              <w:t>основы дифференциального и интегрального исчислений</w:t>
            </w:r>
          </w:p>
          <w:p w:rsidR="00C604D4" w:rsidRPr="00C604D4" w:rsidRDefault="00C604D4" w:rsidP="00C604D4">
            <w:pPr>
              <w:tabs>
                <w:tab w:val="left" w:pos="295"/>
              </w:tabs>
              <w:suppressAutoHyphens w:val="0"/>
              <w:autoSpaceDE w:val="0"/>
              <w:autoSpaceDN w:val="0"/>
              <w:spacing w:line="240" w:lineRule="auto"/>
              <w:ind w:left="107" w:right="94"/>
              <w:jc w:val="both"/>
              <w:rPr>
                <w:rFonts w:eastAsia="Times New Roman" w:cs="Times New Roman"/>
                <w:color w:val="auto"/>
                <w:lang w:eastAsia="en-US" w:bidi="ar-SA"/>
              </w:rPr>
            </w:pP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tabs>
                <w:tab w:val="left" w:pos="274"/>
              </w:tabs>
              <w:suppressAutoHyphens w:val="0"/>
              <w:autoSpaceDE w:val="0"/>
              <w:autoSpaceDN w:val="0"/>
              <w:spacing w:line="240" w:lineRule="auto"/>
              <w:ind w:left="107" w:right="96"/>
              <w:jc w:val="both"/>
              <w:rPr>
                <w:rFonts w:eastAsia="Times New Roman" w:cs="Times New Roman"/>
                <w:color w:val="auto"/>
                <w:lang w:eastAsia="en-US" w:bidi="ar-SA"/>
              </w:rPr>
            </w:pPr>
            <w:r w:rsidRPr="00C604D4">
              <w:rPr>
                <w:rFonts w:eastAsia="Times New Roman" w:cs="Times New Roman"/>
                <w:color w:val="auto"/>
                <w:lang w:eastAsia="en-US" w:bidi="ar-SA"/>
              </w:rPr>
              <w:t>примененять основы дифференциального и интегрального исчислений</w:t>
            </w:r>
          </w:p>
          <w:p w:rsidR="00C604D4" w:rsidRPr="00C604D4" w:rsidRDefault="00C604D4" w:rsidP="00C604D4">
            <w:pPr>
              <w:tabs>
                <w:tab w:val="left" w:pos="257"/>
              </w:tabs>
              <w:suppressAutoHyphens w:val="0"/>
              <w:autoSpaceDE w:val="0"/>
              <w:autoSpaceDN w:val="0"/>
              <w:spacing w:line="240" w:lineRule="auto"/>
              <w:ind w:left="107" w:right="94"/>
              <w:jc w:val="both"/>
              <w:rPr>
                <w:rFonts w:eastAsia="Times New Roman" w:cs="Times New Roman"/>
                <w:color w:val="auto"/>
                <w:lang w:eastAsia="en-US" w:bidi="ar-SA"/>
              </w:rPr>
            </w:pPr>
            <w:r w:rsidRPr="00C604D4">
              <w:rPr>
                <w:rFonts w:eastAsia="Times New Roman" w:cs="Times New Roman"/>
                <w:color w:val="auto"/>
                <w:lang w:eastAsia="en-US" w:bidi="ar-SA"/>
              </w:rPr>
              <w:t>при выполнении заданий</w:t>
            </w:r>
          </w:p>
        </w:tc>
        <w:tc>
          <w:tcPr>
            <w:tcW w:w="3039"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after="200"/>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62"/>
              </w:tabs>
              <w:suppressAutoHyphens w:val="0"/>
              <w:autoSpaceDE w:val="0"/>
              <w:autoSpaceDN w:val="0"/>
              <w:spacing w:line="240" w:lineRule="auto"/>
              <w:ind w:left="107" w:right="96"/>
              <w:jc w:val="both"/>
              <w:rPr>
                <w:rFonts w:eastAsia="Times New Roman" w:cs="Times New Roman"/>
                <w:color w:val="auto"/>
                <w:lang w:eastAsia="en-US" w:bidi="ar-SA"/>
              </w:rPr>
            </w:pPr>
            <w:r w:rsidRPr="00C604D4">
              <w:rPr>
                <w:rFonts w:eastAsia="Times New Roman" w:cs="Times New Roman"/>
                <w:color w:val="auto"/>
                <w:lang w:eastAsia="en-US" w:bidi="ar-SA"/>
              </w:rPr>
              <w:t>роль и место математики в современном мире при освоении профессиональных дисциплин и в сфере профессиональной</w:t>
            </w:r>
            <w:r w:rsidRPr="00C604D4">
              <w:rPr>
                <w:rFonts w:eastAsia="Times New Roman" w:cs="Times New Roman"/>
                <w:color w:val="auto"/>
                <w:spacing w:val="-2"/>
                <w:lang w:eastAsia="en-US" w:bidi="ar-SA"/>
              </w:rPr>
              <w:t xml:space="preserve"> </w:t>
            </w:r>
            <w:r w:rsidRPr="00C604D4">
              <w:rPr>
                <w:rFonts w:eastAsia="Times New Roman" w:cs="Times New Roman"/>
                <w:color w:val="auto"/>
                <w:lang w:eastAsia="en-US" w:bidi="ar-SA"/>
              </w:rPr>
              <w:t>деятельности</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90"/>
              </w:tabs>
              <w:suppressAutoHyphens w:val="0"/>
              <w:autoSpaceDE w:val="0"/>
              <w:autoSpaceDN w:val="0"/>
              <w:spacing w:line="240" w:lineRule="auto"/>
              <w:ind w:right="92"/>
              <w:jc w:val="both"/>
              <w:rPr>
                <w:rFonts w:eastAsia="Times New Roman" w:cs="Times New Roman"/>
                <w:color w:val="auto"/>
                <w:lang w:eastAsia="en-US" w:bidi="ar-SA"/>
              </w:rPr>
            </w:pPr>
            <w:r w:rsidRPr="00C604D4">
              <w:rPr>
                <w:rFonts w:eastAsia="Times New Roman" w:cs="Times New Roman"/>
                <w:color w:val="auto"/>
                <w:lang w:eastAsia="en-US" w:bidi="ar-SA"/>
              </w:rPr>
              <w:t>осознавать роль и место математики в современном мире при освоении профессиональных дисциплин и в сфере профессиональной</w:t>
            </w:r>
            <w:r w:rsidRPr="00C604D4">
              <w:rPr>
                <w:rFonts w:eastAsia="Times New Roman" w:cs="Times New Roman"/>
                <w:color w:val="auto"/>
                <w:spacing w:val="-2"/>
                <w:lang w:eastAsia="en-US" w:bidi="ar-SA"/>
              </w:rPr>
              <w:t xml:space="preserve"> </w:t>
            </w:r>
            <w:r w:rsidRPr="00C604D4">
              <w:rPr>
                <w:rFonts w:eastAsia="Times New Roman" w:cs="Times New Roman"/>
                <w:color w:val="auto"/>
                <w:lang w:eastAsia="en-US" w:bidi="ar-SA"/>
              </w:rPr>
              <w:t>деятельности</w:t>
            </w:r>
          </w:p>
        </w:tc>
        <w:tc>
          <w:tcPr>
            <w:tcW w:w="3039" w:type="dxa"/>
            <w:gridSpan w:val="2"/>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after="200"/>
              <w:jc w:val="both"/>
            </w:pPr>
          </w:p>
        </w:tc>
      </w:tr>
      <w:tr w:rsidR="00C604D4" w:rsidRPr="00C604D4" w:rsidTr="00C604D4">
        <w:trPr>
          <w:jc w:val="right"/>
        </w:trPr>
        <w:tc>
          <w:tcPr>
            <w:tcW w:w="3543" w:type="dxa"/>
            <w:gridSpan w:val="2"/>
            <w:tcBorders>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pacing w:line="240" w:lineRule="auto"/>
              <w:jc w:val="both"/>
              <w:rPr>
                <w:rFonts w:eastAsia="Calibri"/>
                <w:b/>
                <w:lang w:eastAsia="en-US"/>
              </w:rPr>
            </w:pPr>
          </w:p>
          <w:p w:rsidR="00C604D4" w:rsidRPr="00C604D4" w:rsidRDefault="00C604D4" w:rsidP="00C60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lang w:eastAsia="en-US"/>
              </w:rPr>
            </w:pPr>
            <w:r w:rsidRPr="00C604D4">
              <w:rPr>
                <w:rFonts w:eastAsia="Calibri"/>
                <w:lang w:eastAsia="en-US"/>
              </w:rPr>
              <w:t xml:space="preserve">основные приёмы вычислений с помощью пакета прикладных программ </w:t>
            </w:r>
            <w:r w:rsidRPr="00C604D4">
              <w:rPr>
                <w:rFonts w:eastAsia="Calibri"/>
                <w:lang w:val="en-US" w:eastAsia="en-US"/>
              </w:rPr>
              <w:t>Math</w:t>
            </w:r>
            <w:r w:rsidRPr="00C604D4">
              <w:rPr>
                <w:rFonts w:eastAsia="Calibri"/>
                <w:lang w:eastAsia="en-US"/>
              </w:rPr>
              <w:t>с</w:t>
            </w:r>
            <w:r w:rsidRPr="00C604D4">
              <w:rPr>
                <w:rFonts w:eastAsia="Calibri"/>
                <w:lang w:val="en-US" w:eastAsia="en-US"/>
              </w:rPr>
              <w:t>ad</w:t>
            </w:r>
            <w:r w:rsidRPr="00C604D4">
              <w:rPr>
                <w:rFonts w:eastAsia="Calibri"/>
                <w:lang w:eastAsia="en-US"/>
              </w:rPr>
              <w:t xml:space="preserve"> и электронных таблиц </w:t>
            </w:r>
            <w:r w:rsidRPr="00C604D4">
              <w:rPr>
                <w:rFonts w:eastAsia="Calibri"/>
                <w:lang w:val="en-US" w:eastAsia="en-US"/>
              </w:rPr>
              <w:t>MS</w:t>
            </w:r>
            <w:r w:rsidRPr="00C604D4">
              <w:rPr>
                <w:rFonts w:eastAsia="Calibri"/>
                <w:lang w:eastAsia="en-US"/>
              </w:rPr>
              <w:t xml:space="preserve"> Excel</w:t>
            </w:r>
          </w:p>
        </w:tc>
        <w:tc>
          <w:tcPr>
            <w:tcW w:w="2977" w:type="dxa"/>
            <w:gridSpan w:val="2"/>
            <w:tcBorders>
              <w:left w:val="single" w:sz="2" w:space="0" w:color="000000"/>
              <w:bottom w:val="single" w:sz="2" w:space="0" w:color="000000"/>
              <w:right w:val="single" w:sz="2" w:space="0" w:color="000000"/>
            </w:tcBorders>
            <w:shd w:val="clear" w:color="auto" w:fill="auto"/>
          </w:tcPr>
          <w:p w:rsidR="00C604D4" w:rsidRPr="00C604D4" w:rsidRDefault="00C604D4" w:rsidP="00C604D4">
            <w:pPr>
              <w:spacing w:line="240" w:lineRule="auto"/>
              <w:ind w:right="114"/>
              <w:jc w:val="both"/>
              <w:rPr>
                <w:rFonts w:eastAsia="Calibri"/>
                <w:lang w:eastAsia="en-US"/>
              </w:rPr>
            </w:pPr>
            <w:r w:rsidRPr="00C604D4">
              <w:rPr>
                <w:rFonts w:eastAsia="Calibri"/>
                <w:lang w:eastAsia="en-US"/>
              </w:rPr>
              <w:t xml:space="preserve">использовать пакет математических  программ </w:t>
            </w:r>
            <w:r w:rsidRPr="00C604D4">
              <w:rPr>
                <w:rFonts w:eastAsia="Calibri"/>
                <w:lang w:val="en-US" w:eastAsia="en-US"/>
              </w:rPr>
              <w:t>Math</w:t>
            </w:r>
            <w:r w:rsidRPr="00C604D4">
              <w:rPr>
                <w:rFonts w:eastAsia="Calibri"/>
                <w:lang w:eastAsia="en-US"/>
              </w:rPr>
              <w:t>с</w:t>
            </w:r>
            <w:r w:rsidRPr="00C604D4">
              <w:rPr>
                <w:rFonts w:eastAsia="Calibri"/>
                <w:lang w:val="en-US" w:eastAsia="en-US"/>
              </w:rPr>
              <w:t>ad</w:t>
            </w:r>
            <w:r w:rsidRPr="00C604D4">
              <w:rPr>
                <w:rFonts w:eastAsia="Calibri"/>
                <w:lang w:eastAsia="en-US"/>
              </w:rPr>
              <w:t xml:space="preserve"> и электронных таблиц </w:t>
            </w:r>
            <w:r w:rsidRPr="00C604D4">
              <w:rPr>
                <w:rFonts w:eastAsia="Calibri"/>
                <w:lang w:val="en-US" w:eastAsia="en-US"/>
              </w:rPr>
              <w:t>MS</w:t>
            </w:r>
            <w:r w:rsidRPr="00C604D4">
              <w:rPr>
                <w:rFonts w:eastAsia="Calibri"/>
                <w:lang w:eastAsia="en-US"/>
              </w:rPr>
              <w:t xml:space="preserve"> Excel для решения математических задач и задач с профессиональным содержанием.</w:t>
            </w:r>
          </w:p>
        </w:tc>
        <w:tc>
          <w:tcPr>
            <w:tcW w:w="3002" w:type="dxa"/>
            <w:tcBorders>
              <w:left w:val="single" w:sz="2" w:space="0" w:color="000000"/>
              <w:bottom w:val="single" w:sz="2" w:space="0" w:color="000000"/>
              <w:right w:val="single" w:sz="2" w:space="0" w:color="000000"/>
            </w:tcBorders>
            <w:shd w:val="clear" w:color="auto" w:fill="auto"/>
            <w:vAlign w:val="center"/>
          </w:tcPr>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tabs>
                <w:tab w:val="left" w:pos="310"/>
              </w:tabs>
              <w:suppressAutoHyphens w:val="0"/>
              <w:autoSpaceDE w:val="0"/>
              <w:autoSpaceDN w:val="0"/>
              <w:spacing w:line="240" w:lineRule="auto"/>
              <w:ind w:left="107" w:right="100"/>
              <w:jc w:val="both"/>
              <w:rPr>
                <w:rFonts w:eastAsia="Times New Roman" w:cs="Times New Roman"/>
                <w:b/>
                <w:color w:val="auto"/>
                <w:lang w:eastAsia="en-US" w:bidi="ar-SA"/>
              </w:rPr>
            </w:pPr>
          </w:p>
        </w:tc>
      </w:tr>
      <w:tr w:rsidR="00C604D4" w:rsidRPr="00C604D4" w:rsidTr="00C604D4">
        <w:trPr>
          <w:jc w:val="right"/>
        </w:trPr>
        <w:tc>
          <w:tcPr>
            <w:tcW w:w="9522" w:type="dxa"/>
            <w:gridSpan w:val="5"/>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10"/>
              </w:tabs>
              <w:suppressAutoHyphens w:val="0"/>
              <w:autoSpaceDE w:val="0"/>
              <w:autoSpaceDN w:val="0"/>
              <w:spacing w:line="240" w:lineRule="auto"/>
              <w:ind w:left="107" w:right="100"/>
              <w:jc w:val="both"/>
              <w:rPr>
                <w:rFonts w:eastAsia="Times New Roman" w:cs="Times New Roman"/>
                <w:b/>
                <w:color w:val="auto"/>
                <w:lang w:eastAsia="en-US" w:bidi="ar-SA"/>
              </w:rPr>
            </w:pPr>
            <w:r w:rsidRPr="00C604D4">
              <w:rPr>
                <w:rFonts w:eastAsia="Times New Roman" w:cs="Times New Roman"/>
                <w:b/>
                <w:color w:val="auto"/>
                <w:lang w:eastAsia="en-US" w:bidi="ar-SA"/>
              </w:rPr>
              <w:t>Уметь:</w:t>
            </w: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86"/>
              </w:tabs>
              <w:suppressAutoHyphens w:val="0"/>
              <w:autoSpaceDE w:val="0"/>
              <w:autoSpaceDN w:val="0"/>
              <w:spacing w:line="240" w:lineRule="auto"/>
              <w:ind w:left="107" w:right="98"/>
              <w:jc w:val="both"/>
              <w:rPr>
                <w:rFonts w:eastAsia="Times New Roman" w:cs="Times New Roman"/>
                <w:color w:val="auto"/>
                <w:lang w:eastAsia="en-US" w:bidi="ar-SA"/>
              </w:rPr>
            </w:pPr>
            <w:r w:rsidRPr="00C604D4">
              <w:rPr>
                <w:rFonts w:eastAsia="Times New Roman" w:cs="Times New Roman"/>
                <w:color w:val="auto"/>
                <w:lang w:eastAsia="en-US" w:bidi="ar-SA"/>
              </w:rPr>
              <w:t>производить действия над матрицами и определителями</w:t>
            </w:r>
          </w:p>
          <w:p w:rsidR="00C604D4" w:rsidRPr="00C604D4" w:rsidRDefault="00C604D4" w:rsidP="00C604D4">
            <w:pPr>
              <w:tabs>
                <w:tab w:val="left" w:pos="291"/>
              </w:tabs>
              <w:suppressAutoHyphens w:val="0"/>
              <w:autoSpaceDE w:val="0"/>
              <w:autoSpaceDN w:val="0"/>
              <w:spacing w:line="240" w:lineRule="auto"/>
              <w:ind w:left="107" w:right="102"/>
              <w:jc w:val="both"/>
              <w:rPr>
                <w:rFonts w:eastAsia="Times New Roman" w:cs="Times New Roman"/>
                <w:color w:val="auto"/>
                <w:lang w:eastAsia="en-US" w:bidi="ar-SA"/>
              </w:rPr>
            </w:pP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86"/>
              </w:tabs>
              <w:suppressAutoHyphens w:val="0"/>
              <w:autoSpaceDE w:val="0"/>
              <w:autoSpaceDN w:val="0"/>
              <w:spacing w:line="240" w:lineRule="auto"/>
              <w:ind w:left="107" w:right="98"/>
              <w:jc w:val="both"/>
              <w:rPr>
                <w:rFonts w:eastAsia="Times New Roman" w:cs="Times New Roman"/>
                <w:color w:val="auto"/>
                <w:lang w:eastAsia="en-US" w:bidi="ar-SA"/>
              </w:rPr>
            </w:pPr>
            <w:r w:rsidRPr="00C604D4">
              <w:rPr>
                <w:rFonts w:eastAsia="Times New Roman" w:cs="Times New Roman"/>
                <w:color w:val="auto"/>
                <w:lang w:eastAsia="en-US" w:bidi="ar-SA"/>
              </w:rPr>
              <w:t>выполнять  действия над матрицами и определителями</w:t>
            </w:r>
          </w:p>
          <w:p w:rsidR="00C604D4" w:rsidRPr="00C604D4" w:rsidRDefault="00C604D4" w:rsidP="00C604D4">
            <w:pPr>
              <w:tabs>
                <w:tab w:val="left" w:pos="290"/>
              </w:tabs>
              <w:suppressAutoHyphens w:val="0"/>
              <w:autoSpaceDE w:val="0"/>
              <w:autoSpaceDN w:val="0"/>
              <w:spacing w:line="240" w:lineRule="auto"/>
              <w:ind w:right="92"/>
              <w:jc w:val="both"/>
              <w:rPr>
                <w:rFonts w:eastAsia="Times New Roman" w:cs="Times New Roman"/>
                <w:color w:val="auto"/>
                <w:lang w:eastAsia="en-US" w:bidi="ar-SA"/>
              </w:rPr>
            </w:pP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lastRenderedPageBreak/>
              <w:t>Оценка выполнения самостоятельной работы</w:t>
            </w:r>
          </w:p>
          <w:p w:rsidR="00C604D4" w:rsidRPr="00C604D4" w:rsidRDefault="00C604D4" w:rsidP="00C604D4">
            <w:pPr>
              <w:suppressLineNumbers/>
              <w:spacing w:line="240" w:lineRule="auto"/>
              <w:ind w:left="57"/>
              <w:jc w:val="both"/>
            </w:pPr>
            <w:r w:rsidRPr="00C604D4">
              <w:t xml:space="preserve">Устный и письменный </w:t>
            </w:r>
            <w:r w:rsidRPr="00C604D4">
              <w:lastRenderedPageBreak/>
              <w:t>опрос</w:t>
            </w:r>
          </w:p>
          <w:p w:rsidR="00C604D4" w:rsidRPr="00C604D4" w:rsidRDefault="00C604D4" w:rsidP="00C604D4">
            <w:pPr>
              <w:suppressLineNumbers/>
              <w:spacing w:line="240" w:lineRule="auto"/>
              <w:ind w:left="57"/>
              <w:jc w:val="both"/>
            </w:pPr>
            <w:r w:rsidRPr="00C604D4">
              <w:t>Оценка выполнения практических занятий</w:t>
            </w: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15"/>
              </w:tabs>
              <w:suppressAutoHyphens w:val="0"/>
              <w:autoSpaceDE w:val="0"/>
              <w:autoSpaceDN w:val="0"/>
              <w:spacing w:line="240" w:lineRule="auto"/>
              <w:ind w:left="107" w:right="93"/>
              <w:jc w:val="both"/>
              <w:rPr>
                <w:rFonts w:eastAsia="Times New Roman" w:cs="Times New Roman"/>
                <w:color w:val="auto"/>
                <w:lang w:eastAsia="en-US" w:bidi="ar-SA"/>
              </w:rPr>
            </w:pPr>
            <w:r w:rsidRPr="00C604D4">
              <w:rPr>
                <w:rFonts w:eastAsia="Times New Roman" w:cs="Times New Roman"/>
                <w:color w:val="auto"/>
                <w:lang w:eastAsia="en-US" w:bidi="ar-SA"/>
              </w:rPr>
              <w:lastRenderedPageBreak/>
              <w:t>решать системы линейных уравнений различными</w:t>
            </w:r>
            <w:r w:rsidRPr="00C604D4">
              <w:rPr>
                <w:rFonts w:eastAsia="Times New Roman" w:cs="Times New Roman"/>
                <w:color w:val="auto"/>
                <w:spacing w:val="-1"/>
                <w:lang w:eastAsia="en-US" w:bidi="ar-SA"/>
              </w:rPr>
              <w:t xml:space="preserve"> </w:t>
            </w:r>
            <w:r w:rsidRPr="00C604D4">
              <w:rPr>
                <w:rFonts w:eastAsia="Times New Roman" w:cs="Times New Roman"/>
                <w:color w:val="auto"/>
                <w:lang w:eastAsia="en-US" w:bidi="ar-SA"/>
              </w:rPr>
              <w:t>способами</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504"/>
              </w:tabs>
              <w:suppressAutoHyphens w:val="0"/>
              <w:autoSpaceDE w:val="0"/>
              <w:autoSpaceDN w:val="0"/>
              <w:spacing w:line="240" w:lineRule="auto"/>
              <w:ind w:left="107" w:right="92"/>
              <w:jc w:val="both"/>
              <w:rPr>
                <w:rFonts w:eastAsia="Times New Roman" w:cs="Times New Roman"/>
                <w:color w:val="auto"/>
                <w:lang w:eastAsia="en-US" w:bidi="ar-SA"/>
              </w:rPr>
            </w:pPr>
            <w:r w:rsidRPr="00C604D4">
              <w:rPr>
                <w:rFonts w:eastAsia="Times New Roman" w:cs="Times New Roman"/>
                <w:color w:val="auto"/>
                <w:lang w:eastAsia="en-US" w:bidi="ar-SA"/>
              </w:rPr>
              <w:t>решать системы линейных уравнений различными</w:t>
            </w:r>
            <w:r w:rsidRPr="00C604D4">
              <w:rPr>
                <w:rFonts w:eastAsia="Times New Roman" w:cs="Times New Roman"/>
                <w:color w:val="auto"/>
                <w:spacing w:val="-1"/>
                <w:lang w:eastAsia="en-US" w:bidi="ar-SA"/>
              </w:rPr>
              <w:t xml:space="preserve"> </w:t>
            </w:r>
            <w:r w:rsidRPr="00C604D4">
              <w:rPr>
                <w:rFonts w:eastAsia="Times New Roman" w:cs="Times New Roman"/>
                <w:color w:val="auto"/>
                <w:lang w:eastAsia="en-US" w:bidi="ar-SA"/>
              </w:rPr>
              <w:t>способами</w:t>
            </w: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Устный и письменный опрос</w:t>
            </w:r>
          </w:p>
          <w:p w:rsidR="00C604D4" w:rsidRPr="00C604D4" w:rsidRDefault="00C604D4" w:rsidP="00C604D4">
            <w:pPr>
              <w:suppressLineNumbers/>
              <w:spacing w:line="240" w:lineRule="auto"/>
              <w:ind w:left="57"/>
              <w:jc w:val="both"/>
            </w:pPr>
            <w:r w:rsidRPr="00C604D4">
              <w:t>Оценка выполнения практических занятий</w:t>
            </w: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47"/>
              </w:tabs>
              <w:suppressAutoHyphens w:val="0"/>
              <w:autoSpaceDE w:val="0"/>
              <w:autoSpaceDN w:val="0"/>
              <w:spacing w:line="240" w:lineRule="auto"/>
              <w:ind w:left="114"/>
              <w:jc w:val="both"/>
              <w:rPr>
                <w:rFonts w:eastAsia="Times New Roman" w:cs="Times New Roman"/>
                <w:color w:val="auto"/>
                <w:lang w:eastAsia="en-US" w:bidi="ar-SA"/>
              </w:rPr>
            </w:pPr>
            <w:r w:rsidRPr="00C604D4">
              <w:rPr>
                <w:rFonts w:eastAsia="Times New Roman" w:cs="Times New Roman"/>
                <w:color w:val="auto"/>
                <w:lang w:eastAsia="en-US" w:bidi="ar-SA"/>
              </w:rPr>
              <w:t>выполнять действия над комплексными</w:t>
            </w:r>
            <w:r w:rsidRPr="00C604D4">
              <w:rPr>
                <w:rFonts w:eastAsia="Times New Roman" w:cs="Times New Roman"/>
                <w:color w:val="auto"/>
                <w:spacing w:val="-9"/>
                <w:lang w:eastAsia="en-US" w:bidi="ar-SA"/>
              </w:rPr>
              <w:t xml:space="preserve"> </w:t>
            </w:r>
            <w:r w:rsidRPr="00C604D4">
              <w:rPr>
                <w:rFonts w:eastAsia="Times New Roman" w:cs="Times New Roman"/>
                <w:color w:val="auto"/>
                <w:lang w:eastAsia="en-US" w:bidi="ar-SA"/>
              </w:rPr>
              <w:t>числами</w:t>
            </w:r>
          </w:p>
          <w:p w:rsidR="00C604D4" w:rsidRPr="00C604D4" w:rsidRDefault="00C604D4" w:rsidP="00C604D4">
            <w:pPr>
              <w:tabs>
                <w:tab w:val="left" w:pos="252"/>
              </w:tabs>
              <w:suppressAutoHyphens w:val="0"/>
              <w:autoSpaceDE w:val="0"/>
              <w:autoSpaceDN w:val="0"/>
              <w:spacing w:line="240" w:lineRule="auto"/>
              <w:ind w:left="107" w:right="96"/>
              <w:jc w:val="both"/>
              <w:rPr>
                <w:rFonts w:eastAsia="Times New Roman" w:cs="Times New Roman"/>
                <w:color w:val="auto"/>
                <w:lang w:eastAsia="en-US" w:bidi="ar-SA"/>
              </w:rPr>
            </w:pP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57"/>
              </w:tabs>
              <w:suppressAutoHyphens w:val="0"/>
              <w:autoSpaceDE w:val="0"/>
              <w:autoSpaceDN w:val="0"/>
              <w:spacing w:line="240" w:lineRule="auto"/>
              <w:ind w:left="57"/>
              <w:jc w:val="both"/>
              <w:rPr>
                <w:rFonts w:eastAsia="Times New Roman" w:cs="Times New Roman"/>
                <w:color w:val="auto"/>
                <w:lang w:eastAsia="en-US" w:bidi="ar-SA"/>
              </w:rPr>
            </w:pPr>
            <w:r w:rsidRPr="00C604D4">
              <w:rPr>
                <w:rFonts w:eastAsia="Times New Roman" w:cs="Times New Roman"/>
                <w:color w:val="auto"/>
                <w:lang w:eastAsia="en-US" w:bidi="ar-SA"/>
              </w:rPr>
              <w:t>выполнять действия над комплексными</w:t>
            </w:r>
            <w:r w:rsidRPr="00C604D4">
              <w:rPr>
                <w:rFonts w:eastAsia="Times New Roman" w:cs="Times New Roman"/>
                <w:color w:val="auto"/>
                <w:spacing w:val="-9"/>
                <w:lang w:eastAsia="en-US" w:bidi="ar-SA"/>
              </w:rPr>
              <w:t xml:space="preserve"> </w:t>
            </w:r>
            <w:r w:rsidRPr="00C604D4">
              <w:rPr>
                <w:rFonts w:eastAsia="Times New Roman" w:cs="Times New Roman"/>
                <w:color w:val="auto"/>
                <w:lang w:eastAsia="en-US" w:bidi="ar-SA"/>
              </w:rPr>
              <w:t>числами</w:t>
            </w:r>
          </w:p>
          <w:p w:rsidR="00C604D4" w:rsidRPr="00C604D4" w:rsidRDefault="00C604D4" w:rsidP="00C604D4">
            <w:pPr>
              <w:tabs>
                <w:tab w:val="left" w:pos="466"/>
              </w:tabs>
              <w:suppressAutoHyphens w:val="0"/>
              <w:autoSpaceDE w:val="0"/>
              <w:autoSpaceDN w:val="0"/>
              <w:spacing w:line="240" w:lineRule="auto"/>
              <w:ind w:left="107" w:right="95"/>
              <w:jc w:val="both"/>
              <w:rPr>
                <w:rFonts w:eastAsia="Times New Roman" w:cs="Times New Roman"/>
                <w:color w:val="auto"/>
                <w:lang w:eastAsia="en-US" w:bidi="ar-SA"/>
              </w:rPr>
            </w:pP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Устный и письменный опрос</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91"/>
              </w:tabs>
              <w:suppressAutoHyphens w:val="0"/>
              <w:autoSpaceDE w:val="0"/>
              <w:autoSpaceDN w:val="0"/>
              <w:spacing w:line="240" w:lineRule="auto"/>
              <w:ind w:left="114" w:right="102"/>
              <w:jc w:val="both"/>
              <w:rPr>
                <w:rFonts w:eastAsia="Times New Roman" w:cs="Times New Roman"/>
                <w:color w:val="auto"/>
                <w:lang w:eastAsia="en-US" w:bidi="ar-SA"/>
              </w:rPr>
            </w:pPr>
            <w:r w:rsidRPr="00C604D4">
              <w:rPr>
                <w:rFonts w:eastAsia="Times New Roman" w:cs="Times New Roman"/>
                <w:color w:val="auto"/>
                <w:lang w:eastAsia="en-US" w:bidi="ar-SA"/>
              </w:rPr>
              <w:t>решать дифференциальные уравнения первого и второго порядков</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90"/>
              </w:tabs>
              <w:suppressAutoHyphens w:val="0"/>
              <w:autoSpaceDE w:val="0"/>
              <w:autoSpaceDN w:val="0"/>
              <w:spacing w:line="240" w:lineRule="auto"/>
              <w:ind w:right="92"/>
              <w:jc w:val="both"/>
              <w:rPr>
                <w:rFonts w:eastAsia="Times New Roman" w:cs="Times New Roman"/>
                <w:color w:val="auto"/>
                <w:lang w:eastAsia="en-US" w:bidi="ar-SA"/>
              </w:rPr>
            </w:pPr>
            <w:r w:rsidRPr="00C604D4">
              <w:rPr>
                <w:rFonts w:eastAsia="Times New Roman" w:cs="Times New Roman"/>
                <w:color w:val="auto"/>
                <w:lang w:eastAsia="en-US" w:bidi="ar-SA"/>
              </w:rPr>
              <w:t>находить общее и частное решения дифференциальных уравнений первого и второго порядков</w:t>
            </w: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Устный и письменный опрос</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41"/>
              </w:tabs>
              <w:suppressAutoHyphens w:val="0"/>
              <w:autoSpaceDE w:val="0"/>
              <w:autoSpaceDN w:val="0"/>
              <w:spacing w:line="240" w:lineRule="auto"/>
              <w:ind w:left="114" w:right="94"/>
              <w:jc w:val="both"/>
              <w:rPr>
                <w:rFonts w:eastAsia="Times New Roman" w:cs="Times New Roman"/>
                <w:color w:val="auto"/>
                <w:lang w:eastAsia="en-US" w:bidi="ar-SA"/>
              </w:rPr>
            </w:pPr>
            <w:r w:rsidRPr="00C604D4">
              <w:rPr>
                <w:rFonts w:eastAsia="Times New Roman" w:cs="Times New Roman"/>
                <w:color w:val="auto"/>
                <w:lang w:eastAsia="en-US" w:bidi="ar-SA"/>
              </w:rPr>
              <w:t>исследовать на сходимость ряды с неотрицательными членами</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89"/>
              </w:tabs>
              <w:suppressAutoHyphens w:val="0"/>
              <w:autoSpaceDE w:val="0"/>
              <w:autoSpaceDN w:val="0"/>
              <w:spacing w:line="240" w:lineRule="auto"/>
              <w:ind w:left="107" w:right="92"/>
              <w:jc w:val="both"/>
              <w:rPr>
                <w:rFonts w:eastAsia="Times New Roman" w:cs="Times New Roman"/>
                <w:color w:val="auto"/>
                <w:lang w:eastAsia="en-US" w:bidi="ar-SA"/>
              </w:rPr>
            </w:pPr>
            <w:r w:rsidRPr="00C604D4">
              <w:rPr>
                <w:rFonts w:eastAsia="Times New Roman" w:cs="Times New Roman"/>
                <w:color w:val="auto"/>
                <w:lang w:eastAsia="en-US" w:bidi="ar-SA"/>
              </w:rPr>
              <w:t>применять признаки сходимости для исследования рядов с неотрицательными членами</w:t>
            </w: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Устный и письменный опрос</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735"/>
              </w:tabs>
              <w:suppressAutoHyphens w:val="0"/>
              <w:autoSpaceDE w:val="0"/>
              <w:autoSpaceDN w:val="0"/>
              <w:spacing w:line="240" w:lineRule="auto"/>
              <w:ind w:left="107" w:right="93"/>
              <w:jc w:val="both"/>
              <w:rPr>
                <w:rFonts w:eastAsia="Times New Roman" w:cs="Times New Roman"/>
                <w:color w:val="auto"/>
                <w:lang w:eastAsia="en-US" w:bidi="ar-SA"/>
              </w:rPr>
            </w:pPr>
            <w:r w:rsidRPr="00C604D4">
              <w:rPr>
                <w:rFonts w:eastAsia="Times New Roman" w:cs="Times New Roman"/>
                <w:color w:val="auto"/>
                <w:lang w:eastAsia="en-US" w:bidi="ar-SA"/>
              </w:rPr>
              <w:t>исследовать на абсолютную и условную сходимость знакочередующиеся ряды</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57"/>
              </w:tabs>
              <w:suppressAutoHyphens w:val="0"/>
              <w:autoSpaceDE w:val="0"/>
              <w:autoSpaceDN w:val="0"/>
              <w:spacing w:line="240" w:lineRule="auto"/>
              <w:ind w:left="107" w:right="94"/>
              <w:jc w:val="both"/>
              <w:rPr>
                <w:rFonts w:eastAsia="Times New Roman" w:cs="Times New Roman"/>
                <w:color w:val="auto"/>
                <w:lang w:eastAsia="en-US" w:bidi="ar-SA"/>
              </w:rPr>
            </w:pPr>
            <w:r w:rsidRPr="00C604D4">
              <w:rPr>
                <w:rFonts w:eastAsia="Times New Roman" w:cs="Times New Roman"/>
                <w:color w:val="auto"/>
                <w:lang w:eastAsia="en-US" w:bidi="ar-SA"/>
              </w:rPr>
              <w:t>применять признак Лейбница для исследования на сходимость знакочередующихся рядов</w:t>
            </w: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r w:rsidR="00C604D4" w:rsidRPr="00C604D4" w:rsidTr="00C604D4">
        <w:trPr>
          <w:jc w:val="right"/>
        </w:trPr>
        <w:tc>
          <w:tcPr>
            <w:tcW w:w="3459" w:type="dxa"/>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735"/>
              </w:tabs>
              <w:suppressAutoHyphens w:val="0"/>
              <w:autoSpaceDE w:val="0"/>
              <w:autoSpaceDN w:val="0"/>
              <w:spacing w:line="240" w:lineRule="auto"/>
              <w:ind w:left="114" w:right="93"/>
              <w:jc w:val="both"/>
              <w:rPr>
                <w:rFonts w:eastAsia="Times New Roman" w:cs="Times New Roman"/>
                <w:color w:val="auto"/>
                <w:lang w:eastAsia="en-US" w:bidi="ar-SA"/>
              </w:rPr>
            </w:pPr>
            <w:r w:rsidRPr="00C604D4">
              <w:rPr>
                <w:rFonts w:eastAsia="Times New Roman" w:cs="Times New Roman"/>
                <w:color w:val="auto"/>
                <w:lang w:eastAsia="en-US" w:bidi="ar-SA"/>
              </w:rPr>
              <w:t>применять степенные ряды для решения задач профессиональной направленности</w:t>
            </w:r>
          </w:p>
        </w:tc>
        <w:tc>
          <w:tcPr>
            <w:tcW w:w="3024" w:type="dxa"/>
            <w:gridSpan w:val="2"/>
            <w:tcBorders>
              <w:left w:val="single" w:sz="2" w:space="0" w:color="000000"/>
              <w:bottom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257"/>
              </w:tabs>
              <w:suppressAutoHyphens w:val="0"/>
              <w:autoSpaceDE w:val="0"/>
              <w:autoSpaceDN w:val="0"/>
              <w:spacing w:line="240" w:lineRule="auto"/>
              <w:ind w:left="107" w:right="94"/>
              <w:jc w:val="both"/>
              <w:rPr>
                <w:rFonts w:eastAsia="Times New Roman" w:cs="Times New Roman"/>
                <w:color w:val="auto"/>
                <w:lang w:eastAsia="en-US" w:bidi="ar-SA"/>
              </w:rPr>
            </w:pPr>
            <w:r w:rsidRPr="00C604D4">
              <w:rPr>
                <w:rFonts w:eastAsia="Times New Roman" w:cs="Times New Roman"/>
                <w:color w:val="auto"/>
                <w:lang w:eastAsia="en-US" w:bidi="ar-SA"/>
              </w:rPr>
              <w:t>применять степенные ряды для решения задач профессиональной направленности</w:t>
            </w:r>
          </w:p>
        </w:tc>
        <w:tc>
          <w:tcPr>
            <w:tcW w:w="3039" w:type="dxa"/>
            <w:gridSpan w:val="2"/>
            <w:tcBorders>
              <w:left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самостоятельной работы</w:t>
            </w:r>
          </w:p>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r w:rsidR="00C604D4" w:rsidRPr="00C604D4" w:rsidTr="00C604D4">
        <w:trPr>
          <w:jc w:val="right"/>
        </w:trPr>
        <w:tc>
          <w:tcPr>
            <w:tcW w:w="3459" w:type="dxa"/>
            <w:tcBorders>
              <w:left w:val="single" w:sz="2" w:space="0" w:color="000000"/>
              <w:right w:val="single" w:sz="2" w:space="0" w:color="000000"/>
            </w:tcBorders>
            <w:shd w:val="clear" w:color="auto" w:fill="auto"/>
            <w:tcMar>
              <w:left w:w="27" w:type="dxa"/>
            </w:tcMar>
          </w:tcPr>
          <w:p w:rsidR="00C604D4" w:rsidRPr="00C604D4" w:rsidRDefault="00C604D4" w:rsidP="00C604D4">
            <w:pPr>
              <w:tabs>
                <w:tab w:val="left" w:pos="344"/>
              </w:tabs>
              <w:suppressAutoHyphens w:val="0"/>
              <w:autoSpaceDE w:val="0"/>
              <w:autoSpaceDN w:val="0"/>
              <w:spacing w:line="240" w:lineRule="auto"/>
              <w:ind w:left="107" w:right="97"/>
              <w:rPr>
                <w:rFonts w:eastAsia="Times New Roman" w:cs="Times New Roman"/>
                <w:color w:val="auto"/>
                <w:lang w:eastAsia="en-US" w:bidi="ar-SA"/>
              </w:rPr>
            </w:pPr>
            <w:r w:rsidRPr="00C604D4">
              <w:rPr>
                <w:rFonts w:eastAsia="Times New Roman" w:cs="Times New Roman"/>
                <w:color w:val="auto"/>
                <w:lang w:eastAsia="en-US" w:bidi="ar-SA"/>
              </w:rPr>
              <w:t>решать прикладные задачи с использованием элементов дифференциального и интегрального исчислений;</w:t>
            </w:r>
          </w:p>
          <w:p w:rsidR="00C604D4" w:rsidRPr="00C604D4" w:rsidRDefault="00C604D4" w:rsidP="00C604D4">
            <w:pPr>
              <w:tabs>
                <w:tab w:val="left" w:pos="735"/>
              </w:tabs>
              <w:suppressAutoHyphens w:val="0"/>
              <w:autoSpaceDE w:val="0"/>
              <w:autoSpaceDN w:val="0"/>
              <w:spacing w:line="240" w:lineRule="auto"/>
              <w:ind w:left="107" w:right="93"/>
              <w:rPr>
                <w:rFonts w:eastAsia="Times New Roman" w:cs="Times New Roman"/>
                <w:color w:val="auto"/>
                <w:lang w:eastAsia="en-US" w:bidi="ar-SA"/>
              </w:rPr>
            </w:pPr>
          </w:p>
        </w:tc>
        <w:tc>
          <w:tcPr>
            <w:tcW w:w="3024" w:type="dxa"/>
            <w:gridSpan w:val="2"/>
            <w:tcBorders>
              <w:left w:val="single" w:sz="2" w:space="0" w:color="000000"/>
              <w:right w:val="single" w:sz="2" w:space="0" w:color="000000"/>
            </w:tcBorders>
            <w:shd w:val="clear" w:color="auto" w:fill="auto"/>
            <w:tcMar>
              <w:left w:w="27" w:type="dxa"/>
            </w:tcMar>
            <w:vAlign w:val="center"/>
          </w:tcPr>
          <w:p w:rsidR="00C604D4" w:rsidRPr="00C604D4" w:rsidRDefault="00C604D4" w:rsidP="00C604D4">
            <w:pPr>
              <w:tabs>
                <w:tab w:val="left" w:pos="351"/>
              </w:tabs>
              <w:suppressAutoHyphens w:val="0"/>
              <w:autoSpaceDE w:val="0"/>
              <w:autoSpaceDN w:val="0"/>
              <w:spacing w:line="240" w:lineRule="auto"/>
              <w:ind w:left="108" w:right="92"/>
              <w:jc w:val="both"/>
              <w:rPr>
                <w:rFonts w:eastAsia="Times New Roman" w:cs="Times New Roman"/>
                <w:color w:val="auto"/>
                <w:lang w:eastAsia="en-US" w:bidi="ar-SA"/>
              </w:rPr>
            </w:pPr>
            <w:r w:rsidRPr="00C604D4">
              <w:rPr>
                <w:rFonts w:eastAsia="Times New Roman" w:cs="Times New Roman"/>
                <w:color w:val="auto"/>
                <w:lang w:eastAsia="en-US" w:bidi="ar-SA"/>
              </w:rPr>
              <w:t xml:space="preserve">выполнять расчёты и решать прикладные задачи с помощью </w:t>
            </w:r>
            <w:r w:rsidRPr="00C604D4">
              <w:rPr>
                <w:rFonts w:eastAsia="Times New Roman" w:cs="Times New Roman"/>
                <w:color w:val="auto"/>
                <w:spacing w:val="-3"/>
                <w:lang w:eastAsia="en-US" w:bidi="ar-SA"/>
              </w:rPr>
              <w:t>эле</w:t>
            </w:r>
            <w:r w:rsidRPr="00C604D4">
              <w:rPr>
                <w:rFonts w:eastAsia="Times New Roman" w:cs="Times New Roman"/>
                <w:color w:val="auto"/>
                <w:lang w:eastAsia="en-US" w:bidi="ar-SA"/>
              </w:rPr>
              <w:t xml:space="preserve">ментов линейной алгебры и математического анализа в своей профессиональной </w:t>
            </w:r>
            <w:r w:rsidRPr="00C604D4">
              <w:rPr>
                <w:rFonts w:eastAsia="Times New Roman" w:cs="Times New Roman"/>
                <w:color w:val="auto"/>
                <w:spacing w:val="-3"/>
                <w:lang w:eastAsia="en-US" w:bidi="ar-SA"/>
              </w:rPr>
              <w:t>дея</w:t>
            </w:r>
            <w:r w:rsidRPr="00C604D4">
              <w:rPr>
                <w:rFonts w:eastAsia="Times New Roman" w:cs="Times New Roman"/>
                <w:color w:val="auto"/>
                <w:lang w:eastAsia="en-US" w:bidi="ar-SA"/>
              </w:rPr>
              <w:t>тельности</w:t>
            </w:r>
          </w:p>
        </w:tc>
        <w:tc>
          <w:tcPr>
            <w:tcW w:w="3039" w:type="dxa"/>
            <w:gridSpan w:val="2"/>
            <w:tcBorders>
              <w:left w:val="single" w:sz="2" w:space="0" w:color="000000"/>
              <w:bottom w:val="single" w:sz="2" w:space="0" w:color="000000"/>
              <w:right w:val="single" w:sz="2" w:space="0" w:color="000000"/>
            </w:tcBorders>
            <w:shd w:val="clear" w:color="auto" w:fill="auto"/>
            <w:tcMar>
              <w:left w:w="27" w:type="dxa"/>
            </w:tcMar>
          </w:tcPr>
          <w:p w:rsidR="00C604D4" w:rsidRPr="00C604D4" w:rsidRDefault="00C604D4" w:rsidP="00C604D4">
            <w:pPr>
              <w:suppressLineNumbers/>
              <w:spacing w:line="240" w:lineRule="auto"/>
              <w:ind w:left="57"/>
              <w:jc w:val="both"/>
            </w:pPr>
            <w:r w:rsidRPr="00C604D4">
              <w:t>Оценка выполнения практических занятий</w:t>
            </w:r>
          </w:p>
          <w:p w:rsidR="00C604D4" w:rsidRPr="00C604D4" w:rsidRDefault="00C604D4" w:rsidP="00C604D4">
            <w:pPr>
              <w:suppressLineNumbers/>
              <w:spacing w:line="240" w:lineRule="auto"/>
              <w:ind w:left="57" w:right="57"/>
              <w:jc w:val="both"/>
            </w:pPr>
          </w:p>
        </w:tc>
      </w:tr>
    </w:tbl>
    <w:p w:rsidR="00C604D4" w:rsidRDefault="00C604D4">
      <w:pPr>
        <w:widowControl/>
        <w:suppressAutoHyphens w:val="0"/>
        <w:spacing w:line="240" w:lineRule="auto"/>
      </w:pPr>
      <w:r>
        <w:br w:type="page"/>
      </w:r>
    </w:p>
    <w:p w:rsidR="00053D20" w:rsidRDefault="00053D20" w:rsidP="00053D20"/>
    <w:p w:rsidR="0069393F" w:rsidRPr="0000600C" w:rsidRDefault="0069393F" w:rsidP="0069393F">
      <w:pPr>
        <w:pStyle w:val="afb"/>
        <w:ind w:left="5954"/>
        <w:jc w:val="right"/>
        <w:rPr>
          <w:rFonts w:ascii="Times New Roman" w:hAnsi="Times New Roman"/>
          <w:b/>
          <w:bCs/>
        </w:rPr>
      </w:pPr>
      <w:r w:rsidRPr="0000600C">
        <w:rPr>
          <w:rFonts w:ascii="Times New Roman" w:hAnsi="Times New Roman"/>
          <w:b/>
          <w:bCs/>
        </w:rPr>
        <w:t>Приложение 3.</w:t>
      </w:r>
      <w:r w:rsidR="00735E5C">
        <w:rPr>
          <w:rFonts w:ascii="Times New Roman" w:hAnsi="Times New Roman"/>
          <w:b/>
          <w:bCs/>
        </w:rPr>
        <w:t>7</w:t>
      </w:r>
    </w:p>
    <w:p w:rsidR="0069393F" w:rsidRPr="00193194" w:rsidRDefault="0069393F" w:rsidP="0069393F">
      <w:pPr>
        <w:ind w:left="6096"/>
        <w:jc w:val="right"/>
        <w:rPr>
          <w:rFonts w:cs="Times New Roman"/>
          <w:b/>
          <w:i/>
        </w:rPr>
      </w:pPr>
      <w:r w:rsidRPr="00193194">
        <w:rPr>
          <w:rFonts w:cs="Times New Roman"/>
          <w:bCs/>
        </w:rPr>
        <w:t>к ПООП-П по специальности</w:t>
      </w:r>
      <w:r w:rsidRPr="00193194">
        <w:rPr>
          <w:rFonts w:cs="Times New Roman"/>
          <w:bCs/>
          <w:i/>
        </w:rPr>
        <w:br/>
      </w:r>
      <w:r w:rsidRPr="00193194">
        <w:rPr>
          <w:rFonts w:cs="Times New Roman"/>
        </w:rPr>
        <w:t>15.02.14</w:t>
      </w:r>
      <w:r w:rsidRPr="00193194">
        <w:rPr>
          <w:rFonts w:cs="Times New Roman"/>
          <w:bCs/>
        </w:rPr>
        <w:t>Оснащение средствами автоматизации технологических процессов и производств (по отраслям)</w:t>
      </w:r>
    </w:p>
    <w:p w:rsidR="0069393F" w:rsidRPr="00DD1D2E" w:rsidRDefault="0069393F" w:rsidP="0069393F">
      <w:pPr>
        <w:ind w:left="6096"/>
        <w:rPr>
          <w:b/>
          <w:i/>
        </w:rPr>
      </w:pPr>
    </w:p>
    <w:p w:rsidR="0069393F" w:rsidRPr="0000600C" w:rsidRDefault="0069393F" w:rsidP="0069393F">
      <w:pPr>
        <w:jc w:val="center"/>
        <w:rPr>
          <w:rFonts w:cs="Times New Roman"/>
          <w:b/>
          <w:color w:val="000000"/>
          <w:sz w:val="32"/>
          <w:szCs w:val="32"/>
        </w:rPr>
      </w:pPr>
    </w:p>
    <w:p w:rsidR="0069393F" w:rsidRPr="0000600C" w:rsidRDefault="0069393F" w:rsidP="0069393F">
      <w:pPr>
        <w:ind w:left="5040"/>
        <w:rPr>
          <w:rFonts w:cs="Times New Roman"/>
          <w:b/>
          <w:sz w:val="32"/>
          <w:szCs w:val="32"/>
        </w:rPr>
      </w:pPr>
    </w:p>
    <w:p w:rsidR="006F2973" w:rsidRPr="006F2973" w:rsidRDefault="006F2973" w:rsidP="006F2973">
      <w:pPr>
        <w:widowControl/>
        <w:suppressAutoHyphens w:val="0"/>
        <w:spacing w:after="200" w:line="276" w:lineRule="auto"/>
        <w:jc w:val="center"/>
        <w:rPr>
          <w:rFonts w:eastAsia="Times New Roman" w:cs="Times New Roman"/>
          <w:b/>
          <w:color w:val="auto"/>
          <w:lang w:eastAsia="ru-RU" w:bidi="ar-SA"/>
        </w:rPr>
      </w:pPr>
      <w:r w:rsidRPr="006F2973">
        <w:rPr>
          <w:rFonts w:eastAsia="Times New Roman" w:cs="Times New Roman"/>
          <w:b/>
          <w:color w:val="auto"/>
          <w:lang w:eastAsia="ru-RU" w:bidi="ar-SA"/>
        </w:rPr>
        <w:t>РАБОЧАЯ ПРОГРАММА УЧЕБНОЙ ДИСЦИПЛИНЫ</w:t>
      </w:r>
    </w:p>
    <w:p w:rsidR="006F2973" w:rsidRPr="006F2973" w:rsidRDefault="006F2973" w:rsidP="006F2973">
      <w:pPr>
        <w:widowControl/>
        <w:suppressAutoHyphens w:val="0"/>
        <w:spacing w:after="200" w:line="276" w:lineRule="auto"/>
        <w:jc w:val="center"/>
        <w:rPr>
          <w:rFonts w:eastAsia="Times New Roman" w:cs="Times New Roman"/>
          <w:b/>
          <w:i/>
          <w:color w:val="auto"/>
          <w:u w:val="single"/>
          <w:lang w:eastAsia="ru-RU" w:bidi="ar-SA"/>
        </w:rPr>
      </w:pPr>
    </w:p>
    <w:p w:rsidR="006F2973" w:rsidRPr="006F2973" w:rsidRDefault="006F2973" w:rsidP="006F2973">
      <w:pPr>
        <w:widowControl/>
        <w:suppressAutoHyphens w:val="0"/>
        <w:spacing w:line="276" w:lineRule="auto"/>
        <w:jc w:val="center"/>
        <w:rPr>
          <w:rFonts w:eastAsia="Times New Roman" w:cs="Times New Roman"/>
          <w:b/>
          <w:iCs/>
          <w:color w:val="auto"/>
          <w:lang w:eastAsia="ru-RU" w:bidi="ar-SA"/>
        </w:rPr>
      </w:pPr>
      <w:r w:rsidRPr="006F2973">
        <w:rPr>
          <w:rFonts w:eastAsia="Times New Roman" w:cs="Times New Roman"/>
          <w:b/>
          <w:iCs/>
          <w:color w:val="auto"/>
          <w:lang w:eastAsia="ru-RU" w:bidi="ar-SA"/>
        </w:rPr>
        <w:t>«ЕН.02 Информационные технологии в профессиональной деятельности»</w:t>
      </w:r>
    </w:p>
    <w:p w:rsidR="006F2973" w:rsidRDefault="006F2973" w:rsidP="006F2973">
      <w:pPr>
        <w:widowControl/>
        <w:suppressAutoHyphens w:val="0"/>
        <w:spacing w:after="200" w:line="276" w:lineRule="auto"/>
        <w:jc w:val="center"/>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jc w:val="center"/>
        <w:rPr>
          <w:rFonts w:eastAsia="Times New Roman" w:cs="Times New Roman"/>
          <w:b/>
          <w:i/>
          <w:color w:val="auto"/>
          <w:sz w:val="28"/>
          <w:szCs w:val="28"/>
          <w:lang w:eastAsia="ru-RU" w:bidi="ar-SA"/>
        </w:rPr>
      </w:pPr>
      <w:r w:rsidRPr="006F2973">
        <w:rPr>
          <w:rFonts w:eastAsia="Times New Roman" w:cs="Times New Roman"/>
          <w:b/>
          <w:bCs/>
          <w:color w:val="000000"/>
          <w:sz w:val="28"/>
          <w:szCs w:val="28"/>
          <w:lang w:eastAsia="ru-RU"/>
        </w:rPr>
        <w:t>Математический и общий естественно-научный цикл</w:t>
      </w: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jc w:val="center"/>
        <w:rPr>
          <w:rFonts w:eastAsia="Times New Roman" w:cs="Times New Roman"/>
          <w:b/>
          <w:color w:val="auto"/>
          <w:lang w:eastAsia="ru-RU" w:bidi="ar-SA"/>
        </w:rPr>
      </w:pPr>
      <w:r w:rsidRPr="006F2973">
        <w:rPr>
          <w:rFonts w:eastAsia="Times New Roman" w:cs="Times New Roman"/>
          <w:b/>
          <w:bCs/>
          <w:iCs/>
          <w:color w:val="auto"/>
          <w:lang w:eastAsia="ru-RU" w:bidi="ar-SA"/>
        </w:rPr>
        <w:t>2022 г.</w:t>
      </w:r>
      <w:r w:rsidRPr="006F2973">
        <w:rPr>
          <w:rFonts w:eastAsia="Times New Roman" w:cs="Times New Roman"/>
          <w:b/>
          <w:bCs/>
          <w:iCs/>
          <w:color w:val="auto"/>
          <w:sz w:val="22"/>
          <w:szCs w:val="22"/>
          <w:lang w:eastAsia="ru-RU" w:bidi="ar-SA"/>
        </w:rPr>
        <w:br w:type="page"/>
      </w:r>
      <w:r w:rsidRPr="006F2973">
        <w:rPr>
          <w:rFonts w:eastAsia="Times New Roman" w:cs="Times New Roman"/>
          <w:b/>
          <w:color w:val="auto"/>
          <w:lang w:eastAsia="ru-RU" w:bidi="ar-SA"/>
        </w:rPr>
        <w:lastRenderedPageBreak/>
        <w:t>СОДЕРЖАНИЕ</w:t>
      </w:r>
    </w:p>
    <w:p w:rsidR="006F2973" w:rsidRPr="006F2973" w:rsidRDefault="006F2973" w:rsidP="006F2973">
      <w:pPr>
        <w:widowControl/>
        <w:suppressAutoHyphens w:val="0"/>
        <w:spacing w:after="200" w:line="276" w:lineRule="auto"/>
        <w:rPr>
          <w:rFonts w:eastAsia="Times New Roman" w:cs="Times New Roman"/>
          <w:b/>
          <w:i/>
          <w:color w:val="auto"/>
          <w:lang w:eastAsia="ru-RU" w:bidi="ar-SA"/>
        </w:rPr>
      </w:pPr>
    </w:p>
    <w:tbl>
      <w:tblPr>
        <w:tblW w:w="0" w:type="auto"/>
        <w:tblLook w:val="01E0"/>
      </w:tblPr>
      <w:tblGrid>
        <w:gridCol w:w="7501"/>
        <w:gridCol w:w="1854"/>
      </w:tblGrid>
      <w:tr w:rsidR="006F2973" w:rsidRPr="006F2973" w:rsidTr="005D6E3B">
        <w:tc>
          <w:tcPr>
            <w:tcW w:w="7501" w:type="dxa"/>
          </w:tcPr>
          <w:p w:rsidR="006F2973" w:rsidRPr="006F2973" w:rsidRDefault="006F2973" w:rsidP="003301AA">
            <w:pPr>
              <w:widowControl/>
              <w:numPr>
                <w:ilvl w:val="0"/>
                <w:numId w:val="157"/>
              </w:numPr>
              <w:suppressAutoHyphens w:val="0"/>
              <w:spacing w:after="200" w:line="276" w:lineRule="auto"/>
              <w:rPr>
                <w:rFonts w:eastAsia="Times New Roman" w:cs="Times New Roman"/>
                <w:b/>
                <w:color w:val="auto"/>
                <w:lang w:eastAsia="ru-RU" w:bidi="ar-SA"/>
              </w:rPr>
            </w:pPr>
            <w:r w:rsidRPr="006F2973">
              <w:rPr>
                <w:rFonts w:eastAsia="Times New Roman" w:cs="Times New Roman"/>
                <w:b/>
                <w:color w:val="auto"/>
                <w:lang w:eastAsia="ru-RU" w:bidi="ar-SA"/>
              </w:rPr>
              <w:t xml:space="preserve">ОБЩАЯ ХАРАКТЕРИСТИКА </w:t>
            </w:r>
            <w:r w:rsidRPr="006F2973">
              <w:rPr>
                <w:rFonts w:eastAsia="Times New Roman" w:cs="Times New Roman"/>
                <w:b/>
                <w:color w:val="000000"/>
                <w:lang w:eastAsia="ru-RU" w:bidi="ar-SA"/>
              </w:rPr>
              <w:t>РАБОЧЕЙ ПРОГРАММЫ</w:t>
            </w:r>
            <w:r w:rsidRPr="006F2973">
              <w:rPr>
                <w:rFonts w:eastAsia="Times New Roman" w:cs="Times New Roman"/>
                <w:b/>
                <w:color w:val="auto"/>
                <w:lang w:eastAsia="ru-RU" w:bidi="ar-SA"/>
              </w:rPr>
              <w:t xml:space="preserve"> УЧЕБНОЙ ДИСЦИПЛИНЫ</w:t>
            </w:r>
          </w:p>
        </w:tc>
        <w:tc>
          <w:tcPr>
            <w:tcW w:w="1854" w:type="dxa"/>
          </w:tcPr>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p w:rsidR="006F2973" w:rsidRPr="006F2973" w:rsidRDefault="006F2973" w:rsidP="006F2973">
            <w:pPr>
              <w:widowControl/>
              <w:suppressAutoHyphens w:val="0"/>
              <w:spacing w:line="240" w:lineRule="auto"/>
              <w:jc w:val="right"/>
              <w:rPr>
                <w:rFonts w:ascii="Calibri" w:eastAsia="Times New Roman" w:hAnsi="Calibri" w:cs="Times New Roman"/>
                <w:color w:val="auto"/>
                <w:sz w:val="22"/>
                <w:szCs w:val="22"/>
                <w:lang w:eastAsia="ru-RU" w:bidi="ar-SA"/>
              </w:rPr>
            </w:pPr>
          </w:p>
        </w:tc>
      </w:tr>
      <w:tr w:rsidR="006F2973" w:rsidRPr="006F2973" w:rsidTr="005D6E3B">
        <w:tc>
          <w:tcPr>
            <w:tcW w:w="7501" w:type="dxa"/>
          </w:tcPr>
          <w:p w:rsidR="006F2973" w:rsidRPr="006F2973" w:rsidRDefault="006F2973" w:rsidP="003301AA">
            <w:pPr>
              <w:widowControl/>
              <w:numPr>
                <w:ilvl w:val="0"/>
                <w:numId w:val="157"/>
              </w:numPr>
              <w:suppressAutoHyphens w:val="0"/>
              <w:spacing w:after="200" w:line="276" w:lineRule="auto"/>
              <w:rPr>
                <w:rFonts w:eastAsia="Times New Roman" w:cs="Times New Roman"/>
                <w:b/>
                <w:color w:val="auto"/>
                <w:lang w:eastAsia="ru-RU" w:bidi="ar-SA"/>
              </w:rPr>
            </w:pPr>
            <w:r w:rsidRPr="006F2973">
              <w:rPr>
                <w:rFonts w:eastAsia="Times New Roman" w:cs="Times New Roman"/>
                <w:b/>
                <w:color w:val="auto"/>
                <w:lang w:eastAsia="ru-RU" w:bidi="ar-SA"/>
              </w:rPr>
              <w:t>СТРУКТУРА И СОДЕРЖАНИЕ УЧЕБНОЙ ДИСЦИПЛИНЫ</w:t>
            </w:r>
          </w:p>
          <w:p w:rsidR="006F2973" w:rsidRPr="006F2973" w:rsidRDefault="006F2973" w:rsidP="003301AA">
            <w:pPr>
              <w:widowControl/>
              <w:numPr>
                <w:ilvl w:val="0"/>
                <w:numId w:val="157"/>
              </w:numPr>
              <w:suppressAutoHyphens w:val="0"/>
              <w:spacing w:after="200" w:line="276" w:lineRule="auto"/>
              <w:rPr>
                <w:rFonts w:eastAsia="Times New Roman" w:cs="Times New Roman"/>
                <w:b/>
                <w:color w:val="auto"/>
                <w:lang w:eastAsia="ru-RU" w:bidi="ar-SA"/>
              </w:rPr>
            </w:pPr>
            <w:r w:rsidRPr="006F2973">
              <w:rPr>
                <w:rFonts w:eastAsia="Times New Roman" w:cs="Times New Roman"/>
                <w:b/>
                <w:color w:val="auto"/>
                <w:lang w:eastAsia="ru-RU" w:bidi="ar-SA"/>
              </w:rPr>
              <w:t>УСЛОВИЯ РЕАЛИЗАЦИИ УЧЕБНОЙ ДИСЦИПЛИНЫ</w:t>
            </w:r>
          </w:p>
        </w:tc>
        <w:tc>
          <w:tcPr>
            <w:tcW w:w="1854" w:type="dxa"/>
          </w:tcPr>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p w:rsidR="006F2973" w:rsidRPr="006F2973" w:rsidRDefault="006F2973" w:rsidP="006F2973">
            <w:pPr>
              <w:widowControl/>
              <w:suppressAutoHyphens w:val="0"/>
              <w:spacing w:line="240" w:lineRule="auto"/>
              <w:jc w:val="right"/>
              <w:rPr>
                <w:rFonts w:ascii="Calibri" w:eastAsia="Times New Roman" w:hAnsi="Calibri" w:cs="Times New Roman"/>
                <w:color w:val="auto"/>
                <w:sz w:val="22"/>
                <w:szCs w:val="22"/>
                <w:lang w:eastAsia="ru-RU" w:bidi="ar-SA"/>
              </w:rPr>
            </w:pPr>
          </w:p>
        </w:tc>
      </w:tr>
      <w:tr w:rsidR="006F2973" w:rsidRPr="006F2973" w:rsidTr="005D6E3B">
        <w:tc>
          <w:tcPr>
            <w:tcW w:w="7501" w:type="dxa"/>
          </w:tcPr>
          <w:p w:rsidR="006F2973" w:rsidRPr="006F2973" w:rsidRDefault="006F2973" w:rsidP="003301AA">
            <w:pPr>
              <w:widowControl/>
              <w:numPr>
                <w:ilvl w:val="0"/>
                <w:numId w:val="157"/>
              </w:numPr>
              <w:suppressAutoHyphens w:val="0"/>
              <w:spacing w:after="200" w:line="276" w:lineRule="auto"/>
              <w:rPr>
                <w:rFonts w:eastAsia="Times New Roman" w:cs="Times New Roman"/>
                <w:b/>
                <w:color w:val="auto"/>
                <w:lang w:eastAsia="ru-RU" w:bidi="ar-SA"/>
              </w:rPr>
            </w:pPr>
            <w:r w:rsidRPr="006F2973">
              <w:rPr>
                <w:rFonts w:eastAsia="Times New Roman" w:cs="Times New Roman"/>
                <w:b/>
                <w:color w:val="auto"/>
                <w:lang w:eastAsia="ru-RU" w:bidi="ar-SA"/>
              </w:rPr>
              <w:t>КОНТРОЛЬ И ОЦЕНКА РЕЗУЛЬТАТОВ ОСВОЕНИЯ УЧЕБНОЙ ДИСЦИПЛИНЫ</w:t>
            </w:r>
          </w:p>
          <w:p w:rsidR="006F2973" w:rsidRPr="006F2973" w:rsidRDefault="006F2973" w:rsidP="006F2973">
            <w:pPr>
              <w:widowControl/>
              <w:spacing w:after="200" w:line="276" w:lineRule="auto"/>
              <w:rPr>
                <w:rFonts w:eastAsia="Times New Roman" w:cs="Times New Roman"/>
                <w:b/>
                <w:color w:val="auto"/>
                <w:lang w:eastAsia="ru-RU" w:bidi="ar-SA"/>
              </w:rPr>
            </w:pPr>
          </w:p>
        </w:tc>
        <w:tc>
          <w:tcPr>
            <w:tcW w:w="1854" w:type="dxa"/>
          </w:tcPr>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p w:rsidR="006F2973" w:rsidRPr="006F2973" w:rsidRDefault="006F2973" w:rsidP="006F2973">
            <w:pPr>
              <w:widowControl/>
              <w:suppressAutoHyphens w:val="0"/>
              <w:spacing w:line="240" w:lineRule="auto"/>
              <w:jc w:val="right"/>
              <w:rPr>
                <w:rFonts w:eastAsia="Times New Roman" w:cs="Times New Roman"/>
                <w:b/>
                <w:color w:val="auto"/>
                <w:lang w:eastAsia="ru-RU" w:bidi="ar-SA"/>
              </w:rPr>
            </w:pPr>
          </w:p>
        </w:tc>
      </w:tr>
    </w:tbl>
    <w:p w:rsidR="006F2973" w:rsidRPr="006F2973" w:rsidRDefault="006F2973"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6F2973">
        <w:rPr>
          <w:rFonts w:eastAsia="Times New Roman" w:cs="Times New Roman"/>
          <w:b/>
          <w:i/>
          <w:color w:val="auto"/>
          <w:sz w:val="22"/>
          <w:szCs w:val="22"/>
          <w:u w:val="single"/>
          <w:lang w:eastAsia="ru-RU" w:bidi="ar-SA"/>
        </w:rPr>
        <w:br w:type="page"/>
      </w:r>
      <w:r w:rsidRPr="006F2973">
        <w:rPr>
          <w:rFonts w:eastAsia="Times New Roman" w:cs="Times New Roman"/>
          <w:b/>
          <w:color w:val="auto"/>
          <w:lang w:eastAsia="ru-RU" w:bidi="ar-SA"/>
        </w:rPr>
        <w:lastRenderedPageBreak/>
        <w:t xml:space="preserve">ОБЩАЯ ХАРАКТЕРИСТИКА </w:t>
      </w:r>
      <w:r w:rsidRPr="006F2973">
        <w:rPr>
          <w:rFonts w:eastAsia="Times New Roman" w:cs="Times New Roman"/>
          <w:b/>
          <w:color w:val="000000"/>
          <w:lang w:eastAsia="ru-RU" w:bidi="ar-SA"/>
        </w:rPr>
        <w:t>РАБОЧЕЙ ПРОГРАММЫ</w:t>
      </w:r>
      <w:r w:rsidRPr="006F2973">
        <w:rPr>
          <w:rFonts w:eastAsia="Times New Roman" w:cs="Times New Roman"/>
          <w:b/>
          <w:color w:val="auto"/>
          <w:lang w:eastAsia="ru-RU" w:bidi="ar-SA"/>
        </w:rPr>
        <w:t xml:space="preserve"> УЧЕБНОЙ ДИСЦИПЛИНЫ</w:t>
      </w:r>
    </w:p>
    <w:p w:rsidR="006F2973" w:rsidRPr="006F2973" w:rsidRDefault="006F2973" w:rsidP="006F2973">
      <w:pPr>
        <w:widowControl/>
        <w:spacing w:line="240" w:lineRule="auto"/>
        <w:ind w:left="720"/>
        <w:jc w:val="center"/>
        <w:rPr>
          <w:rFonts w:eastAsia="Times New Roman" w:cs="Times New Roman"/>
          <w:b/>
          <w:color w:val="auto"/>
          <w:lang w:eastAsia="ru-RU" w:bidi="ar-SA"/>
        </w:rPr>
      </w:pPr>
      <w:r w:rsidRPr="006F2973">
        <w:rPr>
          <w:rFonts w:eastAsia="Times New Roman" w:cs="Times New Roman"/>
          <w:b/>
          <w:color w:val="auto"/>
          <w:lang w:eastAsia="ru-RU" w:bidi="ar-SA"/>
        </w:rPr>
        <w:t xml:space="preserve"> «</w:t>
      </w:r>
      <w:r w:rsidRPr="006F2973">
        <w:rPr>
          <w:rFonts w:eastAsia="Times New Roman" w:cs="Times New Roman"/>
          <w:b/>
          <w:iCs/>
          <w:color w:val="auto"/>
          <w:lang w:eastAsia="ru-RU" w:bidi="ar-SA"/>
        </w:rPr>
        <w:t>ЕН.02 Информационные технологии в профессиональной деятельности</w:t>
      </w:r>
      <w:r w:rsidRPr="006F2973">
        <w:rPr>
          <w:rFonts w:eastAsia="Times New Roman" w:cs="Times New Roman"/>
          <w:b/>
          <w:color w:val="auto"/>
          <w:lang w:eastAsia="ru-RU" w:bidi="ar-SA"/>
        </w:rPr>
        <w:t>»</w:t>
      </w:r>
    </w:p>
    <w:p w:rsidR="006F2973" w:rsidRPr="006F2973" w:rsidRDefault="006F2973" w:rsidP="006F29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6F2973" w:rsidRPr="006F2973" w:rsidRDefault="006F2973" w:rsidP="006F29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6F2973">
        <w:rPr>
          <w:rFonts w:eastAsia="Times New Roman" w:cs="Times New Roman"/>
          <w:b/>
          <w:color w:val="auto"/>
          <w:lang w:eastAsia="ru-RU" w:bidi="ar-SA"/>
        </w:rPr>
        <w:t xml:space="preserve">1.1. Место дисциплины в структуре основной образовательной программы: </w:t>
      </w:r>
    </w:p>
    <w:p w:rsidR="006F2973" w:rsidRPr="006F2973" w:rsidRDefault="006F2973" w:rsidP="006F2973">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6F2973">
        <w:rPr>
          <w:rFonts w:eastAsia="Times New Roman" w:cs="Times New Roman"/>
          <w:color w:val="auto"/>
          <w:lang w:eastAsia="ru-RU" w:bidi="ar-SA"/>
        </w:rPr>
        <w:t>Учебная дисциплина «</w:t>
      </w:r>
      <w:r w:rsidRPr="006F2973">
        <w:rPr>
          <w:rFonts w:eastAsia="Times New Roman" w:cs="Times New Roman"/>
          <w:iCs/>
          <w:color w:val="auto"/>
          <w:lang w:eastAsia="ru-RU" w:bidi="ar-SA"/>
        </w:rPr>
        <w:t>ЕН.02 Информационные технологии в профессиональной деятельности</w:t>
      </w:r>
      <w:r w:rsidRPr="006F2973">
        <w:rPr>
          <w:rFonts w:eastAsia="Times New Roman" w:cs="Times New Roman"/>
          <w:color w:val="auto"/>
          <w:lang w:eastAsia="ru-RU" w:bidi="ar-SA"/>
        </w:rPr>
        <w:t>» является обязательной частью Математического и общего естественнонаучного учебного цикла ПООП-П</w:t>
      </w:r>
      <w:r w:rsidRPr="006F2973">
        <w:rPr>
          <w:rFonts w:eastAsia="Times New Roman" w:cs="Times New Roman"/>
          <w:color w:val="auto"/>
          <w:lang w:eastAsia="ru-RU" w:bidi="ar-SA"/>
        </w:rPr>
        <w:br/>
        <w:t xml:space="preserve">в соответствии с ФГОС СПО по </w:t>
      </w:r>
      <w:r w:rsidRPr="006F2973">
        <w:rPr>
          <w:rFonts w:eastAsia="Times New Roman" w:cs="Times New Roman"/>
          <w:color w:val="000000"/>
          <w:lang w:eastAsia="ru-RU" w:bidi="ar-SA"/>
        </w:rPr>
        <w:t>специальности</w:t>
      </w:r>
      <w:r w:rsidRPr="006F2973">
        <w:rPr>
          <w:rFonts w:eastAsia="Times New Roman" w:cs="Times New Roman"/>
          <w:color w:val="auto"/>
          <w:lang w:eastAsia="ru-RU" w:bidi="ar-SA"/>
        </w:rPr>
        <w:t xml:space="preserve">. </w:t>
      </w:r>
    </w:p>
    <w:p w:rsidR="006F2973" w:rsidRPr="006F2973" w:rsidRDefault="006F2973" w:rsidP="006F2973">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6F2973">
        <w:rPr>
          <w:rFonts w:eastAsia="Times New Roman" w:cs="Times New Roman"/>
          <w:color w:val="auto"/>
          <w:lang w:eastAsia="ru-RU" w:bidi="ar-SA"/>
        </w:rPr>
        <w:t>Особое значение дисциплина имеет при формировании и развитии ОК 2,3,9,10. ПК 1.1-1.4, ПК 3.1, ПК 4.1</w:t>
      </w:r>
      <w:r w:rsidRPr="006F2973">
        <w:rPr>
          <w:rFonts w:eastAsia="Times New Roman" w:cs="Times New Roman"/>
          <w:i/>
          <w:color w:val="auto"/>
          <w:lang w:eastAsia="ru-RU" w:bidi="ar-SA"/>
        </w:rPr>
        <w:t>.</w:t>
      </w:r>
    </w:p>
    <w:p w:rsidR="006F2973" w:rsidRPr="006F2973" w:rsidRDefault="006F2973" w:rsidP="006F29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6F2973" w:rsidRPr="006F2973" w:rsidRDefault="006F2973" w:rsidP="006F2973">
      <w:pPr>
        <w:widowControl/>
        <w:suppressAutoHyphens w:val="0"/>
        <w:spacing w:line="276" w:lineRule="auto"/>
        <w:ind w:firstLine="709"/>
        <w:rPr>
          <w:rFonts w:eastAsia="Times New Roman" w:cs="Times New Roman"/>
          <w:b/>
          <w:color w:val="auto"/>
          <w:lang w:eastAsia="ru-RU" w:bidi="ar-SA"/>
        </w:rPr>
      </w:pPr>
      <w:r w:rsidRPr="006F2973">
        <w:rPr>
          <w:rFonts w:eastAsia="Times New Roman" w:cs="Times New Roman"/>
          <w:b/>
          <w:color w:val="auto"/>
          <w:lang w:eastAsia="ru-RU" w:bidi="ar-SA"/>
        </w:rPr>
        <w:t>1.2. Цель и планируемые результаты освоения дисциплины:</w:t>
      </w:r>
    </w:p>
    <w:p w:rsidR="006F2973" w:rsidRPr="006F2973" w:rsidRDefault="006F2973" w:rsidP="006F2973">
      <w:pPr>
        <w:widowControl/>
        <w:spacing w:line="240" w:lineRule="auto"/>
        <w:ind w:firstLine="709"/>
        <w:jc w:val="both"/>
        <w:rPr>
          <w:rFonts w:eastAsia="Times New Roman" w:cs="Times New Roman"/>
          <w:color w:val="auto"/>
          <w:lang w:eastAsia="en-US" w:bidi="ar-SA"/>
        </w:rPr>
      </w:pPr>
      <w:r w:rsidRPr="006F2973">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F2973" w:rsidRPr="006F2973" w:rsidTr="005D6E3B">
        <w:trPr>
          <w:trHeight w:val="649"/>
        </w:trPr>
        <w:tc>
          <w:tcPr>
            <w:tcW w:w="1589" w:type="dxa"/>
            <w:hideMark/>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Код</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ОК</w:t>
            </w:r>
          </w:p>
        </w:tc>
        <w:tc>
          <w:tcPr>
            <w:tcW w:w="3764" w:type="dxa"/>
            <w:hideMark/>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Умения</w:t>
            </w:r>
          </w:p>
        </w:tc>
        <w:tc>
          <w:tcPr>
            <w:tcW w:w="3895" w:type="dxa"/>
            <w:hideMark/>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Знания</w:t>
            </w:r>
          </w:p>
        </w:tc>
      </w:tr>
      <w:tr w:rsidR="006F2973" w:rsidRPr="006F2973" w:rsidTr="005D6E3B">
        <w:trPr>
          <w:trHeight w:val="212"/>
        </w:trPr>
        <w:tc>
          <w:tcPr>
            <w:tcW w:w="1589" w:type="dxa"/>
          </w:tcPr>
          <w:p w:rsidR="006F2973" w:rsidRPr="006F2973" w:rsidRDefault="006F2973" w:rsidP="006F2973">
            <w:pPr>
              <w:widowControl/>
              <w:suppressAutoHyphens w:val="0"/>
              <w:spacing w:line="276" w:lineRule="auto"/>
              <w:jc w:val="center"/>
              <w:rPr>
                <w:rFonts w:eastAsia="Times New Roman" w:cs="Times New Roman"/>
                <w:iCs/>
                <w:color w:val="auto"/>
                <w:lang w:eastAsia="ru-RU" w:bidi="ar-SA"/>
              </w:rPr>
            </w:pPr>
            <w:r w:rsidRPr="006F2973">
              <w:rPr>
                <w:rFonts w:eastAsia="Times New Roman" w:cs="Times New Roman"/>
                <w:iCs/>
                <w:color w:val="auto"/>
                <w:lang w:eastAsia="ru-RU" w:bidi="ar-SA"/>
              </w:rPr>
              <w:t>ОК 02</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обрабатывать и анализировать информацию с применением программных средств и вычислительной техники</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основные положения и принципы построения системы обработки и передачи информации</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устройство компьютерных сетей и сетевых технологий обработки и передачи информации</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ОК 3</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обрабатывать и анализировать информацию с применением программных средств и вычислительной  техники</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методы и приемы обеспечения информационной безопасности</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основные принципы, методы и свойства информационных и телекоммуникационных технологий, их эффективность</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ОК 9</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применять компьютерные программы для поиска информации, составления и оформления документов и презентаций</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общий состав и структуру персональных электронно-вычислительных машин (далее - ЭВМ) и вычислительных систем</w:t>
            </w:r>
          </w:p>
          <w:p w:rsidR="006F2973" w:rsidRPr="006F2973" w:rsidRDefault="006F2973" w:rsidP="006F2973">
            <w:pPr>
              <w:widowControl/>
              <w:spacing w:line="240" w:lineRule="auto"/>
              <w:jc w:val="center"/>
              <w:rPr>
                <w:rFonts w:eastAsia="Times New Roman" w:cs="Times New Roman"/>
                <w:color w:val="auto"/>
                <w:lang w:eastAsia="ru-RU" w:bidi="ar-SA"/>
              </w:rPr>
            </w:pP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ОК 10</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обрабатывать и анализировать информацию с применением программных средств и вычислительной техники</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методы и средства сбора, обработки, хранения, передачи и накопления информации</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1.1</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использовать сеть Интернет и ее возможности для организации оперативно го обмена информацией</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1.2</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обрабатывать и анализировать информацию с применением программных средств и вычислительной техники</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1.3</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выполнять расчеты с использованием прикладных компьютерных программ</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lastRenderedPageBreak/>
              <w:t>ПК 1.4</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применять компьютерные программы для поиска информации, составления и оформления документов и презентаций</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методы и приемы обеспечения информационной безопасности</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3.1</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получать информацию в локальных и глобальных компьютерных сетях</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tc>
      </w:tr>
      <w:tr w:rsidR="006F2973" w:rsidRPr="006F2973" w:rsidTr="005D6E3B">
        <w:trPr>
          <w:trHeight w:val="212"/>
        </w:trPr>
        <w:tc>
          <w:tcPr>
            <w:tcW w:w="1589"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ПК 4.1</w:t>
            </w:r>
          </w:p>
        </w:tc>
        <w:tc>
          <w:tcPr>
            <w:tcW w:w="3764"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895" w:type="dxa"/>
            <w:vAlign w:val="center"/>
          </w:tcPr>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базовые системные программные продукты и пакеты прикладных программ</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методы и приемы обеспечения информационной безопасности</w:t>
            </w:r>
          </w:p>
          <w:p w:rsidR="006F2973" w:rsidRPr="006F2973" w:rsidRDefault="006F2973" w:rsidP="006F2973">
            <w:pPr>
              <w:widowControl/>
              <w:spacing w:line="240" w:lineRule="auto"/>
              <w:jc w:val="center"/>
              <w:rPr>
                <w:rFonts w:eastAsia="Times New Roman" w:cs="Times New Roman"/>
                <w:color w:val="auto"/>
                <w:lang w:eastAsia="ru-RU" w:bidi="ar-SA"/>
              </w:rPr>
            </w:pPr>
            <w:r w:rsidRPr="006F2973">
              <w:rPr>
                <w:rFonts w:eastAsia="Times New Roman" w:cs="Times New Roman"/>
                <w:color w:val="auto"/>
                <w:lang w:eastAsia="ru-RU" w:bidi="ar-SA"/>
              </w:rPr>
              <w:t>- методы и средства сбора, обработки, хранения, передачи и накопления информации</w:t>
            </w:r>
          </w:p>
        </w:tc>
      </w:tr>
    </w:tbl>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ind w:firstLine="709"/>
        <w:rPr>
          <w:rFonts w:eastAsia="Times New Roman" w:cs="Times New Roman"/>
          <w:b/>
          <w:color w:val="auto"/>
          <w:sz w:val="22"/>
          <w:szCs w:val="22"/>
          <w:lang w:eastAsia="ru-RU" w:bidi="ar-SA"/>
        </w:rPr>
      </w:pPr>
    </w:p>
    <w:p w:rsidR="006F2973" w:rsidRPr="006F2973" w:rsidRDefault="006F2973" w:rsidP="006F2973">
      <w:pPr>
        <w:widowControl/>
        <w:spacing w:after="240" w:line="240" w:lineRule="auto"/>
        <w:jc w:val="center"/>
        <w:rPr>
          <w:rFonts w:eastAsia="Times New Roman" w:cs="Times New Roman"/>
          <w:b/>
          <w:color w:val="auto"/>
          <w:lang w:eastAsia="ru-RU" w:bidi="ar-SA"/>
        </w:rPr>
      </w:pPr>
      <w:r w:rsidRPr="006F2973">
        <w:rPr>
          <w:rFonts w:eastAsia="Times New Roman" w:cs="Times New Roman"/>
          <w:b/>
          <w:color w:val="auto"/>
          <w:lang w:eastAsia="ru-RU" w:bidi="ar-SA"/>
        </w:rPr>
        <w:t>2. СТРУКТУРА И СОДЕРЖАНИЕ УЧЕБНОЙ ДИСЦИПЛИНЫ</w:t>
      </w:r>
    </w:p>
    <w:p w:rsidR="006F2973" w:rsidRPr="006F2973" w:rsidRDefault="006F2973" w:rsidP="006F2973">
      <w:pPr>
        <w:widowControl/>
        <w:spacing w:after="240" w:line="240" w:lineRule="auto"/>
        <w:ind w:firstLine="709"/>
        <w:rPr>
          <w:rFonts w:eastAsia="Times New Roman" w:cs="Times New Roman"/>
          <w:b/>
          <w:color w:val="auto"/>
          <w:lang w:eastAsia="ru-RU" w:bidi="ar-SA"/>
        </w:rPr>
      </w:pPr>
      <w:r w:rsidRPr="006F2973">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F2973" w:rsidRPr="006F2973" w:rsidTr="005D6E3B">
        <w:trPr>
          <w:trHeight w:val="490"/>
        </w:trPr>
        <w:tc>
          <w:tcPr>
            <w:tcW w:w="3685" w:type="pct"/>
            <w:vAlign w:val="center"/>
          </w:tcPr>
          <w:p w:rsidR="006F2973" w:rsidRPr="006F2973" w:rsidRDefault="006F2973" w:rsidP="006F2973">
            <w:pPr>
              <w:widowControl/>
              <w:spacing w:after="200" w:line="276" w:lineRule="auto"/>
              <w:rPr>
                <w:rFonts w:eastAsia="Times New Roman" w:cs="Times New Roman"/>
                <w:b/>
                <w:color w:val="auto"/>
                <w:sz w:val="22"/>
                <w:szCs w:val="22"/>
                <w:lang w:eastAsia="ru-RU" w:bidi="ar-SA"/>
              </w:rPr>
            </w:pPr>
            <w:r w:rsidRPr="006F2973">
              <w:rPr>
                <w:rFonts w:eastAsia="Times New Roman" w:cs="Times New Roman"/>
                <w:b/>
                <w:color w:val="auto"/>
                <w:sz w:val="22"/>
                <w:szCs w:val="22"/>
                <w:lang w:eastAsia="ru-RU" w:bidi="ar-SA"/>
              </w:rPr>
              <w:t>Вид учебной работы</w:t>
            </w:r>
          </w:p>
        </w:tc>
        <w:tc>
          <w:tcPr>
            <w:tcW w:w="1315" w:type="pct"/>
            <w:vAlign w:val="center"/>
          </w:tcPr>
          <w:p w:rsidR="006F2973" w:rsidRPr="006F2973" w:rsidRDefault="006F2973" w:rsidP="006F2973">
            <w:pPr>
              <w:widowControl/>
              <w:spacing w:after="200" w:line="276" w:lineRule="auto"/>
              <w:rPr>
                <w:rFonts w:eastAsia="Times New Roman" w:cs="Times New Roman"/>
                <w:b/>
                <w:iCs/>
                <w:color w:val="auto"/>
                <w:sz w:val="22"/>
                <w:szCs w:val="22"/>
                <w:lang w:eastAsia="ru-RU" w:bidi="ar-SA"/>
              </w:rPr>
            </w:pPr>
            <w:r w:rsidRPr="006F2973">
              <w:rPr>
                <w:rFonts w:eastAsia="Times New Roman" w:cs="Times New Roman"/>
                <w:b/>
                <w:iCs/>
                <w:color w:val="auto"/>
                <w:sz w:val="22"/>
                <w:szCs w:val="22"/>
                <w:lang w:eastAsia="ru-RU" w:bidi="ar-SA"/>
              </w:rPr>
              <w:t>Объем в часах</w:t>
            </w:r>
          </w:p>
        </w:tc>
      </w:tr>
      <w:tr w:rsidR="006F2973" w:rsidRPr="006F2973" w:rsidTr="005D6E3B">
        <w:trPr>
          <w:trHeight w:val="490"/>
        </w:trPr>
        <w:tc>
          <w:tcPr>
            <w:tcW w:w="3685" w:type="pct"/>
            <w:vAlign w:val="center"/>
          </w:tcPr>
          <w:p w:rsidR="006F2973" w:rsidRPr="006F2973" w:rsidRDefault="006F2973" w:rsidP="006F2973">
            <w:pPr>
              <w:widowControl/>
              <w:spacing w:line="276" w:lineRule="auto"/>
              <w:rPr>
                <w:rFonts w:eastAsia="Times New Roman" w:cs="Times New Roman"/>
                <w:b/>
                <w:color w:val="auto"/>
                <w:sz w:val="22"/>
                <w:szCs w:val="22"/>
                <w:lang w:eastAsia="ru-RU" w:bidi="ar-SA"/>
              </w:rPr>
            </w:pPr>
            <w:r w:rsidRPr="006F2973">
              <w:rPr>
                <w:rFonts w:eastAsia="Times New Roman" w:cs="Times New Roman"/>
                <w:b/>
                <w:color w:val="auto"/>
                <w:sz w:val="22"/>
                <w:szCs w:val="22"/>
                <w:lang w:eastAsia="ru-RU" w:bidi="ar-SA"/>
              </w:rPr>
              <w:t>Объем образовательной программы учебной дисциплины</w:t>
            </w:r>
          </w:p>
        </w:tc>
        <w:tc>
          <w:tcPr>
            <w:tcW w:w="1315" w:type="pct"/>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34</w:t>
            </w:r>
          </w:p>
        </w:tc>
      </w:tr>
      <w:tr w:rsidR="006F2973" w:rsidRPr="006F2973" w:rsidTr="005D6E3B">
        <w:trPr>
          <w:trHeight w:val="490"/>
        </w:trPr>
        <w:tc>
          <w:tcPr>
            <w:tcW w:w="3685" w:type="pct"/>
            <w:shd w:val="clear" w:color="auto" w:fill="auto"/>
            <w:vAlign w:val="center"/>
          </w:tcPr>
          <w:p w:rsidR="006F2973" w:rsidRPr="006F2973" w:rsidRDefault="006F2973" w:rsidP="006F2973">
            <w:pPr>
              <w:widowControl/>
              <w:spacing w:line="276" w:lineRule="auto"/>
              <w:rPr>
                <w:rFonts w:eastAsia="Times New Roman" w:cs="Times New Roman"/>
                <w:b/>
                <w:color w:val="auto"/>
                <w:sz w:val="22"/>
                <w:szCs w:val="22"/>
                <w:lang w:eastAsia="ru-RU" w:bidi="ar-SA"/>
              </w:rPr>
            </w:pPr>
            <w:r w:rsidRPr="006F2973">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2</w:t>
            </w:r>
          </w:p>
        </w:tc>
      </w:tr>
      <w:tr w:rsidR="006F2973" w:rsidRPr="006F2973" w:rsidTr="005D6E3B">
        <w:trPr>
          <w:trHeight w:val="336"/>
        </w:trPr>
        <w:tc>
          <w:tcPr>
            <w:tcW w:w="5000" w:type="pct"/>
            <w:gridSpan w:val="2"/>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color w:val="auto"/>
                <w:sz w:val="22"/>
                <w:szCs w:val="22"/>
                <w:lang w:eastAsia="ru-RU" w:bidi="ar-SA"/>
              </w:rPr>
              <w:t>в т. ч.:</w:t>
            </w:r>
          </w:p>
        </w:tc>
      </w:tr>
      <w:tr w:rsidR="006F2973" w:rsidRPr="006F2973" w:rsidTr="005D6E3B">
        <w:trPr>
          <w:trHeight w:val="490"/>
        </w:trPr>
        <w:tc>
          <w:tcPr>
            <w:tcW w:w="3685" w:type="pct"/>
            <w:vAlign w:val="center"/>
          </w:tcPr>
          <w:p w:rsidR="006F2973" w:rsidRPr="006F2973" w:rsidRDefault="006F2973" w:rsidP="006F2973">
            <w:pPr>
              <w:widowControl/>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теоретическое обучение</w:t>
            </w:r>
          </w:p>
        </w:tc>
        <w:tc>
          <w:tcPr>
            <w:tcW w:w="1315" w:type="pct"/>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6</w:t>
            </w:r>
          </w:p>
        </w:tc>
      </w:tr>
      <w:tr w:rsidR="006F2973" w:rsidRPr="006F2973" w:rsidTr="005D6E3B">
        <w:trPr>
          <w:trHeight w:val="490"/>
        </w:trPr>
        <w:tc>
          <w:tcPr>
            <w:tcW w:w="3685" w:type="pct"/>
            <w:vAlign w:val="center"/>
          </w:tcPr>
          <w:p w:rsidR="006F2973" w:rsidRPr="006F2973" w:rsidRDefault="006F2973" w:rsidP="006F2973">
            <w:pPr>
              <w:widowControl/>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лабораторные работы</w:t>
            </w:r>
            <w:r w:rsidRPr="006F2973">
              <w:rPr>
                <w:rFonts w:eastAsia="Times New Roman" w:cs="Times New Roman"/>
                <w:i/>
                <w:color w:val="auto"/>
                <w:sz w:val="22"/>
                <w:szCs w:val="22"/>
                <w:lang w:eastAsia="ru-RU" w:bidi="ar-SA"/>
              </w:rPr>
              <w:t xml:space="preserve"> </w:t>
            </w:r>
          </w:p>
        </w:tc>
        <w:tc>
          <w:tcPr>
            <w:tcW w:w="1315" w:type="pct"/>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22</w:t>
            </w:r>
          </w:p>
        </w:tc>
      </w:tr>
      <w:tr w:rsidR="006F2973" w:rsidRPr="006F2973" w:rsidTr="005D6E3B">
        <w:trPr>
          <w:trHeight w:val="267"/>
        </w:trPr>
        <w:tc>
          <w:tcPr>
            <w:tcW w:w="3685" w:type="pct"/>
            <w:vAlign w:val="center"/>
          </w:tcPr>
          <w:p w:rsidR="006F2973" w:rsidRPr="00A5634A" w:rsidRDefault="006F2973" w:rsidP="006F2973">
            <w:pPr>
              <w:widowControl/>
              <w:spacing w:line="276" w:lineRule="auto"/>
              <w:rPr>
                <w:rFonts w:eastAsia="Times New Roman" w:cs="Times New Roman"/>
                <w:color w:val="auto"/>
                <w:sz w:val="22"/>
                <w:szCs w:val="22"/>
                <w:lang w:eastAsia="ru-RU" w:bidi="ar-SA"/>
              </w:rPr>
            </w:pPr>
            <w:r w:rsidRPr="00A5634A">
              <w:rPr>
                <w:rFonts w:eastAsia="Times New Roman" w:cs="Times New Roman"/>
                <w:color w:val="auto"/>
                <w:sz w:val="22"/>
                <w:szCs w:val="22"/>
                <w:lang w:eastAsia="ru-RU" w:bidi="ar-SA"/>
              </w:rPr>
              <w:t xml:space="preserve">Самостоятельная работа </w:t>
            </w:r>
          </w:p>
        </w:tc>
        <w:tc>
          <w:tcPr>
            <w:tcW w:w="1315" w:type="pct"/>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4</w:t>
            </w:r>
          </w:p>
        </w:tc>
      </w:tr>
      <w:tr w:rsidR="006F2973" w:rsidRPr="006F2973" w:rsidTr="005D6E3B">
        <w:trPr>
          <w:trHeight w:val="331"/>
        </w:trPr>
        <w:tc>
          <w:tcPr>
            <w:tcW w:w="5000" w:type="pct"/>
            <w:gridSpan w:val="2"/>
            <w:vAlign w:val="center"/>
          </w:tcPr>
          <w:p w:rsidR="006F2973" w:rsidRPr="006F2973" w:rsidRDefault="006F2973" w:rsidP="006F2973">
            <w:pPr>
              <w:widowControl/>
              <w:spacing w:line="276" w:lineRule="auto"/>
              <w:rPr>
                <w:rFonts w:eastAsia="Times New Roman" w:cs="Times New Roman"/>
                <w:iCs/>
                <w:color w:val="auto"/>
                <w:sz w:val="22"/>
                <w:szCs w:val="22"/>
                <w:lang w:eastAsia="ru-RU" w:bidi="ar-SA"/>
              </w:rPr>
            </w:pPr>
            <w:r w:rsidRPr="006F2973">
              <w:rPr>
                <w:rFonts w:eastAsia="Times New Roman" w:cs="Times New Roman"/>
                <w:b/>
                <w:iCs/>
                <w:color w:val="auto"/>
                <w:sz w:val="22"/>
                <w:szCs w:val="22"/>
                <w:lang w:eastAsia="ru-RU" w:bidi="ar-SA"/>
              </w:rPr>
              <w:t>Промежуточная аттестация в форме дифференцированного зачета</w:t>
            </w:r>
          </w:p>
        </w:tc>
      </w:tr>
    </w:tbl>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pPr>
    </w:p>
    <w:p w:rsidR="006F2973" w:rsidRPr="006F2973" w:rsidRDefault="006F2973" w:rsidP="006F2973">
      <w:pPr>
        <w:widowControl/>
        <w:suppressAutoHyphens w:val="0"/>
        <w:spacing w:after="200" w:line="276" w:lineRule="auto"/>
        <w:rPr>
          <w:rFonts w:eastAsia="Times New Roman" w:cs="Times New Roman"/>
          <w:b/>
          <w:i/>
          <w:color w:val="auto"/>
          <w:sz w:val="22"/>
          <w:szCs w:val="22"/>
          <w:lang w:eastAsia="ru-RU" w:bidi="ar-SA"/>
        </w:rPr>
        <w:sectPr w:rsidR="006F2973" w:rsidRPr="006F2973" w:rsidSect="005D6E3B">
          <w:pgSz w:w="11906" w:h="16838"/>
          <w:pgMar w:top="1134" w:right="850" w:bottom="284" w:left="1701" w:header="708" w:footer="708" w:gutter="0"/>
          <w:cols w:space="720"/>
          <w:docGrid w:linePitch="299"/>
        </w:sectPr>
      </w:pPr>
    </w:p>
    <w:p w:rsidR="006F2973" w:rsidRPr="006F2973" w:rsidRDefault="006F2973" w:rsidP="006F2973">
      <w:pPr>
        <w:widowControl/>
        <w:suppressAutoHyphens w:val="0"/>
        <w:spacing w:after="200" w:line="276" w:lineRule="auto"/>
        <w:ind w:firstLine="709"/>
        <w:rPr>
          <w:rFonts w:eastAsia="Times New Roman" w:cs="Times New Roman"/>
          <w:b/>
          <w:color w:val="auto"/>
          <w:sz w:val="22"/>
          <w:szCs w:val="22"/>
          <w:lang w:eastAsia="ru-RU" w:bidi="ar-SA"/>
        </w:rPr>
      </w:pPr>
    </w:p>
    <w:p w:rsidR="006F2973" w:rsidRPr="006F2973" w:rsidRDefault="006F2973" w:rsidP="006F2973">
      <w:pPr>
        <w:widowControl/>
        <w:suppressAutoHyphens w:val="0"/>
        <w:spacing w:after="200" w:line="276" w:lineRule="auto"/>
        <w:ind w:firstLine="709"/>
        <w:rPr>
          <w:rFonts w:eastAsia="Times New Roman" w:cs="Times New Roman"/>
          <w:b/>
          <w:bCs/>
          <w:color w:val="auto"/>
          <w:sz w:val="22"/>
          <w:szCs w:val="22"/>
          <w:lang w:eastAsia="ru-RU" w:bidi="ar-SA"/>
        </w:rPr>
      </w:pPr>
      <w:r w:rsidRPr="006F2973">
        <w:rPr>
          <w:rFonts w:eastAsia="Times New Roman" w:cs="Times New Roman"/>
          <w:b/>
          <w:color w:val="auto"/>
          <w:sz w:val="22"/>
          <w:szCs w:val="22"/>
          <w:lang w:eastAsia="ru-RU" w:bidi="ar-SA"/>
        </w:rPr>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7"/>
        <w:gridCol w:w="3577"/>
        <w:gridCol w:w="1675"/>
        <w:gridCol w:w="2241"/>
        <w:gridCol w:w="1175"/>
        <w:gridCol w:w="3386"/>
      </w:tblGrid>
      <w:tr w:rsidR="006F2973" w:rsidRPr="006F2973" w:rsidTr="005D6E3B">
        <w:trPr>
          <w:trHeight w:val="1140"/>
        </w:trPr>
        <w:tc>
          <w:tcPr>
            <w:tcW w:w="906" w:type="pct"/>
            <w:vAlign w:val="center"/>
          </w:tcPr>
          <w:p w:rsidR="006F2973" w:rsidRPr="006F2973" w:rsidRDefault="006F2973" w:rsidP="006F2973">
            <w:pPr>
              <w:widowControl/>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Наименование разделов и тем</w:t>
            </w:r>
          </w:p>
        </w:tc>
        <w:tc>
          <w:tcPr>
            <w:tcW w:w="1215" w:type="pct"/>
            <w:vAlign w:val="center"/>
          </w:tcPr>
          <w:p w:rsidR="006F2973" w:rsidRPr="006F2973" w:rsidRDefault="006F2973" w:rsidP="006F2973">
            <w:pPr>
              <w:widowControl/>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569" w:type="pct"/>
            <w:vAlign w:val="center"/>
          </w:tcPr>
          <w:p w:rsidR="006F2973" w:rsidRPr="006F2973" w:rsidRDefault="006F2973" w:rsidP="006F2973">
            <w:pPr>
              <w:widowControl/>
              <w:spacing w:line="240"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Объем, акад. ч / в том числе в форме практической подготовки, акад ч</w:t>
            </w:r>
          </w:p>
        </w:tc>
        <w:tc>
          <w:tcPr>
            <w:tcW w:w="761" w:type="pct"/>
            <w:vAlign w:val="center"/>
          </w:tcPr>
          <w:p w:rsidR="006F2973" w:rsidRPr="006F2973" w:rsidRDefault="006F2973" w:rsidP="006F2973">
            <w:pPr>
              <w:widowControl/>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Коды компетенций и личностных результатов, формированию которых способствует элемент программы</w:t>
            </w:r>
          </w:p>
        </w:tc>
        <w:tc>
          <w:tcPr>
            <w:tcW w:w="399" w:type="pct"/>
          </w:tcPr>
          <w:p w:rsidR="006F2973" w:rsidRPr="006F2973" w:rsidRDefault="006F2973" w:rsidP="006F2973">
            <w:pPr>
              <w:widowControl/>
              <w:spacing w:line="276" w:lineRule="auto"/>
              <w:jc w:val="center"/>
              <w:rPr>
                <w:rFonts w:eastAsia="Times New Roman" w:cs="Times New Roman"/>
                <w:b/>
                <w:bCs/>
                <w:color w:val="auto"/>
                <w:sz w:val="22"/>
                <w:szCs w:val="22"/>
                <w:lang w:eastAsia="ru-RU" w:bidi="ar-SA"/>
              </w:rPr>
            </w:pPr>
            <w:r w:rsidRPr="006F2973">
              <w:rPr>
                <w:rFonts w:eastAsia="Times New Roman" w:cs="Times New Roman"/>
                <w:color w:val="auto"/>
                <w:sz w:val="22"/>
                <w:szCs w:val="22"/>
                <w:lang w:eastAsia="ru-RU" w:bidi="ar-SA"/>
              </w:rPr>
              <w:t>Код ПК, ОК</w:t>
            </w:r>
          </w:p>
        </w:tc>
        <w:tc>
          <w:tcPr>
            <w:tcW w:w="1150" w:type="pct"/>
          </w:tcPr>
          <w:p w:rsidR="006F2973" w:rsidRPr="006F2973" w:rsidRDefault="006F2973" w:rsidP="006F2973">
            <w:pPr>
              <w:widowControl/>
              <w:spacing w:line="276" w:lineRule="auto"/>
              <w:jc w:val="center"/>
              <w:rPr>
                <w:rFonts w:eastAsia="Times New Roman" w:cs="Times New Roman"/>
                <w:b/>
                <w:bCs/>
                <w:color w:val="auto"/>
                <w:sz w:val="22"/>
                <w:szCs w:val="22"/>
                <w:lang w:eastAsia="ru-RU" w:bidi="ar-SA"/>
              </w:rPr>
            </w:pPr>
            <w:r w:rsidRPr="006F2973">
              <w:rPr>
                <w:rFonts w:eastAsia="Times New Roman" w:cs="Times New Roman"/>
                <w:color w:val="auto"/>
                <w:sz w:val="22"/>
                <w:szCs w:val="22"/>
                <w:lang w:eastAsia="ru-RU" w:bidi="ar-SA"/>
              </w:rPr>
              <w:t>Код Н/У/З</w:t>
            </w:r>
          </w:p>
        </w:tc>
      </w:tr>
      <w:tr w:rsidR="006F2973" w:rsidRPr="006F2973" w:rsidTr="005D6E3B">
        <w:trPr>
          <w:trHeight w:val="20"/>
        </w:trPr>
        <w:tc>
          <w:tcPr>
            <w:tcW w:w="906"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r w:rsidRPr="006F2973">
              <w:rPr>
                <w:rFonts w:eastAsia="Times New Roman" w:cs="Times New Roman"/>
                <w:b/>
                <w:bCs/>
                <w:iCs/>
                <w:color w:val="auto"/>
                <w:sz w:val="22"/>
                <w:szCs w:val="22"/>
                <w:lang w:eastAsia="ru-RU" w:bidi="ar-SA"/>
              </w:rPr>
              <w:t>1</w:t>
            </w:r>
          </w:p>
        </w:tc>
        <w:tc>
          <w:tcPr>
            <w:tcW w:w="1215"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r w:rsidRPr="006F2973">
              <w:rPr>
                <w:rFonts w:eastAsia="Times New Roman" w:cs="Times New Roman"/>
                <w:b/>
                <w:bCs/>
                <w:iCs/>
                <w:color w:val="auto"/>
                <w:sz w:val="22"/>
                <w:szCs w:val="22"/>
                <w:lang w:eastAsia="ru-RU" w:bidi="ar-SA"/>
              </w:rPr>
              <w:t>2</w:t>
            </w:r>
          </w:p>
        </w:tc>
        <w:tc>
          <w:tcPr>
            <w:tcW w:w="569"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r w:rsidRPr="006F2973">
              <w:rPr>
                <w:rFonts w:eastAsia="Times New Roman" w:cs="Times New Roman"/>
                <w:b/>
                <w:bCs/>
                <w:iCs/>
                <w:color w:val="auto"/>
                <w:sz w:val="22"/>
                <w:szCs w:val="22"/>
                <w:lang w:eastAsia="ru-RU" w:bidi="ar-SA"/>
              </w:rPr>
              <w:t>3</w:t>
            </w:r>
          </w:p>
        </w:tc>
        <w:tc>
          <w:tcPr>
            <w:tcW w:w="761"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r w:rsidRPr="006F2973">
              <w:rPr>
                <w:rFonts w:eastAsia="Times New Roman" w:cs="Times New Roman"/>
                <w:b/>
                <w:bCs/>
                <w:iCs/>
                <w:color w:val="auto"/>
                <w:sz w:val="22"/>
                <w:szCs w:val="22"/>
                <w:lang w:eastAsia="ru-RU" w:bidi="ar-SA"/>
              </w:rPr>
              <w:t>4</w:t>
            </w:r>
          </w:p>
        </w:tc>
        <w:tc>
          <w:tcPr>
            <w:tcW w:w="399"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r w:rsidRPr="006F2973">
              <w:rPr>
                <w:rFonts w:eastAsia="Times New Roman" w:cs="Times New Roman"/>
                <w:b/>
                <w:bCs/>
                <w:iCs/>
                <w:color w:val="auto"/>
                <w:sz w:val="22"/>
                <w:szCs w:val="22"/>
                <w:lang w:eastAsia="ru-RU" w:bidi="ar-SA"/>
              </w:rPr>
              <w:t>5</w:t>
            </w:r>
          </w:p>
        </w:tc>
        <w:tc>
          <w:tcPr>
            <w:tcW w:w="1150" w:type="pct"/>
          </w:tcPr>
          <w:p w:rsidR="006F2973" w:rsidRPr="006F2973" w:rsidRDefault="006F2973" w:rsidP="006F2973">
            <w:pPr>
              <w:widowControl/>
              <w:suppressAutoHyphens w:val="0"/>
              <w:spacing w:line="240" w:lineRule="auto"/>
              <w:jc w:val="center"/>
              <w:rPr>
                <w:rFonts w:eastAsia="Times New Roman" w:cs="Times New Roman"/>
                <w:b/>
                <w:bCs/>
                <w:iCs/>
                <w:color w:val="auto"/>
                <w:sz w:val="22"/>
                <w:szCs w:val="22"/>
                <w:lang w:eastAsia="ru-RU" w:bidi="ar-SA"/>
              </w:rPr>
            </w:pPr>
          </w:p>
        </w:tc>
      </w:tr>
      <w:tr w:rsidR="006F2973" w:rsidRPr="006F2973" w:rsidTr="005D6E3B">
        <w:trPr>
          <w:trHeight w:val="213"/>
        </w:trPr>
        <w:tc>
          <w:tcPr>
            <w:tcW w:w="2120" w:type="pct"/>
            <w:gridSpan w:val="2"/>
          </w:tcPr>
          <w:p w:rsidR="006F2973" w:rsidRPr="006F2973" w:rsidRDefault="006F2973" w:rsidP="006F2973">
            <w:pPr>
              <w:widowControl/>
              <w:suppressAutoHyphens w:val="0"/>
              <w:spacing w:line="360"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 xml:space="preserve">Раздел 1. </w:t>
            </w:r>
            <w:r w:rsidRPr="006F2973">
              <w:rPr>
                <w:rFonts w:eastAsia="Times New Roman" w:cs="Times New Roman"/>
                <w:b/>
                <w:color w:val="auto"/>
                <w:sz w:val="22"/>
                <w:szCs w:val="22"/>
                <w:lang w:eastAsia="ru-RU" w:bidi="ar-SA"/>
              </w:rPr>
              <w:t>Автоматизированная обработка информации</w:t>
            </w:r>
          </w:p>
        </w:tc>
        <w:tc>
          <w:tcPr>
            <w:tcW w:w="569" w:type="pct"/>
          </w:tcPr>
          <w:p w:rsidR="006F2973" w:rsidRPr="006F2973" w:rsidRDefault="006F2973" w:rsidP="006F2973">
            <w:pPr>
              <w:widowControl/>
              <w:suppressAutoHyphens w:val="0"/>
              <w:spacing w:line="276" w:lineRule="auto"/>
              <w:jc w:val="center"/>
              <w:rPr>
                <w:rFonts w:eastAsia="Times New Roman" w:cs="Times New Roman"/>
                <w:b/>
                <w:bCs/>
                <w:iCs/>
                <w:color w:val="auto"/>
                <w:sz w:val="22"/>
                <w:szCs w:val="22"/>
                <w:lang w:eastAsia="ru-RU" w:bidi="ar-SA"/>
              </w:rPr>
            </w:pPr>
            <w:r w:rsidRPr="006F2973">
              <w:rPr>
                <w:rFonts w:eastAsia="Times New Roman" w:cs="Times New Roman"/>
                <w:b/>
                <w:iCs/>
                <w:color w:val="auto"/>
                <w:sz w:val="22"/>
                <w:szCs w:val="22"/>
                <w:lang w:eastAsia="ru-RU" w:bidi="ar-SA"/>
              </w:rPr>
              <w:t>8</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i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iCs/>
                <w:color w:val="auto"/>
                <w:sz w:val="22"/>
                <w:szCs w:val="22"/>
                <w:lang w:eastAsia="ru-RU" w:bidi="ar-SA"/>
              </w:rPr>
            </w:pPr>
          </w:p>
        </w:tc>
        <w:tc>
          <w:tcPr>
            <w:tcW w:w="1150" w:type="pct"/>
            <w:vAlign w:val="center"/>
          </w:tcPr>
          <w:p w:rsidR="006F2973" w:rsidRPr="006F2973" w:rsidRDefault="006F2973" w:rsidP="006F2973">
            <w:pPr>
              <w:widowControl/>
              <w:suppressAutoHyphens w:val="0"/>
              <w:spacing w:line="276" w:lineRule="auto"/>
              <w:jc w:val="center"/>
              <w:rPr>
                <w:rFonts w:eastAsia="Times New Roman" w:cs="Times New Roman"/>
                <w:bCs/>
                <w:iCs/>
                <w:color w:val="auto"/>
                <w:sz w:val="22"/>
                <w:szCs w:val="22"/>
                <w:lang w:eastAsia="ru-RU" w:bidi="ar-SA"/>
              </w:rPr>
            </w:pPr>
          </w:p>
        </w:tc>
      </w:tr>
      <w:tr w:rsidR="006F2973" w:rsidRPr="006F2973" w:rsidTr="005D6E3B">
        <w:trPr>
          <w:trHeight w:val="122"/>
        </w:trPr>
        <w:tc>
          <w:tcPr>
            <w:tcW w:w="906" w:type="pct"/>
            <w:vMerge w:val="restart"/>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Тема 1.1. Информационные и телекоммуникационные технологии</w:t>
            </w:r>
          </w:p>
        </w:tc>
        <w:tc>
          <w:tcPr>
            <w:tcW w:w="1215" w:type="pct"/>
          </w:tcPr>
          <w:p w:rsidR="006F2973" w:rsidRPr="006F2973" w:rsidRDefault="006F2973" w:rsidP="006F2973">
            <w:pPr>
              <w:widowControl/>
              <w:suppressAutoHyphens w:val="0"/>
              <w:spacing w:line="240" w:lineRule="auto"/>
              <w:rPr>
                <w:rFonts w:eastAsia="Times New Roman" w:cs="Times New Roman"/>
                <w:b/>
                <w:bCs/>
                <w:i/>
                <w:color w:val="auto"/>
                <w:sz w:val="22"/>
                <w:szCs w:val="22"/>
                <w:lang w:eastAsia="ru-RU" w:bidi="ar-SA"/>
              </w:rPr>
            </w:pPr>
            <w:r w:rsidRPr="006F2973">
              <w:rPr>
                <w:rFonts w:eastAsia="Times New Roman" w:cs="Times New Roman"/>
                <w:color w:val="auto"/>
                <w:sz w:val="22"/>
                <w:szCs w:val="22"/>
                <w:lang w:eastAsia="ru-RU" w:bidi="ar-SA"/>
              </w:rPr>
              <w:t>Дидактические единицы, содержание</w:t>
            </w:r>
          </w:p>
        </w:tc>
        <w:tc>
          <w:tcPr>
            <w:tcW w:w="569" w:type="pct"/>
            <w:vAlign w:val="center"/>
          </w:tcPr>
          <w:p w:rsidR="006F2973" w:rsidRPr="006F2973" w:rsidRDefault="006F2973" w:rsidP="006F2973">
            <w:pPr>
              <w:widowControl/>
              <w:spacing w:line="276" w:lineRule="auto"/>
              <w:jc w:val="center"/>
              <w:rPr>
                <w:rFonts w:eastAsia="Times New Roman" w:cs="Times New Roman"/>
                <w:b/>
                <w:iCs/>
                <w:color w:val="auto"/>
                <w:sz w:val="22"/>
                <w:szCs w:val="22"/>
                <w:lang w:eastAsia="ru-RU" w:bidi="ar-SA"/>
              </w:rPr>
            </w:pPr>
            <w:r w:rsidRPr="006F2973">
              <w:rPr>
                <w:rFonts w:eastAsia="Times New Roman" w:cs="Times New Roman"/>
                <w:b/>
                <w:iCs/>
                <w:color w:val="auto"/>
                <w:sz w:val="22"/>
                <w:szCs w:val="22"/>
                <w:lang w:eastAsia="ru-RU" w:bidi="ar-SA"/>
              </w:rPr>
              <w:t>8</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1150"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r>
      <w:tr w:rsidR="006F2973" w:rsidRPr="006F2973" w:rsidTr="005D6E3B">
        <w:trPr>
          <w:trHeight w:val="674"/>
        </w:trPr>
        <w:tc>
          <w:tcPr>
            <w:tcW w:w="906" w:type="pct"/>
            <w:vMerge/>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 xml:space="preserve">1. </w:t>
            </w:r>
            <w:r w:rsidRPr="006F2973">
              <w:rPr>
                <w:rFonts w:eastAsia="Times New Roman" w:cs="Times New Roman"/>
                <w:color w:val="auto"/>
                <w:sz w:val="22"/>
                <w:szCs w:val="22"/>
                <w:lang w:eastAsia="ru-RU" w:bidi="ar-SA"/>
              </w:rPr>
              <w:t>Компьютер как универсальное устройство обработки информации. Основные компоненты компьютерных сетей, принципы пакетной передачи данных. Электронная почта. Технология работы с системами видеоконференций. Технология поиска информации в Интернет. Автоматизированная обработка информации: основные понятия и примеры применения. Работа  с MS Office</w:t>
            </w:r>
          </w:p>
        </w:tc>
        <w:tc>
          <w:tcPr>
            <w:tcW w:w="569" w:type="pct"/>
            <w:vAlign w:val="center"/>
          </w:tcPr>
          <w:p w:rsidR="006F2973" w:rsidRPr="006F2973" w:rsidRDefault="006F2973" w:rsidP="006F2973">
            <w:pPr>
              <w:widowControl/>
              <w:spacing w:line="276"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 3</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438"/>
        </w:trPr>
        <w:tc>
          <w:tcPr>
            <w:tcW w:w="906" w:type="pct"/>
            <w:vMerge/>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
                <w:i/>
                <w:color w:val="auto"/>
                <w:sz w:val="22"/>
                <w:szCs w:val="22"/>
                <w:lang w:eastAsia="ru-RU" w:bidi="ar-SA"/>
              </w:rPr>
            </w:pPr>
            <w:r w:rsidRPr="006F2973">
              <w:rPr>
                <w:rFonts w:eastAsia="Times New Roman" w:cs="Times New Roman"/>
                <w:b/>
                <w:bCs/>
                <w:color w:val="auto"/>
                <w:sz w:val="22"/>
                <w:szCs w:val="22"/>
                <w:lang w:eastAsia="ru-RU" w:bidi="ar-SA"/>
              </w:rPr>
              <w:t>В том числе практических и лабораторных занятий</w:t>
            </w:r>
          </w:p>
        </w:tc>
        <w:tc>
          <w:tcPr>
            <w:tcW w:w="569" w:type="pct"/>
            <w:vAlign w:val="center"/>
          </w:tcPr>
          <w:p w:rsidR="006F2973" w:rsidRPr="006F2973" w:rsidRDefault="006F2973" w:rsidP="006F2973">
            <w:pPr>
              <w:widowControl/>
              <w:spacing w:line="276" w:lineRule="auto"/>
              <w:jc w:val="center"/>
              <w:rPr>
                <w:rFonts w:eastAsia="Times New Roman" w:cs="Times New Roman"/>
                <w:b/>
                <w:iCs/>
                <w:color w:val="auto"/>
                <w:sz w:val="22"/>
                <w:szCs w:val="22"/>
                <w:lang w:eastAsia="ru-RU" w:bidi="ar-SA"/>
              </w:rPr>
            </w:pPr>
            <w:r w:rsidRPr="006F2973">
              <w:rPr>
                <w:rFonts w:eastAsia="Times New Roman" w:cs="Times New Roman"/>
                <w:b/>
                <w:iCs/>
                <w:color w:val="auto"/>
                <w:sz w:val="22"/>
                <w:szCs w:val="22"/>
                <w:lang w:eastAsia="ru-RU" w:bidi="ar-SA"/>
              </w:rPr>
              <w:t>4</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1. Лабораторная работа 1 </w:t>
            </w:r>
            <w:r w:rsidRPr="006F2973">
              <w:rPr>
                <w:rFonts w:eastAsia="Times New Roman" w:cs="Times New Roman"/>
                <w:color w:val="000000"/>
                <w:sz w:val="22"/>
                <w:szCs w:val="22"/>
                <w:lang w:eastAsia="ru-RU" w:bidi="ar-SA"/>
              </w:rPr>
              <w:t xml:space="preserve">Комплексное использование </w:t>
            </w:r>
            <w:r w:rsidRPr="006F2973">
              <w:rPr>
                <w:rFonts w:eastAsia="Times New Roman" w:cs="Times New Roman"/>
                <w:color w:val="000000"/>
                <w:sz w:val="22"/>
                <w:szCs w:val="22"/>
                <w:lang w:eastAsia="ru-RU" w:bidi="ar-SA"/>
              </w:rPr>
              <w:lastRenderedPageBreak/>
              <w:t>возможностей MS Word для создания текстовых документов</w:t>
            </w:r>
          </w:p>
        </w:tc>
        <w:tc>
          <w:tcPr>
            <w:tcW w:w="569" w:type="pct"/>
            <w:vAlign w:val="center"/>
          </w:tcPr>
          <w:p w:rsidR="006F2973" w:rsidRPr="006F2973" w:rsidRDefault="006F2973" w:rsidP="006F2973">
            <w:pPr>
              <w:widowControl/>
              <w:spacing w:line="276" w:lineRule="auto"/>
              <w:jc w:val="center"/>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lastRenderedPageBreak/>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Уо 01.01, Уо 01.02, Уо 01.03, Уо 01.05, Уо 01.06, Уо 01.08, Уо 01.09, Уо 02.02, Уо 02.04, Уо </w:t>
            </w:r>
            <w:r w:rsidRPr="006F2973">
              <w:rPr>
                <w:rFonts w:eastAsia="Times New Roman" w:cs="Times New Roman"/>
                <w:bCs/>
                <w:iCs/>
                <w:color w:val="auto"/>
                <w:sz w:val="22"/>
                <w:szCs w:val="22"/>
                <w:lang w:eastAsia="ru-RU" w:bidi="ar-SA"/>
              </w:rPr>
              <w:lastRenderedPageBreak/>
              <w:t>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2. Лабораторная работа 2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000000"/>
                <w:sz w:val="22"/>
                <w:szCs w:val="22"/>
                <w:lang w:eastAsia="ru-RU" w:bidi="ar-SA"/>
              </w:rPr>
              <w:t>Применение MS Excel для решения задач оптимального планирования</w:t>
            </w:r>
          </w:p>
        </w:tc>
        <w:tc>
          <w:tcPr>
            <w:tcW w:w="569" w:type="pct"/>
            <w:vAlign w:val="center"/>
          </w:tcPr>
          <w:p w:rsidR="006F2973" w:rsidRPr="006F2973" w:rsidRDefault="006F2973" w:rsidP="006F2973">
            <w:pPr>
              <w:widowControl/>
              <w:spacing w:line="276" w:lineRule="auto"/>
              <w:jc w:val="center"/>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479"/>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Cs/>
                <w:color w:val="auto"/>
                <w:sz w:val="22"/>
                <w:szCs w:val="22"/>
                <w:lang w:eastAsia="ru-RU" w:bidi="ar-SA"/>
              </w:rPr>
            </w:pPr>
            <w:r w:rsidRPr="006F2973">
              <w:rPr>
                <w:rFonts w:eastAsia="Times New Roman" w:cs="Times New Roman"/>
                <w:b/>
                <w:bCs/>
                <w:color w:val="auto"/>
                <w:sz w:val="22"/>
                <w:szCs w:val="22"/>
                <w:lang w:eastAsia="ru-RU" w:bidi="ar-SA"/>
              </w:rPr>
              <w:t>Самостоятельная работа обучающихся</w:t>
            </w:r>
          </w:p>
        </w:tc>
        <w:tc>
          <w:tcPr>
            <w:tcW w:w="569" w:type="pct"/>
            <w:vAlign w:val="center"/>
          </w:tcPr>
          <w:p w:rsidR="006F2973" w:rsidRPr="006F2973" w:rsidRDefault="006F2973" w:rsidP="006F2973">
            <w:pPr>
              <w:widowControl/>
              <w:spacing w:line="276" w:lineRule="auto"/>
              <w:jc w:val="center"/>
              <w:rPr>
                <w:rFonts w:eastAsia="Times New Roman" w:cs="Times New Roman"/>
                <w:b/>
                <w:bCs/>
                <w:iCs/>
                <w:color w:val="auto"/>
                <w:sz w:val="22"/>
                <w:szCs w:val="22"/>
                <w:lang w:eastAsia="ru-RU" w:bidi="ar-SA"/>
              </w:rPr>
            </w:pPr>
            <w:r w:rsidRPr="006F2973">
              <w:rPr>
                <w:rFonts w:eastAsia="Times New Roman" w:cs="Times New Roman"/>
                <w:b/>
                <w:i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 xml:space="preserve">1. Составление сравнительной характеристики систем хранения данных </w:t>
            </w:r>
          </w:p>
        </w:tc>
        <w:tc>
          <w:tcPr>
            <w:tcW w:w="569" w:type="pct"/>
            <w:vAlign w:val="center"/>
          </w:tcPr>
          <w:p w:rsidR="006F2973" w:rsidRPr="006F2973" w:rsidRDefault="006F2973" w:rsidP="006F2973">
            <w:pPr>
              <w:widowControl/>
              <w:spacing w:line="276" w:lineRule="auto"/>
              <w:jc w:val="center"/>
              <w:rPr>
                <w:rFonts w:eastAsia="Times New Roman" w:cs="Times New Roman"/>
                <w:iCs/>
                <w:color w:val="auto"/>
                <w:sz w:val="22"/>
                <w:szCs w:val="22"/>
                <w:lang w:eastAsia="ru-RU" w:bidi="ar-SA"/>
              </w:rPr>
            </w:pPr>
            <w:r w:rsidRPr="006F2973">
              <w:rPr>
                <w:rFonts w:eastAsia="Times New Roman" w:cs="Times New Roman"/>
                <w:i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2120" w:type="pct"/>
            <w:gridSpan w:val="2"/>
          </w:tcPr>
          <w:p w:rsidR="006F2973" w:rsidRPr="006F2973" w:rsidRDefault="006F2973" w:rsidP="006F2973">
            <w:pPr>
              <w:widowControl/>
              <w:suppressAutoHyphens w:val="0"/>
              <w:spacing w:line="360"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 xml:space="preserve">Раздел 2. </w:t>
            </w:r>
            <w:r w:rsidRPr="006F2973">
              <w:rPr>
                <w:rFonts w:eastAsia="Times New Roman" w:cs="Times New Roman"/>
                <w:b/>
                <w:bCs/>
                <w:iCs/>
                <w:color w:val="auto"/>
                <w:sz w:val="22"/>
                <w:szCs w:val="22"/>
                <w:lang w:eastAsia="ru-RU" w:bidi="ar-SA"/>
              </w:rPr>
              <w:t>Представление об информационной системе</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14</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527"/>
        </w:trPr>
        <w:tc>
          <w:tcPr>
            <w:tcW w:w="906" w:type="pct"/>
            <w:vMerge w:val="restart"/>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 xml:space="preserve">Тема 2.1. </w:t>
            </w:r>
            <w:r w:rsidRPr="006F2973">
              <w:rPr>
                <w:rFonts w:eastAsia="Times New Roman" w:cs="Times New Roman"/>
                <w:b/>
                <w:bCs/>
                <w:color w:val="000000"/>
                <w:sz w:val="22"/>
                <w:szCs w:val="22"/>
                <w:lang w:eastAsia="en-US" w:bidi="ar-SA"/>
              </w:rPr>
              <w:t>Понятие информационной системы</w:t>
            </w:r>
          </w:p>
        </w:tc>
        <w:tc>
          <w:tcPr>
            <w:tcW w:w="1215" w:type="pct"/>
            <w:vAlign w:val="center"/>
          </w:tcPr>
          <w:p w:rsidR="006F2973" w:rsidRPr="006F2973" w:rsidRDefault="006F2973" w:rsidP="006F2973">
            <w:pPr>
              <w:widowControl/>
              <w:suppressAutoHyphens w:val="0"/>
              <w:spacing w:line="240" w:lineRule="auto"/>
              <w:rPr>
                <w:rFonts w:eastAsia="Times New Roman" w:cs="Times New Roman"/>
                <w:b/>
                <w:bCs/>
                <w:color w:val="auto"/>
                <w:sz w:val="22"/>
                <w:szCs w:val="22"/>
                <w:lang w:eastAsia="ru-RU" w:bidi="ar-SA"/>
              </w:rPr>
            </w:pPr>
            <w:r w:rsidRPr="006F2973">
              <w:rPr>
                <w:rFonts w:eastAsia="Times New Roman" w:cs="Times New Roman"/>
                <w:color w:val="auto"/>
                <w:sz w:val="22"/>
                <w:szCs w:val="22"/>
                <w:lang w:eastAsia="ru-RU" w:bidi="ar-SA"/>
              </w:rPr>
              <w:t>Дидактические единицы, содержание</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14</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hd w:val="clear" w:color="auto" w:fill="FFFFFF"/>
              <w:suppressAutoHyphens w:val="0"/>
              <w:spacing w:line="276" w:lineRule="auto"/>
              <w:jc w:val="both"/>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1.</w:t>
            </w:r>
            <w:r w:rsidRPr="006F2973">
              <w:rPr>
                <w:rFonts w:eastAsia="Times New Roman" w:cs="Times New Roman"/>
                <w:color w:val="auto"/>
                <w:sz w:val="22"/>
                <w:szCs w:val="22"/>
                <w:lang w:eastAsia="ru-RU" w:bidi="ar-SA"/>
              </w:rPr>
              <w:t xml:space="preserve"> </w:t>
            </w:r>
            <w:r w:rsidRPr="006F2973">
              <w:rPr>
                <w:rFonts w:eastAsia="Times New Roman" w:cs="Times New Roman"/>
                <w:color w:val="000000"/>
                <w:sz w:val="22"/>
                <w:szCs w:val="22"/>
                <w:lang w:eastAsia="en-US" w:bidi="ar-SA"/>
              </w:rPr>
              <w:t xml:space="preserve">Понятие информационной системы. Обобщенная схема информационной системы и назначение ее элементов. Классификация ИС.  Основные задачи, решаемые в информационной системе. Примеры информационных систем. История развития информационных систем. Перспективы развития и </w:t>
            </w:r>
            <w:r w:rsidRPr="006F2973">
              <w:rPr>
                <w:rFonts w:eastAsia="Times New Roman" w:cs="Times New Roman"/>
                <w:color w:val="000000"/>
                <w:sz w:val="22"/>
                <w:szCs w:val="22"/>
                <w:lang w:eastAsia="en-US" w:bidi="ar-SA"/>
              </w:rPr>
              <w:lastRenderedPageBreak/>
              <w:t xml:space="preserve">использования информационных систем в профессиональной деятельности. Информационные системы в Интернет. </w:t>
            </w:r>
            <w:r w:rsidRPr="006F2973">
              <w:rPr>
                <w:rFonts w:eastAsia="Times New Roman" w:cs="Times New Roman"/>
                <w:bCs/>
                <w:color w:val="000000"/>
                <w:sz w:val="22"/>
                <w:szCs w:val="22"/>
                <w:lang w:eastAsia="en-US" w:bidi="ar-SA"/>
              </w:rPr>
              <w:t>Место информационной системы в профессиональной деятельности</w:t>
            </w:r>
            <w:r w:rsidRPr="006F2973">
              <w:rPr>
                <w:rFonts w:eastAsia="Times New Roman" w:cs="Times New Roman"/>
                <w:bCs/>
                <w:color w:val="auto"/>
                <w:sz w:val="22"/>
                <w:szCs w:val="22"/>
                <w:lang w:eastAsia="ru-RU" w:bidi="ar-SA"/>
              </w:rPr>
              <w:t xml:space="preserve">. </w:t>
            </w:r>
            <w:r w:rsidRPr="006F2973">
              <w:rPr>
                <w:rFonts w:eastAsia="Times New Roman" w:cs="Times New Roman"/>
                <w:color w:val="000000"/>
                <w:sz w:val="22"/>
                <w:szCs w:val="22"/>
                <w:lang w:eastAsia="ru-RU" w:bidi="ar-SA"/>
              </w:rPr>
              <w:t>Профессионально ориентированные информационные системы</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lastRenderedPageBreak/>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566"/>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
                <w:color w:val="auto"/>
                <w:sz w:val="22"/>
                <w:szCs w:val="22"/>
                <w:lang w:eastAsia="ru-RU" w:bidi="ar-SA"/>
              </w:rPr>
            </w:pPr>
            <w:r w:rsidRPr="006F2973">
              <w:rPr>
                <w:rFonts w:eastAsia="Times New Roman" w:cs="Times New Roman"/>
                <w:b/>
                <w:bCs/>
                <w:color w:val="auto"/>
                <w:sz w:val="22"/>
                <w:szCs w:val="22"/>
                <w:lang w:eastAsia="ru-RU" w:bidi="ar-SA"/>
              </w:rPr>
              <w:t>В том числе практических и лабораторных занятий</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10</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1. Лабораторная работа 3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Сравнительная характеристика корпоративных информационных систем</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2. Лабораторная работа 4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Использование СПС Консультант+  для поиска документов</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 ЛР 20</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02,3,9,10</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
                <w:i/>
                <w:color w:val="auto"/>
                <w:sz w:val="22"/>
                <w:szCs w:val="22"/>
                <w:lang w:eastAsia="ru-RU" w:bidi="ar-SA"/>
              </w:rPr>
            </w:pPr>
            <w:r w:rsidRPr="006F2973">
              <w:rPr>
                <w:rFonts w:eastAsia="Times New Roman" w:cs="Times New Roman"/>
                <w:b/>
                <w:i/>
                <w:color w:val="auto"/>
                <w:sz w:val="22"/>
                <w:szCs w:val="22"/>
                <w:lang w:eastAsia="ru-RU" w:bidi="ar-SA"/>
              </w:rPr>
              <w:t>Профессионально ориентированное содержание (</w:t>
            </w:r>
            <w:r w:rsidRPr="006F2973">
              <w:rPr>
                <w:rFonts w:eastAsia="Times New Roman" w:cs="Times New Roman"/>
                <w:bCs/>
                <w:i/>
                <w:color w:val="000000"/>
                <w:sz w:val="22"/>
                <w:szCs w:val="22"/>
                <w:lang w:eastAsia="ru-RU" w:bidi="ar-SA"/>
              </w:rPr>
              <w:t xml:space="preserve">ПМ 02 </w:t>
            </w:r>
            <w:r w:rsidRPr="006F2973">
              <w:rPr>
                <w:rFonts w:eastAsia="Times New Roman" w:cs="Times New Roman"/>
                <w:bCs/>
                <w:i/>
                <w:iCs/>
                <w:color w:val="000000"/>
                <w:sz w:val="22"/>
                <w:szCs w:val="22"/>
                <w:lang w:eastAsia="ru-RU" w:bidi="ar-SA"/>
              </w:rPr>
              <w:t xml:space="preserve">Осуществление сборки и апробации моделей элементов систем автоматизации с учетом специфики технологических процессов </w:t>
            </w:r>
            <w:r w:rsidRPr="006F2973">
              <w:rPr>
                <w:rFonts w:eastAsia="Times New Roman" w:cs="Times New Roman"/>
                <w:i/>
                <w:color w:val="000000"/>
                <w:sz w:val="22"/>
                <w:szCs w:val="22"/>
                <w:lang w:eastAsia="ru-RU" w:bidi="ar-SA"/>
              </w:rPr>
              <w:t xml:space="preserve">МДК 02.02 Автоматизированные системы управления технологическими </w:t>
            </w:r>
            <w:r w:rsidRPr="006F2973">
              <w:rPr>
                <w:rFonts w:eastAsia="Times New Roman" w:cs="Times New Roman"/>
                <w:i/>
                <w:color w:val="000000"/>
                <w:sz w:val="22"/>
                <w:szCs w:val="22"/>
                <w:lang w:eastAsia="ru-RU" w:bidi="ar-SA"/>
              </w:rPr>
              <w:lastRenderedPageBreak/>
              <w:t>процессами</w:t>
            </w:r>
            <w:r w:rsidRPr="006F2973">
              <w:rPr>
                <w:rFonts w:eastAsia="Times New Roman" w:cs="Times New Roman"/>
                <w:color w:val="000000"/>
                <w:sz w:val="22"/>
                <w:szCs w:val="22"/>
                <w:lang w:eastAsia="ru-RU" w:bidi="ar-SA"/>
              </w:rPr>
              <w:t>)</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3. Лабораторная работа 5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Знакомство с MES - системами . Sematic IT.</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lastRenderedPageBreak/>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 ЛР 20</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 ПК 1.1-1.4, ПК 3.1, ПК 4.1</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У 1.1.01, У 1.1.02, У 1.1.03, У 1.2.01</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Зо 01.02, Зо 01.03, Зо 01.06, Зо 02.02, Зо 03.03, Зо 09.01, Зо 09.02, </w:t>
            </w:r>
            <w:r w:rsidRPr="006F2973">
              <w:rPr>
                <w:rFonts w:eastAsia="Times New Roman" w:cs="Times New Roman"/>
                <w:color w:val="auto"/>
                <w:sz w:val="22"/>
                <w:szCs w:val="22"/>
                <w:lang w:eastAsia="ru-RU" w:bidi="ar-SA"/>
              </w:rPr>
              <w:t>З 1.1.01, З 1.1.02, З 1.2.02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4. Лабораторная работа 6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Изучение возможностей АИС WinCC.</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 ЛР 20</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 ПК 1.1-1.4, ПК 4.1</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У 1.1.01, У 1.1.02, У 1.1.03, У 1.2.01</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Зо 01.02, Зо 01.03, Зо 01.06, Зо 02.02, Зо 03.03, Зо 09.01, Зо 09.02, </w:t>
            </w:r>
            <w:r w:rsidRPr="006F2973">
              <w:rPr>
                <w:rFonts w:eastAsia="Times New Roman" w:cs="Times New Roman"/>
                <w:color w:val="auto"/>
                <w:sz w:val="22"/>
                <w:szCs w:val="22"/>
                <w:lang w:eastAsia="ru-RU" w:bidi="ar-SA"/>
              </w:rPr>
              <w:t>З 1.1.01, З 1.1.02, З 1.2.02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5. Лабораторная работа 7 Знакомство с информационной системой InTouch</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 ЛР 20</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 ПК 1.1-1.4, ПК 4.1</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У 1.1.01, У 1.1.02, У 1.1.03, У 1.2.01</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Зо 01.02, Зо 01.03, Зо 01.06, Зо 02.02, Зо 03.03, Зо 09.01, Зо 09.02, </w:t>
            </w:r>
            <w:r w:rsidRPr="006F2973">
              <w:rPr>
                <w:rFonts w:eastAsia="Times New Roman" w:cs="Times New Roman"/>
                <w:color w:val="auto"/>
                <w:sz w:val="22"/>
                <w:szCs w:val="22"/>
                <w:lang w:eastAsia="ru-RU" w:bidi="ar-SA"/>
              </w:rPr>
              <w:t>З 1.1.01, З 1.1.02, З 1.2.02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Самостоятельная работа обучающихся</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Cs/>
                <w:color w:val="auto"/>
                <w:sz w:val="22"/>
                <w:szCs w:val="22"/>
                <w:lang w:eastAsia="ru-RU" w:bidi="ar-SA"/>
              </w:rPr>
            </w:pPr>
            <w:r w:rsidRPr="006F2973">
              <w:rPr>
                <w:rFonts w:eastAsia="Times New Roman" w:cs="Times New Roman"/>
                <w:color w:val="000000"/>
                <w:sz w:val="22"/>
                <w:szCs w:val="22"/>
                <w:lang w:eastAsia="en-US" w:bidi="ar-SA"/>
              </w:rPr>
              <w:t>Анализ АСУТП, применяемых на предприятиях металлургической промышленности.</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2120" w:type="pct"/>
            <w:gridSpan w:val="2"/>
          </w:tcPr>
          <w:p w:rsidR="006F2973" w:rsidRPr="006F2973" w:rsidRDefault="006F2973" w:rsidP="006F2973">
            <w:pPr>
              <w:widowControl/>
              <w:suppressAutoHyphens w:val="0"/>
              <w:spacing w:line="360"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 xml:space="preserve">Раздел 3. </w:t>
            </w:r>
            <w:r w:rsidRPr="006F2973">
              <w:rPr>
                <w:rFonts w:eastAsia="Times New Roman" w:cs="Times New Roman"/>
                <w:b/>
                <w:color w:val="000000"/>
                <w:sz w:val="22"/>
                <w:szCs w:val="22"/>
                <w:lang w:eastAsia="ru-RU" w:bidi="ar-SA"/>
              </w:rPr>
              <w:t>Методологические основы разработки информационной системы</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20"/>
        </w:trPr>
        <w:tc>
          <w:tcPr>
            <w:tcW w:w="906" w:type="pct"/>
            <w:vMerge w:val="restart"/>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lastRenderedPageBreak/>
              <w:t xml:space="preserve">Тема 3.1. </w:t>
            </w:r>
            <w:r w:rsidRPr="006F2973">
              <w:rPr>
                <w:rFonts w:eastAsia="Times New Roman" w:cs="Times New Roman"/>
                <w:b/>
                <w:color w:val="000000"/>
                <w:sz w:val="22"/>
                <w:szCs w:val="22"/>
                <w:lang w:eastAsia="ru-RU" w:bidi="ar-SA"/>
              </w:rPr>
              <w:t>Общие сведения об управлении проектами. Классификация проектов</w:t>
            </w:r>
          </w:p>
        </w:tc>
        <w:tc>
          <w:tcPr>
            <w:tcW w:w="1215" w:type="pct"/>
            <w:vAlign w:val="center"/>
          </w:tcPr>
          <w:p w:rsidR="006F2973" w:rsidRPr="006F2973" w:rsidRDefault="006F2973" w:rsidP="006F2973">
            <w:pPr>
              <w:widowControl/>
              <w:suppressAutoHyphens w:val="0"/>
              <w:spacing w:line="240" w:lineRule="auto"/>
              <w:rPr>
                <w:rFonts w:eastAsia="Times New Roman" w:cs="Times New Roman"/>
                <w:b/>
                <w:bCs/>
                <w:color w:val="auto"/>
                <w:sz w:val="22"/>
                <w:szCs w:val="22"/>
                <w:lang w:eastAsia="ru-RU" w:bidi="ar-SA"/>
              </w:rPr>
            </w:pPr>
            <w:r w:rsidRPr="006F2973">
              <w:rPr>
                <w:rFonts w:eastAsia="Times New Roman" w:cs="Times New Roman"/>
                <w:color w:val="auto"/>
                <w:sz w:val="22"/>
                <w:szCs w:val="22"/>
                <w:lang w:eastAsia="ru-RU" w:bidi="ar-SA"/>
              </w:rPr>
              <w:t>Дидактические единицы, содержание</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10</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ind w:firstLine="33"/>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1.</w:t>
            </w:r>
            <w:r w:rsidRPr="006F2973">
              <w:rPr>
                <w:rFonts w:eastAsia="Times New Roman" w:cs="Times New Roman"/>
                <w:color w:val="auto"/>
                <w:sz w:val="22"/>
                <w:szCs w:val="22"/>
                <w:lang w:eastAsia="ru-RU" w:bidi="ar-SA"/>
              </w:rPr>
              <w:t xml:space="preserve"> </w:t>
            </w:r>
            <w:r w:rsidRPr="006F2973">
              <w:rPr>
                <w:rFonts w:eastAsia="Times New Roman" w:cs="Times New Roman"/>
                <w:color w:val="000000"/>
                <w:sz w:val="22"/>
                <w:szCs w:val="22"/>
                <w:shd w:val="clear" w:color="auto" w:fill="FFFFFF"/>
                <w:lang w:eastAsia="ru-RU" w:bidi="ar-SA"/>
              </w:rPr>
              <w:t xml:space="preserve">Программные методы и средства планирования и управления проектами. Задачи, решаемые пакетами управления проектами. Профессиональные системы планирования; системы планирования среднего класса; системы быстрого планирования; органайзеры (планировщики). Анализ состояния российского рынка программных средств управления проектами. </w:t>
            </w:r>
            <w:r w:rsidRPr="006F2973">
              <w:rPr>
                <w:rFonts w:eastAsia="Times New Roman" w:cs="Times New Roman"/>
                <w:color w:val="000000"/>
                <w:sz w:val="22"/>
                <w:szCs w:val="22"/>
                <w:lang w:eastAsia="en-US" w:bidi="ar-SA"/>
              </w:rPr>
              <w:t xml:space="preserve">Жизненный цикл разработки информационной системы. Модели жизненного цикла. </w:t>
            </w:r>
            <w:r w:rsidRPr="006F2973">
              <w:rPr>
                <w:rFonts w:eastAsia="Times New Roman" w:cs="Times New Roman"/>
                <w:color w:val="000000"/>
                <w:sz w:val="22"/>
                <w:szCs w:val="22"/>
                <w:lang w:eastAsia="ru-RU" w:bidi="ar-SA"/>
              </w:rPr>
              <w:t>Регламентация процессов проектирования в отечественных и международных стандартах</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 ЛР 20</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w:t>
            </w:r>
          </w:p>
        </w:tc>
      </w:tr>
      <w:tr w:rsidR="006F2973" w:rsidRPr="006F2973" w:rsidTr="005D6E3B">
        <w:trPr>
          <w:trHeight w:val="20"/>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b/>
                <w:color w:val="auto"/>
                <w:sz w:val="22"/>
                <w:szCs w:val="22"/>
                <w:lang w:eastAsia="ru-RU" w:bidi="ar-SA"/>
              </w:rPr>
            </w:pPr>
            <w:r w:rsidRPr="006F2973">
              <w:rPr>
                <w:rFonts w:eastAsia="Times New Roman" w:cs="Times New Roman"/>
                <w:b/>
                <w:bCs/>
                <w:color w:val="auto"/>
                <w:sz w:val="22"/>
                <w:szCs w:val="22"/>
                <w:lang w:eastAsia="ru-RU" w:bidi="ar-SA"/>
              </w:rPr>
              <w:t>В том числе практических и лабораторных занятий</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8</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418"/>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1. Лабораторная работа 8 </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Разработка проекта в системе MS Project.</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ОК 02,3,9,10, ПК 1.1-1.4, ПК 3.1, ПК 4.1</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У 1.1.01, У 1.1.02, У 1.1.03, У 1.2.01</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Зо 01.02, Зо 01.03, Зо 01.06, Зо 02.02, Зо 03.03, Зо 09.01, Зо 09.02, </w:t>
            </w:r>
            <w:r w:rsidRPr="006F2973">
              <w:rPr>
                <w:rFonts w:eastAsia="Times New Roman" w:cs="Times New Roman"/>
                <w:color w:val="auto"/>
                <w:sz w:val="22"/>
                <w:szCs w:val="22"/>
                <w:lang w:eastAsia="ru-RU" w:bidi="ar-SA"/>
              </w:rPr>
              <w:t>З 1.1.01, З 1.1.02, З 1.2.02</w:t>
            </w:r>
          </w:p>
          <w:p w:rsidR="006F2973" w:rsidRPr="006F2973" w:rsidRDefault="006F2973" w:rsidP="006F2973">
            <w:pPr>
              <w:widowControl/>
              <w:suppressAutoHyphens w:val="0"/>
              <w:spacing w:line="240" w:lineRule="auto"/>
              <w:jc w:val="center"/>
              <w:rPr>
                <w:rFonts w:eastAsia="Times New Roman" w:cs="Times New Roman"/>
                <w:bCs/>
                <w:color w:val="auto"/>
                <w:sz w:val="22"/>
                <w:szCs w:val="22"/>
                <w:lang w:eastAsia="ru-RU" w:bidi="ar-SA"/>
              </w:rPr>
            </w:pPr>
          </w:p>
        </w:tc>
      </w:tr>
      <w:tr w:rsidR="006F2973" w:rsidRPr="006F2973" w:rsidTr="005D6E3B">
        <w:trPr>
          <w:trHeight w:val="418"/>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2. Лабораторная работа 9</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Анализ, настройка  проекта в </w:t>
            </w:r>
            <w:r w:rsidRPr="006F2973">
              <w:rPr>
                <w:rFonts w:eastAsia="Times New Roman" w:cs="Times New Roman"/>
                <w:color w:val="auto"/>
                <w:sz w:val="22"/>
                <w:szCs w:val="22"/>
                <w:lang w:eastAsia="ru-RU" w:bidi="ar-SA"/>
              </w:rPr>
              <w:lastRenderedPageBreak/>
              <w:t>системе MS Project.</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lastRenderedPageBreak/>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iCs/>
                <w:color w:val="auto"/>
                <w:sz w:val="22"/>
                <w:szCs w:val="22"/>
                <w:lang w:eastAsia="ru-RU" w:bidi="ar-SA"/>
              </w:rPr>
              <w:t xml:space="preserve">ОК 02,3,9,10, </w:t>
            </w:r>
            <w:r w:rsidRPr="006F2973">
              <w:rPr>
                <w:rFonts w:eastAsia="Times New Roman" w:cs="Times New Roman"/>
                <w:iCs/>
                <w:color w:val="auto"/>
                <w:sz w:val="22"/>
                <w:szCs w:val="22"/>
                <w:lang w:eastAsia="ru-RU" w:bidi="ar-SA"/>
              </w:rPr>
              <w:lastRenderedPageBreak/>
              <w:t>ПК 1.1-1.4, ПК 3.1, ПК 4.1</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lastRenderedPageBreak/>
              <w:t xml:space="preserve">Уо 01.01, Уо 01.02, Уо 01.03, Уо 01.05, Уо 01.06, Уо 01.08, Уо 01.09, Уо 02.02, Уо 02.04, Уо </w:t>
            </w:r>
            <w:r w:rsidRPr="006F2973">
              <w:rPr>
                <w:rFonts w:eastAsia="Times New Roman" w:cs="Times New Roman"/>
                <w:bCs/>
                <w:iCs/>
                <w:color w:val="auto"/>
                <w:sz w:val="22"/>
                <w:szCs w:val="22"/>
                <w:lang w:eastAsia="ru-RU" w:bidi="ar-SA"/>
              </w:rPr>
              <w:lastRenderedPageBreak/>
              <w:t>03.01, Уо 03.03, Уо 09.01, Уо 09.02,</w:t>
            </w:r>
            <w:r w:rsidRPr="006F2973">
              <w:rPr>
                <w:rFonts w:eastAsia="Times New Roman" w:cs="Times New Roman"/>
                <w:color w:val="auto"/>
                <w:sz w:val="22"/>
                <w:szCs w:val="22"/>
                <w:lang w:eastAsia="ru-RU" w:bidi="ar-SA"/>
              </w:rPr>
              <w:t xml:space="preserve"> У 1.1.01, У 1.1.02, У 1.1.03, У 1.2.01</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 xml:space="preserve">Зо 01.02, Зо 01.03, Зо 01.06, Зо 02.02, Зо 03.03, Зо 09.01, Зо 09.02, </w:t>
            </w:r>
            <w:r w:rsidRPr="006F2973">
              <w:rPr>
                <w:rFonts w:eastAsia="Times New Roman" w:cs="Times New Roman"/>
                <w:color w:val="auto"/>
                <w:sz w:val="22"/>
                <w:szCs w:val="22"/>
                <w:lang w:eastAsia="ru-RU" w:bidi="ar-SA"/>
              </w:rPr>
              <w:t>З 1.1.01, З 1.1.02, З 1.2.02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418"/>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2. Лабораторная работа 10</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АИС Project Expert. Интерфейс программы</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02,3,9,10</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w:t>
            </w:r>
            <w:r w:rsidRPr="006F2973">
              <w:rPr>
                <w:rFonts w:eastAsia="Times New Roman" w:cs="Times New Roman"/>
                <w:bCs/>
                <w:iCs/>
                <w:color w:val="auto"/>
                <w:sz w:val="22"/>
                <w:szCs w:val="22"/>
                <w:lang w:eastAsia="ru-RU" w:bidi="ar-SA"/>
              </w:rPr>
              <w:t>Уо 11.03, Уо 11.05</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 Зо 11.02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418"/>
        </w:trPr>
        <w:tc>
          <w:tcPr>
            <w:tcW w:w="906" w:type="pct"/>
            <w:vMerge/>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p>
        </w:tc>
        <w:tc>
          <w:tcPr>
            <w:tcW w:w="1215" w:type="pct"/>
            <w:vAlign w:val="center"/>
          </w:tcPr>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2. Лабораторная работа 11</w:t>
            </w:r>
          </w:p>
          <w:p w:rsidR="006F2973" w:rsidRPr="006F2973" w:rsidRDefault="006F2973" w:rsidP="006F2973">
            <w:pPr>
              <w:widowControl/>
              <w:suppressAutoHyphens w:val="0"/>
              <w:spacing w:line="276"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АИС Project Expert. Создание инвестиционного проекта</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Cs/>
                <w:color w:val="auto"/>
                <w:sz w:val="22"/>
                <w:szCs w:val="22"/>
                <w:lang w:eastAsia="ru-RU" w:bidi="ar-SA"/>
              </w:rPr>
            </w:pPr>
            <w:r w:rsidRPr="006F2973">
              <w:rPr>
                <w:rFonts w:eastAsia="Times New Roman" w:cs="Times New Roman"/>
                <w:bCs/>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ЛР 13, ЛР 14, ЛР 17</w:t>
            </w: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r w:rsidRPr="006F2973">
              <w:rPr>
                <w:rFonts w:eastAsia="Times New Roman" w:cs="Times New Roman"/>
                <w:iCs/>
                <w:color w:val="auto"/>
                <w:sz w:val="22"/>
                <w:szCs w:val="22"/>
                <w:lang w:eastAsia="ru-RU" w:bidi="ar-SA"/>
              </w:rPr>
              <w:t>ОК 02,3,9,10</w:t>
            </w: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r w:rsidRPr="006F2973">
              <w:rPr>
                <w:rFonts w:eastAsia="Times New Roman" w:cs="Times New Roman"/>
                <w:bCs/>
                <w:iCs/>
                <w:color w:val="auto"/>
                <w:sz w:val="22"/>
                <w:szCs w:val="22"/>
                <w:lang w:eastAsia="ru-RU" w:bidi="ar-SA"/>
              </w:rPr>
              <w:t>Уо 01.01, Уо 01.02, Уо 01.03, Уо 01.05, Уо 01.06, Уо 01.08, Уо 01.09, Уо 02.02, Уо 02.04, Уо 03.01, Уо 03.03, Уо 09.01, Уо 09.02,</w:t>
            </w:r>
            <w:r w:rsidRPr="006F2973">
              <w:rPr>
                <w:rFonts w:eastAsia="Times New Roman" w:cs="Times New Roman"/>
                <w:color w:val="auto"/>
                <w:sz w:val="22"/>
                <w:szCs w:val="22"/>
                <w:lang w:eastAsia="ru-RU" w:bidi="ar-SA"/>
              </w:rPr>
              <w:t xml:space="preserve"> </w:t>
            </w:r>
            <w:r w:rsidRPr="006F2973">
              <w:rPr>
                <w:rFonts w:eastAsia="Times New Roman" w:cs="Times New Roman"/>
                <w:bCs/>
                <w:iCs/>
                <w:color w:val="auto"/>
                <w:sz w:val="22"/>
                <w:szCs w:val="22"/>
                <w:lang w:eastAsia="ru-RU" w:bidi="ar-SA"/>
              </w:rPr>
              <w:t>Уо 11.03, Уо 11.05</w:t>
            </w:r>
          </w:p>
          <w:p w:rsidR="006F2973" w:rsidRPr="006F2973" w:rsidRDefault="006F2973" w:rsidP="006F2973">
            <w:pPr>
              <w:widowControl/>
              <w:suppressAutoHyphens w:val="0"/>
              <w:spacing w:line="240" w:lineRule="auto"/>
              <w:jc w:val="center"/>
              <w:rPr>
                <w:rFonts w:eastAsia="Times New Roman" w:cs="Times New Roman"/>
                <w:bCs/>
                <w:iCs/>
                <w:color w:val="auto"/>
                <w:sz w:val="22"/>
                <w:szCs w:val="22"/>
                <w:lang w:eastAsia="ru-RU" w:bidi="ar-SA"/>
              </w:rPr>
            </w:pPr>
            <w:r w:rsidRPr="006F2973">
              <w:rPr>
                <w:rFonts w:eastAsia="Times New Roman" w:cs="Times New Roman"/>
                <w:bCs/>
                <w:iCs/>
                <w:color w:val="auto"/>
                <w:sz w:val="22"/>
                <w:szCs w:val="22"/>
                <w:lang w:eastAsia="ru-RU" w:bidi="ar-SA"/>
              </w:rPr>
              <w:t>Зо 01.02, Зо 01.03, Зо 01.06, Зо 02.02, Зо 03.03, Зо 09.01, Зо 09.02, Зо 11.02</w:t>
            </w:r>
          </w:p>
          <w:p w:rsidR="006F2973" w:rsidRPr="006F2973" w:rsidRDefault="006F2973" w:rsidP="006F2973">
            <w:pPr>
              <w:widowControl/>
              <w:suppressAutoHyphens w:val="0"/>
              <w:spacing w:line="240" w:lineRule="auto"/>
              <w:jc w:val="center"/>
              <w:rPr>
                <w:rFonts w:eastAsia="Times New Roman" w:cs="Times New Roman"/>
                <w:color w:val="auto"/>
                <w:sz w:val="22"/>
                <w:szCs w:val="22"/>
                <w:lang w:eastAsia="ru-RU" w:bidi="ar-SA"/>
              </w:rPr>
            </w:pPr>
          </w:p>
        </w:tc>
      </w:tr>
      <w:tr w:rsidR="006F2973" w:rsidRPr="006F2973" w:rsidTr="005D6E3B">
        <w:trPr>
          <w:trHeight w:val="20"/>
        </w:trPr>
        <w:tc>
          <w:tcPr>
            <w:tcW w:w="2120" w:type="pct"/>
            <w:gridSpan w:val="2"/>
            <w:vAlign w:val="center"/>
          </w:tcPr>
          <w:p w:rsidR="006F2973" w:rsidRPr="006F2973" w:rsidRDefault="006F2973" w:rsidP="006F2973">
            <w:pPr>
              <w:widowControl/>
              <w:spacing w:line="276" w:lineRule="auto"/>
              <w:rPr>
                <w:rFonts w:eastAsia="Times New Roman" w:cs="Times New Roman"/>
                <w:b/>
                <w:color w:val="auto"/>
                <w:sz w:val="22"/>
                <w:szCs w:val="22"/>
                <w:lang w:eastAsia="ru-RU" w:bidi="ar-SA"/>
              </w:rPr>
            </w:pPr>
            <w:r w:rsidRPr="006F2973">
              <w:rPr>
                <w:rFonts w:eastAsia="Times New Roman" w:cs="Times New Roman"/>
                <w:b/>
                <w:color w:val="auto"/>
                <w:sz w:val="22"/>
                <w:szCs w:val="22"/>
                <w:lang w:eastAsia="ru-RU" w:bidi="ar-SA"/>
              </w:rPr>
              <w:t>Промежуточная аттестация (дифференцированный зачет)</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color w:val="auto"/>
                <w:sz w:val="22"/>
                <w:szCs w:val="22"/>
                <w:lang w:eastAsia="ru-RU" w:bidi="ar-SA"/>
              </w:rPr>
            </w:pPr>
            <w:r w:rsidRPr="006F2973">
              <w:rPr>
                <w:rFonts w:eastAsia="Times New Roman" w:cs="Times New Roman"/>
                <w:b/>
                <w:color w:val="auto"/>
                <w:sz w:val="22"/>
                <w:szCs w:val="22"/>
                <w:lang w:eastAsia="ru-RU" w:bidi="ar-SA"/>
              </w:rPr>
              <w:t>2</w:t>
            </w:r>
          </w:p>
        </w:tc>
        <w:tc>
          <w:tcPr>
            <w:tcW w:w="761" w:type="pct"/>
            <w:vAlign w:val="center"/>
          </w:tcPr>
          <w:p w:rsidR="006F2973" w:rsidRPr="006F2973" w:rsidRDefault="006F2973" w:rsidP="006F2973">
            <w:pPr>
              <w:widowControl/>
              <w:suppressAutoHyphens w:val="0"/>
              <w:spacing w:line="276" w:lineRule="auto"/>
              <w:jc w:val="center"/>
              <w:rPr>
                <w:rFonts w:eastAsia="Times New Roman" w:cs="Times New Roman"/>
                <w:color w:val="auto"/>
                <w:sz w:val="22"/>
                <w:szCs w:val="22"/>
                <w:lang w:eastAsia="ru-RU" w:bidi="ar-SA"/>
              </w:rPr>
            </w:pPr>
          </w:p>
        </w:tc>
        <w:tc>
          <w:tcPr>
            <w:tcW w:w="399" w:type="pct"/>
            <w:vAlign w:val="center"/>
          </w:tcPr>
          <w:p w:rsidR="006F2973" w:rsidRPr="006F2973" w:rsidRDefault="006F2973" w:rsidP="006F2973">
            <w:pPr>
              <w:widowControl/>
              <w:suppressAutoHyphens w:val="0"/>
              <w:spacing w:line="276" w:lineRule="auto"/>
              <w:jc w:val="center"/>
              <w:rPr>
                <w:rFonts w:eastAsia="Times New Roman" w:cs="Times New Roman"/>
                <w:b/>
                <w:i/>
                <w:color w:val="auto"/>
                <w:sz w:val="22"/>
                <w:szCs w:val="22"/>
                <w:lang w:eastAsia="ru-RU" w:bidi="ar-SA"/>
              </w:rPr>
            </w:pPr>
          </w:p>
        </w:tc>
        <w:tc>
          <w:tcPr>
            <w:tcW w:w="1150" w:type="pct"/>
            <w:vAlign w:val="center"/>
          </w:tcPr>
          <w:p w:rsidR="006F2973" w:rsidRPr="006F2973" w:rsidRDefault="006F2973" w:rsidP="006F2973">
            <w:pPr>
              <w:widowControl/>
              <w:suppressAutoHyphens w:val="0"/>
              <w:spacing w:line="240" w:lineRule="auto"/>
              <w:jc w:val="center"/>
              <w:rPr>
                <w:rFonts w:eastAsia="Times New Roman" w:cs="Times New Roman"/>
                <w:b/>
                <w:i/>
                <w:color w:val="auto"/>
                <w:sz w:val="22"/>
                <w:szCs w:val="22"/>
                <w:lang w:eastAsia="ru-RU" w:bidi="ar-SA"/>
              </w:rPr>
            </w:pPr>
          </w:p>
        </w:tc>
      </w:tr>
      <w:tr w:rsidR="006F2973" w:rsidRPr="006F2973" w:rsidTr="005D6E3B">
        <w:trPr>
          <w:trHeight w:val="20"/>
        </w:trPr>
        <w:tc>
          <w:tcPr>
            <w:tcW w:w="2120" w:type="pct"/>
            <w:gridSpan w:val="2"/>
          </w:tcPr>
          <w:p w:rsidR="006F2973" w:rsidRPr="006F2973" w:rsidRDefault="006F2973" w:rsidP="006F2973">
            <w:pPr>
              <w:widowControl/>
              <w:suppressAutoHyphens w:val="0"/>
              <w:spacing w:line="276" w:lineRule="auto"/>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Всего:</w:t>
            </w:r>
          </w:p>
        </w:tc>
        <w:tc>
          <w:tcPr>
            <w:tcW w:w="569" w:type="pct"/>
            <w:vAlign w:val="center"/>
          </w:tcPr>
          <w:p w:rsidR="006F2973" w:rsidRPr="006F2973" w:rsidRDefault="006F2973" w:rsidP="006F2973">
            <w:pPr>
              <w:widowControl/>
              <w:suppressAutoHyphens w:val="0"/>
              <w:spacing w:line="276"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34</w:t>
            </w:r>
          </w:p>
        </w:tc>
        <w:tc>
          <w:tcPr>
            <w:tcW w:w="761" w:type="pct"/>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399" w:type="pct"/>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c>
          <w:tcPr>
            <w:tcW w:w="1150" w:type="pct"/>
          </w:tcPr>
          <w:p w:rsidR="006F2973" w:rsidRPr="006F2973" w:rsidRDefault="006F2973" w:rsidP="006F2973">
            <w:pPr>
              <w:widowControl/>
              <w:suppressAutoHyphens w:val="0"/>
              <w:spacing w:line="276" w:lineRule="auto"/>
              <w:rPr>
                <w:rFonts w:eastAsia="Times New Roman" w:cs="Times New Roman"/>
                <w:b/>
                <w:bCs/>
                <w:i/>
                <w:color w:val="auto"/>
                <w:sz w:val="22"/>
                <w:szCs w:val="22"/>
                <w:lang w:eastAsia="ru-RU" w:bidi="ar-SA"/>
              </w:rPr>
            </w:pPr>
          </w:p>
        </w:tc>
      </w:tr>
    </w:tbl>
    <w:p w:rsidR="006F2973" w:rsidRPr="006F2973" w:rsidRDefault="006F2973" w:rsidP="006F2973">
      <w:pPr>
        <w:widowControl/>
        <w:suppressAutoHyphens w:val="0"/>
        <w:spacing w:after="200" w:line="276" w:lineRule="auto"/>
        <w:ind w:firstLine="709"/>
        <w:rPr>
          <w:rFonts w:eastAsia="Times New Roman" w:cs="Times New Roman"/>
          <w:i/>
          <w:color w:val="auto"/>
          <w:sz w:val="22"/>
          <w:szCs w:val="22"/>
          <w:lang w:eastAsia="ru-RU" w:bidi="ar-SA"/>
        </w:rPr>
      </w:pPr>
    </w:p>
    <w:p w:rsidR="006F2973" w:rsidRPr="006F2973" w:rsidRDefault="006F2973" w:rsidP="006F2973">
      <w:pPr>
        <w:widowControl/>
        <w:suppressAutoHyphens w:val="0"/>
        <w:spacing w:after="200" w:line="276" w:lineRule="auto"/>
        <w:ind w:firstLine="709"/>
        <w:rPr>
          <w:rFonts w:eastAsia="Times New Roman" w:cs="Times New Roman"/>
          <w:i/>
          <w:color w:val="auto"/>
          <w:sz w:val="22"/>
          <w:szCs w:val="22"/>
          <w:lang w:eastAsia="ru-RU" w:bidi="ar-SA"/>
        </w:rPr>
      </w:pPr>
    </w:p>
    <w:p w:rsidR="006F2973" w:rsidRPr="006F2973" w:rsidRDefault="006F2973" w:rsidP="006F2973">
      <w:pPr>
        <w:widowControl/>
        <w:suppressAutoHyphens w:val="0"/>
        <w:spacing w:after="200" w:line="276" w:lineRule="auto"/>
        <w:ind w:firstLine="709"/>
        <w:rPr>
          <w:rFonts w:eastAsia="Times New Roman" w:cs="Times New Roman"/>
          <w:i/>
          <w:color w:val="auto"/>
          <w:sz w:val="22"/>
          <w:szCs w:val="22"/>
          <w:lang w:eastAsia="ru-RU" w:bidi="ar-SA"/>
        </w:rPr>
        <w:sectPr w:rsidR="006F2973" w:rsidRPr="006F2973" w:rsidSect="005D6E3B">
          <w:pgSz w:w="16840" w:h="11907" w:orient="landscape"/>
          <w:pgMar w:top="851" w:right="1134" w:bottom="851" w:left="992" w:header="709" w:footer="709" w:gutter="0"/>
          <w:cols w:space="720"/>
        </w:sectPr>
      </w:pPr>
    </w:p>
    <w:p w:rsidR="006F2973" w:rsidRPr="006F2973" w:rsidRDefault="006F2973" w:rsidP="006F2973">
      <w:pPr>
        <w:widowControl/>
        <w:suppressAutoHyphens w:val="0"/>
        <w:spacing w:after="200" w:line="276" w:lineRule="auto"/>
        <w:ind w:left="1353"/>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lastRenderedPageBreak/>
        <w:t>3. УСЛОВИЯ РЕАЛИЗАЦИИ УЧЕБНОЙ ДИСЦИПЛИНЫ</w:t>
      </w:r>
    </w:p>
    <w:p w:rsidR="006F2973" w:rsidRPr="006F2973" w:rsidRDefault="006F2973" w:rsidP="006F2973">
      <w:pPr>
        <w:widowControl/>
        <w:spacing w:line="276" w:lineRule="auto"/>
        <w:ind w:firstLine="709"/>
        <w:jc w:val="both"/>
        <w:rPr>
          <w:rFonts w:eastAsia="Times New Roman" w:cs="Times New Roman"/>
          <w:bCs/>
          <w:color w:val="auto"/>
          <w:lang w:eastAsia="ru-RU" w:bidi="ar-SA"/>
        </w:rPr>
      </w:pPr>
      <w:r w:rsidRPr="006F2973">
        <w:rPr>
          <w:rFonts w:eastAsia="Times New Roman" w:cs="Times New Roman"/>
          <w:bCs/>
          <w:color w:val="auto"/>
          <w:lang w:eastAsia="ru-RU" w:bidi="ar-SA"/>
        </w:rPr>
        <w:t>3.1. Для реализации программы учебной дисциплины должны быть предусмотрены следующие специальные помещения:</w:t>
      </w:r>
    </w:p>
    <w:p w:rsidR="006F2973" w:rsidRPr="006F2973" w:rsidRDefault="006F2973" w:rsidP="006F2973">
      <w:pPr>
        <w:widowControl/>
        <w:autoSpaceDE w:val="0"/>
        <w:autoSpaceDN w:val="0"/>
        <w:adjustRightInd w:val="0"/>
        <w:spacing w:line="276" w:lineRule="auto"/>
        <w:ind w:firstLine="709"/>
        <w:jc w:val="both"/>
        <w:rPr>
          <w:rFonts w:eastAsia="Times New Roman" w:cs="Times New Roman"/>
          <w:bCs/>
          <w:i/>
          <w:color w:val="auto"/>
          <w:lang w:eastAsia="ru-RU" w:bidi="ar-SA"/>
        </w:rPr>
      </w:pPr>
      <w:r w:rsidRPr="006F2973">
        <w:rPr>
          <w:rFonts w:eastAsia="Times New Roman" w:cs="Times New Roman"/>
          <w:bCs/>
          <w:color w:val="auto"/>
          <w:lang w:eastAsia="ru-RU" w:bidi="ar-SA"/>
        </w:rPr>
        <w:t>Кабинет «Информатики и информационных технологий»</w:t>
      </w:r>
      <w:r w:rsidRPr="006F2973">
        <w:rPr>
          <w:rFonts w:eastAsia="Times New Roman" w:cs="Times New Roman"/>
          <w:color w:val="auto"/>
          <w:lang w:eastAsia="en-US" w:bidi="ar-SA"/>
        </w:rPr>
        <w:t xml:space="preserve">, </w:t>
      </w:r>
      <w:r w:rsidRPr="006F2973">
        <w:rPr>
          <w:rFonts w:eastAsia="Times New Roman" w:cs="Times New Roman"/>
          <w:bCs/>
          <w:color w:val="auto"/>
          <w:lang w:eastAsia="ru-RU" w:bidi="ar-SA"/>
        </w:rPr>
        <w:t xml:space="preserve">оснащенный в соответствии с п. 6.1.2.1 образовательной программы по </w:t>
      </w:r>
      <w:r w:rsidRPr="006F2973">
        <w:rPr>
          <w:rFonts w:eastAsia="Times New Roman" w:cs="Times New Roman"/>
          <w:bCs/>
          <w:i/>
          <w:color w:val="auto"/>
          <w:lang w:eastAsia="ru-RU" w:bidi="ar-SA"/>
        </w:rPr>
        <w:t>специальности.</w:t>
      </w:r>
    </w:p>
    <w:p w:rsidR="006F2973" w:rsidRPr="006F2973" w:rsidRDefault="006F2973" w:rsidP="006F2973">
      <w:pPr>
        <w:widowControl/>
        <w:spacing w:line="276" w:lineRule="auto"/>
        <w:ind w:firstLine="709"/>
        <w:jc w:val="both"/>
        <w:rPr>
          <w:rFonts w:eastAsia="Times New Roman" w:cs="Times New Roman"/>
          <w:bCs/>
          <w:color w:val="auto"/>
          <w:lang w:eastAsia="ru-RU" w:bidi="ar-SA"/>
        </w:rPr>
      </w:pPr>
    </w:p>
    <w:p w:rsidR="006F2973" w:rsidRPr="006F2973" w:rsidRDefault="006F2973" w:rsidP="006F2973">
      <w:pPr>
        <w:widowControl/>
        <w:spacing w:line="276" w:lineRule="auto"/>
        <w:ind w:firstLine="709"/>
        <w:jc w:val="both"/>
        <w:rPr>
          <w:rFonts w:eastAsia="Times New Roman" w:cs="Times New Roman"/>
          <w:b/>
          <w:bCs/>
          <w:color w:val="auto"/>
          <w:lang w:eastAsia="ru-RU" w:bidi="ar-SA"/>
        </w:rPr>
      </w:pPr>
      <w:r w:rsidRPr="006F2973">
        <w:rPr>
          <w:rFonts w:eastAsia="Times New Roman" w:cs="Times New Roman"/>
          <w:b/>
          <w:bCs/>
          <w:color w:val="auto"/>
          <w:lang w:eastAsia="ru-RU" w:bidi="ar-SA"/>
        </w:rPr>
        <w:t>3.2. Информационное обеспечение реализации программы</w:t>
      </w:r>
    </w:p>
    <w:p w:rsidR="006F2973" w:rsidRPr="006F2973" w:rsidRDefault="006F2973" w:rsidP="006F2973">
      <w:pPr>
        <w:widowControl/>
        <w:spacing w:line="276" w:lineRule="auto"/>
        <w:ind w:firstLine="709"/>
        <w:jc w:val="both"/>
        <w:rPr>
          <w:rFonts w:eastAsia="Times New Roman" w:cs="Times New Roman"/>
          <w:bCs/>
          <w:color w:val="auto"/>
          <w:lang w:eastAsia="ru-RU" w:bidi="ar-SA"/>
        </w:rPr>
      </w:pPr>
      <w:r w:rsidRPr="006F2973">
        <w:rPr>
          <w:rFonts w:eastAsia="Times New Roman" w:cs="Times New Roman"/>
          <w:bCs/>
          <w:color w:val="auto"/>
          <w:lang w:eastAsia="ru-RU" w:bidi="ar-SA"/>
        </w:rPr>
        <w:t>Для реализации программы библиотечный фонд образовательной организации должен иметь п</w:t>
      </w:r>
      <w:r w:rsidRPr="006F2973">
        <w:rPr>
          <w:rFonts w:eastAsia="Times New Roman" w:cs="Times New Roman"/>
          <w:color w:val="auto"/>
          <w:lang w:eastAsia="ru-RU" w:bidi="ar-SA"/>
        </w:rPr>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6F2973">
        <w:rPr>
          <w:rFonts w:eastAsia="Times New Roman" w:cs="Times New Roman"/>
          <w:color w:val="auto"/>
          <w:lang w:eastAsia="ru-RU" w:bidi="ar-SA"/>
        </w:rPr>
        <w:t xml:space="preserve">При формировании </w:t>
      </w:r>
      <w:r w:rsidRPr="006F2973">
        <w:rPr>
          <w:rFonts w:eastAsia="Times New Roman" w:cs="Times New Roman"/>
          <w:bCs/>
          <w:color w:val="auto"/>
          <w:lang w:eastAsia="ru-RU" w:bidi="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p>
    <w:p w:rsidR="006F2973" w:rsidRPr="006F2973" w:rsidRDefault="006F2973" w:rsidP="006F2973">
      <w:pPr>
        <w:widowControl/>
        <w:spacing w:line="276" w:lineRule="auto"/>
        <w:ind w:firstLine="709"/>
        <w:jc w:val="both"/>
        <w:rPr>
          <w:rFonts w:eastAsia="Times New Roman" w:cs="Times New Roman"/>
          <w:color w:val="auto"/>
          <w:lang w:eastAsia="ru-RU" w:bidi="ar-SA"/>
        </w:rPr>
      </w:pPr>
    </w:p>
    <w:p w:rsidR="006F2973" w:rsidRPr="006F2973" w:rsidRDefault="006F2973" w:rsidP="006F2973">
      <w:pPr>
        <w:widowControl/>
        <w:spacing w:line="276" w:lineRule="auto"/>
        <w:ind w:firstLine="709"/>
        <w:jc w:val="both"/>
        <w:rPr>
          <w:rFonts w:eastAsia="Times New Roman" w:cs="Times New Roman"/>
          <w:b/>
          <w:color w:val="auto"/>
          <w:lang w:eastAsia="ru-RU" w:bidi="ar-SA"/>
        </w:rPr>
      </w:pPr>
      <w:r w:rsidRPr="006F2973">
        <w:rPr>
          <w:rFonts w:eastAsia="Times New Roman" w:cs="Times New Roman"/>
          <w:b/>
          <w:color w:val="auto"/>
          <w:lang w:eastAsia="ru-RU" w:bidi="ar-SA"/>
        </w:rPr>
        <w:t>3.2.1. Основные печатные издания</w:t>
      </w:r>
    </w:p>
    <w:p w:rsidR="006F2973" w:rsidRPr="006F2973" w:rsidRDefault="006F2973" w:rsidP="006F2973">
      <w:pPr>
        <w:widowControl/>
        <w:suppressAutoHyphens w:val="0"/>
        <w:spacing w:line="276" w:lineRule="auto"/>
        <w:ind w:firstLine="709"/>
        <w:contextualSpacing/>
        <w:rPr>
          <w:rFonts w:eastAsia="Times New Roman" w:cs="Times New Roman"/>
          <w:b/>
          <w:color w:val="auto"/>
          <w:lang w:eastAsia="ru-RU" w:bidi="ar-SA"/>
        </w:rPr>
      </w:pPr>
      <w:r w:rsidRPr="006F2973">
        <w:rPr>
          <w:rFonts w:eastAsia="Times New Roman" w:cs="Times New Roman"/>
          <w:color w:val="auto"/>
          <w:lang w:eastAsia="ru-RU" w:bidi="ar-SA"/>
        </w:rPr>
        <w:t>1. Новожилов О. П. Информатика в 2 ч. Часть 1: учебник для СПО / О. П. Новожилов. — 3-е изд., перераб. и доп. — М.: Издательство Юрайт, 2020. ЭБС «Юрайт» 2.Новожилов О. П. Информатика в 2 ч. Часть 2: учебник для СПО / О. П. Новожилов. — 3-е изд., перераб. и доп. — М.: Издательство Юрайт, 2020 «Юрайт»</w:t>
      </w:r>
    </w:p>
    <w:p w:rsidR="006F2973" w:rsidRPr="006F2973" w:rsidRDefault="006F2973" w:rsidP="006F2973">
      <w:pPr>
        <w:widowControl/>
        <w:suppressAutoHyphens w:val="0"/>
        <w:spacing w:line="276" w:lineRule="auto"/>
        <w:ind w:firstLine="709"/>
        <w:contextualSpacing/>
        <w:rPr>
          <w:rFonts w:eastAsia="Times New Roman" w:cs="Times New Roman"/>
          <w:b/>
          <w:color w:val="auto"/>
          <w:lang w:eastAsia="ru-RU" w:bidi="ar-SA"/>
        </w:rPr>
      </w:pPr>
    </w:p>
    <w:p w:rsidR="006F2973" w:rsidRPr="006F2973" w:rsidRDefault="006F2973" w:rsidP="006F2973">
      <w:pPr>
        <w:widowControl/>
        <w:suppressAutoHyphens w:val="0"/>
        <w:spacing w:line="276" w:lineRule="auto"/>
        <w:ind w:firstLine="709"/>
        <w:contextualSpacing/>
        <w:rPr>
          <w:rFonts w:eastAsia="Times New Roman" w:cs="Times New Roman"/>
          <w:b/>
          <w:color w:val="auto"/>
          <w:lang w:eastAsia="ru-RU" w:bidi="ar-SA"/>
        </w:rPr>
      </w:pPr>
      <w:r w:rsidRPr="006F2973">
        <w:rPr>
          <w:rFonts w:eastAsia="Times New Roman" w:cs="Times New Roman"/>
          <w:b/>
          <w:color w:val="auto"/>
          <w:lang w:eastAsia="ru-RU" w:bidi="ar-SA"/>
        </w:rPr>
        <w:t xml:space="preserve">3.2.2. Основные электронные издания </w:t>
      </w:r>
    </w:p>
    <w:p w:rsidR="006F2973" w:rsidRPr="006F2973" w:rsidRDefault="006F2973" w:rsidP="006F2973">
      <w:pPr>
        <w:widowControl/>
        <w:suppressAutoHyphens w:val="0"/>
        <w:spacing w:line="276" w:lineRule="auto"/>
        <w:ind w:firstLine="709"/>
        <w:contextualSpacing/>
        <w:jc w:val="both"/>
        <w:rPr>
          <w:rFonts w:eastAsia="Times New Roman" w:cs="Times New Roman"/>
          <w:b/>
          <w:bCs/>
          <w:i/>
          <w:color w:val="auto"/>
          <w:lang w:eastAsia="ru-RU" w:bidi="ar-SA"/>
        </w:rPr>
      </w:pPr>
      <w:r w:rsidRPr="006F2973">
        <w:rPr>
          <w:rFonts w:eastAsia="Times New Roman" w:cs="Times New Roman"/>
          <w:color w:val="auto"/>
          <w:lang w:eastAsia="ru-RU" w:bidi="ar-SA"/>
        </w:rPr>
        <w:t>1. АСКОН. [Электронный ресурс] / сайт.- 1989 г.- Режим доступа: URL: http://edu.ascon.ru , свободный 2. Журнал «САПР и графика» [Электронный ресурс] / сайт. - 2000 г. - Режим доступа: URL: http://www.sapr.ru/, свободный</w:t>
      </w:r>
    </w:p>
    <w:p w:rsidR="006F2973" w:rsidRPr="006F2973" w:rsidRDefault="006F2973" w:rsidP="006F2973">
      <w:pPr>
        <w:widowControl/>
        <w:suppressAutoHyphens w:val="0"/>
        <w:spacing w:line="276" w:lineRule="auto"/>
        <w:ind w:firstLine="709"/>
        <w:contextualSpacing/>
        <w:jc w:val="both"/>
        <w:rPr>
          <w:rFonts w:eastAsia="Times New Roman" w:cs="Times New Roman"/>
          <w:b/>
          <w:bCs/>
          <w:color w:val="auto"/>
          <w:lang w:eastAsia="ru-RU" w:bidi="ar-SA"/>
        </w:rPr>
      </w:pPr>
    </w:p>
    <w:p w:rsidR="006F2973" w:rsidRPr="006F2973" w:rsidRDefault="006F2973" w:rsidP="006F2973">
      <w:pPr>
        <w:widowControl/>
        <w:suppressAutoHyphens w:val="0"/>
        <w:spacing w:line="276" w:lineRule="auto"/>
        <w:ind w:firstLine="709"/>
        <w:contextualSpacing/>
        <w:jc w:val="both"/>
        <w:rPr>
          <w:rFonts w:eastAsia="Times New Roman" w:cs="Times New Roman"/>
          <w:bCs/>
          <w:i/>
          <w:color w:val="auto"/>
          <w:lang w:eastAsia="ru-RU" w:bidi="ar-SA"/>
        </w:rPr>
      </w:pPr>
      <w:r w:rsidRPr="006F2973">
        <w:rPr>
          <w:rFonts w:eastAsia="Times New Roman" w:cs="Times New Roman"/>
          <w:b/>
          <w:bCs/>
          <w:color w:val="auto"/>
          <w:lang w:eastAsia="ru-RU" w:bidi="ar-SA"/>
        </w:rPr>
        <w:t xml:space="preserve">3.2.3. Дополнительные источники </w:t>
      </w:r>
    </w:p>
    <w:p w:rsidR="006F2973" w:rsidRPr="006F2973" w:rsidRDefault="006F2973" w:rsidP="006F2973">
      <w:pPr>
        <w:widowControl/>
        <w:suppressAutoHyphens w:val="0"/>
        <w:spacing w:line="276" w:lineRule="auto"/>
        <w:contextualSpacing/>
        <w:jc w:val="both"/>
        <w:rPr>
          <w:rFonts w:eastAsia="Times New Roman" w:cs="Times New Roman"/>
          <w:b/>
          <w:color w:val="auto"/>
          <w:lang w:eastAsia="ru-RU" w:bidi="ar-SA"/>
        </w:rPr>
      </w:pPr>
      <w:r w:rsidRPr="006F2973">
        <w:rPr>
          <w:rFonts w:eastAsia="Times New Roman" w:cs="Times New Roman"/>
          <w:color w:val="auto"/>
          <w:lang w:eastAsia="ru-RU" w:bidi="ar-SA"/>
        </w:rPr>
        <w:t>1.Системы управления технологическими процессами и информационные технологии : учеб. пособие для СПО / В. В. Троценко, В. К. Федоров, А. И. Забудский, В. В. Комендантов. — 2-е изд., испр. и доп. — М. : Издательство Юрайт, 2020. ЭБ «Юрайт»</w:t>
      </w:r>
      <w:r w:rsidRPr="006F2973">
        <w:rPr>
          <w:rFonts w:ascii="Calibri" w:eastAsia="Times New Roman" w:hAnsi="Calibri" w:cs="Times New Roman"/>
          <w:color w:val="auto"/>
          <w:sz w:val="22"/>
          <w:szCs w:val="22"/>
          <w:lang w:eastAsia="ru-RU" w:bidi="ar-SA"/>
        </w:rPr>
        <w:t xml:space="preserve"> </w:t>
      </w:r>
      <w:r w:rsidRPr="006F2973">
        <w:rPr>
          <w:rFonts w:eastAsia="Times New Roman" w:cs="Times New Roman"/>
          <w:b/>
          <w:color w:val="auto"/>
          <w:lang w:eastAsia="ru-RU" w:bidi="ar-SA"/>
        </w:rPr>
        <w:br w:type="page"/>
      </w:r>
      <w:r w:rsidRPr="006F2973">
        <w:rPr>
          <w:rFonts w:eastAsia="Times New Roman" w:cs="Times New Roman"/>
          <w:b/>
          <w:color w:val="auto"/>
          <w:lang w:eastAsia="ru-RU" w:bidi="ar-SA"/>
        </w:rPr>
        <w:lastRenderedPageBreak/>
        <w:t>4. КОНТРОЛЬ И ОЦЕНКА РЕЗУЛЬТАТОВ ОСВОЕНИЯ УЧЕБНОЙ ДИСЦИПЛИНЫ</w:t>
      </w:r>
    </w:p>
    <w:p w:rsidR="006F2973" w:rsidRPr="006F2973" w:rsidRDefault="006F2973" w:rsidP="006F2973">
      <w:pPr>
        <w:widowControl/>
        <w:suppressAutoHyphens w:val="0"/>
        <w:spacing w:after="200" w:line="276" w:lineRule="auto"/>
        <w:contextualSpacing/>
        <w:jc w:val="center"/>
        <w:rPr>
          <w:rFonts w:eastAsia="Times New Roman" w:cs="Times New Roman"/>
          <w:b/>
          <w:color w:val="auto"/>
          <w:lang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6F2973" w:rsidRPr="006F2973" w:rsidTr="005D6E3B">
        <w:tc>
          <w:tcPr>
            <w:tcW w:w="1750" w:type="pct"/>
          </w:tcPr>
          <w:p w:rsidR="006F2973" w:rsidRPr="006F2973" w:rsidRDefault="006F2973" w:rsidP="006F2973">
            <w:pPr>
              <w:widowControl/>
              <w:suppressAutoHyphens w:val="0"/>
              <w:spacing w:line="240" w:lineRule="auto"/>
              <w:jc w:val="center"/>
              <w:rPr>
                <w:rFonts w:eastAsia="Times New Roman" w:cs="Times New Roman"/>
                <w:color w:val="auto"/>
                <w:lang w:eastAsia="ru-RU" w:bidi="ar-SA"/>
              </w:rPr>
            </w:pPr>
            <w:r w:rsidRPr="006F2973">
              <w:rPr>
                <w:rFonts w:eastAsia="Times New Roman" w:cs="Times New Roman"/>
                <w:b/>
                <w:bCs/>
                <w:color w:val="auto"/>
                <w:sz w:val="22"/>
                <w:szCs w:val="22"/>
                <w:lang w:eastAsia="ru-RU" w:bidi="ar-SA"/>
              </w:rPr>
              <w:t>Результаты обучения</w:t>
            </w:r>
          </w:p>
        </w:tc>
        <w:tc>
          <w:tcPr>
            <w:tcW w:w="1507" w:type="pct"/>
          </w:tcPr>
          <w:p w:rsidR="006F2973" w:rsidRPr="006F2973" w:rsidRDefault="006F2973" w:rsidP="006F2973">
            <w:pPr>
              <w:widowControl/>
              <w:suppressAutoHyphens w:val="0"/>
              <w:spacing w:after="200" w:line="240"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Критерии оценки</w:t>
            </w:r>
          </w:p>
        </w:tc>
        <w:tc>
          <w:tcPr>
            <w:tcW w:w="1743" w:type="pct"/>
          </w:tcPr>
          <w:p w:rsidR="006F2973" w:rsidRPr="006F2973" w:rsidRDefault="006F2973" w:rsidP="006F2973">
            <w:pPr>
              <w:widowControl/>
              <w:suppressAutoHyphens w:val="0"/>
              <w:spacing w:after="200" w:line="240" w:lineRule="auto"/>
              <w:jc w:val="center"/>
              <w:rPr>
                <w:rFonts w:eastAsia="Times New Roman" w:cs="Times New Roman"/>
                <w:b/>
                <w:bCs/>
                <w:color w:val="auto"/>
                <w:sz w:val="22"/>
                <w:szCs w:val="22"/>
                <w:lang w:eastAsia="ru-RU" w:bidi="ar-SA"/>
              </w:rPr>
            </w:pPr>
            <w:r w:rsidRPr="006F2973">
              <w:rPr>
                <w:rFonts w:eastAsia="Times New Roman" w:cs="Times New Roman"/>
                <w:b/>
                <w:bCs/>
                <w:color w:val="auto"/>
                <w:sz w:val="22"/>
                <w:szCs w:val="22"/>
                <w:lang w:eastAsia="ru-RU" w:bidi="ar-SA"/>
              </w:rPr>
              <w:t>Методы оценки</w:t>
            </w:r>
          </w:p>
        </w:tc>
      </w:tr>
      <w:tr w:rsidR="006F2973" w:rsidRPr="006F2973" w:rsidTr="005D6E3B">
        <w:trPr>
          <w:trHeight w:val="136"/>
        </w:trPr>
        <w:tc>
          <w:tcPr>
            <w:tcW w:w="5000" w:type="pct"/>
            <w:gridSpan w:val="3"/>
            <w:vAlign w:val="center"/>
          </w:tcPr>
          <w:p w:rsidR="006F2973" w:rsidRPr="006F2973" w:rsidRDefault="006F2973" w:rsidP="006F2973">
            <w:pPr>
              <w:widowControl/>
              <w:suppressAutoHyphens w:val="0"/>
              <w:spacing w:line="240" w:lineRule="auto"/>
              <w:rPr>
                <w:rFonts w:eastAsia="Times New Roman" w:cs="Times New Roman"/>
                <w:b/>
                <w:color w:val="auto"/>
                <w:lang w:eastAsia="ru-RU" w:bidi="ar-SA"/>
              </w:rPr>
            </w:pPr>
            <w:r w:rsidRPr="006F2973">
              <w:rPr>
                <w:rFonts w:eastAsia="Times New Roman" w:cs="Times New Roman"/>
                <w:b/>
                <w:color w:val="auto"/>
                <w:lang w:eastAsia="ru-RU" w:bidi="ar-SA"/>
              </w:rPr>
              <w:t>Знать</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базовые системные программные продукты и пакеты прикладных программ</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основные положения и принципы построения системы обработки и передачи информации</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устройство компьютерных сетей и сетевых технологий обработки и передачи информации</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методы и приемы обеспечения информационной безопасности</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методы и средства сбора, обработки, хранения, передачи и накопления информации</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общий состав и структуру персональных ЭВМ и вычислительных систем</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основные принципы, методы и свойства информационных и телекоммуникационных технологий, их эффективность</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c>
          <w:tcPr>
            <w:tcW w:w="5000" w:type="pct"/>
            <w:gridSpan w:val="3"/>
          </w:tcPr>
          <w:p w:rsidR="006F2973" w:rsidRPr="006F2973" w:rsidRDefault="006F2973" w:rsidP="006F2973">
            <w:pPr>
              <w:widowControl/>
              <w:suppressAutoHyphens w:val="0"/>
              <w:spacing w:line="240" w:lineRule="auto"/>
              <w:rPr>
                <w:rFonts w:eastAsia="Times New Roman" w:cs="Times New Roman"/>
                <w:b/>
                <w:color w:val="auto"/>
                <w:lang w:eastAsia="ru-RU" w:bidi="ar-SA"/>
              </w:rPr>
            </w:pPr>
            <w:r w:rsidRPr="006F2973">
              <w:rPr>
                <w:rFonts w:eastAsia="Times New Roman" w:cs="Times New Roman"/>
                <w:b/>
                <w:color w:val="auto"/>
                <w:lang w:eastAsia="ru-RU" w:bidi="ar-SA"/>
              </w:rPr>
              <w:t>Уметь</w:t>
            </w:r>
          </w:p>
        </w:tc>
      </w:tr>
      <w:tr w:rsidR="006F2973" w:rsidRPr="006F2973" w:rsidTr="005D6E3B">
        <w:trPr>
          <w:trHeight w:val="273"/>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выполнять расчеты с использованием прикладных компьютерных программ</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Соответствие решения </w:t>
            </w:r>
            <w:r w:rsidRPr="006F2973">
              <w:rPr>
                <w:rFonts w:eastAsia="Times New Roman" w:cs="Times New Roman"/>
                <w:color w:val="auto"/>
                <w:sz w:val="22"/>
                <w:szCs w:val="22"/>
                <w:lang w:eastAsia="ru-RU" w:bidi="ar-SA"/>
              </w:rPr>
              <w:lastRenderedPageBreak/>
              <w:t>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lastRenderedPageBreak/>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lastRenderedPageBreak/>
              <w:t>использовать сеть Интернет и ее  возможности для организации оперативного обмена информацией</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обрабатывать и анализировать информацию с применением программных средств и вычислительной  техники</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получать информацию в локальных и глобальных компьютерных сетях</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применять графические редакторы для создания и редактирования изображений</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r w:rsidR="006F2973" w:rsidRPr="006F2973" w:rsidTr="005D6E3B">
        <w:trPr>
          <w:trHeight w:val="896"/>
        </w:trPr>
        <w:tc>
          <w:tcPr>
            <w:tcW w:w="1750" w:type="pct"/>
            <w:vAlign w:val="center"/>
          </w:tcPr>
          <w:p w:rsidR="006F2973" w:rsidRPr="006F2973" w:rsidRDefault="006F2973" w:rsidP="006F2973">
            <w:pPr>
              <w:widowControl/>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применять компьютерные программы для поиска информации, составления и оформления документов и презентаций</w:t>
            </w:r>
          </w:p>
        </w:tc>
        <w:tc>
          <w:tcPr>
            <w:tcW w:w="1507"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Правильность выполнения задания.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Полнота выполнения задания.</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Соответствие решения поставленной задаче.</w:t>
            </w:r>
          </w:p>
        </w:tc>
        <w:tc>
          <w:tcPr>
            <w:tcW w:w="1743" w:type="pct"/>
          </w:tcPr>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Экспертная оценка выполнения лабораторной работы.</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 xml:space="preserve">Оценка выполнения самостоятельной работы. </w:t>
            </w:r>
          </w:p>
          <w:p w:rsidR="006F2973" w:rsidRPr="006F2973" w:rsidRDefault="006F2973" w:rsidP="006F2973">
            <w:pPr>
              <w:widowControl/>
              <w:suppressAutoHyphens w:val="0"/>
              <w:spacing w:line="240" w:lineRule="auto"/>
              <w:rPr>
                <w:rFonts w:eastAsia="Times New Roman" w:cs="Times New Roman"/>
                <w:color w:val="auto"/>
                <w:sz w:val="22"/>
                <w:szCs w:val="22"/>
                <w:lang w:eastAsia="ru-RU" w:bidi="ar-SA"/>
              </w:rPr>
            </w:pPr>
            <w:r w:rsidRPr="006F2973">
              <w:rPr>
                <w:rFonts w:eastAsia="Times New Roman" w:cs="Times New Roman"/>
                <w:color w:val="auto"/>
                <w:sz w:val="22"/>
                <w:szCs w:val="22"/>
                <w:lang w:eastAsia="ru-RU" w:bidi="ar-SA"/>
              </w:rPr>
              <w:t>Дифференцированный зачет.</w:t>
            </w:r>
          </w:p>
        </w:tc>
      </w:tr>
    </w:tbl>
    <w:p w:rsidR="006F2973" w:rsidRPr="006F2973" w:rsidRDefault="006F2973" w:rsidP="006F2973">
      <w:pPr>
        <w:widowControl/>
        <w:suppressAutoHyphens w:val="0"/>
        <w:spacing w:line="276" w:lineRule="auto"/>
        <w:jc w:val="both"/>
        <w:rPr>
          <w:rFonts w:eastAsia="Times New Roman" w:cs="Times New Roman"/>
          <w:b/>
          <w:color w:val="auto"/>
          <w:sz w:val="22"/>
          <w:szCs w:val="52"/>
          <w:lang w:eastAsia="ru-RU" w:bidi="ar-SA"/>
        </w:rPr>
      </w:pPr>
    </w:p>
    <w:p w:rsidR="0069393F" w:rsidRPr="0000600C" w:rsidRDefault="0069393F" w:rsidP="0069393F">
      <w:pPr>
        <w:jc w:val="center"/>
        <w:rPr>
          <w:rFonts w:cs="Times New Roman"/>
          <w:b/>
          <w:sz w:val="32"/>
          <w:szCs w:val="32"/>
        </w:rPr>
      </w:pPr>
    </w:p>
    <w:p w:rsidR="0069393F" w:rsidRDefault="0069393F" w:rsidP="0069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cs="Times New Roman"/>
          <w:b/>
          <w:caps/>
          <w:sz w:val="32"/>
          <w:szCs w:val="32"/>
        </w:rPr>
      </w:pPr>
    </w:p>
    <w:p w:rsidR="0069393F" w:rsidRDefault="0069393F" w:rsidP="0069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cs="Times New Roman"/>
          <w:b/>
          <w:caps/>
          <w:sz w:val="32"/>
          <w:szCs w:val="32"/>
        </w:rPr>
      </w:pPr>
    </w:p>
    <w:p w:rsidR="0069393F" w:rsidRDefault="0069393F" w:rsidP="0069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cs="Times New Roman"/>
          <w:b/>
          <w:caps/>
          <w:sz w:val="32"/>
          <w:szCs w:val="32"/>
        </w:rPr>
      </w:pPr>
    </w:p>
    <w:p w:rsidR="0069393F" w:rsidRDefault="0069393F" w:rsidP="0069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cs="Times New Roman"/>
          <w:b/>
          <w:caps/>
          <w:sz w:val="32"/>
          <w:szCs w:val="32"/>
        </w:rPr>
      </w:pPr>
    </w:p>
    <w:p w:rsidR="0069393F" w:rsidRDefault="0069393F" w:rsidP="0069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cs="Times New Roman"/>
          <w:b/>
          <w:caps/>
          <w:sz w:val="32"/>
          <w:szCs w:val="32"/>
        </w:rPr>
      </w:pPr>
    </w:p>
    <w:p w:rsidR="002B160F" w:rsidRDefault="002B160F"/>
    <w:p w:rsidR="0069393F" w:rsidRDefault="0069393F"/>
    <w:p w:rsidR="0069393F" w:rsidRDefault="0069393F"/>
    <w:p w:rsidR="0069393F" w:rsidRDefault="0069393F"/>
    <w:p w:rsidR="0069393F" w:rsidRDefault="0069393F"/>
    <w:p w:rsidR="0069393F" w:rsidRDefault="0069393F"/>
    <w:p w:rsidR="0069393F" w:rsidRDefault="0069393F"/>
    <w:p w:rsidR="00BB5AD3" w:rsidRDefault="00BB5AD3" w:rsidP="00BB5AD3">
      <w:pPr>
        <w:pStyle w:val="afb"/>
        <w:ind w:left="5954"/>
        <w:jc w:val="right"/>
        <w:rPr>
          <w:rFonts w:ascii="Times New Roman" w:hAnsi="Times New Roman"/>
          <w:b/>
          <w:bCs/>
        </w:rPr>
      </w:pPr>
      <w:r>
        <w:rPr>
          <w:rFonts w:ascii="Times New Roman" w:hAnsi="Times New Roman"/>
          <w:b/>
          <w:bCs/>
        </w:rPr>
        <w:t>Приложение 3.</w:t>
      </w:r>
      <w:r w:rsidR="00735E5C">
        <w:rPr>
          <w:rFonts w:ascii="Times New Roman" w:hAnsi="Times New Roman"/>
          <w:b/>
          <w:bCs/>
        </w:rPr>
        <w:t>8</w:t>
      </w:r>
    </w:p>
    <w:p w:rsidR="00BB5AD3" w:rsidRPr="007E473C" w:rsidRDefault="00BB5AD3" w:rsidP="00BB5AD3">
      <w:pPr>
        <w:ind w:left="6237"/>
        <w:jc w:val="right"/>
        <w:rPr>
          <w:rFonts w:cs="Times New Roman"/>
        </w:rPr>
      </w:pPr>
      <w:r>
        <w:rPr>
          <w:bCs/>
        </w:rPr>
        <w:t>к ПООП-П по специальности</w:t>
      </w:r>
      <w:r>
        <w:rPr>
          <w:bCs/>
          <w:i/>
        </w:rPr>
        <w:t xml:space="preserve"> </w:t>
      </w:r>
      <w:r w:rsidRPr="007E473C">
        <w:rPr>
          <w:rFonts w:cs="Times New Roman"/>
        </w:rPr>
        <w:t>15.02.14</w:t>
      </w:r>
    </w:p>
    <w:p w:rsidR="00BB5AD3" w:rsidRPr="007E473C" w:rsidRDefault="00BB5AD3" w:rsidP="00BB5AD3">
      <w:pPr>
        <w:ind w:left="6237"/>
        <w:jc w:val="right"/>
        <w:rPr>
          <w:rFonts w:eastAsia="Times New Roman" w:cs="Times New Roman"/>
          <w:bCs/>
          <w:lang w:eastAsia="ru-RU" w:bidi="ar-SA"/>
        </w:rPr>
      </w:pPr>
      <w:r w:rsidRPr="007E473C">
        <w:rPr>
          <w:rFonts w:eastAsia="Times New Roman" w:cs="Times New Roman"/>
          <w:bCs/>
          <w:lang w:eastAsia="ru-RU" w:bidi="ar-SA"/>
        </w:rPr>
        <w:t>Оснащение средствами автоматизации</w:t>
      </w:r>
    </w:p>
    <w:p w:rsidR="00BB5AD3" w:rsidRPr="007E473C" w:rsidRDefault="00BB5AD3" w:rsidP="00BB5AD3">
      <w:pPr>
        <w:ind w:left="6237"/>
        <w:jc w:val="right"/>
        <w:rPr>
          <w:rFonts w:eastAsia="Times New Roman" w:cs="Times New Roman"/>
          <w:bCs/>
          <w:lang w:eastAsia="ru-RU" w:bidi="ar-SA"/>
        </w:rPr>
      </w:pPr>
      <w:r w:rsidRPr="007E473C">
        <w:rPr>
          <w:rFonts w:eastAsia="Times New Roman" w:cs="Times New Roman"/>
          <w:bCs/>
          <w:lang w:eastAsia="ru-RU" w:bidi="ar-SA"/>
        </w:rPr>
        <w:t xml:space="preserve"> технологических процессов</w:t>
      </w:r>
    </w:p>
    <w:p w:rsidR="00BB5AD3" w:rsidRPr="007E473C" w:rsidRDefault="00BB5AD3" w:rsidP="00BB5AD3">
      <w:pPr>
        <w:ind w:left="6237"/>
        <w:jc w:val="right"/>
        <w:rPr>
          <w:rFonts w:cs="Times New Roman"/>
        </w:rPr>
      </w:pPr>
      <w:r w:rsidRPr="007E473C">
        <w:rPr>
          <w:rFonts w:eastAsia="Times New Roman" w:cs="Times New Roman"/>
          <w:bCs/>
          <w:lang w:eastAsia="ru-RU" w:bidi="ar-SA"/>
        </w:rPr>
        <w:t xml:space="preserve"> и производств (по отраслям)</w:t>
      </w:r>
    </w:p>
    <w:p w:rsidR="00BB5AD3" w:rsidRPr="007E473C" w:rsidRDefault="00BB5AD3" w:rsidP="00BB5AD3">
      <w:pPr>
        <w:ind w:left="5954"/>
        <w:jc w:val="right"/>
        <w:rPr>
          <w:b/>
          <w:color w:val="000000"/>
        </w:rPr>
      </w:pPr>
    </w:p>
    <w:p w:rsidR="00BB5AD3" w:rsidRPr="00FC22E2" w:rsidRDefault="00BB5AD3" w:rsidP="00BB5AD3">
      <w:pPr>
        <w:ind w:left="5040"/>
        <w:rPr>
          <w:b/>
          <w:sz w:val="32"/>
          <w:szCs w:val="32"/>
        </w:rPr>
      </w:pPr>
    </w:p>
    <w:p w:rsidR="00BB5AD3" w:rsidRPr="00FC22E2" w:rsidRDefault="00BB5AD3" w:rsidP="00BB5AD3">
      <w:pPr>
        <w:jc w:val="center"/>
        <w:rPr>
          <w:b/>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BB5AD3" w:rsidRPr="00FC22E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BB5AD3" w:rsidRPr="00F84B67" w:rsidRDefault="00BB5AD3" w:rsidP="00BB5AD3">
      <w:pPr>
        <w:ind w:left="5040"/>
        <w:rPr>
          <w:b/>
          <w:sz w:val="32"/>
          <w:szCs w:val="32"/>
        </w:rPr>
      </w:pPr>
    </w:p>
    <w:p w:rsidR="00BB5AD3" w:rsidRPr="00F84B67" w:rsidRDefault="00BB5AD3" w:rsidP="00BB5AD3">
      <w:pPr>
        <w:jc w:val="center"/>
        <w:rPr>
          <w:b/>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32"/>
          <w:szCs w:val="32"/>
        </w:rPr>
      </w:pPr>
      <w:r w:rsidRPr="00F84B67">
        <w:rPr>
          <w:b/>
          <w:caps/>
          <w:sz w:val="32"/>
          <w:szCs w:val="32"/>
        </w:rPr>
        <w:t>Рабочая  ПРОГРАММа УЧЕБНОЙ ДИСЦИПЛИНЫ</w:t>
      </w: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32"/>
          <w:szCs w:val="32"/>
          <w:u w:val="single"/>
        </w:rPr>
      </w:pPr>
    </w:p>
    <w:p w:rsidR="00BB5AD3" w:rsidRPr="00F84B67" w:rsidRDefault="00BB5AD3" w:rsidP="00BB5AD3">
      <w:pPr>
        <w:jc w:val="center"/>
        <w:rPr>
          <w:b/>
          <w:sz w:val="32"/>
          <w:szCs w:val="32"/>
        </w:rPr>
      </w:pPr>
      <w:r>
        <w:rPr>
          <w:b/>
          <w:sz w:val="32"/>
          <w:szCs w:val="32"/>
        </w:rPr>
        <w:t>ЕН.03 Экологические основы природопользования</w:t>
      </w: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aps/>
          <w:sz w:val="32"/>
          <w:szCs w:val="32"/>
        </w:rPr>
      </w:pPr>
    </w:p>
    <w:p w:rsidR="00BB5AD3" w:rsidRPr="00F84B67" w:rsidRDefault="00BB5AD3" w:rsidP="00BB5AD3">
      <w:pPr>
        <w:jc w:val="center"/>
        <w:rPr>
          <w:sz w:val="28"/>
          <w:szCs w:val="28"/>
        </w:rPr>
      </w:pPr>
    </w:p>
    <w:p w:rsidR="00BB5AD3" w:rsidRPr="00F84B67" w:rsidRDefault="006F2973" w:rsidP="00BB5AD3">
      <w:pPr>
        <w:jc w:val="center"/>
        <w:rPr>
          <w:b/>
          <w:sz w:val="32"/>
          <w:szCs w:val="32"/>
        </w:rPr>
      </w:pPr>
      <w:r w:rsidRPr="00B6539A">
        <w:rPr>
          <w:rFonts w:eastAsia="Times New Roman" w:cs="Times New Roman"/>
          <w:b/>
          <w:bCs/>
          <w:color w:val="000000"/>
          <w:lang w:eastAsia="ru-RU"/>
        </w:rPr>
        <w:t>Математический и общий естественно-научный цикл</w:t>
      </w:r>
    </w:p>
    <w:p w:rsidR="00BB5AD3" w:rsidRPr="00F84B67" w:rsidRDefault="00BB5AD3" w:rsidP="00BB5AD3">
      <w:pPr>
        <w:jc w:val="center"/>
        <w:rPr>
          <w:caps/>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r w:rsidRPr="00F84B67">
        <w:rPr>
          <w:bCs/>
          <w:sz w:val="28"/>
          <w:szCs w:val="28"/>
        </w:rPr>
        <w:t>2022г.</w:t>
      </w: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BB5AD3" w:rsidRPr="00F84B67"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BB5AD3" w:rsidRPr="00F84B67" w:rsidRDefault="00BB5AD3" w:rsidP="00BB5AD3">
      <w:pPr>
        <w:spacing w:line="240" w:lineRule="auto"/>
        <w:ind w:left="4253"/>
      </w:pPr>
    </w:p>
    <w:p w:rsidR="00BB5AD3" w:rsidRPr="00F84B67" w:rsidRDefault="00BB5AD3" w:rsidP="00BB5AD3">
      <w:pPr>
        <w:spacing w:line="240" w:lineRule="auto"/>
        <w:ind w:left="4253"/>
      </w:pPr>
    </w:p>
    <w:p w:rsidR="00BB5AD3" w:rsidRPr="00AD6CA5" w:rsidRDefault="00BB5AD3" w:rsidP="00BB5AD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D6CA5">
        <w:rPr>
          <w:b/>
          <w:sz w:val="28"/>
          <w:szCs w:val="28"/>
        </w:rPr>
        <w:t>СОДЕРЖАНИЕ</w:t>
      </w:r>
    </w:p>
    <w:p w:rsidR="00BB5AD3" w:rsidRPr="00AD6CA5"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8"/>
          <w:szCs w:val="28"/>
        </w:rPr>
      </w:pPr>
    </w:p>
    <w:p w:rsidR="00BB5AD3" w:rsidRPr="00AD6CA5"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8"/>
          <w:szCs w:val="28"/>
        </w:rPr>
      </w:pPr>
    </w:p>
    <w:tbl>
      <w:tblPr>
        <w:tblW w:w="0" w:type="auto"/>
        <w:tblLook w:val="01E0"/>
      </w:tblPr>
      <w:tblGrid>
        <w:gridCol w:w="8046"/>
        <w:gridCol w:w="1525"/>
      </w:tblGrid>
      <w:tr w:rsidR="00BB5AD3" w:rsidRPr="000620CF" w:rsidTr="00BB5AD3">
        <w:tc>
          <w:tcPr>
            <w:tcW w:w="8046" w:type="dxa"/>
            <w:shd w:val="clear" w:color="auto" w:fill="auto"/>
          </w:tcPr>
          <w:p w:rsidR="00BB5AD3" w:rsidRPr="001E74BD" w:rsidRDefault="00BB5AD3" w:rsidP="00BB5AD3">
            <w:pPr>
              <w:pStyle w:val="1"/>
              <w:ind w:left="284" w:firstLine="0"/>
              <w:jc w:val="both"/>
              <w:rPr>
                <w:b/>
                <w:caps/>
                <w:sz w:val="28"/>
                <w:szCs w:val="28"/>
                <w:lang w:eastAsia="ru-RU"/>
              </w:rPr>
            </w:pPr>
          </w:p>
        </w:tc>
        <w:tc>
          <w:tcPr>
            <w:tcW w:w="1525" w:type="dxa"/>
            <w:shd w:val="clear" w:color="auto" w:fill="auto"/>
          </w:tcPr>
          <w:p w:rsidR="00BB5AD3" w:rsidRPr="000620CF" w:rsidRDefault="00BB5AD3" w:rsidP="00BB5AD3">
            <w:pPr>
              <w:spacing w:line="240" w:lineRule="auto"/>
              <w:jc w:val="center"/>
              <w:rPr>
                <w:sz w:val="28"/>
                <w:szCs w:val="28"/>
              </w:rPr>
            </w:pPr>
          </w:p>
        </w:tc>
      </w:tr>
      <w:tr w:rsidR="00BB5AD3" w:rsidRPr="000620CF" w:rsidTr="00BB5AD3">
        <w:tc>
          <w:tcPr>
            <w:tcW w:w="8046" w:type="dxa"/>
            <w:shd w:val="clear" w:color="auto" w:fill="auto"/>
          </w:tcPr>
          <w:p w:rsidR="00BB5AD3" w:rsidRPr="007B2397" w:rsidRDefault="00BB5AD3" w:rsidP="0013522A">
            <w:pPr>
              <w:pStyle w:val="1"/>
              <w:numPr>
                <w:ilvl w:val="0"/>
                <w:numId w:val="29"/>
              </w:numPr>
              <w:jc w:val="both"/>
              <w:rPr>
                <w:caps/>
                <w:sz w:val="28"/>
                <w:szCs w:val="28"/>
                <w:lang w:eastAsia="ru-RU"/>
              </w:rPr>
            </w:pPr>
            <w:r w:rsidRPr="007B2397">
              <w:rPr>
                <w:sz w:val="28"/>
                <w:szCs w:val="28"/>
                <w:lang w:eastAsia="ru-RU"/>
              </w:rPr>
              <w:t>Паспорт рабочей программы учебной дисциплины</w:t>
            </w:r>
          </w:p>
          <w:p w:rsidR="00BB5AD3" w:rsidRPr="000620CF" w:rsidRDefault="00BB5AD3" w:rsidP="00BB5AD3">
            <w:pPr>
              <w:spacing w:line="240" w:lineRule="auto"/>
              <w:ind w:left="284"/>
              <w:rPr>
                <w:sz w:val="28"/>
                <w:szCs w:val="28"/>
              </w:rPr>
            </w:pPr>
          </w:p>
        </w:tc>
        <w:tc>
          <w:tcPr>
            <w:tcW w:w="1525" w:type="dxa"/>
            <w:shd w:val="clear" w:color="auto" w:fill="auto"/>
          </w:tcPr>
          <w:p w:rsidR="00BB5AD3" w:rsidRPr="000620CF" w:rsidRDefault="00BB5AD3" w:rsidP="00BB5AD3">
            <w:pPr>
              <w:spacing w:line="240" w:lineRule="auto"/>
              <w:jc w:val="center"/>
              <w:rPr>
                <w:sz w:val="28"/>
                <w:szCs w:val="28"/>
              </w:rPr>
            </w:pPr>
          </w:p>
        </w:tc>
      </w:tr>
      <w:tr w:rsidR="00BB5AD3" w:rsidRPr="000620CF" w:rsidTr="00BB5AD3">
        <w:tc>
          <w:tcPr>
            <w:tcW w:w="8046" w:type="dxa"/>
            <w:shd w:val="clear" w:color="auto" w:fill="auto"/>
          </w:tcPr>
          <w:p w:rsidR="00BB5AD3" w:rsidRPr="007B2397" w:rsidRDefault="00BB5AD3" w:rsidP="0013522A">
            <w:pPr>
              <w:pStyle w:val="1"/>
              <w:numPr>
                <w:ilvl w:val="0"/>
                <w:numId w:val="29"/>
              </w:numPr>
              <w:jc w:val="both"/>
              <w:rPr>
                <w:caps/>
                <w:sz w:val="28"/>
                <w:szCs w:val="28"/>
                <w:lang w:eastAsia="ru-RU"/>
              </w:rPr>
            </w:pPr>
            <w:r w:rsidRPr="007B2397">
              <w:rPr>
                <w:sz w:val="28"/>
                <w:szCs w:val="28"/>
                <w:lang w:eastAsia="ru-RU"/>
              </w:rPr>
              <w:t>Структура и содержание учебной дисциплины</w:t>
            </w:r>
          </w:p>
          <w:p w:rsidR="00BB5AD3" w:rsidRPr="007B2397" w:rsidRDefault="00BB5AD3" w:rsidP="00BB5AD3">
            <w:pPr>
              <w:pStyle w:val="1"/>
              <w:ind w:left="284" w:firstLine="0"/>
              <w:jc w:val="both"/>
              <w:rPr>
                <w:caps/>
                <w:sz w:val="28"/>
                <w:szCs w:val="28"/>
                <w:lang w:eastAsia="ru-RU"/>
              </w:rPr>
            </w:pPr>
          </w:p>
        </w:tc>
        <w:tc>
          <w:tcPr>
            <w:tcW w:w="1525" w:type="dxa"/>
            <w:shd w:val="clear" w:color="auto" w:fill="auto"/>
          </w:tcPr>
          <w:p w:rsidR="00BB5AD3" w:rsidRPr="000620CF" w:rsidRDefault="00BB5AD3" w:rsidP="00BB5AD3">
            <w:pPr>
              <w:spacing w:line="240" w:lineRule="auto"/>
              <w:jc w:val="center"/>
              <w:rPr>
                <w:sz w:val="28"/>
                <w:szCs w:val="28"/>
              </w:rPr>
            </w:pPr>
          </w:p>
        </w:tc>
      </w:tr>
      <w:tr w:rsidR="00BB5AD3" w:rsidRPr="000620CF" w:rsidTr="00BB5AD3">
        <w:trPr>
          <w:trHeight w:val="670"/>
        </w:trPr>
        <w:tc>
          <w:tcPr>
            <w:tcW w:w="8046" w:type="dxa"/>
            <w:shd w:val="clear" w:color="auto" w:fill="auto"/>
          </w:tcPr>
          <w:p w:rsidR="00BB5AD3" w:rsidRPr="007B2397" w:rsidRDefault="00BB5AD3" w:rsidP="0013522A">
            <w:pPr>
              <w:pStyle w:val="1"/>
              <w:numPr>
                <w:ilvl w:val="0"/>
                <w:numId w:val="29"/>
              </w:numPr>
              <w:jc w:val="both"/>
              <w:rPr>
                <w:caps/>
                <w:sz w:val="28"/>
                <w:szCs w:val="28"/>
                <w:lang w:eastAsia="ru-RU"/>
              </w:rPr>
            </w:pPr>
            <w:r w:rsidRPr="007B2397">
              <w:rPr>
                <w:sz w:val="28"/>
                <w:szCs w:val="28"/>
                <w:lang w:eastAsia="ru-RU"/>
              </w:rPr>
              <w:t xml:space="preserve">Условия реализации программы </w:t>
            </w:r>
          </w:p>
        </w:tc>
        <w:tc>
          <w:tcPr>
            <w:tcW w:w="1525" w:type="dxa"/>
            <w:shd w:val="clear" w:color="auto" w:fill="auto"/>
          </w:tcPr>
          <w:p w:rsidR="00BB5AD3" w:rsidRPr="000620CF" w:rsidRDefault="00BB5AD3" w:rsidP="00BB5AD3">
            <w:pPr>
              <w:spacing w:line="240" w:lineRule="auto"/>
              <w:jc w:val="center"/>
              <w:rPr>
                <w:sz w:val="28"/>
                <w:szCs w:val="28"/>
              </w:rPr>
            </w:pPr>
          </w:p>
        </w:tc>
      </w:tr>
      <w:tr w:rsidR="00BB5AD3" w:rsidRPr="000620CF" w:rsidTr="00BB5AD3">
        <w:tc>
          <w:tcPr>
            <w:tcW w:w="8046" w:type="dxa"/>
            <w:shd w:val="clear" w:color="auto" w:fill="auto"/>
          </w:tcPr>
          <w:p w:rsidR="00BB5AD3" w:rsidRPr="007B2397" w:rsidRDefault="00BB5AD3" w:rsidP="0013522A">
            <w:pPr>
              <w:pStyle w:val="1"/>
              <w:numPr>
                <w:ilvl w:val="0"/>
                <w:numId w:val="29"/>
              </w:numPr>
              <w:jc w:val="both"/>
              <w:rPr>
                <w:caps/>
                <w:sz w:val="28"/>
                <w:szCs w:val="28"/>
                <w:lang w:eastAsia="ru-RU"/>
              </w:rPr>
            </w:pPr>
            <w:r w:rsidRPr="007B2397">
              <w:rPr>
                <w:sz w:val="28"/>
                <w:szCs w:val="28"/>
                <w:lang w:eastAsia="ru-RU"/>
              </w:rPr>
              <w:t>Контроль и оценка результатов освоения учебной дисциплины</w:t>
            </w:r>
          </w:p>
          <w:p w:rsidR="00BB5AD3" w:rsidRPr="007B2397" w:rsidRDefault="00BB5AD3" w:rsidP="00BB5AD3">
            <w:pPr>
              <w:pStyle w:val="1"/>
              <w:ind w:left="284" w:firstLine="0"/>
              <w:jc w:val="both"/>
              <w:rPr>
                <w:caps/>
                <w:sz w:val="28"/>
                <w:szCs w:val="28"/>
                <w:lang w:eastAsia="ru-RU"/>
              </w:rPr>
            </w:pPr>
          </w:p>
        </w:tc>
        <w:tc>
          <w:tcPr>
            <w:tcW w:w="1525" w:type="dxa"/>
            <w:shd w:val="clear" w:color="auto" w:fill="auto"/>
          </w:tcPr>
          <w:p w:rsidR="00BB5AD3" w:rsidRPr="000620CF" w:rsidRDefault="00BB5AD3" w:rsidP="00BB5AD3">
            <w:pPr>
              <w:spacing w:line="240" w:lineRule="auto"/>
              <w:jc w:val="center"/>
              <w:rPr>
                <w:sz w:val="28"/>
                <w:szCs w:val="28"/>
              </w:rPr>
            </w:pPr>
          </w:p>
        </w:tc>
      </w:tr>
    </w:tbl>
    <w:p w:rsidR="00BB5AD3" w:rsidRPr="00AD6CA5"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8"/>
          <w:szCs w:val="28"/>
        </w:rPr>
      </w:pPr>
    </w:p>
    <w:p w:rsidR="00BB5AD3" w:rsidRPr="004D18A3" w:rsidRDefault="00BB5AD3" w:rsidP="00BB5AD3">
      <w:pPr>
        <w:spacing w:line="240" w:lineRule="auto"/>
        <w:rPr>
          <w:rFonts w:eastAsia="Times New Roman"/>
          <w:b/>
          <w:i/>
          <w:lang w:eastAsia="ru-RU"/>
        </w:rPr>
      </w:pPr>
    </w:p>
    <w:p w:rsidR="00BB5AD3" w:rsidRPr="004D18A3" w:rsidRDefault="00BB5AD3" w:rsidP="00BB5AD3">
      <w:pPr>
        <w:spacing w:line="240" w:lineRule="auto"/>
        <w:rPr>
          <w:rFonts w:eastAsia="Times New Roman"/>
          <w:b/>
          <w:i/>
          <w:lang w:eastAsia="ru-RU"/>
        </w:rPr>
      </w:pPr>
    </w:p>
    <w:p w:rsidR="00BB5AD3" w:rsidRPr="004D18A3" w:rsidRDefault="00BB5AD3" w:rsidP="00BB5AD3">
      <w:pPr>
        <w:spacing w:line="240" w:lineRule="auto"/>
        <w:rPr>
          <w:rFonts w:eastAsia="Times New Roman"/>
          <w:b/>
          <w:i/>
          <w:lang w:eastAsia="ru-RU"/>
        </w:rPr>
      </w:pPr>
    </w:p>
    <w:p w:rsidR="00BB5AD3" w:rsidRPr="004D18A3" w:rsidRDefault="00BB5AD3" w:rsidP="00BB5AD3">
      <w:pPr>
        <w:spacing w:line="240" w:lineRule="auto"/>
        <w:jc w:val="center"/>
        <w:rPr>
          <w:rFonts w:eastAsia="Times New Roman"/>
          <w:b/>
          <w:i/>
          <w:lang w:eastAsia="ru-RU"/>
        </w:rPr>
      </w:pPr>
    </w:p>
    <w:p w:rsidR="00BB5AD3" w:rsidRPr="004D18A3" w:rsidRDefault="00BB5AD3" w:rsidP="00BB5AD3">
      <w:pPr>
        <w:spacing w:line="240" w:lineRule="auto"/>
        <w:jc w:val="center"/>
        <w:rPr>
          <w:rFonts w:eastAsia="Times New Roman"/>
          <w:b/>
          <w:i/>
          <w:lang w:eastAsia="ru-RU"/>
        </w:rPr>
      </w:pPr>
    </w:p>
    <w:p w:rsidR="00BB5AD3" w:rsidRPr="004D18A3" w:rsidRDefault="00BB5AD3" w:rsidP="00BB5AD3">
      <w:pPr>
        <w:spacing w:line="240" w:lineRule="auto"/>
        <w:jc w:val="center"/>
        <w:rPr>
          <w:rFonts w:eastAsia="Times New Roman"/>
          <w:b/>
          <w:i/>
          <w:lang w:eastAsia="ru-RU"/>
        </w:rPr>
      </w:pPr>
    </w:p>
    <w:p w:rsidR="00BB5AD3" w:rsidRPr="004D18A3" w:rsidRDefault="00BB5AD3" w:rsidP="00BB5AD3">
      <w:pPr>
        <w:spacing w:line="240" w:lineRule="auto"/>
        <w:rPr>
          <w:rFonts w:eastAsia="Times New Roman"/>
          <w:b/>
          <w:bCs/>
          <w:i/>
          <w:lang w:eastAsia="ru-RU"/>
        </w:rPr>
      </w:pPr>
    </w:p>
    <w:p w:rsidR="00BB5AD3" w:rsidRPr="0096319E"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both"/>
        <w:rPr>
          <w:b/>
          <w:caps/>
          <w:sz w:val="28"/>
          <w:szCs w:val="28"/>
        </w:rPr>
      </w:pPr>
      <w:r w:rsidRPr="004D18A3">
        <w:rPr>
          <w:rFonts w:eastAsia="Times New Roman"/>
          <w:b/>
          <w:i/>
          <w:u w:val="single"/>
          <w:lang w:eastAsia="ru-RU"/>
        </w:rPr>
        <w:br w:type="page"/>
      </w:r>
      <w:r w:rsidRPr="0096319E">
        <w:rPr>
          <w:b/>
          <w:caps/>
          <w:sz w:val="28"/>
          <w:szCs w:val="28"/>
        </w:rPr>
        <w:lastRenderedPageBreak/>
        <w:t>1. паспорт Рабочей  ПРОГРАММЫ УЧЕБНОЙ ДИСЦИПЛИНЫ</w:t>
      </w:r>
    </w:p>
    <w:p w:rsidR="00BB5AD3" w:rsidRPr="0096319E" w:rsidRDefault="00BB5AD3" w:rsidP="00BB5AD3">
      <w:pPr>
        <w:spacing w:line="240" w:lineRule="auto"/>
        <w:jc w:val="center"/>
        <w:rPr>
          <w:rFonts w:eastAsia="Times New Roman"/>
          <w:b/>
          <w:sz w:val="28"/>
          <w:szCs w:val="28"/>
          <w:lang w:eastAsia="ru-RU"/>
        </w:rPr>
      </w:pPr>
      <w:r>
        <w:rPr>
          <w:rFonts w:eastAsia="Times New Roman"/>
          <w:b/>
          <w:sz w:val="28"/>
          <w:szCs w:val="28"/>
          <w:lang w:eastAsia="ru-RU"/>
        </w:rPr>
        <w:t>ЕН</w:t>
      </w:r>
      <w:r w:rsidRPr="0096319E">
        <w:rPr>
          <w:rFonts w:eastAsia="Times New Roman"/>
          <w:b/>
          <w:sz w:val="28"/>
          <w:szCs w:val="28"/>
          <w:lang w:eastAsia="ru-RU"/>
        </w:rPr>
        <w:t>.0</w:t>
      </w:r>
      <w:r>
        <w:rPr>
          <w:rFonts w:eastAsia="Times New Roman"/>
          <w:b/>
          <w:sz w:val="28"/>
          <w:szCs w:val="28"/>
          <w:lang w:eastAsia="ru-RU"/>
        </w:rPr>
        <w:t>3</w:t>
      </w:r>
      <w:r w:rsidRPr="0096319E">
        <w:rPr>
          <w:rFonts w:eastAsia="Times New Roman"/>
          <w:b/>
          <w:sz w:val="28"/>
          <w:szCs w:val="28"/>
          <w:lang w:eastAsia="ru-RU"/>
        </w:rPr>
        <w:t xml:space="preserve"> </w:t>
      </w:r>
      <w:r>
        <w:rPr>
          <w:rFonts w:eastAsia="Times New Roman"/>
          <w:b/>
          <w:sz w:val="28"/>
          <w:szCs w:val="28"/>
          <w:lang w:eastAsia="ru-RU"/>
        </w:rPr>
        <w:t>Экологические основы природопользования</w:t>
      </w:r>
    </w:p>
    <w:p w:rsidR="00BB5AD3" w:rsidRPr="004D18A3" w:rsidRDefault="00BB5AD3" w:rsidP="00BB5AD3">
      <w:pPr>
        <w:spacing w:line="240" w:lineRule="auto"/>
        <w:jc w:val="both"/>
        <w:rPr>
          <w:rFonts w:eastAsia="Times New Roman"/>
          <w:b/>
          <w:i/>
          <w:lang w:eastAsia="ru-RU"/>
        </w:rPr>
      </w:pPr>
    </w:p>
    <w:p w:rsidR="00BB5AD3" w:rsidRDefault="00BB5AD3" w:rsidP="0013522A">
      <w:pPr>
        <w:widowControl/>
        <w:numPr>
          <w:ilvl w:val="1"/>
          <w:numId w:val="23"/>
        </w:numPr>
        <w:suppressAutoHyphens w:val="0"/>
        <w:spacing w:line="240" w:lineRule="auto"/>
        <w:jc w:val="both"/>
        <w:rPr>
          <w:rFonts w:eastAsia="Times New Roman"/>
          <w:b/>
          <w:sz w:val="28"/>
          <w:szCs w:val="28"/>
          <w:lang w:eastAsia="ru-RU"/>
        </w:rPr>
      </w:pPr>
      <w:r w:rsidRPr="0096319E">
        <w:rPr>
          <w:rFonts w:eastAsia="Times New Roman"/>
          <w:b/>
          <w:sz w:val="28"/>
          <w:szCs w:val="28"/>
          <w:lang w:eastAsia="ru-RU"/>
        </w:rPr>
        <w:t>Область применения программы</w:t>
      </w:r>
    </w:p>
    <w:p w:rsidR="00BB5AD3" w:rsidRPr="0096319E" w:rsidRDefault="00BB5AD3" w:rsidP="00BB5AD3">
      <w:pPr>
        <w:spacing w:line="240" w:lineRule="auto"/>
        <w:ind w:left="720"/>
        <w:jc w:val="both"/>
        <w:rPr>
          <w:rFonts w:eastAsia="Times New Roman"/>
          <w:b/>
          <w:sz w:val="28"/>
          <w:szCs w:val="28"/>
          <w:lang w:eastAsia="ru-RU"/>
        </w:rPr>
      </w:pPr>
    </w:p>
    <w:p w:rsidR="00BB5AD3" w:rsidRPr="00393D13" w:rsidRDefault="00BB5AD3" w:rsidP="00BB5AD3">
      <w:pPr>
        <w:pStyle w:val="af7"/>
        <w:ind w:left="0" w:firstLine="420"/>
        <w:jc w:val="both"/>
        <w:rPr>
          <w:rFonts w:eastAsia="Times New Roman" w:cs="Times New Roman"/>
          <w:sz w:val="28"/>
          <w:szCs w:val="28"/>
          <w:lang w:eastAsia="ru-RU" w:bidi="ar-SA"/>
        </w:rPr>
      </w:pPr>
      <w:r w:rsidRPr="00393D13">
        <w:rPr>
          <w:rFonts w:eastAsia="Times New Roman" w:cs="Times New Roman"/>
          <w:sz w:val="28"/>
          <w:szCs w:val="28"/>
          <w:lang w:eastAsia="ru-RU"/>
        </w:rPr>
        <w:t xml:space="preserve">Программа учебной дисциплины является частью  основной профессиональной образовательной программы в соответствии с ФГОС СПО по специальности </w:t>
      </w:r>
      <w:r w:rsidRPr="00393D13">
        <w:rPr>
          <w:rFonts w:cs="Times New Roman"/>
          <w:sz w:val="28"/>
          <w:szCs w:val="28"/>
        </w:rPr>
        <w:t>15.02.14</w:t>
      </w:r>
      <w:r w:rsidRPr="00393D13">
        <w:rPr>
          <w:rFonts w:eastAsia="Times New Roman" w:cs="Times New Roman"/>
          <w:bCs/>
          <w:sz w:val="28"/>
          <w:szCs w:val="28"/>
          <w:lang w:eastAsia="ru-RU" w:bidi="ar-SA"/>
        </w:rPr>
        <w:t xml:space="preserve"> Оснащение средствами автоматизации технологических процессов и производств (по отраслям)</w:t>
      </w:r>
      <w:r w:rsidRPr="00393D13">
        <w:rPr>
          <w:rFonts w:eastAsia="Times New Roman" w:cs="Times New Roman"/>
          <w:sz w:val="28"/>
          <w:szCs w:val="28"/>
          <w:lang w:eastAsia="ru-RU" w:bidi="ar-SA"/>
        </w:rPr>
        <w:t>.</w:t>
      </w:r>
    </w:p>
    <w:p w:rsidR="00BB5AD3" w:rsidRDefault="00BB5AD3" w:rsidP="00BB5AD3">
      <w:pPr>
        <w:spacing w:line="240" w:lineRule="auto"/>
        <w:jc w:val="center"/>
        <w:rPr>
          <w:rFonts w:eastAsia="Times New Roman"/>
          <w:b/>
          <w:i/>
          <w:lang w:eastAsia="ru-RU"/>
        </w:rPr>
      </w:pPr>
    </w:p>
    <w:p w:rsidR="00BB5AD3" w:rsidRDefault="00BB5AD3" w:rsidP="0013522A">
      <w:pPr>
        <w:widowControl/>
        <w:numPr>
          <w:ilvl w:val="1"/>
          <w:numId w:val="23"/>
        </w:numPr>
        <w:suppressAutoHyphens w:val="0"/>
        <w:spacing w:line="240" w:lineRule="auto"/>
        <w:jc w:val="both"/>
        <w:rPr>
          <w:rFonts w:eastAsia="Times New Roman"/>
          <w:b/>
          <w:sz w:val="28"/>
          <w:szCs w:val="28"/>
          <w:lang w:eastAsia="ru-RU"/>
        </w:rPr>
      </w:pPr>
      <w:r w:rsidRPr="0096319E">
        <w:rPr>
          <w:rFonts w:eastAsia="Times New Roman"/>
          <w:b/>
          <w:sz w:val="28"/>
          <w:szCs w:val="28"/>
          <w:lang w:eastAsia="ru-RU"/>
        </w:rPr>
        <w:t xml:space="preserve">Место дисциплины в структуре </w:t>
      </w:r>
      <w:r>
        <w:rPr>
          <w:rFonts w:eastAsia="Times New Roman"/>
          <w:b/>
          <w:sz w:val="28"/>
          <w:szCs w:val="28"/>
          <w:lang w:eastAsia="ru-RU"/>
        </w:rPr>
        <w:t xml:space="preserve">основной профессиональной </w:t>
      </w:r>
      <w:r w:rsidRPr="0096319E">
        <w:rPr>
          <w:rFonts w:eastAsia="Times New Roman"/>
          <w:b/>
          <w:sz w:val="28"/>
          <w:szCs w:val="28"/>
          <w:lang w:eastAsia="ru-RU"/>
        </w:rPr>
        <w:t xml:space="preserve">образовательной программы: </w:t>
      </w:r>
      <w:r>
        <w:rPr>
          <w:rFonts w:eastAsia="Times New Roman"/>
          <w:b/>
          <w:sz w:val="28"/>
          <w:szCs w:val="28"/>
          <w:lang w:eastAsia="ru-RU"/>
        </w:rPr>
        <w:t xml:space="preserve">         </w:t>
      </w:r>
    </w:p>
    <w:p w:rsidR="00BB5AD3" w:rsidRPr="0096319E" w:rsidRDefault="00BB5AD3" w:rsidP="00BB5AD3">
      <w:pPr>
        <w:spacing w:line="240" w:lineRule="auto"/>
        <w:jc w:val="both"/>
        <w:rPr>
          <w:rFonts w:eastAsia="Times New Roman"/>
          <w:b/>
          <w:sz w:val="28"/>
          <w:szCs w:val="28"/>
          <w:lang w:eastAsia="ru-RU"/>
        </w:rPr>
      </w:pPr>
      <w:r w:rsidRPr="00045979">
        <w:rPr>
          <w:rFonts w:eastAsia="Times New Roman"/>
          <w:sz w:val="28"/>
          <w:szCs w:val="28"/>
          <w:lang w:eastAsia="ru-RU"/>
        </w:rPr>
        <w:t>учебная</w:t>
      </w:r>
      <w:r>
        <w:rPr>
          <w:rFonts w:eastAsia="Times New Roman"/>
          <w:b/>
          <w:sz w:val="28"/>
          <w:szCs w:val="28"/>
          <w:lang w:eastAsia="ru-RU"/>
        </w:rPr>
        <w:t xml:space="preserve">  </w:t>
      </w:r>
      <w:r w:rsidRPr="0096319E">
        <w:rPr>
          <w:rFonts w:eastAsia="Times New Roman"/>
          <w:sz w:val="28"/>
          <w:szCs w:val="28"/>
          <w:lang w:eastAsia="ru-RU" w:bidi="ru-RU"/>
        </w:rPr>
        <w:t>дисциплина</w:t>
      </w:r>
      <w:r w:rsidRPr="0096319E">
        <w:rPr>
          <w:rFonts w:eastAsia="Times New Roman"/>
          <w:b/>
          <w:sz w:val="28"/>
          <w:szCs w:val="28"/>
          <w:lang w:eastAsia="ru-RU" w:bidi="ru-RU"/>
        </w:rPr>
        <w:t xml:space="preserve"> </w:t>
      </w:r>
      <w:r>
        <w:rPr>
          <w:rFonts w:eastAsia="Times New Roman"/>
          <w:sz w:val="28"/>
          <w:szCs w:val="28"/>
          <w:lang w:eastAsia="ru-RU" w:bidi="ru-RU"/>
        </w:rPr>
        <w:t xml:space="preserve">математического и общего естественнонаучного </w:t>
      </w:r>
      <w:r w:rsidRPr="0096319E">
        <w:rPr>
          <w:rFonts w:eastAsia="Times New Roman"/>
          <w:sz w:val="28"/>
          <w:szCs w:val="28"/>
          <w:lang w:eastAsia="ru-RU" w:bidi="ru-RU"/>
        </w:rPr>
        <w:t>цикл</w:t>
      </w:r>
      <w:r>
        <w:rPr>
          <w:rFonts w:eastAsia="Times New Roman"/>
          <w:sz w:val="28"/>
          <w:szCs w:val="28"/>
          <w:lang w:eastAsia="ru-RU" w:bidi="ru-RU"/>
        </w:rPr>
        <w:t>а</w:t>
      </w:r>
      <w:r w:rsidRPr="0096319E">
        <w:rPr>
          <w:rFonts w:eastAsia="Times New Roman"/>
          <w:sz w:val="28"/>
          <w:szCs w:val="28"/>
          <w:lang w:eastAsia="ru-RU" w:bidi="ru-RU"/>
        </w:rPr>
        <w:t>.</w:t>
      </w:r>
    </w:p>
    <w:p w:rsidR="00BB5AD3" w:rsidRPr="0096319E" w:rsidRDefault="00BB5AD3" w:rsidP="00BB5AD3">
      <w:pPr>
        <w:spacing w:line="240" w:lineRule="auto"/>
        <w:jc w:val="both"/>
        <w:rPr>
          <w:rFonts w:eastAsia="Times New Roman"/>
          <w:sz w:val="28"/>
          <w:szCs w:val="28"/>
          <w:lang w:eastAsia="ru-RU"/>
        </w:rPr>
      </w:pPr>
    </w:p>
    <w:p w:rsidR="00BB5AD3" w:rsidRPr="0096319E" w:rsidRDefault="00BB5AD3" w:rsidP="00BB5AD3">
      <w:pPr>
        <w:spacing w:line="240" w:lineRule="auto"/>
        <w:jc w:val="both"/>
        <w:rPr>
          <w:rFonts w:eastAsia="Times New Roman"/>
          <w:b/>
          <w:sz w:val="28"/>
          <w:szCs w:val="28"/>
          <w:lang w:eastAsia="ru-RU"/>
        </w:rPr>
      </w:pPr>
      <w:r w:rsidRPr="0096319E">
        <w:rPr>
          <w:rFonts w:eastAsia="Times New Roman"/>
          <w:b/>
          <w:sz w:val="28"/>
          <w:szCs w:val="28"/>
          <w:lang w:eastAsia="ru-RU"/>
        </w:rPr>
        <w:t>1.3. Цель и планируемые результаты освоения дисциплины:</w:t>
      </w:r>
    </w:p>
    <w:p w:rsidR="00BB5AD3" w:rsidRDefault="00BB5AD3" w:rsidP="00BB5AD3">
      <w:pPr>
        <w:spacing w:line="240" w:lineRule="auto"/>
        <w:jc w:val="both"/>
        <w:rPr>
          <w:rFonts w:eastAsia="Times New Roman"/>
          <w:b/>
          <w:sz w:val="28"/>
          <w:szCs w:val="28"/>
          <w:lang w:eastAsia="ru-RU"/>
        </w:rPr>
      </w:pPr>
      <w:r w:rsidRPr="000D5DD9">
        <w:rPr>
          <w:rFonts w:eastAsia="Times New Roman"/>
          <w:sz w:val="28"/>
          <w:szCs w:val="28"/>
          <w:lang w:eastAsia="ru-RU"/>
        </w:rPr>
        <w:t xml:space="preserve">В результате освоения дисциплины обучающийся </w:t>
      </w:r>
      <w:r w:rsidRPr="000D5DD9">
        <w:rPr>
          <w:rFonts w:eastAsia="Times New Roman"/>
          <w:b/>
          <w:sz w:val="28"/>
          <w:szCs w:val="28"/>
          <w:lang w:eastAsia="ru-RU"/>
        </w:rPr>
        <w:t>должен уметь:</w:t>
      </w:r>
    </w:p>
    <w:p w:rsidR="00BB5AD3" w:rsidRPr="00BE7E44" w:rsidRDefault="00BB5AD3" w:rsidP="00BB5AD3">
      <w:pPr>
        <w:jc w:val="both"/>
        <w:rPr>
          <w:rFonts w:eastAsia="Times New Roman"/>
          <w:sz w:val="28"/>
          <w:szCs w:val="28"/>
          <w:lang w:eastAsia="ru-RU"/>
        </w:rPr>
      </w:pPr>
      <w:r w:rsidRPr="00BE7E44">
        <w:rPr>
          <w:rFonts w:eastAsia="Times New Roman"/>
          <w:b/>
          <w:sz w:val="28"/>
          <w:szCs w:val="28"/>
          <w:lang w:eastAsia="ru-RU"/>
        </w:rPr>
        <w:t xml:space="preserve">- </w:t>
      </w:r>
      <w:r>
        <w:rPr>
          <w:rFonts w:eastAsia="Times New Roman"/>
          <w:sz w:val="28"/>
          <w:szCs w:val="28"/>
          <w:lang w:eastAsia="ru-RU"/>
        </w:rPr>
        <w:t>а</w:t>
      </w:r>
      <w:r w:rsidRPr="00BE7E44">
        <w:rPr>
          <w:rFonts w:eastAsia="Times New Roman"/>
          <w:sz w:val="28"/>
          <w:szCs w:val="28"/>
          <w:lang w:eastAsia="ru-RU"/>
        </w:rPr>
        <w:t>нализировать и прогнозировать экологические последствия  различных видов производственной деятельности</w:t>
      </w:r>
      <w:r>
        <w:rPr>
          <w:rFonts w:eastAsia="Times New Roman"/>
          <w:sz w:val="28"/>
          <w:szCs w:val="28"/>
          <w:lang w:eastAsia="ru-RU"/>
        </w:rPr>
        <w:t>;</w:t>
      </w:r>
    </w:p>
    <w:p w:rsidR="00BB5AD3" w:rsidRPr="00BE7E44" w:rsidRDefault="00BB5AD3" w:rsidP="00BB5AD3">
      <w:pPr>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а</w:t>
      </w:r>
      <w:r w:rsidRPr="00BE7E44">
        <w:rPr>
          <w:rFonts w:eastAsia="Times New Roman"/>
          <w:sz w:val="28"/>
          <w:szCs w:val="28"/>
          <w:lang w:eastAsia="ru-RU"/>
        </w:rPr>
        <w:t>нализировать причины возникновения экологических аварий и катастроф</w:t>
      </w:r>
      <w:r>
        <w:rPr>
          <w:rFonts w:eastAsia="Times New Roman"/>
          <w:sz w:val="28"/>
          <w:szCs w:val="28"/>
          <w:lang w:eastAsia="ru-RU"/>
        </w:rPr>
        <w:t>;</w:t>
      </w:r>
    </w:p>
    <w:p w:rsidR="00BB5AD3" w:rsidRPr="00BE7E44" w:rsidRDefault="00BB5AD3" w:rsidP="00BB5AD3">
      <w:pPr>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выбирать методы</w:t>
      </w:r>
      <w:r w:rsidRPr="00BE7E44">
        <w:rPr>
          <w:rFonts w:eastAsia="Times New Roman"/>
          <w:sz w:val="28"/>
          <w:szCs w:val="28"/>
          <w:lang w:eastAsia="ru-RU"/>
        </w:rPr>
        <w:t xml:space="preserve"> , технологии и аппараты утилизации газовых выбросов, стоков, твердых отходов</w:t>
      </w:r>
      <w:r>
        <w:rPr>
          <w:rFonts w:eastAsia="Times New Roman"/>
          <w:sz w:val="28"/>
          <w:szCs w:val="28"/>
          <w:lang w:eastAsia="ru-RU"/>
        </w:rPr>
        <w:t>;</w:t>
      </w:r>
    </w:p>
    <w:p w:rsidR="00BB5AD3" w:rsidRPr="00BE7E44" w:rsidRDefault="00BB5AD3" w:rsidP="00BB5AD3">
      <w:pPr>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о</w:t>
      </w:r>
      <w:r w:rsidRPr="00BE7E44">
        <w:rPr>
          <w:rFonts w:eastAsia="Times New Roman"/>
          <w:sz w:val="28"/>
          <w:szCs w:val="28"/>
          <w:lang w:eastAsia="ru-RU"/>
        </w:rPr>
        <w:t>пределять экологическую пригодность выпускаемой продукции</w:t>
      </w:r>
      <w:r>
        <w:rPr>
          <w:rFonts w:eastAsia="Times New Roman"/>
          <w:sz w:val="28"/>
          <w:szCs w:val="28"/>
          <w:lang w:eastAsia="ru-RU"/>
        </w:rPr>
        <w:t>;</w:t>
      </w:r>
    </w:p>
    <w:p w:rsidR="00BB5AD3" w:rsidRPr="00BE7E44" w:rsidRDefault="00BB5AD3" w:rsidP="00BB5AD3">
      <w:pPr>
        <w:spacing w:line="240" w:lineRule="auto"/>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о</w:t>
      </w:r>
      <w:r w:rsidRPr="00BE7E44">
        <w:rPr>
          <w:rFonts w:eastAsia="Times New Roman"/>
          <w:sz w:val="28"/>
          <w:szCs w:val="28"/>
          <w:lang w:eastAsia="ru-RU"/>
        </w:rPr>
        <w:t>ценивать состояние экологии окружающей среды на производственном объекте</w:t>
      </w:r>
      <w:r>
        <w:rPr>
          <w:rFonts w:eastAsia="Times New Roman"/>
          <w:sz w:val="28"/>
          <w:szCs w:val="28"/>
          <w:lang w:eastAsia="ru-RU"/>
        </w:rPr>
        <w:t>.</w:t>
      </w:r>
    </w:p>
    <w:p w:rsidR="00BB5AD3" w:rsidRDefault="00BB5AD3" w:rsidP="00BB5AD3">
      <w:pPr>
        <w:spacing w:line="240" w:lineRule="auto"/>
        <w:jc w:val="both"/>
        <w:rPr>
          <w:rFonts w:eastAsia="Times New Roman"/>
          <w:b/>
          <w:sz w:val="28"/>
          <w:szCs w:val="28"/>
          <w:lang w:eastAsia="ru-RU"/>
        </w:rPr>
      </w:pPr>
    </w:p>
    <w:p w:rsidR="00BB5AD3" w:rsidRDefault="00BB5AD3" w:rsidP="00BB5AD3">
      <w:pPr>
        <w:spacing w:line="240" w:lineRule="auto"/>
        <w:jc w:val="both"/>
        <w:rPr>
          <w:rFonts w:eastAsia="Times New Roman"/>
          <w:b/>
          <w:sz w:val="28"/>
          <w:szCs w:val="28"/>
          <w:lang w:eastAsia="ru-RU"/>
        </w:rPr>
      </w:pPr>
      <w:r w:rsidRPr="000D5DD9">
        <w:rPr>
          <w:rFonts w:eastAsia="Times New Roman"/>
          <w:sz w:val="28"/>
          <w:szCs w:val="28"/>
          <w:lang w:eastAsia="ru-RU"/>
        </w:rPr>
        <w:t xml:space="preserve">В результате освоения дисциплины обучающийся </w:t>
      </w:r>
      <w:r w:rsidRPr="000D5DD9">
        <w:rPr>
          <w:rFonts w:eastAsia="Times New Roman"/>
          <w:b/>
          <w:sz w:val="28"/>
          <w:szCs w:val="28"/>
          <w:lang w:eastAsia="ru-RU"/>
        </w:rPr>
        <w:t>должен знать:</w:t>
      </w:r>
      <w:r w:rsidRPr="00970A3D">
        <w:rPr>
          <w:rFonts w:eastAsia="Times New Roman"/>
          <w:b/>
          <w:sz w:val="28"/>
          <w:szCs w:val="28"/>
          <w:lang w:eastAsia="ru-RU"/>
        </w:rPr>
        <w:t xml:space="preserve"> </w:t>
      </w:r>
    </w:p>
    <w:p w:rsidR="00BB5AD3" w:rsidRPr="00BE7E44" w:rsidRDefault="00BB5AD3" w:rsidP="00BB5AD3">
      <w:pPr>
        <w:spacing w:line="240" w:lineRule="auto"/>
        <w:jc w:val="both"/>
        <w:rPr>
          <w:rFonts w:eastAsia="Times New Roman"/>
          <w:sz w:val="28"/>
          <w:szCs w:val="28"/>
          <w:lang w:eastAsia="ru-RU"/>
        </w:rPr>
      </w:pPr>
      <w:r>
        <w:rPr>
          <w:rFonts w:eastAsia="Times New Roman"/>
          <w:sz w:val="28"/>
          <w:szCs w:val="28"/>
          <w:lang w:eastAsia="ru-RU"/>
        </w:rPr>
        <w:t>- в</w:t>
      </w:r>
      <w:r w:rsidRPr="00BE7E44">
        <w:rPr>
          <w:rFonts w:eastAsia="Times New Roman"/>
          <w:sz w:val="28"/>
          <w:szCs w:val="28"/>
          <w:lang w:eastAsia="ru-RU"/>
        </w:rPr>
        <w:t>иды и классификацию природных ресурсов, условия  устойчивого состояния экосистем ;</w:t>
      </w:r>
    </w:p>
    <w:p w:rsidR="00BB5AD3" w:rsidRPr="00BE7E44" w:rsidRDefault="00BB5AD3" w:rsidP="00BB5AD3">
      <w:pPr>
        <w:spacing w:line="240" w:lineRule="auto"/>
        <w:jc w:val="both"/>
        <w:rPr>
          <w:rFonts w:eastAsia="Times New Roman"/>
          <w:sz w:val="28"/>
          <w:szCs w:val="28"/>
          <w:lang w:eastAsia="ru-RU"/>
        </w:rPr>
      </w:pPr>
      <w:r>
        <w:rPr>
          <w:rFonts w:eastAsia="Times New Roman"/>
          <w:sz w:val="28"/>
          <w:szCs w:val="28"/>
          <w:lang w:eastAsia="ru-RU"/>
        </w:rPr>
        <w:t>- з</w:t>
      </w:r>
      <w:r w:rsidRPr="00BE7E44">
        <w:rPr>
          <w:rFonts w:eastAsia="Times New Roman"/>
          <w:sz w:val="28"/>
          <w:szCs w:val="28"/>
          <w:lang w:eastAsia="ru-RU"/>
        </w:rPr>
        <w:t xml:space="preserve">адачи охраны окружающей среды, природоресурсный потенциал и охраняемые природные </w:t>
      </w:r>
      <w:r>
        <w:rPr>
          <w:rFonts w:eastAsia="Times New Roman"/>
          <w:sz w:val="28"/>
          <w:szCs w:val="28"/>
          <w:lang w:eastAsia="ru-RU"/>
        </w:rPr>
        <w:t>территории Российской Федерации</w:t>
      </w:r>
      <w:r w:rsidRPr="00BE7E44">
        <w:rPr>
          <w:rFonts w:eastAsia="Times New Roman"/>
          <w:sz w:val="28"/>
          <w:szCs w:val="28"/>
          <w:lang w:eastAsia="ru-RU"/>
        </w:rPr>
        <w:t>;</w:t>
      </w:r>
    </w:p>
    <w:p w:rsidR="00BB5AD3" w:rsidRPr="00BE7E44" w:rsidRDefault="00BB5AD3" w:rsidP="00BB5AD3">
      <w:pPr>
        <w:spacing w:line="240" w:lineRule="auto"/>
        <w:jc w:val="both"/>
        <w:rPr>
          <w:rFonts w:eastAsia="Times New Roman"/>
          <w:sz w:val="28"/>
          <w:szCs w:val="28"/>
          <w:lang w:eastAsia="ru-RU"/>
        </w:rPr>
      </w:pPr>
      <w:r>
        <w:rPr>
          <w:rFonts w:eastAsia="Times New Roman"/>
          <w:sz w:val="28"/>
          <w:szCs w:val="28"/>
          <w:lang w:eastAsia="ru-RU"/>
        </w:rPr>
        <w:t>- о</w:t>
      </w:r>
      <w:r w:rsidRPr="00BE7E44">
        <w:rPr>
          <w:rFonts w:eastAsia="Times New Roman"/>
          <w:sz w:val="28"/>
          <w:szCs w:val="28"/>
          <w:lang w:eastAsia="ru-RU"/>
        </w:rPr>
        <w:t>сновные источники и масштабы образования отходов производства ;</w:t>
      </w:r>
    </w:p>
    <w:p w:rsidR="00BB5AD3" w:rsidRPr="00BE7E44" w:rsidRDefault="00BB5AD3" w:rsidP="00BB5AD3">
      <w:pPr>
        <w:spacing w:line="240" w:lineRule="auto"/>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 о</w:t>
      </w:r>
      <w:r w:rsidRPr="00BE7E44">
        <w:rPr>
          <w:rFonts w:eastAsia="Times New Roman"/>
          <w:sz w:val="28"/>
          <w:szCs w:val="28"/>
          <w:lang w:eastAsia="ru-RU"/>
        </w:rPr>
        <w:t>сновные источники техногенног</w:t>
      </w:r>
      <w:r>
        <w:rPr>
          <w:rFonts w:eastAsia="Times New Roman"/>
          <w:sz w:val="28"/>
          <w:szCs w:val="28"/>
          <w:lang w:eastAsia="ru-RU"/>
        </w:rPr>
        <w:t xml:space="preserve">о воздействия окружающую среду, </w:t>
      </w:r>
      <w:r w:rsidRPr="00BE7E44">
        <w:rPr>
          <w:rFonts w:eastAsia="Times New Roman"/>
          <w:sz w:val="28"/>
          <w:szCs w:val="28"/>
          <w:lang w:eastAsia="ru-RU"/>
        </w:rPr>
        <w:t>способы предот</w:t>
      </w:r>
      <w:r>
        <w:rPr>
          <w:rFonts w:eastAsia="Times New Roman"/>
          <w:sz w:val="28"/>
          <w:szCs w:val="28"/>
          <w:lang w:eastAsia="ru-RU"/>
        </w:rPr>
        <w:t>вращения и улавливания выбросов</w:t>
      </w:r>
      <w:r w:rsidRPr="00BE7E44">
        <w:rPr>
          <w:rFonts w:eastAsia="Times New Roman"/>
          <w:sz w:val="28"/>
          <w:szCs w:val="28"/>
          <w:lang w:eastAsia="ru-RU"/>
        </w:rPr>
        <w:t>, методы очистки промышленных сточных вод, принципы работы аппаратов обезвреживания и очистки газовых</w:t>
      </w:r>
      <w:r>
        <w:rPr>
          <w:rFonts w:eastAsia="Times New Roman"/>
          <w:sz w:val="28"/>
          <w:szCs w:val="28"/>
          <w:lang w:eastAsia="ru-RU"/>
        </w:rPr>
        <w:t xml:space="preserve"> выбросов и стоков производств;</w:t>
      </w:r>
    </w:p>
    <w:p w:rsidR="00BB5AD3" w:rsidRPr="00BE7E44" w:rsidRDefault="00BB5AD3" w:rsidP="00BB5AD3">
      <w:pPr>
        <w:spacing w:line="240" w:lineRule="auto"/>
        <w:jc w:val="both"/>
        <w:rPr>
          <w:rFonts w:eastAsia="Times New Roman"/>
          <w:sz w:val="28"/>
          <w:szCs w:val="28"/>
          <w:lang w:eastAsia="ru-RU"/>
        </w:rPr>
      </w:pPr>
      <w:r w:rsidRPr="00BE7E44">
        <w:rPr>
          <w:rFonts w:eastAsia="Times New Roman"/>
          <w:sz w:val="28"/>
          <w:szCs w:val="28"/>
          <w:lang w:eastAsia="ru-RU"/>
        </w:rPr>
        <w:t xml:space="preserve"> </w:t>
      </w:r>
      <w:r>
        <w:rPr>
          <w:rFonts w:eastAsia="Times New Roman"/>
          <w:sz w:val="28"/>
          <w:szCs w:val="28"/>
          <w:lang w:eastAsia="ru-RU"/>
        </w:rPr>
        <w:t>- п</w:t>
      </w:r>
      <w:r w:rsidRPr="00BE7E44">
        <w:rPr>
          <w:rFonts w:eastAsia="Times New Roman"/>
          <w:sz w:val="28"/>
          <w:szCs w:val="28"/>
          <w:lang w:eastAsia="ru-RU"/>
        </w:rPr>
        <w:t>равовые основы, правила и нормы  природопользования и экологической безопасности ;</w:t>
      </w:r>
    </w:p>
    <w:p w:rsidR="00BB5AD3" w:rsidRPr="00BE7E44" w:rsidRDefault="00BB5AD3" w:rsidP="00BB5AD3">
      <w:pPr>
        <w:spacing w:line="240" w:lineRule="auto"/>
        <w:jc w:val="both"/>
        <w:rPr>
          <w:rFonts w:eastAsia="Times New Roman"/>
          <w:sz w:val="28"/>
          <w:szCs w:val="28"/>
          <w:lang w:eastAsia="ru-RU"/>
        </w:rPr>
      </w:pPr>
      <w:r>
        <w:rPr>
          <w:rFonts w:eastAsia="Times New Roman"/>
          <w:sz w:val="28"/>
          <w:szCs w:val="28"/>
          <w:lang w:eastAsia="ru-RU"/>
        </w:rPr>
        <w:t>- п</w:t>
      </w:r>
      <w:r w:rsidRPr="00BE7E44">
        <w:rPr>
          <w:rFonts w:eastAsia="Times New Roman"/>
          <w:sz w:val="28"/>
          <w:szCs w:val="28"/>
          <w:lang w:eastAsia="ru-RU"/>
        </w:rPr>
        <w:t>ринципы и методы рационального природопользования</w:t>
      </w:r>
      <w:r>
        <w:rPr>
          <w:rFonts w:eastAsia="Times New Roman"/>
          <w:sz w:val="28"/>
          <w:szCs w:val="28"/>
          <w:lang w:eastAsia="ru-RU"/>
        </w:rPr>
        <w:t xml:space="preserve">, мониторинга окружающей среды, </w:t>
      </w:r>
      <w:r w:rsidRPr="00BE7E44">
        <w:rPr>
          <w:rFonts w:eastAsia="Times New Roman"/>
          <w:sz w:val="28"/>
          <w:szCs w:val="28"/>
          <w:lang w:eastAsia="ru-RU"/>
        </w:rPr>
        <w:t>экологического контроля  и экологического регулирования;</w:t>
      </w:r>
    </w:p>
    <w:p w:rsidR="00BB5AD3" w:rsidRPr="00BE7E44" w:rsidRDefault="00BB5AD3" w:rsidP="00BB5AD3">
      <w:pPr>
        <w:spacing w:line="240" w:lineRule="auto"/>
        <w:jc w:val="both"/>
        <w:rPr>
          <w:rFonts w:eastAsia="Times New Roman"/>
          <w:sz w:val="28"/>
          <w:szCs w:val="28"/>
          <w:lang w:eastAsia="ru-RU"/>
        </w:rPr>
      </w:pPr>
      <w:r>
        <w:rPr>
          <w:rFonts w:eastAsia="Times New Roman"/>
          <w:sz w:val="28"/>
          <w:szCs w:val="28"/>
          <w:lang w:eastAsia="ru-RU"/>
        </w:rPr>
        <w:t>- п</w:t>
      </w:r>
      <w:r w:rsidRPr="00BE7E44">
        <w:rPr>
          <w:rFonts w:eastAsia="Times New Roman"/>
          <w:sz w:val="28"/>
          <w:szCs w:val="28"/>
          <w:lang w:eastAsia="ru-RU"/>
        </w:rPr>
        <w:t>ринципы и правила международного сотрудничества в области природопользования и охраны окружающей среды</w:t>
      </w:r>
      <w:r>
        <w:rPr>
          <w:rFonts w:eastAsia="Times New Roman"/>
          <w:sz w:val="28"/>
          <w:szCs w:val="28"/>
          <w:lang w:eastAsia="ru-RU"/>
        </w:rPr>
        <w:t>.</w:t>
      </w:r>
    </w:p>
    <w:p w:rsidR="00BB5AD3" w:rsidRPr="00BE7E44" w:rsidRDefault="00BB5AD3" w:rsidP="00BB5AD3">
      <w:pPr>
        <w:spacing w:line="240" w:lineRule="auto"/>
        <w:jc w:val="both"/>
        <w:rPr>
          <w:rFonts w:eastAsia="Times New Roman"/>
          <w:b/>
          <w:sz w:val="28"/>
          <w:szCs w:val="28"/>
          <w:lang w:eastAsia="ru-RU"/>
        </w:rPr>
      </w:pPr>
      <w:r w:rsidRPr="00BE7E44">
        <w:rPr>
          <w:rFonts w:eastAsia="Times New Roman"/>
          <w:sz w:val="28"/>
          <w:szCs w:val="28"/>
          <w:lang w:eastAsia="ru-RU"/>
        </w:rPr>
        <w:t xml:space="preserve">   </w:t>
      </w:r>
    </w:p>
    <w:p w:rsidR="00BB5AD3" w:rsidRDefault="00BB5AD3" w:rsidP="00BB5AD3">
      <w:pPr>
        <w:spacing w:line="240" w:lineRule="auto"/>
        <w:ind w:firstLine="709"/>
        <w:jc w:val="both"/>
        <w:rPr>
          <w:rFonts w:eastAsia="Times New Roman"/>
          <w:b/>
          <w:sz w:val="28"/>
          <w:szCs w:val="28"/>
          <w:lang w:eastAsia="ru-RU"/>
        </w:rPr>
      </w:pPr>
      <w:r w:rsidRPr="008F69B0">
        <w:rPr>
          <w:rFonts w:eastAsia="Times New Roman"/>
          <w:sz w:val="28"/>
          <w:szCs w:val="28"/>
          <w:lang w:eastAsia="ru-RU"/>
        </w:rPr>
        <w:lastRenderedPageBreak/>
        <w:t xml:space="preserve">В результате освоения дисциплины обучающийся осваивает элементы следующих </w:t>
      </w:r>
      <w:r w:rsidRPr="008F69B0">
        <w:rPr>
          <w:rFonts w:eastAsia="Times New Roman"/>
          <w:b/>
          <w:sz w:val="28"/>
          <w:szCs w:val="28"/>
          <w:lang w:eastAsia="ru-RU"/>
        </w:rPr>
        <w:t>общих компетенций</w:t>
      </w:r>
      <w:r>
        <w:rPr>
          <w:rFonts w:eastAsia="Times New Roman"/>
          <w:b/>
          <w:sz w:val="28"/>
          <w:szCs w:val="28"/>
          <w:lang w:eastAsia="ru-RU"/>
        </w:rPr>
        <w:t>:</w:t>
      </w:r>
    </w:p>
    <w:p w:rsidR="00BB5AD3" w:rsidRDefault="00BB5AD3" w:rsidP="00BB5AD3">
      <w:pPr>
        <w:spacing w:line="240" w:lineRule="auto"/>
        <w:ind w:firstLine="709"/>
        <w:jc w:val="both"/>
        <w:rPr>
          <w:rFonts w:eastAsia="Times New Roman"/>
          <w:sz w:val="28"/>
          <w:szCs w:val="28"/>
          <w:lang w:eastAsia="ru-RU"/>
        </w:rPr>
      </w:pPr>
      <w:r>
        <w:rPr>
          <w:rFonts w:eastAsia="Times New Roman"/>
          <w:sz w:val="28"/>
          <w:szCs w:val="28"/>
          <w:lang w:eastAsia="ru-RU"/>
        </w:rPr>
        <w:t>ОК</w:t>
      </w:r>
      <w:r w:rsidRPr="00C33470">
        <w:rPr>
          <w:rFonts w:eastAsia="Times New Roman"/>
          <w:sz w:val="28"/>
          <w:szCs w:val="28"/>
          <w:lang w:eastAsia="ru-RU"/>
        </w:rPr>
        <w:t xml:space="preserve"> 01 Выбирать способы решения задач профессиональной</w:t>
      </w:r>
      <w:r>
        <w:rPr>
          <w:rFonts w:eastAsia="Times New Roman"/>
          <w:sz w:val="28"/>
          <w:szCs w:val="28"/>
          <w:lang w:eastAsia="ru-RU"/>
        </w:rPr>
        <w:t xml:space="preserve"> деятельности применительно к различным контекстам</w:t>
      </w:r>
    </w:p>
    <w:p w:rsidR="00BB5AD3" w:rsidRDefault="00BB5AD3" w:rsidP="00BB5AD3">
      <w:pPr>
        <w:spacing w:line="240" w:lineRule="auto"/>
        <w:ind w:firstLine="709"/>
        <w:jc w:val="both"/>
        <w:rPr>
          <w:rFonts w:eastAsia="Times New Roman"/>
          <w:sz w:val="28"/>
          <w:szCs w:val="28"/>
          <w:lang w:eastAsia="ru-RU"/>
        </w:rPr>
      </w:pPr>
      <w:r>
        <w:rPr>
          <w:rFonts w:eastAsia="Times New Roman"/>
          <w:sz w:val="28"/>
          <w:szCs w:val="28"/>
          <w:lang w:eastAsia="ru-RU"/>
        </w:rPr>
        <w:t>ОК 02 Осуществлять поиск, анализ и интерпретацию информации, необходимой для выполнения задач профессиональной деятельности</w:t>
      </w:r>
    </w:p>
    <w:p w:rsidR="00BB5AD3" w:rsidRDefault="00BB5AD3" w:rsidP="00BB5AD3">
      <w:pPr>
        <w:spacing w:line="240" w:lineRule="auto"/>
        <w:ind w:firstLine="709"/>
        <w:jc w:val="both"/>
        <w:rPr>
          <w:rFonts w:eastAsia="Times New Roman"/>
          <w:sz w:val="28"/>
          <w:szCs w:val="28"/>
          <w:lang w:eastAsia="ru-RU"/>
        </w:rPr>
      </w:pPr>
      <w:r>
        <w:rPr>
          <w:rFonts w:eastAsia="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BB5AD3" w:rsidRDefault="00BB5AD3" w:rsidP="00BB5AD3">
      <w:pPr>
        <w:spacing w:line="240" w:lineRule="auto"/>
        <w:ind w:firstLine="709"/>
        <w:jc w:val="both"/>
        <w:rPr>
          <w:rFonts w:eastAsia="Times New Roman"/>
          <w:sz w:val="28"/>
          <w:szCs w:val="28"/>
          <w:lang w:eastAsia="ru-RU"/>
        </w:rPr>
      </w:pPr>
      <w:r>
        <w:rPr>
          <w:rFonts w:eastAsia="Times New Roman"/>
          <w:sz w:val="28"/>
          <w:szCs w:val="28"/>
          <w:lang w:eastAsia="ru-RU"/>
        </w:rPr>
        <w:t>ОК 07 Содействовать сохранению окружающей среды, ресурсосбережению, эффективно действовать в чрезвычайных ситуациях</w:t>
      </w:r>
    </w:p>
    <w:p w:rsidR="00BB5AD3" w:rsidRDefault="00BB5AD3" w:rsidP="00BB5AD3">
      <w:pPr>
        <w:spacing w:line="240" w:lineRule="auto"/>
        <w:jc w:val="both"/>
        <w:rPr>
          <w:rFonts w:eastAsia="Times New Roman"/>
          <w:sz w:val="28"/>
          <w:szCs w:val="28"/>
          <w:lang w:eastAsia="ru-RU"/>
        </w:rPr>
      </w:pPr>
      <w:r>
        <w:rPr>
          <w:rFonts w:eastAsia="Times New Roman"/>
          <w:sz w:val="28"/>
          <w:szCs w:val="28"/>
          <w:lang w:eastAsia="ru-RU"/>
        </w:rPr>
        <w:t xml:space="preserve">          ОК 09 Использовать информационные технологии в профессиональной деятельности</w:t>
      </w:r>
    </w:p>
    <w:p w:rsidR="00BB5AD3" w:rsidRDefault="00BB5AD3" w:rsidP="00BB5AD3">
      <w:pPr>
        <w:spacing w:line="240" w:lineRule="auto"/>
        <w:jc w:val="both"/>
        <w:rPr>
          <w:rFonts w:eastAsia="Times New Roman"/>
          <w:sz w:val="28"/>
          <w:szCs w:val="28"/>
          <w:lang w:eastAsia="ru-RU"/>
        </w:rPr>
      </w:pPr>
      <w:r>
        <w:rPr>
          <w:rFonts w:eastAsia="Times New Roman"/>
          <w:sz w:val="28"/>
          <w:szCs w:val="28"/>
        </w:rPr>
        <w:t xml:space="preserve">           ОК11 Использовать знания по финансовой грамотности, планировать предпринимательскую деятельность в профессиональной сфере. </w:t>
      </w:r>
    </w:p>
    <w:p w:rsidR="00BB5AD3" w:rsidRDefault="00BB5AD3" w:rsidP="00BB5AD3">
      <w:pPr>
        <w:pStyle w:val="Default"/>
        <w:jc w:val="both"/>
        <w:rPr>
          <w:sz w:val="28"/>
          <w:szCs w:val="28"/>
        </w:rPr>
      </w:pPr>
      <w:r>
        <w:rPr>
          <w:b/>
          <w:bCs/>
          <w:sz w:val="28"/>
          <w:szCs w:val="28"/>
        </w:rPr>
        <w:t xml:space="preserve">1.4. Количество часов на освоение рабочей программы учебной дисциплины </w:t>
      </w:r>
    </w:p>
    <w:p w:rsidR="00BB5AD3" w:rsidRDefault="00BB5AD3" w:rsidP="00BB5AD3">
      <w:pPr>
        <w:spacing w:line="240" w:lineRule="auto"/>
        <w:jc w:val="both"/>
        <w:rPr>
          <w:sz w:val="28"/>
          <w:szCs w:val="28"/>
        </w:rPr>
      </w:pPr>
      <w:r w:rsidRPr="000E42FE">
        <w:rPr>
          <w:sz w:val="28"/>
          <w:szCs w:val="28"/>
        </w:rPr>
        <w:t>Объем образова</w:t>
      </w:r>
      <w:r>
        <w:rPr>
          <w:sz w:val="28"/>
          <w:szCs w:val="28"/>
        </w:rPr>
        <w:t>тельной программы составляет  32часа</w:t>
      </w:r>
      <w:r w:rsidRPr="000E42FE">
        <w:rPr>
          <w:sz w:val="28"/>
          <w:szCs w:val="28"/>
        </w:rPr>
        <w:t>,</w:t>
      </w:r>
    </w:p>
    <w:p w:rsidR="00BB5AD3" w:rsidRPr="00783BB6" w:rsidRDefault="00BB5AD3" w:rsidP="00BB5AD3">
      <w:pPr>
        <w:spacing w:line="240" w:lineRule="auto"/>
        <w:jc w:val="both"/>
        <w:rPr>
          <w:sz w:val="28"/>
          <w:szCs w:val="28"/>
        </w:rPr>
      </w:pPr>
      <w:r w:rsidRPr="000E42FE">
        <w:rPr>
          <w:sz w:val="28"/>
          <w:szCs w:val="28"/>
        </w:rPr>
        <w:t xml:space="preserve"> в том числе</w:t>
      </w:r>
      <w:r>
        <w:rPr>
          <w:sz w:val="28"/>
          <w:szCs w:val="28"/>
        </w:rPr>
        <w:t xml:space="preserve">: </w:t>
      </w:r>
    </w:p>
    <w:p w:rsidR="00BB5AD3" w:rsidRDefault="00BB5AD3" w:rsidP="0013522A">
      <w:pPr>
        <w:pStyle w:val="Default"/>
        <w:numPr>
          <w:ilvl w:val="0"/>
          <w:numId w:val="19"/>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Pr>
          <w:color w:val="auto"/>
          <w:sz w:val="28"/>
          <w:szCs w:val="28"/>
        </w:rPr>
        <w:t>работа обучающихся во взаимодействии с преподавателем - 28часов</w:t>
      </w:r>
    </w:p>
    <w:p w:rsidR="00BB5AD3" w:rsidRDefault="00BB5AD3" w:rsidP="0013522A">
      <w:pPr>
        <w:pStyle w:val="Default"/>
        <w:numPr>
          <w:ilvl w:val="0"/>
          <w:numId w:val="19"/>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Pr>
          <w:color w:val="auto"/>
          <w:sz w:val="28"/>
          <w:szCs w:val="28"/>
        </w:rPr>
        <w:t>самостоятельная работа обучающихся - 4 часа.</w:t>
      </w:r>
      <w:r>
        <w:rPr>
          <w:color w:val="auto"/>
          <w:sz w:val="28"/>
          <w:szCs w:val="28"/>
          <w:highlight w:val="yellow"/>
        </w:rPr>
        <w:t xml:space="preserve"> </w:t>
      </w:r>
    </w:p>
    <w:p w:rsidR="00BB5AD3"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rsidR="00BB5AD3" w:rsidRPr="006C5468"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6C5468">
        <w:rPr>
          <w:b/>
          <w:sz w:val="28"/>
          <w:szCs w:val="28"/>
        </w:rPr>
        <w:t>1.5</w:t>
      </w:r>
      <w:r>
        <w:rPr>
          <w:b/>
          <w:sz w:val="28"/>
          <w:szCs w:val="28"/>
        </w:rPr>
        <w:t>.</w:t>
      </w:r>
      <w:r w:rsidRPr="006C5468">
        <w:rPr>
          <w:b/>
          <w:sz w:val="28"/>
          <w:szCs w:val="28"/>
        </w:rPr>
        <w:t xml:space="preserve"> Используемые современные образовательные технологии в реализации рабочей программы учебной дисциплин</w:t>
      </w:r>
      <w:r>
        <w:rPr>
          <w:b/>
          <w:sz w:val="28"/>
          <w:szCs w:val="28"/>
        </w:rPr>
        <w:t>ы</w:t>
      </w:r>
    </w:p>
    <w:p w:rsidR="00BB5AD3" w:rsidRDefault="00BB5AD3" w:rsidP="00BB5AD3">
      <w:pPr>
        <w:jc w:val="both"/>
        <w:rPr>
          <w:sz w:val="28"/>
          <w:szCs w:val="28"/>
        </w:rPr>
      </w:pPr>
      <w:r w:rsidRPr="00821FE1">
        <w:rPr>
          <w:sz w:val="28"/>
          <w:szCs w:val="28"/>
        </w:rPr>
        <w:t xml:space="preserve">В реализации </w:t>
      </w:r>
      <w:r>
        <w:rPr>
          <w:sz w:val="28"/>
          <w:szCs w:val="28"/>
        </w:rPr>
        <w:t xml:space="preserve"> рабочей программы на учебных занятиях используются современные образовательные технологии:</w:t>
      </w:r>
    </w:p>
    <w:p w:rsidR="00BB5AD3" w:rsidRDefault="00BB5AD3" w:rsidP="0013522A">
      <w:pPr>
        <w:pStyle w:val="af7"/>
        <w:widowControl/>
        <w:numPr>
          <w:ilvl w:val="0"/>
          <w:numId w:val="28"/>
        </w:numPr>
        <w:suppressAutoHyphens w:val="0"/>
        <w:spacing w:after="200" w:line="276" w:lineRule="auto"/>
        <w:jc w:val="both"/>
        <w:rPr>
          <w:sz w:val="28"/>
          <w:szCs w:val="28"/>
        </w:rPr>
      </w:pPr>
      <w:r w:rsidRPr="0085242F">
        <w:rPr>
          <w:sz w:val="28"/>
          <w:szCs w:val="28"/>
        </w:rPr>
        <w:t>информационно-развивающие технологии, в том числе информационно-коммуникационные;</w:t>
      </w:r>
    </w:p>
    <w:p w:rsidR="00BB5AD3" w:rsidRDefault="00BB5AD3" w:rsidP="0013522A">
      <w:pPr>
        <w:pStyle w:val="af7"/>
        <w:widowControl/>
        <w:numPr>
          <w:ilvl w:val="0"/>
          <w:numId w:val="28"/>
        </w:numPr>
        <w:suppressAutoHyphens w:val="0"/>
        <w:spacing w:after="200" w:line="276" w:lineRule="auto"/>
        <w:jc w:val="both"/>
        <w:rPr>
          <w:sz w:val="28"/>
          <w:szCs w:val="28"/>
        </w:rPr>
      </w:pPr>
      <w:r w:rsidRPr="0085242F">
        <w:rPr>
          <w:sz w:val="28"/>
          <w:szCs w:val="28"/>
        </w:rPr>
        <w:t xml:space="preserve"> деятельностные</w:t>
      </w:r>
      <w:r>
        <w:rPr>
          <w:sz w:val="28"/>
          <w:szCs w:val="28"/>
        </w:rPr>
        <w:t xml:space="preserve"> технологии</w:t>
      </w:r>
      <w:r w:rsidRPr="0085242F">
        <w:rPr>
          <w:sz w:val="28"/>
          <w:szCs w:val="28"/>
        </w:rPr>
        <w:t xml:space="preserve">, включающие </w:t>
      </w:r>
      <w:r>
        <w:rPr>
          <w:sz w:val="28"/>
          <w:szCs w:val="28"/>
        </w:rPr>
        <w:t>решение ситуационных задач</w:t>
      </w:r>
      <w:r w:rsidRPr="0085242F">
        <w:rPr>
          <w:sz w:val="28"/>
          <w:szCs w:val="28"/>
        </w:rPr>
        <w:t xml:space="preserve">; </w:t>
      </w:r>
    </w:p>
    <w:p w:rsidR="00BB5AD3" w:rsidRDefault="00BB5AD3" w:rsidP="0013522A">
      <w:pPr>
        <w:pStyle w:val="af7"/>
        <w:widowControl/>
        <w:numPr>
          <w:ilvl w:val="0"/>
          <w:numId w:val="28"/>
        </w:numPr>
        <w:suppressAutoHyphens w:val="0"/>
        <w:spacing w:after="200" w:line="276" w:lineRule="auto"/>
        <w:jc w:val="both"/>
        <w:rPr>
          <w:sz w:val="28"/>
          <w:szCs w:val="28"/>
        </w:rPr>
      </w:pPr>
      <w:r w:rsidRPr="0085242F">
        <w:rPr>
          <w:sz w:val="28"/>
          <w:szCs w:val="28"/>
        </w:rPr>
        <w:t>личностно-ориентированные</w:t>
      </w:r>
      <w:r>
        <w:rPr>
          <w:sz w:val="28"/>
          <w:szCs w:val="28"/>
        </w:rPr>
        <w:t xml:space="preserve"> технологии</w:t>
      </w:r>
      <w:r w:rsidRPr="0085242F">
        <w:rPr>
          <w:sz w:val="28"/>
          <w:szCs w:val="28"/>
        </w:rPr>
        <w:t>, представленные самостоятельной  работой на опережающей основе, осуществлением само- и взаимооценки, реализ</w:t>
      </w:r>
      <w:r>
        <w:rPr>
          <w:sz w:val="28"/>
          <w:szCs w:val="28"/>
        </w:rPr>
        <w:t xml:space="preserve">ацией права выбора уровня сложности </w:t>
      </w:r>
      <w:r w:rsidRPr="0085242F">
        <w:rPr>
          <w:sz w:val="28"/>
          <w:szCs w:val="28"/>
        </w:rPr>
        <w:t xml:space="preserve"> и способ</w:t>
      </w:r>
      <w:r>
        <w:rPr>
          <w:sz w:val="28"/>
          <w:szCs w:val="28"/>
        </w:rPr>
        <w:t xml:space="preserve">а выполнения заданий, партнера в </w:t>
      </w:r>
      <w:r w:rsidRPr="0085242F">
        <w:rPr>
          <w:sz w:val="28"/>
          <w:szCs w:val="28"/>
        </w:rPr>
        <w:t xml:space="preserve"> учебной деятельности</w:t>
      </w:r>
      <w:r>
        <w:rPr>
          <w:sz w:val="28"/>
          <w:szCs w:val="28"/>
        </w:rPr>
        <w:t>, источника информации;</w:t>
      </w:r>
    </w:p>
    <w:p w:rsidR="00BB5AD3" w:rsidRDefault="00BB5AD3" w:rsidP="0013522A">
      <w:pPr>
        <w:pStyle w:val="af7"/>
        <w:widowControl/>
        <w:numPr>
          <w:ilvl w:val="0"/>
          <w:numId w:val="28"/>
        </w:numPr>
        <w:suppressAutoHyphens w:val="0"/>
        <w:spacing w:after="200" w:line="276" w:lineRule="auto"/>
        <w:jc w:val="both"/>
        <w:rPr>
          <w:sz w:val="28"/>
          <w:szCs w:val="28"/>
        </w:rPr>
      </w:pPr>
      <w:r>
        <w:rPr>
          <w:sz w:val="28"/>
          <w:szCs w:val="28"/>
        </w:rPr>
        <w:t>развивающие технологии, характеризующиеся включением обучающихся в коллективную мыслительную и учебно-исследовательскую деятельность.</w:t>
      </w:r>
    </w:p>
    <w:p w:rsidR="00BB5AD3" w:rsidRDefault="00BB5AD3" w:rsidP="00BB5AD3">
      <w:pPr>
        <w:pStyle w:val="af7"/>
        <w:ind w:left="795"/>
        <w:jc w:val="both"/>
        <w:rPr>
          <w:sz w:val="28"/>
          <w:szCs w:val="28"/>
        </w:rPr>
      </w:pPr>
    </w:p>
    <w:p w:rsidR="00BB5AD3" w:rsidRDefault="00BB5AD3" w:rsidP="00BB5AD3">
      <w:pPr>
        <w:spacing w:line="240" w:lineRule="auto"/>
        <w:jc w:val="both"/>
        <w:rPr>
          <w:b/>
          <w:sz w:val="28"/>
          <w:szCs w:val="28"/>
        </w:rPr>
      </w:pPr>
      <w:r>
        <w:rPr>
          <w:b/>
          <w:sz w:val="28"/>
          <w:szCs w:val="28"/>
        </w:rPr>
        <w:lastRenderedPageBreak/>
        <w:t xml:space="preserve">1.6. Организация образовательного процесса  с использованием элементов  дистанционного обучения  </w:t>
      </w:r>
    </w:p>
    <w:p w:rsidR="00BB5AD3" w:rsidRDefault="00BB5AD3" w:rsidP="00BB5AD3">
      <w:pPr>
        <w:spacing w:line="240" w:lineRule="auto"/>
        <w:jc w:val="both"/>
        <w:rPr>
          <w:sz w:val="28"/>
          <w:szCs w:val="28"/>
        </w:rPr>
      </w:pPr>
      <w:r>
        <w:rPr>
          <w:sz w:val="28"/>
          <w:szCs w:val="28"/>
        </w:rPr>
        <w:t xml:space="preserve">      При организации учебного процесса с использованием элементов дистанционного обучения при освоении ЕН.02 Экологические основы природопользования рекомендуется использовать  следующие дистанционные образовательные технологии:</w:t>
      </w:r>
    </w:p>
    <w:p w:rsidR="00BB5AD3" w:rsidRDefault="00BB5AD3" w:rsidP="0013522A">
      <w:pPr>
        <w:pStyle w:val="af7"/>
        <w:widowControl/>
        <w:numPr>
          <w:ilvl w:val="0"/>
          <w:numId w:val="21"/>
        </w:numPr>
        <w:suppressAutoHyphens w:val="0"/>
        <w:spacing w:after="200" w:line="240" w:lineRule="auto"/>
        <w:jc w:val="both"/>
        <w:rPr>
          <w:sz w:val="28"/>
          <w:szCs w:val="28"/>
        </w:rPr>
      </w:pPr>
      <w:r>
        <w:rPr>
          <w:sz w:val="28"/>
          <w:szCs w:val="28"/>
        </w:rPr>
        <w:t xml:space="preserve">кейс – технологии, представленные при применении разнообразными средствами обучения: </w:t>
      </w:r>
    </w:p>
    <w:p w:rsidR="00BB5AD3" w:rsidRDefault="00BB5AD3" w:rsidP="0013522A">
      <w:pPr>
        <w:pStyle w:val="af7"/>
        <w:widowControl/>
        <w:numPr>
          <w:ilvl w:val="0"/>
          <w:numId w:val="22"/>
        </w:numPr>
        <w:suppressAutoHyphens w:val="0"/>
        <w:spacing w:after="200" w:line="240" w:lineRule="auto"/>
        <w:jc w:val="both"/>
        <w:rPr>
          <w:sz w:val="28"/>
          <w:szCs w:val="28"/>
        </w:rPr>
      </w:pPr>
      <w:r>
        <w:rPr>
          <w:sz w:val="28"/>
          <w:szCs w:val="28"/>
        </w:rPr>
        <w:t xml:space="preserve">методическими указаниями по выполнению практических, контрольных работ;  </w:t>
      </w:r>
    </w:p>
    <w:p w:rsidR="00BB5AD3" w:rsidRDefault="00BB5AD3" w:rsidP="0013522A">
      <w:pPr>
        <w:pStyle w:val="af7"/>
        <w:widowControl/>
        <w:numPr>
          <w:ilvl w:val="0"/>
          <w:numId w:val="22"/>
        </w:numPr>
        <w:suppressAutoHyphens w:val="0"/>
        <w:spacing w:after="200" w:line="240" w:lineRule="auto"/>
        <w:jc w:val="both"/>
        <w:rPr>
          <w:sz w:val="28"/>
          <w:szCs w:val="28"/>
        </w:rPr>
      </w:pPr>
      <w:r>
        <w:rPr>
          <w:sz w:val="28"/>
          <w:szCs w:val="28"/>
        </w:rPr>
        <w:t>учебно-практическими разработками с тестами или вопросами для самоконтроля и контроля;</w:t>
      </w:r>
    </w:p>
    <w:p w:rsidR="00BB5AD3" w:rsidRDefault="00BB5AD3" w:rsidP="0013522A">
      <w:pPr>
        <w:pStyle w:val="af7"/>
        <w:widowControl/>
        <w:numPr>
          <w:ilvl w:val="0"/>
          <w:numId w:val="22"/>
        </w:numPr>
        <w:suppressAutoHyphens w:val="0"/>
        <w:spacing w:after="200" w:line="240" w:lineRule="auto"/>
        <w:jc w:val="both"/>
        <w:rPr>
          <w:sz w:val="28"/>
          <w:szCs w:val="28"/>
        </w:rPr>
      </w:pPr>
      <w:r>
        <w:rPr>
          <w:sz w:val="28"/>
          <w:szCs w:val="28"/>
        </w:rPr>
        <w:t>компьютерными электронными учебниками или прикладными программами;</w:t>
      </w:r>
    </w:p>
    <w:p w:rsidR="00BB5AD3" w:rsidRDefault="00BB5AD3" w:rsidP="0013522A">
      <w:pPr>
        <w:pStyle w:val="af7"/>
        <w:widowControl/>
        <w:numPr>
          <w:ilvl w:val="0"/>
          <w:numId w:val="22"/>
        </w:numPr>
        <w:suppressAutoHyphens w:val="0"/>
        <w:spacing w:after="200" w:line="240" w:lineRule="auto"/>
        <w:jc w:val="both"/>
        <w:rPr>
          <w:sz w:val="28"/>
          <w:szCs w:val="28"/>
        </w:rPr>
      </w:pPr>
      <w:r>
        <w:rPr>
          <w:sz w:val="28"/>
          <w:szCs w:val="28"/>
        </w:rPr>
        <w:t xml:space="preserve">электронными версиями  периодических изданий; </w:t>
      </w:r>
    </w:p>
    <w:p w:rsidR="00BB5AD3" w:rsidRDefault="00BB5AD3" w:rsidP="0013522A">
      <w:pPr>
        <w:pStyle w:val="af7"/>
        <w:widowControl/>
        <w:numPr>
          <w:ilvl w:val="0"/>
          <w:numId w:val="22"/>
        </w:numPr>
        <w:suppressAutoHyphens w:val="0"/>
        <w:spacing w:after="200" w:line="240" w:lineRule="auto"/>
        <w:jc w:val="both"/>
        <w:rPr>
          <w:sz w:val="28"/>
          <w:szCs w:val="28"/>
        </w:rPr>
      </w:pPr>
      <w:r>
        <w:rPr>
          <w:sz w:val="28"/>
          <w:szCs w:val="28"/>
        </w:rPr>
        <w:t>мультимедийными материалами.</w:t>
      </w:r>
    </w:p>
    <w:p w:rsidR="00BB5AD3" w:rsidRDefault="00BB5AD3" w:rsidP="0013522A">
      <w:pPr>
        <w:pStyle w:val="af7"/>
        <w:widowControl/>
        <w:numPr>
          <w:ilvl w:val="0"/>
          <w:numId w:val="21"/>
        </w:numPr>
        <w:suppressAutoHyphens w:val="0"/>
        <w:spacing w:after="200" w:line="240" w:lineRule="auto"/>
        <w:jc w:val="both"/>
        <w:rPr>
          <w:sz w:val="28"/>
          <w:szCs w:val="28"/>
        </w:rPr>
      </w:pPr>
      <w:r>
        <w:rPr>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BB5AD3" w:rsidRDefault="00BB5AD3" w:rsidP="00BB5AD3">
      <w:pPr>
        <w:spacing w:line="240" w:lineRule="auto"/>
        <w:jc w:val="both"/>
        <w:rPr>
          <w:sz w:val="28"/>
          <w:szCs w:val="28"/>
        </w:rPr>
      </w:pPr>
      <w:r>
        <w:rPr>
          <w:sz w:val="28"/>
          <w:szCs w:val="28"/>
        </w:rPr>
        <w:t>При использовании данных образовательных технологий допускается сочетание основных их видов.</w:t>
      </w:r>
    </w:p>
    <w:p w:rsidR="00BB5AD3" w:rsidRDefault="00BB5AD3" w:rsidP="00BB5AD3">
      <w:pPr>
        <w:spacing w:line="240" w:lineRule="auto"/>
        <w:rPr>
          <w:rFonts w:eastAsia="Times New Roman"/>
          <w:b/>
          <w:sz w:val="28"/>
          <w:szCs w:val="28"/>
          <w:lang w:eastAsia="ru-RU"/>
        </w:rPr>
      </w:pPr>
    </w:p>
    <w:p w:rsidR="00BB5AD3" w:rsidRPr="00B1504C" w:rsidRDefault="00BB5AD3" w:rsidP="00BB5AD3">
      <w:pPr>
        <w:spacing w:line="240" w:lineRule="auto"/>
        <w:rPr>
          <w:rFonts w:eastAsia="Times New Roman"/>
          <w:b/>
          <w:sz w:val="28"/>
          <w:szCs w:val="28"/>
          <w:lang w:eastAsia="ru-RU"/>
        </w:rPr>
      </w:pPr>
      <w:r w:rsidRPr="00B1504C">
        <w:rPr>
          <w:rFonts w:eastAsia="Times New Roman"/>
          <w:b/>
          <w:sz w:val="28"/>
          <w:szCs w:val="28"/>
          <w:lang w:eastAsia="ru-RU"/>
        </w:rPr>
        <w:t>2. СТРУКТУРА И СОДЕРЖАНИЕ УЧЕБНОЙ ДИСЦИПЛИНЫ</w:t>
      </w:r>
    </w:p>
    <w:p w:rsidR="00BB5AD3" w:rsidRPr="00B1504C" w:rsidRDefault="00BB5AD3" w:rsidP="00BB5AD3">
      <w:pPr>
        <w:spacing w:line="240" w:lineRule="auto"/>
        <w:rPr>
          <w:rFonts w:eastAsia="Times New Roman"/>
          <w:b/>
          <w:sz w:val="28"/>
          <w:szCs w:val="28"/>
          <w:lang w:eastAsia="ru-RU"/>
        </w:rPr>
      </w:pPr>
      <w:r w:rsidRPr="00B1504C">
        <w:rPr>
          <w:rFonts w:eastAsia="Times New Roman"/>
          <w:b/>
          <w:sz w:val="28"/>
          <w:szCs w:val="28"/>
          <w:lang w:eastAsia="ru-RU"/>
        </w:rPr>
        <w:t>2.1. Объем учебной дисциплины и виды учебной работы</w:t>
      </w:r>
    </w:p>
    <w:p w:rsidR="00BB5AD3" w:rsidRDefault="00BB5AD3" w:rsidP="00BB5AD3">
      <w:pPr>
        <w:spacing w:line="240" w:lineRule="auto"/>
        <w:rPr>
          <w:rFonts w:eastAsia="Times New Roman"/>
          <w:b/>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797"/>
        <w:gridCol w:w="1774"/>
      </w:tblGrid>
      <w:tr w:rsidR="00BB5AD3" w:rsidRPr="000620CF" w:rsidTr="00BB5AD3">
        <w:trPr>
          <w:trHeight w:val="490"/>
        </w:trPr>
        <w:tc>
          <w:tcPr>
            <w:tcW w:w="4073" w:type="pct"/>
            <w:shd w:val="clear" w:color="auto" w:fill="auto"/>
            <w:vAlign w:val="center"/>
          </w:tcPr>
          <w:p w:rsidR="00BB5AD3" w:rsidRPr="000620CF" w:rsidRDefault="00BB5AD3" w:rsidP="00BB5AD3">
            <w:pPr>
              <w:spacing w:line="240" w:lineRule="auto"/>
              <w:jc w:val="center"/>
              <w:rPr>
                <w:rFonts w:eastAsia="Times New Roman"/>
                <w:b/>
                <w:sz w:val="28"/>
                <w:szCs w:val="28"/>
                <w:lang w:eastAsia="ru-RU"/>
              </w:rPr>
            </w:pPr>
            <w:r w:rsidRPr="000620CF">
              <w:rPr>
                <w:rFonts w:eastAsia="Times New Roman"/>
                <w:b/>
                <w:sz w:val="28"/>
                <w:szCs w:val="28"/>
                <w:lang w:eastAsia="ru-RU"/>
              </w:rPr>
              <w:t>Вид учебной работы</w:t>
            </w:r>
          </w:p>
        </w:tc>
        <w:tc>
          <w:tcPr>
            <w:tcW w:w="927" w:type="pct"/>
            <w:shd w:val="clear" w:color="auto" w:fill="auto"/>
            <w:vAlign w:val="center"/>
          </w:tcPr>
          <w:p w:rsidR="00BB5AD3" w:rsidRPr="000620CF" w:rsidRDefault="00BB5AD3" w:rsidP="00BB5AD3">
            <w:pPr>
              <w:spacing w:line="240" w:lineRule="auto"/>
              <w:jc w:val="center"/>
              <w:rPr>
                <w:rFonts w:eastAsia="Times New Roman"/>
                <w:b/>
                <w:iCs/>
                <w:sz w:val="28"/>
                <w:szCs w:val="28"/>
                <w:lang w:eastAsia="ru-RU"/>
              </w:rPr>
            </w:pPr>
            <w:r w:rsidRPr="000620CF">
              <w:rPr>
                <w:rFonts w:eastAsia="Times New Roman"/>
                <w:b/>
                <w:iCs/>
                <w:sz w:val="28"/>
                <w:szCs w:val="28"/>
                <w:lang w:eastAsia="ru-RU"/>
              </w:rPr>
              <w:t>Объем часов</w:t>
            </w:r>
          </w:p>
        </w:tc>
      </w:tr>
      <w:tr w:rsidR="00BB5AD3" w:rsidRPr="000620CF" w:rsidTr="00BB5AD3">
        <w:trPr>
          <w:trHeight w:val="490"/>
        </w:trPr>
        <w:tc>
          <w:tcPr>
            <w:tcW w:w="4073" w:type="pct"/>
            <w:shd w:val="clear" w:color="auto" w:fill="auto"/>
            <w:vAlign w:val="center"/>
          </w:tcPr>
          <w:p w:rsidR="00BB5AD3" w:rsidRPr="000620CF" w:rsidRDefault="00BB5AD3" w:rsidP="00BB5AD3">
            <w:pPr>
              <w:spacing w:line="240" w:lineRule="auto"/>
              <w:rPr>
                <w:rFonts w:eastAsia="Times New Roman"/>
                <w:b/>
                <w:sz w:val="28"/>
                <w:szCs w:val="28"/>
                <w:lang w:eastAsia="ru-RU"/>
              </w:rPr>
            </w:pPr>
            <w:r>
              <w:rPr>
                <w:rFonts w:eastAsia="Times New Roman"/>
                <w:b/>
                <w:sz w:val="28"/>
                <w:szCs w:val="28"/>
                <w:lang w:eastAsia="ru-RU"/>
              </w:rPr>
              <w:t>Объем образовательной программы</w:t>
            </w:r>
          </w:p>
        </w:tc>
        <w:tc>
          <w:tcPr>
            <w:tcW w:w="927" w:type="pct"/>
            <w:shd w:val="clear" w:color="auto" w:fill="auto"/>
            <w:vAlign w:val="center"/>
          </w:tcPr>
          <w:p w:rsidR="00BB5AD3" w:rsidRPr="000620CF" w:rsidRDefault="00BB5AD3" w:rsidP="00BB5AD3">
            <w:pPr>
              <w:spacing w:line="240" w:lineRule="auto"/>
              <w:jc w:val="center"/>
              <w:rPr>
                <w:rFonts w:eastAsia="Times New Roman"/>
                <w:iCs/>
                <w:sz w:val="28"/>
                <w:szCs w:val="28"/>
                <w:lang w:eastAsia="ru-RU"/>
              </w:rPr>
            </w:pPr>
            <w:r>
              <w:rPr>
                <w:rFonts w:eastAsia="Times New Roman"/>
                <w:iCs/>
                <w:sz w:val="28"/>
                <w:szCs w:val="28"/>
                <w:lang w:eastAsia="ru-RU"/>
              </w:rPr>
              <w:t>32</w:t>
            </w:r>
          </w:p>
        </w:tc>
      </w:tr>
      <w:tr w:rsidR="00BB5AD3" w:rsidRPr="000620CF" w:rsidTr="00BB5AD3">
        <w:trPr>
          <w:trHeight w:val="490"/>
        </w:trPr>
        <w:tc>
          <w:tcPr>
            <w:tcW w:w="4073" w:type="pct"/>
            <w:shd w:val="clear" w:color="auto" w:fill="auto"/>
            <w:vAlign w:val="center"/>
          </w:tcPr>
          <w:p w:rsidR="00BB5AD3" w:rsidRPr="000620CF" w:rsidRDefault="00BB5AD3" w:rsidP="00BB5AD3">
            <w:pPr>
              <w:spacing w:line="240" w:lineRule="auto"/>
              <w:rPr>
                <w:rFonts w:eastAsia="Times New Roman"/>
                <w:b/>
                <w:sz w:val="28"/>
                <w:szCs w:val="28"/>
                <w:lang w:eastAsia="ru-RU"/>
              </w:rPr>
            </w:pPr>
            <w:r>
              <w:rPr>
                <w:rFonts w:eastAsia="Times New Roman"/>
                <w:b/>
                <w:sz w:val="28"/>
                <w:szCs w:val="28"/>
                <w:lang w:eastAsia="ru-RU"/>
              </w:rPr>
              <w:t>Работа обучающихся во взаимодействии с преподавателем</w:t>
            </w:r>
            <w:r w:rsidRPr="000620CF">
              <w:rPr>
                <w:rFonts w:eastAsia="Times New Roman"/>
                <w:b/>
                <w:sz w:val="28"/>
                <w:szCs w:val="28"/>
                <w:lang w:eastAsia="ru-RU"/>
              </w:rPr>
              <w:t xml:space="preserve"> </w:t>
            </w:r>
          </w:p>
        </w:tc>
        <w:tc>
          <w:tcPr>
            <w:tcW w:w="927" w:type="pct"/>
            <w:shd w:val="clear" w:color="auto" w:fill="auto"/>
            <w:vAlign w:val="center"/>
          </w:tcPr>
          <w:p w:rsidR="00BB5AD3" w:rsidRPr="000620CF" w:rsidRDefault="00BB5AD3" w:rsidP="00BB5AD3">
            <w:pPr>
              <w:spacing w:line="240" w:lineRule="auto"/>
              <w:jc w:val="center"/>
              <w:rPr>
                <w:rFonts w:eastAsia="Times New Roman"/>
                <w:iCs/>
                <w:sz w:val="28"/>
                <w:szCs w:val="28"/>
                <w:lang w:eastAsia="ru-RU"/>
              </w:rPr>
            </w:pPr>
            <w:r>
              <w:rPr>
                <w:rFonts w:eastAsia="Times New Roman"/>
                <w:iCs/>
                <w:sz w:val="28"/>
                <w:szCs w:val="28"/>
                <w:lang w:eastAsia="ru-RU"/>
              </w:rPr>
              <w:t>28</w:t>
            </w:r>
          </w:p>
        </w:tc>
      </w:tr>
      <w:tr w:rsidR="00BB5AD3" w:rsidRPr="000620CF" w:rsidTr="00BB5AD3">
        <w:trPr>
          <w:trHeight w:val="490"/>
        </w:trPr>
        <w:tc>
          <w:tcPr>
            <w:tcW w:w="4073" w:type="pct"/>
            <w:shd w:val="clear" w:color="auto" w:fill="auto"/>
            <w:vAlign w:val="center"/>
          </w:tcPr>
          <w:p w:rsidR="00BB5AD3" w:rsidRPr="000620CF" w:rsidRDefault="00BB5AD3" w:rsidP="00BB5AD3">
            <w:pPr>
              <w:spacing w:line="240" w:lineRule="auto"/>
              <w:rPr>
                <w:rFonts w:eastAsia="Times New Roman"/>
                <w:sz w:val="28"/>
                <w:szCs w:val="28"/>
                <w:lang w:eastAsia="ru-RU"/>
              </w:rPr>
            </w:pPr>
            <w:r w:rsidRPr="000620CF">
              <w:rPr>
                <w:rFonts w:eastAsia="Times New Roman"/>
                <w:sz w:val="28"/>
                <w:szCs w:val="28"/>
                <w:lang w:eastAsia="ru-RU"/>
              </w:rPr>
              <w:t>теоретическое обучение</w:t>
            </w:r>
          </w:p>
        </w:tc>
        <w:tc>
          <w:tcPr>
            <w:tcW w:w="927" w:type="pct"/>
            <w:shd w:val="clear" w:color="auto" w:fill="auto"/>
            <w:vAlign w:val="center"/>
          </w:tcPr>
          <w:p w:rsidR="00BB5AD3" w:rsidRPr="000620CF" w:rsidRDefault="00BB5AD3" w:rsidP="00BB5AD3">
            <w:pPr>
              <w:spacing w:line="240" w:lineRule="auto"/>
              <w:jc w:val="center"/>
              <w:rPr>
                <w:rFonts w:eastAsia="Times New Roman"/>
                <w:iCs/>
                <w:sz w:val="28"/>
                <w:szCs w:val="28"/>
                <w:lang w:eastAsia="ru-RU"/>
              </w:rPr>
            </w:pPr>
            <w:r>
              <w:rPr>
                <w:rFonts w:eastAsia="Times New Roman"/>
                <w:iCs/>
                <w:sz w:val="28"/>
                <w:szCs w:val="28"/>
                <w:lang w:eastAsia="ru-RU"/>
              </w:rPr>
              <w:t>28</w:t>
            </w:r>
          </w:p>
        </w:tc>
      </w:tr>
      <w:tr w:rsidR="00BB5AD3" w:rsidRPr="000620CF" w:rsidTr="00BB5AD3">
        <w:trPr>
          <w:trHeight w:val="490"/>
        </w:trPr>
        <w:tc>
          <w:tcPr>
            <w:tcW w:w="4073" w:type="pct"/>
            <w:shd w:val="clear" w:color="auto" w:fill="auto"/>
            <w:vAlign w:val="center"/>
          </w:tcPr>
          <w:p w:rsidR="00BB5AD3" w:rsidRPr="000620CF" w:rsidRDefault="00BB5AD3" w:rsidP="00BB5AD3">
            <w:pPr>
              <w:spacing w:line="240" w:lineRule="auto"/>
              <w:rPr>
                <w:rFonts w:eastAsia="Times New Roman"/>
                <w:b/>
                <w:sz w:val="28"/>
                <w:szCs w:val="28"/>
                <w:lang w:eastAsia="ru-RU"/>
              </w:rPr>
            </w:pPr>
            <w:r w:rsidRPr="000620CF">
              <w:rPr>
                <w:rFonts w:eastAsia="Times New Roman"/>
                <w:b/>
                <w:sz w:val="28"/>
                <w:szCs w:val="28"/>
                <w:lang w:eastAsia="ru-RU"/>
              </w:rPr>
              <w:t>Самостоятельная работа</w:t>
            </w:r>
            <w:r>
              <w:rPr>
                <w:rFonts w:eastAsia="Times New Roman"/>
                <w:b/>
                <w:sz w:val="28"/>
                <w:szCs w:val="28"/>
                <w:lang w:eastAsia="ru-RU"/>
              </w:rPr>
              <w:t xml:space="preserve"> обучающихся</w:t>
            </w:r>
          </w:p>
          <w:p w:rsidR="00BB5AD3" w:rsidRPr="000620CF" w:rsidRDefault="00BB5AD3" w:rsidP="00BB5AD3">
            <w:pPr>
              <w:spacing w:line="240" w:lineRule="auto"/>
              <w:rPr>
                <w:rFonts w:eastAsia="Times New Roman"/>
                <w:sz w:val="28"/>
                <w:szCs w:val="28"/>
                <w:lang w:eastAsia="ru-RU"/>
              </w:rPr>
            </w:pPr>
          </w:p>
        </w:tc>
        <w:tc>
          <w:tcPr>
            <w:tcW w:w="927" w:type="pct"/>
            <w:shd w:val="clear" w:color="auto" w:fill="auto"/>
            <w:vAlign w:val="center"/>
          </w:tcPr>
          <w:p w:rsidR="00BB5AD3" w:rsidRPr="000620CF" w:rsidRDefault="00BB5AD3" w:rsidP="00BB5AD3">
            <w:pPr>
              <w:spacing w:line="240" w:lineRule="auto"/>
              <w:jc w:val="center"/>
              <w:rPr>
                <w:rFonts w:eastAsia="Times New Roman"/>
                <w:iCs/>
                <w:sz w:val="28"/>
                <w:szCs w:val="28"/>
                <w:lang w:eastAsia="ru-RU"/>
              </w:rPr>
            </w:pPr>
            <w:r>
              <w:rPr>
                <w:rFonts w:eastAsia="Times New Roman"/>
                <w:iCs/>
                <w:sz w:val="28"/>
                <w:szCs w:val="28"/>
                <w:lang w:eastAsia="ru-RU"/>
              </w:rPr>
              <w:t>4</w:t>
            </w:r>
          </w:p>
        </w:tc>
      </w:tr>
      <w:tr w:rsidR="00BB5AD3" w:rsidRPr="000620CF" w:rsidTr="00BB5AD3">
        <w:trPr>
          <w:trHeight w:val="490"/>
        </w:trPr>
        <w:tc>
          <w:tcPr>
            <w:tcW w:w="5000" w:type="pct"/>
            <w:gridSpan w:val="2"/>
            <w:shd w:val="clear" w:color="auto" w:fill="auto"/>
            <w:vAlign w:val="center"/>
          </w:tcPr>
          <w:p w:rsidR="00BB5AD3" w:rsidRPr="000620CF" w:rsidRDefault="00BB5AD3" w:rsidP="00BB5AD3">
            <w:pPr>
              <w:spacing w:line="240" w:lineRule="auto"/>
              <w:rPr>
                <w:rFonts w:eastAsia="Times New Roman"/>
                <w:b/>
                <w:iCs/>
                <w:sz w:val="28"/>
                <w:szCs w:val="28"/>
                <w:lang w:eastAsia="ru-RU"/>
              </w:rPr>
            </w:pPr>
            <w:r w:rsidRPr="000620CF">
              <w:rPr>
                <w:rFonts w:eastAsia="Times New Roman"/>
                <w:b/>
                <w:iCs/>
                <w:sz w:val="28"/>
                <w:szCs w:val="28"/>
                <w:lang w:eastAsia="ru-RU"/>
              </w:rPr>
              <w:t xml:space="preserve">Промежуточная аттестация </w:t>
            </w:r>
            <w:r>
              <w:rPr>
                <w:rFonts w:eastAsia="Times New Roman"/>
                <w:iCs/>
                <w:sz w:val="28"/>
                <w:szCs w:val="28"/>
                <w:lang w:eastAsia="ru-RU"/>
              </w:rPr>
              <w:t xml:space="preserve">в форме дифференцированного зачета  в  третьем </w:t>
            </w:r>
            <w:r w:rsidRPr="000620CF">
              <w:rPr>
                <w:rFonts w:eastAsia="Times New Roman"/>
                <w:iCs/>
                <w:sz w:val="28"/>
                <w:szCs w:val="28"/>
                <w:lang w:eastAsia="ru-RU"/>
              </w:rPr>
              <w:t>семестре</w:t>
            </w:r>
          </w:p>
        </w:tc>
      </w:tr>
    </w:tbl>
    <w:p w:rsidR="00BB5AD3" w:rsidRDefault="00BB5AD3" w:rsidP="00BB5AD3">
      <w:pPr>
        <w:spacing w:line="240" w:lineRule="auto"/>
        <w:rPr>
          <w:rFonts w:eastAsia="Times New Roman"/>
          <w:b/>
          <w:i/>
          <w:lang w:eastAsia="ru-RU"/>
        </w:rPr>
        <w:sectPr w:rsidR="00BB5AD3" w:rsidSect="00BB5AD3">
          <w:footerReference w:type="default" r:id="rId62"/>
          <w:pgSz w:w="11906" w:h="16838"/>
          <w:pgMar w:top="1134" w:right="850" w:bottom="1134" w:left="1701" w:header="708" w:footer="708" w:gutter="0"/>
          <w:cols w:space="708"/>
          <w:titlePg/>
          <w:docGrid w:linePitch="360"/>
        </w:sectPr>
      </w:pPr>
      <w:r w:rsidRPr="00776A36">
        <w:rPr>
          <w:rFonts w:eastAsia="Times New Roman"/>
          <w:b/>
          <w:i/>
          <w:lang w:eastAsia="ru-RU"/>
        </w:rPr>
        <w:t xml:space="preserve"> </w:t>
      </w:r>
    </w:p>
    <w:p w:rsidR="00BB5AD3" w:rsidRPr="00FC6949" w:rsidRDefault="00BB5AD3" w:rsidP="00BB5AD3">
      <w:pPr>
        <w:spacing w:line="240" w:lineRule="auto"/>
        <w:rPr>
          <w:rFonts w:eastAsia="Times New Roman"/>
          <w:b/>
          <w:bCs/>
          <w:sz w:val="28"/>
          <w:szCs w:val="28"/>
          <w:lang w:eastAsia="ru-RU"/>
        </w:rPr>
      </w:pPr>
      <w:r w:rsidRPr="00FC6949">
        <w:rPr>
          <w:rFonts w:eastAsia="Times New Roman"/>
          <w:b/>
          <w:sz w:val="28"/>
          <w:szCs w:val="28"/>
          <w:lang w:eastAsia="ru-RU"/>
        </w:rPr>
        <w:lastRenderedPageBreak/>
        <w:t>2.2.Тематический план и сод</w:t>
      </w:r>
      <w:r w:rsidR="006F2973">
        <w:rPr>
          <w:rFonts w:eastAsia="Times New Roman"/>
          <w:b/>
          <w:sz w:val="28"/>
          <w:szCs w:val="28"/>
          <w:lang w:eastAsia="ru-RU"/>
        </w:rPr>
        <w:t>ержание учебной дисциплины ЕН.03</w:t>
      </w:r>
      <w:r>
        <w:rPr>
          <w:rFonts w:eastAsia="Times New Roman"/>
          <w:b/>
          <w:sz w:val="28"/>
          <w:szCs w:val="28"/>
          <w:lang w:eastAsia="ru-RU"/>
        </w:rPr>
        <w:t xml:space="preserve">  Экологические основы природопользования</w:t>
      </w:r>
    </w:p>
    <w:p w:rsidR="00BB5AD3" w:rsidRPr="00776A36" w:rsidRDefault="00BB5AD3" w:rsidP="00BB5AD3">
      <w:pPr>
        <w:spacing w:line="240" w:lineRule="auto"/>
        <w:rPr>
          <w:rFonts w:eastAsia="Times New Roman"/>
          <w:b/>
          <w:bCs/>
          <w:i/>
          <w:lang w:eastAsia="ru-RU"/>
        </w:rPr>
      </w:pPr>
    </w:p>
    <w:tbl>
      <w:tblPr>
        <w:tblW w:w="51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2"/>
        <w:gridCol w:w="8503"/>
        <w:gridCol w:w="1213"/>
        <w:gridCol w:w="1842"/>
        <w:gridCol w:w="1811"/>
      </w:tblGrid>
      <w:tr w:rsidR="00BB5AD3" w:rsidRPr="000620CF" w:rsidTr="00BB5AD3">
        <w:trPr>
          <w:trHeight w:val="20"/>
        </w:trPr>
        <w:tc>
          <w:tcPr>
            <w:tcW w:w="637" w:type="pct"/>
            <w:shd w:val="clear" w:color="auto" w:fill="auto"/>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Наименование разделов и тем</w:t>
            </w:r>
          </w:p>
        </w:tc>
        <w:tc>
          <w:tcPr>
            <w:tcW w:w="2775" w:type="pct"/>
            <w:shd w:val="clear" w:color="auto" w:fill="auto"/>
          </w:tcPr>
          <w:p w:rsidR="00BB5AD3" w:rsidRPr="00FC6949" w:rsidRDefault="00BB5AD3" w:rsidP="00BB5AD3">
            <w:pPr>
              <w:spacing w:line="240" w:lineRule="auto"/>
              <w:jc w:val="center"/>
              <w:rPr>
                <w:rFonts w:eastAsia="Times New Roman"/>
                <w:b/>
                <w:bCs/>
                <w:lang w:eastAsia="ru-RU"/>
              </w:rPr>
            </w:pPr>
            <w:r w:rsidRPr="000620CF">
              <w:rPr>
                <w:b/>
                <w:bCs/>
              </w:rPr>
              <w:t>Содержание учебного материала, лабораторные и практические работы, самостоятельная работа обучающихся, курсовая работ (проект) (если предусмотрены)</w:t>
            </w:r>
          </w:p>
        </w:tc>
        <w:tc>
          <w:tcPr>
            <w:tcW w:w="396" w:type="pct"/>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Объем часов</w:t>
            </w:r>
          </w:p>
        </w:tc>
        <w:tc>
          <w:tcPr>
            <w:tcW w:w="601" w:type="pct"/>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Уровень освоения</w:t>
            </w:r>
          </w:p>
        </w:tc>
        <w:tc>
          <w:tcPr>
            <w:tcW w:w="591" w:type="pct"/>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Осваиваемые элементы компетенций</w:t>
            </w:r>
          </w:p>
        </w:tc>
      </w:tr>
      <w:tr w:rsidR="00BB5AD3" w:rsidRPr="000620CF" w:rsidTr="00BB5AD3">
        <w:trPr>
          <w:trHeight w:val="20"/>
        </w:trPr>
        <w:tc>
          <w:tcPr>
            <w:tcW w:w="637" w:type="pct"/>
            <w:shd w:val="clear" w:color="auto" w:fill="auto"/>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1</w:t>
            </w:r>
          </w:p>
        </w:tc>
        <w:tc>
          <w:tcPr>
            <w:tcW w:w="2775" w:type="pct"/>
            <w:shd w:val="clear" w:color="auto" w:fill="auto"/>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2</w:t>
            </w:r>
          </w:p>
        </w:tc>
        <w:tc>
          <w:tcPr>
            <w:tcW w:w="396" w:type="pct"/>
            <w:shd w:val="clear" w:color="auto" w:fill="auto"/>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3</w:t>
            </w:r>
          </w:p>
        </w:tc>
        <w:tc>
          <w:tcPr>
            <w:tcW w:w="601" w:type="pct"/>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4</w:t>
            </w:r>
          </w:p>
        </w:tc>
        <w:tc>
          <w:tcPr>
            <w:tcW w:w="591" w:type="pct"/>
          </w:tcPr>
          <w:p w:rsidR="00BB5AD3" w:rsidRPr="00FC6949" w:rsidRDefault="00BB5AD3" w:rsidP="00BB5AD3">
            <w:pPr>
              <w:spacing w:line="240" w:lineRule="auto"/>
              <w:jc w:val="center"/>
              <w:rPr>
                <w:rFonts w:eastAsia="Times New Roman"/>
                <w:b/>
                <w:bCs/>
                <w:lang w:eastAsia="ru-RU"/>
              </w:rPr>
            </w:pPr>
            <w:r w:rsidRPr="00FC6949">
              <w:rPr>
                <w:rFonts w:eastAsia="Times New Roman"/>
                <w:b/>
                <w:bCs/>
                <w:lang w:eastAsia="ru-RU"/>
              </w:rPr>
              <w:t>5</w:t>
            </w:r>
          </w:p>
        </w:tc>
      </w:tr>
      <w:tr w:rsidR="00BB5AD3" w:rsidRPr="000620CF" w:rsidTr="00BB5AD3">
        <w:trPr>
          <w:trHeight w:val="20"/>
        </w:trPr>
        <w:tc>
          <w:tcPr>
            <w:tcW w:w="3412" w:type="pct"/>
            <w:gridSpan w:val="2"/>
            <w:shd w:val="clear" w:color="auto" w:fill="auto"/>
          </w:tcPr>
          <w:p w:rsidR="00BB5AD3" w:rsidRPr="00FC6949" w:rsidRDefault="00BB5AD3" w:rsidP="00BB5AD3">
            <w:pPr>
              <w:rPr>
                <w:rFonts w:eastAsia="Times New Roman"/>
                <w:bCs/>
                <w:lang w:eastAsia="ru-RU" w:bidi="ru-RU"/>
              </w:rPr>
            </w:pPr>
            <w:r w:rsidRPr="00831090">
              <w:rPr>
                <w:rFonts w:eastAsia="Times New Roman"/>
                <w:b/>
                <w:bCs/>
                <w:lang w:eastAsia="ru-RU" w:bidi="ru-RU"/>
              </w:rPr>
              <w:t xml:space="preserve">Введение     </w:t>
            </w:r>
            <w:r>
              <w:rPr>
                <w:rFonts w:eastAsia="Times New Roman"/>
                <w:bCs/>
                <w:lang w:eastAsia="ru-RU" w:bidi="ru-RU"/>
              </w:rPr>
              <w:t xml:space="preserve">            Краткая история взаимодействия человека и природы. Место и роль      дисциплины в образовательном процессе.</w:t>
            </w:r>
          </w:p>
        </w:tc>
        <w:tc>
          <w:tcPr>
            <w:tcW w:w="396" w:type="pct"/>
            <w:shd w:val="clear" w:color="auto" w:fill="auto"/>
          </w:tcPr>
          <w:p w:rsidR="00BB5AD3" w:rsidRPr="00FC6949" w:rsidRDefault="00BB5AD3" w:rsidP="00BB5AD3">
            <w:pPr>
              <w:jc w:val="center"/>
              <w:rPr>
                <w:rFonts w:eastAsia="Times New Roman"/>
                <w:bCs/>
                <w:lang w:eastAsia="ru-RU"/>
              </w:rPr>
            </w:pPr>
            <w:r>
              <w:rPr>
                <w:rFonts w:eastAsia="Times New Roman"/>
                <w:bCs/>
                <w:lang w:eastAsia="ru-RU"/>
              </w:rPr>
              <w:t>1</w:t>
            </w:r>
          </w:p>
        </w:tc>
        <w:tc>
          <w:tcPr>
            <w:tcW w:w="601" w:type="pct"/>
          </w:tcPr>
          <w:p w:rsidR="00BB5AD3" w:rsidRPr="00FC6949" w:rsidRDefault="00BB5AD3" w:rsidP="00BB5AD3">
            <w:pPr>
              <w:jc w:val="center"/>
              <w:rPr>
                <w:rFonts w:eastAsia="Times New Roman"/>
                <w:bCs/>
                <w:lang w:eastAsia="ru-RU"/>
              </w:rPr>
            </w:pPr>
            <w:r>
              <w:rPr>
                <w:rFonts w:eastAsia="Times New Roman"/>
                <w:bCs/>
                <w:lang w:eastAsia="ru-RU"/>
              </w:rPr>
              <w:t>1</w:t>
            </w:r>
          </w:p>
        </w:tc>
        <w:tc>
          <w:tcPr>
            <w:tcW w:w="591" w:type="pct"/>
          </w:tcPr>
          <w:p w:rsidR="00BB5AD3" w:rsidRPr="00FC6949" w:rsidRDefault="00BB5AD3" w:rsidP="00BB5AD3">
            <w:pPr>
              <w:jc w:val="center"/>
              <w:rPr>
                <w:rFonts w:eastAsia="Times New Roman"/>
                <w:bCs/>
                <w:lang w:eastAsia="ru-RU"/>
              </w:rPr>
            </w:pPr>
            <w:r>
              <w:rPr>
                <w:rFonts w:eastAsia="Times New Roman"/>
                <w:bCs/>
                <w:lang w:eastAsia="ru-RU"/>
              </w:rPr>
              <w:t>ОК 07</w:t>
            </w:r>
          </w:p>
        </w:tc>
      </w:tr>
      <w:tr w:rsidR="00BB5AD3" w:rsidRPr="000620CF" w:rsidTr="00BB5AD3">
        <w:trPr>
          <w:trHeight w:val="20"/>
        </w:trPr>
        <w:tc>
          <w:tcPr>
            <w:tcW w:w="3412" w:type="pct"/>
            <w:gridSpan w:val="2"/>
            <w:shd w:val="clear" w:color="auto" w:fill="auto"/>
          </w:tcPr>
          <w:p w:rsidR="00BB5AD3" w:rsidRPr="00FC6949" w:rsidRDefault="00BB5AD3" w:rsidP="00BB5AD3">
            <w:pPr>
              <w:rPr>
                <w:rFonts w:eastAsia="Times New Roman"/>
                <w:bCs/>
                <w:lang w:eastAsia="ru-RU"/>
              </w:rPr>
            </w:pPr>
            <w:r w:rsidRPr="00831090">
              <w:rPr>
                <w:rFonts w:eastAsia="Times New Roman"/>
                <w:b/>
                <w:bCs/>
                <w:lang w:eastAsia="ru-RU" w:bidi="ru-RU"/>
              </w:rPr>
              <w:t>Раздел 1.</w:t>
            </w:r>
            <w:r>
              <w:rPr>
                <w:rFonts w:eastAsia="Times New Roman"/>
                <w:b/>
                <w:bCs/>
                <w:lang w:eastAsia="ru-RU" w:bidi="ru-RU"/>
              </w:rPr>
              <w:t xml:space="preserve"> </w:t>
            </w:r>
            <w:r w:rsidRPr="00FC6DAF">
              <w:rPr>
                <w:rFonts w:eastAsia="Times New Roman"/>
                <w:b/>
                <w:bCs/>
                <w:lang w:eastAsia="ru-RU" w:bidi="ru-RU"/>
              </w:rPr>
              <w:t>Особенности взаимодействия общества и природы</w:t>
            </w:r>
          </w:p>
        </w:tc>
        <w:tc>
          <w:tcPr>
            <w:tcW w:w="396" w:type="pct"/>
            <w:shd w:val="clear" w:color="auto" w:fill="auto"/>
          </w:tcPr>
          <w:p w:rsidR="00BB5AD3" w:rsidRPr="00FC6949" w:rsidRDefault="00BB5AD3" w:rsidP="00BB5AD3">
            <w:pPr>
              <w:jc w:val="center"/>
              <w:rPr>
                <w:rFonts w:eastAsia="Times New Roman"/>
                <w:bCs/>
                <w:lang w:eastAsia="ru-RU"/>
              </w:rPr>
            </w:pPr>
            <w:r>
              <w:rPr>
                <w:rFonts w:eastAsia="Times New Roman"/>
                <w:bCs/>
                <w:lang w:eastAsia="ru-RU"/>
              </w:rPr>
              <w:t>5</w:t>
            </w:r>
          </w:p>
        </w:tc>
        <w:tc>
          <w:tcPr>
            <w:tcW w:w="601" w:type="pct"/>
          </w:tcPr>
          <w:p w:rsidR="00BB5AD3" w:rsidRPr="00FC6949" w:rsidRDefault="00BB5AD3" w:rsidP="00BB5AD3">
            <w:pPr>
              <w:rPr>
                <w:rFonts w:eastAsia="Times New Roman"/>
                <w:bCs/>
                <w:lang w:eastAsia="ru-RU"/>
              </w:rPr>
            </w:pPr>
          </w:p>
        </w:tc>
        <w:tc>
          <w:tcPr>
            <w:tcW w:w="591" w:type="pct"/>
          </w:tcPr>
          <w:p w:rsidR="00BB5AD3" w:rsidRPr="00FC6949" w:rsidRDefault="00BB5AD3" w:rsidP="00BB5AD3">
            <w:pPr>
              <w:rPr>
                <w:rFonts w:eastAsia="Times New Roman"/>
                <w:bCs/>
                <w:lang w:eastAsia="ru-RU"/>
              </w:rPr>
            </w:pPr>
          </w:p>
        </w:tc>
      </w:tr>
      <w:tr w:rsidR="00BB5AD3" w:rsidRPr="000620CF" w:rsidTr="00BB5AD3">
        <w:trPr>
          <w:trHeight w:val="1972"/>
        </w:trPr>
        <w:tc>
          <w:tcPr>
            <w:tcW w:w="637" w:type="pct"/>
            <w:shd w:val="clear" w:color="auto" w:fill="auto"/>
          </w:tcPr>
          <w:p w:rsidR="00BB5AD3" w:rsidRPr="00FC6949" w:rsidRDefault="00BB5AD3" w:rsidP="00BB5AD3">
            <w:pPr>
              <w:rPr>
                <w:rFonts w:eastAsia="Times New Roman"/>
                <w:bCs/>
                <w:lang w:eastAsia="ru-RU"/>
              </w:rPr>
            </w:pPr>
            <w:r w:rsidRPr="00831090">
              <w:rPr>
                <w:rFonts w:eastAsia="Times New Roman"/>
                <w:b/>
                <w:bCs/>
                <w:lang w:eastAsia="ru-RU"/>
              </w:rPr>
              <w:t>Тема 1.1.</w:t>
            </w:r>
            <w:r w:rsidRPr="00FC6949">
              <w:rPr>
                <w:rFonts w:eastAsia="Times New Roman"/>
                <w:bCs/>
                <w:lang w:eastAsia="ru-RU"/>
              </w:rPr>
              <w:t xml:space="preserve"> </w:t>
            </w:r>
            <w:r>
              <w:rPr>
                <w:rFonts w:eastAsia="Times New Roman"/>
                <w:bCs/>
                <w:lang w:eastAsia="ru-RU"/>
              </w:rPr>
              <w:t xml:space="preserve"> </w:t>
            </w:r>
            <w:r w:rsidRPr="00FC6DAF">
              <w:rPr>
                <w:rFonts w:eastAsia="Times New Roman"/>
                <w:b/>
                <w:bCs/>
                <w:lang w:eastAsia="ru-RU"/>
              </w:rPr>
              <w:t>Основы экологии</w:t>
            </w:r>
          </w:p>
        </w:tc>
        <w:tc>
          <w:tcPr>
            <w:tcW w:w="2775" w:type="pct"/>
            <w:shd w:val="clear" w:color="auto" w:fill="auto"/>
          </w:tcPr>
          <w:p w:rsidR="00BB5AD3" w:rsidRPr="00831090" w:rsidRDefault="00BB5AD3" w:rsidP="00BB5AD3">
            <w:pPr>
              <w:tabs>
                <w:tab w:val="left" w:pos="175"/>
              </w:tabs>
              <w:ind w:right="33"/>
              <w:rPr>
                <w:rFonts w:eastAsia="Times New Roman"/>
                <w:b/>
                <w:lang w:eastAsia="ru-RU"/>
              </w:rPr>
            </w:pPr>
            <w:r w:rsidRPr="00831090">
              <w:rPr>
                <w:rFonts w:eastAsia="Times New Roman"/>
                <w:b/>
                <w:bCs/>
                <w:lang w:eastAsia="ru-RU"/>
              </w:rPr>
              <w:t>Содержание учебного материала</w:t>
            </w:r>
            <w:r w:rsidRPr="00831090">
              <w:rPr>
                <w:rFonts w:eastAsia="Times New Roman"/>
                <w:b/>
                <w:lang w:eastAsia="ru-RU"/>
              </w:rPr>
              <w:t xml:space="preserve"> </w:t>
            </w:r>
          </w:p>
          <w:p w:rsidR="00BB5AD3" w:rsidRPr="000E42FE" w:rsidRDefault="00BB5AD3" w:rsidP="00BB5AD3">
            <w:pPr>
              <w:tabs>
                <w:tab w:val="left" w:pos="175"/>
              </w:tabs>
              <w:ind w:right="33"/>
              <w:rPr>
                <w:rFonts w:eastAsia="Times New Roman"/>
                <w:bCs/>
                <w:lang w:eastAsia="ru-RU"/>
              </w:rPr>
            </w:pPr>
            <w:r w:rsidRPr="00CB001F">
              <w:rPr>
                <w:rFonts w:eastAsia="Times New Roman"/>
                <w:lang w:eastAsia="ru-RU"/>
              </w:rPr>
              <w:t>Экология как наука, ее структура. Значение экологических знаний, связь</w:t>
            </w:r>
            <w:r>
              <w:rPr>
                <w:rFonts w:eastAsia="Times New Roman"/>
                <w:lang w:eastAsia="ru-RU"/>
              </w:rPr>
              <w:t xml:space="preserve"> дисциплины с будущей специальностью</w:t>
            </w:r>
            <w:r w:rsidRPr="00CB001F">
              <w:rPr>
                <w:rFonts w:eastAsia="Times New Roman"/>
                <w:lang w:eastAsia="ru-RU"/>
              </w:rPr>
              <w:t xml:space="preserve">. Основные экологические  понятия: экология, экосистема, биосфера, экологические факторы, окружающая среда, природные, антропогенные и природно-антропогенные объекты и др. </w:t>
            </w:r>
          </w:p>
        </w:tc>
        <w:tc>
          <w:tcPr>
            <w:tcW w:w="396" w:type="pct"/>
            <w:vAlign w:val="center"/>
          </w:tcPr>
          <w:p w:rsidR="00BB5AD3" w:rsidRPr="00FC6949" w:rsidRDefault="00BB5AD3" w:rsidP="00BB5AD3">
            <w:pPr>
              <w:jc w:val="center"/>
              <w:rPr>
                <w:rFonts w:eastAsia="Times New Roman"/>
                <w:bCs/>
                <w:lang w:eastAsia="ru-RU"/>
              </w:rPr>
            </w:pPr>
            <w:r>
              <w:rPr>
                <w:rFonts w:eastAsia="Times New Roman"/>
                <w:bCs/>
                <w:lang w:eastAsia="ru-RU"/>
              </w:rPr>
              <w:t>1</w:t>
            </w:r>
          </w:p>
        </w:tc>
        <w:tc>
          <w:tcPr>
            <w:tcW w:w="601" w:type="pct"/>
            <w:vAlign w:val="center"/>
          </w:tcPr>
          <w:p w:rsidR="00BB5AD3" w:rsidRPr="00FC6949" w:rsidRDefault="00BB5AD3" w:rsidP="00BB5AD3">
            <w:pPr>
              <w:jc w:val="center"/>
              <w:rPr>
                <w:rFonts w:eastAsia="Times New Roman"/>
                <w:bCs/>
                <w:lang w:eastAsia="ru-RU"/>
              </w:rPr>
            </w:pPr>
            <w:r>
              <w:rPr>
                <w:rFonts w:eastAsia="Times New Roman"/>
                <w:bCs/>
                <w:lang w:eastAsia="ru-RU"/>
              </w:rPr>
              <w:t>2</w:t>
            </w:r>
          </w:p>
        </w:tc>
        <w:tc>
          <w:tcPr>
            <w:tcW w:w="591" w:type="pct"/>
          </w:tcPr>
          <w:p w:rsidR="00BB5AD3" w:rsidRPr="00FC6949" w:rsidRDefault="00BB5AD3" w:rsidP="00BB5AD3">
            <w:pPr>
              <w:jc w:val="center"/>
              <w:rPr>
                <w:rFonts w:eastAsia="Times New Roman"/>
                <w:bCs/>
                <w:spacing w:val="-1"/>
                <w:lang w:eastAsia="ru-RU"/>
              </w:rPr>
            </w:pPr>
            <w:r>
              <w:rPr>
                <w:rFonts w:eastAsia="Times New Roman"/>
                <w:bCs/>
                <w:spacing w:val="-1"/>
                <w:lang w:eastAsia="ru-RU"/>
              </w:rPr>
              <w:t xml:space="preserve">ОК 01, ОК02, ОК06,ОК07, </w:t>
            </w:r>
          </w:p>
        </w:tc>
      </w:tr>
      <w:tr w:rsidR="00BB5AD3" w:rsidRPr="004F2306" w:rsidTr="00BB5AD3">
        <w:trPr>
          <w:trHeight w:val="1932"/>
        </w:trPr>
        <w:tc>
          <w:tcPr>
            <w:tcW w:w="637" w:type="pct"/>
            <w:shd w:val="clear" w:color="auto" w:fill="auto"/>
          </w:tcPr>
          <w:p w:rsidR="00BB5AD3" w:rsidRPr="00FC6949" w:rsidRDefault="00BB5AD3" w:rsidP="00BB5AD3">
            <w:pPr>
              <w:rPr>
                <w:rFonts w:eastAsia="Times New Roman"/>
                <w:bCs/>
                <w:lang w:eastAsia="ru-RU"/>
              </w:rPr>
            </w:pPr>
            <w:r w:rsidRPr="001D59FA">
              <w:rPr>
                <w:rFonts w:eastAsia="Times New Roman"/>
                <w:b/>
                <w:bCs/>
                <w:lang w:eastAsia="ru-RU"/>
              </w:rPr>
              <w:t>Тема 1.2.</w:t>
            </w:r>
            <w:r w:rsidRPr="00FC6949">
              <w:rPr>
                <w:rFonts w:eastAsia="Times New Roman"/>
                <w:bCs/>
                <w:lang w:eastAsia="ru-RU"/>
              </w:rPr>
              <w:t xml:space="preserve"> </w:t>
            </w:r>
            <w:r w:rsidRPr="00FC6DAF">
              <w:rPr>
                <w:rFonts w:eastAsia="Times New Roman"/>
                <w:b/>
                <w:bCs/>
                <w:lang w:eastAsia="ru-RU"/>
              </w:rPr>
              <w:t>Природопользование</w:t>
            </w:r>
          </w:p>
        </w:tc>
        <w:tc>
          <w:tcPr>
            <w:tcW w:w="2775" w:type="pct"/>
            <w:shd w:val="clear" w:color="auto" w:fill="auto"/>
          </w:tcPr>
          <w:p w:rsidR="00BB5AD3" w:rsidRPr="00096738" w:rsidRDefault="00BB5AD3" w:rsidP="00BB5AD3">
            <w:pPr>
              <w:tabs>
                <w:tab w:val="left" w:pos="175"/>
              </w:tabs>
              <w:ind w:right="33"/>
              <w:jc w:val="both"/>
              <w:rPr>
                <w:rFonts w:eastAsia="Times New Roman"/>
                <w:b/>
                <w:bCs/>
                <w:lang w:eastAsia="ru-RU"/>
              </w:rPr>
            </w:pPr>
            <w:r w:rsidRPr="00096738">
              <w:rPr>
                <w:rFonts w:eastAsia="Times New Roman"/>
                <w:b/>
                <w:bCs/>
                <w:lang w:eastAsia="ru-RU"/>
              </w:rPr>
              <w:t>Содержание учебного материала</w:t>
            </w:r>
          </w:p>
          <w:p w:rsidR="00BB5AD3" w:rsidRDefault="00BB5AD3" w:rsidP="00BB5AD3">
            <w:pPr>
              <w:spacing w:line="240" w:lineRule="auto"/>
              <w:jc w:val="both"/>
              <w:rPr>
                <w:rFonts w:eastAsia="Times New Roman"/>
                <w:lang w:eastAsia="ru-RU"/>
              </w:rPr>
            </w:pPr>
            <w:r w:rsidRPr="00CB001F">
              <w:rPr>
                <w:rFonts w:eastAsia="Times New Roman"/>
                <w:lang w:eastAsia="ru-RU"/>
              </w:rPr>
              <w:t>Природные ресурсы и их классификация. Проблемы использования и воспроизводства природных ресурсов. Условия устойчивого состояния экосистем;</w:t>
            </w:r>
            <w:r>
              <w:rPr>
                <w:rFonts w:eastAsia="Times New Roman"/>
                <w:lang w:eastAsia="ru-RU"/>
              </w:rPr>
              <w:t xml:space="preserve"> </w:t>
            </w:r>
            <w:r w:rsidRPr="00CB001F">
              <w:rPr>
                <w:rFonts w:eastAsia="Times New Roman"/>
                <w:lang w:eastAsia="ru-RU"/>
              </w:rPr>
              <w:t>задачи охраны окружающей среды, природоресурсный потенциал и охраняемые природные территории. Современное состояние окружающей среды на различных уровнях - глобальном, региональном, локальном.</w:t>
            </w:r>
          </w:p>
          <w:p w:rsidR="00BB5AD3" w:rsidRPr="00096738" w:rsidRDefault="00BB5AD3" w:rsidP="00BB5AD3">
            <w:pPr>
              <w:spacing w:line="240" w:lineRule="auto"/>
              <w:jc w:val="both"/>
              <w:rPr>
                <w:rFonts w:eastAsia="Times New Roman"/>
                <w:lang w:eastAsia="ru-RU"/>
              </w:rPr>
            </w:pPr>
            <w:r w:rsidRPr="00CB001F">
              <w:rPr>
                <w:rFonts w:eastAsia="Times New Roman"/>
                <w:lang w:eastAsia="ru-RU"/>
              </w:rPr>
              <w:t>Глобальные экологические проблемы. Экологический кризис, экологическая катастрофа. Пути решения экологических проблем. 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396" w:type="pct"/>
            <w:vAlign w:val="center"/>
          </w:tcPr>
          <w:p w:rsidR="00BB5AD3" w:rsidRPr="00FC6949" w:rsidRDefault="00BB5AD3" w:rsidP="00BB5AD3">
            <w:pPr>
              <w:jc w:val="center"/>
              <w:rPr>
                <w:rFonts w:eastAsia="Times New Roman"/>
                <w:bCs/>
                <w:lang w:eastAsia="ru-RU"/>
              </w:rPr>
            </w:pPr>
            <w:r>
              <w:rPr>
                <w:rFonts w:eastAsia="Times New Roman"/>
                <w:bCs/>
                <w:lang w:eastAsia="ru-RU"/>
              </w:rPr>
              <w:t>4</w:t>
            </w:r>
          </w:p>
        </w:tc>
        <w:tc>
          <w:tcPr>
            <w:tcW w:w="601" w:type="pct"/>
            <w:vAlign w:val="center"/>
          </w:tcPr>
          <w:p w:rsidR="00BB5AD3" w:rsidRPr="00FC6949" w:rsidRDefault="00BB5AD3" w:rsidP="00BB5AD3">
            <w:pPr>
              <w:jc w:val="center"/>
              <w:rPr>
                <w:rFonts w:eastAsia="Times New Roman"/>
                <w:bCs/>
                <w:lang w:eastAsia="ru-RU"/>
              </w:rPr>
            </w:pPr>
            <w:r>
              <w:rPr>
                <w:rFonts w:eastAsia="Times New Roman"/>
                <w:bCs/>
                <w:lang w:eastAsia="ru-RU"/>
              </w:rPr>
              <w:t>2</w:t>
            </w:r>
          </w:p>
        </w:tc>
        <w:tc>
          <w:tcPr>
            <w:tcW w:w="591" w:type="pct"/>
          </w:tcPr>
          <w:p w:rsidR="00BB5AD3" w:rsidRPr="004F2306" w:rsidRDefault="00BB5AD3" w:rsidP="00BB5AD3">
            <w:pPr>
              <w:jc w:val="center"/>
              <w:rPr>
                <w:rFonts w:eastAsia="Times New Roman"/>
                <w:bCs/>
                <w:color w:val="FF0000"/>
                <w:spacing w:val="-1"/>
                <w:lang w:eastAsia="ru-RU"/>
              </w:rPr>
            </w:pPr>
            <w:r>
              <w:rPr>
                <w:rFonts w:eastAsia="Times New Roman"/>
                <w:bCs/>
                <w:spacing w:val="-1"/>
                <w:lang w:eastAsia="ru-RU"/>
              </w:rPr>
              <w:t>ОК 01, ОК02, ОК06, ОК07, ОК09, ОК11</w:t>
            </w:r>
          </w:p>
        </w:tc>
      </w:tr>
      <w:tr w:rsidR="00BB5AD3" w:rsidRPr="000620CF" w:rsidTr="00BB5AD3">
        <w:trPr>
          <w:trHeight w:val="20"/>
        </w:trPr>
        <w:tc>
          <w:tcPr>
            <w:tcW w:w="3412" w:type="pct"/>
            <w:gridSpan w:val="2"/>
            <w:shd w:val="clear" w:color="auto" w:fill="auto"/>
          </w:tcPr>
          <w:p w:rsidR="00BB5AD3" w:rsidRPr="00FC6949" w:rsidRDefault="00BB5AD3" w:rsidP="00BB5AD3">
            <w:pPr>
              <w:tabs>
                <w:tab w:val="left" w:pos="175"/>
              </w:tabs>
              <w:ind w:right="33"/>
              <w:rPr>
                <w:rFonts w:eastAsia="Times New Roman"/>
                <w:bCs/>
                <w:lang w:eastAsia="ru-RU" w:bidi="ru-RU"/>
              </w:rPr>
            </w:pPr>
            <w:r w:rsidRPr="002D2FE8">
              <w:rPr>
                <w:rFonts w:eastAsia="Times New Roman"/>
                <w:b/>
                <w:bCs/>
                <w:lang w:eastAsia="ru-RU"/>
              </w:rPr>
              <w:t>Раздел 2.</w:t>
            </w:r>
            <w:r w:rsidRPr="00FC6949">
              <w:rPr>
                <w:rFonts w:eastAsia="Times New Roman"/>
                <w:bCs/>
                <w:lang w:eastAsia="ru-RU"/>
              </w:rPr>
              <w:t xml:space="preserve"> </w:t>
            </w:r>
            <w:r w:rsidRPr="00FC6DAF">
              <w:rPr>
                <w:rFonts w:eastAsia="Times New Roman"/>
                <w:b/>
                <w:bCs/>
                <w:lang w:eastAsia="ru-RU"/>
              </w:rPr>
              <w:t>Регулирование техногенного воздействия на окружающую среду</w:t>
            </w:r>
          </w:p>
        </w:tc>
        <w:tc>
          <w:tcPr>
            <w:tcW w:w="396" w:type="pct"/>
            <w:shd w:val="clear" w:color="auto" w:fill="auto"/>
            <w:vAlign w:val="center"/>
          </w:tcPr>
          <w:p w:rsidR="00BB5AD3" w:rsidRPr="00FC6949" w:rsidRDefault="00BB5AD3" w:rsidP="00BB5AD3">
            <w:pPr>
              <w:jc w:val="center"/>
              <w:rPr>
                <w:rFonts w:eastAsia="Times New Roman"/>
                <w:bCs/>
                <w:lang w:eastAsia="ru-RU" w:bidi="ru-RU"/>
              </w:rPr>
            </w:pPr>
            <w:r>
              <w:rPr>
                <w:rFonts w:eastAsia="Times New Roman"/>
                <w:bCs/>
                <w:lang w:eastAsia="ru-RU" w:bidi="ru-RU"/>
              </w:rPr>
              <w:t>26</w:t>
            </w:r>
          </w:p>
        </w:tc>
        <w:tc>
          <w:tcPr>
            <w:tcW w:w="601" w:type="pct"/>
            <w:vAlign w:val="center"/>
          </w:tcPr>
          <w:p w:rsidR="00BB5AD3" w:rsidRPr="00FC6949" w:rsidRDefault="00BB5AD3" w:rsidP="00BB5AD3">
            <w:pPr>
              <w:jc w:val="center"/>
              <w:rPr>
                <w:rFonts w:eastAsia="Times New Roman"/>
                <w:bCs/>
                <w:lang w:eastAsia="ru-RU"/>
              </w:rPr>
            </w:pPr>
          </w:p>
        </w:tc>
        <w:tc>
          <w:tcPr>
            <w:tcW w:w="591" w:type="pct"/>
          </w:tcPr>
          <w:p w:rsidR="00BB5AD3" w:rsidRPr="00FC6949" w:rsidRDefault="00BB5AD3" w:rsidP="00BB5AD3">
            <w:pPr>
              <w:jc w:val="center"/>
              <w:rPr>
                <w:rFonts w:eastAsia="Times New Roman"/>
                <w:lang w:eastAsia="ru-RU"/>
              </w:rPr>
            </w:pPr>
          </w:p>
        </w:tc>
      </w:tr>
      <w:tr w:rsidR="00BB5AD3" w:rsidRPr="000620CF" w:rsidTr="00BB5AD3">
        <w:trPr>
          <w:trHeight w:val="1380"/>
        </w:trPr>
        <w:tc>
          <w:tcPr>
            <w:tcW w:w="637" w:type="pct"/>
            <w:vMerge w:val="restart"/>
            <w:shd w:val="clear" w:color="auto" w:fill="auto"/>
          </w:tcPr>
          <w:p w:rsidR="00BB5AD3" w:rsidRPr="00FC6949" w:rsidRDefault="00BB5AD3" w:rsidP="00BB5AD3">
            <w:pPr>
              <w:tabs>
                <w:tab w:val="left" w:pos="0"/>
                <w:tab w:val="left" w:pos="1980"/>
              </w:tabs>
              <w:rPr>
                <w:rFonts w:eastAsia="Times New Roman"/>
                <w:bCs/>
                <w:lang w:eastAsia="ru-RU"/>
              </w:rPr>
            </w:pPr>
            <w:r w:rsidRPr="00872DD3">
              <w:rPr>
                <w:b/>
              </w:rPr>
              <w:t>Тема 2.1</w:t>
            </w:r>
            <w:r w:rsidRPr="000620CF">
              <w:t xml:space="preserve"> </w:t>
            </w:r>
            <w:r w:rsidRPr="00FC6DAF">
              <w:rPr>
                <w:b/>
              </w:rPr>
              <w:t xml:space="preserve">Производственная природоохранная </w:t>
            </w:r>
            <w:r w:rsidRPr="00FC6DAF">
              <w:rPr>
                <w:b/>
              </w:rPr>
              <w:lastRenderedPageBreak/>
              <w:t>деятельность</w:t>
            </w:r>
          </w:p>
        </w:tc>
        <w:tc>
          <w:tcPr>
            <w:tcW w:w="2775" w:type="pct"/>
            <w:shd w:val="clear" w:color="auto" w:fill="auto"/>
          </w:tcPr>
          <w:p w:rsidR="00BB5AD3" w:rsidRPr="00445529" w:rsidRDefault="00BB5AD3" w:rsidP="00BB5AD3">
            <w:pPr>
              <w:tabs>
                <w:tab w:val="left" w:pos="175"/>
              </w:tabs>
              <w:ind w:right="33"/>
              <w:rPr>
                <w:rFonts w:eastAsia="Times New Roman"/>
                <w:b/>
                <w:bCs/>
                <w:lang w:eastAsia="ru-RU"/>
              </w:rPr>
            </w:pPr>
            <w:r w:rsidRPr="00445529">
              <w:rPr>
                <w:rFonts w:eastAsia="Times New Roman"/>
                <w:b/>
                <w:bCs/>
                <w:lang w:eastAsia="ru-RU"/>
              </w:rPr>
              <w:lastRenderedPageBreak/>
              <w:t>Содержание учебного материала</w:t>
            </w:r>
          </w:p>
          <w:p w:rsidR="00BB5AD3" w:rsidRPr="00FC6949" w:rsidRDefault="00BB5AD3" w:rsidP="00BB5AD3">
            <w:pPr>
              <w:spacing w:line="240" w:lineRule="auto"/>
              <w:jc w:val="both"/>
              <w:rPr>
                <w:rFonts w:eastAsia="Times New Roman"/>
                <w:bCs/>
                <w:lang w:eastAsia="ru-RU"/>
              </w:rPr>
            </w:pPr>
            <w:r w:rsidRPr="00CB001F">
              <w:rPr>
                <w:rFonts w:eastAsia="Times New Roman"/>
                <w:lang w:eastAsia="ru-RU"/>
              </w:rPr>
              <w:t>Основные источники техногенного воздействия на окружающую среду. Принципы размещения производств различного типа. Экологические последствия различных видов производственной деятельности.</w:t>
            </w:r>
            <w:r>
              <w:rPr>
                <w:rFonts w:eastAsia="Times New Roman"/>
                <w:lang w:eastAsia="ru-RU"/>
              </w:rPr>
              <w:t xml:space="preserve"> </w:t>
            </w:r>
            <w:r w:rsidRPr="00CB001F">
              <w:rPr>
                <w:rFonts w:eastAsia="Times New Roman"/>
                <w:lang w:eastAsia="ru-RU"/>
              </w:rPr>
              <w:t xml:space="preserve">Основные источники и масштабы образования отходов производства.  Контроль и </w:t>
            </w:r>
            <w:r w:rsidRPr="00CB001F">
              <w:rPr>
                <w:rFonts w:eastAsia="Times New Roman"/>
                <w:lang w:eastAsia="ru-RU"/>
              </w:rPr>
              <w:lastRenderedPageBreak/>
              <w:t>управление качеством выбросов, водных стоков, почв. Нормирование в области охраны окружающей среды - предельно допустимая концентрация вредных веществ (ПДК), предельно допустимые выбросы (ПДВ), предельно допустимые сбросы (ПДС).</w:t>
            </w:r>
            <w:r>
              <w:rPr>
                <w:rFonts w:eastAsia="Times New Roman"/>
                <w:lang w:eastAsia="ru-RU"/>
              </w:rPr>
              <w:t xml:space="preserve"> </w:t>
            </w:r>
            <w:r w:rsidRPr="00CB001F">
              <w:rPr>
                <w:rFonts w:eastAsia="Times New Roman"/>
                <w:lang w:eastAsia="ru-RU"/>
              </w:rPr>
              <w:t>Состояние окружающей среды на производственном объекте. Экологическая пригодность выпускаемой продукции. Состав основных промышленных выбросов. Способы предотвращения и улавливания выбросов. Принципы работы аппаратов обезвреживания газовых выбросов. Методы, технологии и аппараты утилизации газовых выбросов. Состав основных промышленных сточных вод. Методы очистки промышленных сточных вод, принципы работы аппаратов обезвреживания и очистки стоков химических производств, основные технологии утилизации стоков. Состав основных отходов различных производств. Методы, технологии и аппараты утилизации твердых отходов.</w:t>
            </w:r>
          </w:p>
        </w:tc>
        <w:tc>
          <w:tcPr>
            <w:tcW w:w="396" w:type="pct"/>
            <w:vAlign w:val="center"/>
          </w:tcPr>
          <w:p w:rsidR="00BB5AD3" w:rsidRPr="00FC6949" w:rsidRDefault="00BB5AD3" w:rsidP="00BB5AD3">
            <w:pPr>
              <w:jc w:val="center"/>
              <w:rPr>
                <w:rFonts w:eastAsia="Times New Roman"/>
                <w:bCs/>
                <w:lang w:eastAsia="ru-RU"/>
              </w:rPr>
            </w:pPr>
            <w:r>
              <w:rPr>
                <w:rFonts w:eastAsia="Times New Roman"/>
                <w:bCs/>
                <w:lang w:eastAsia="ru-RU"/>
              </w:rPr>
              <w:lastRenderedPageBreak/>
              <w:t>16</w:t>
            </w:r>
          </w:p>
        </w:tc>
        <w:tc>
          <w:tcPr>
            <w:tcW w:w="601" w:type="pct"/>
            <w:vAlign w:val="center"/>
          </w:tcPr>
          <w:p w:rsidR="00BB5AD3" w:rsidRPr="00FC6949" w:rsidRDefault="00BB5AD3" w:rsidP="00BB5AD3">
            <w:pPr>
              <w:jc w:val="center"/>
              <w:rPr>
                <w:rFonts w:eastAsia="Times New Roman"/>
                <w:bCs/>
                <w:lang w:eastAsia="ru-RU"/>
              </w:rPr>
            </w:pPr>
            <w:r>
              <w:rPr>
                <w:rFonts w:eastAsia="Times New Roman"/>
                <w:bCs/>
                <w:lang w:eastAsia="ru-RU"/>
              </w:rPr>
              <w:t>2</w:t>
            </w:r>
          </w:p>
        </w:tc>
        <w:tc>
          <w:tcPr>
            <w:tcW w:w="591" w:type="pct"/>
            <w:vMerge w:val="restart"/>
          </w:tcPr>
          <w:p w:rsidR="00BB5AD3" w:rsidRPr="00FC6949" w:rsidRDefault="00BB5AD3" w:rsidP="00BB5AD3">
            <w:pPr>
              <w:jc w:val="center"/>
              <w:rPr>
                <w:rFonts w:eastAsia="Times New Roman"/>
                <w:lang w:eastAsia="ru-RU"/>
              </w:rPr>
            </w:pPr>
            <w:r>
              <w:rPr>
                <w:rFonts w:eastAsia="Times New Roman"/>
                <w:bCs/>
                <w:spacing w:val="-1"/>
                <w:lang w:eastAsia="ru-RU"/>
              </w:rPr>
              <w:t>ОК 01, ОК02, ОК06, ОК07, ОК09, ОК11</w:t>
            </w:r>
            <w:r w:rsidRPr="00FC6949">
              <w:rPr>
                <w:rFonts w:eastAsia="Times New Roman"/>
                <w:lang w:eastAsia="ru-RU"/>
              </w:rPr>
              <w:t>.</w:t>
            </w:r>
          </w:p>
          <w:p w:rsidR="00BB5AD3" w:rsidRPr="00FC6949" w:rsidRDefault="00BB5AD3" w:rsidP="00BB5AD3">
            <w:pPr>
              <w:jc w:val="center"/>
              <w:rPr>
                <w:rFonts w:eastAsia="Times New Roman"/>
                <w:bCs/>
                <w:spacing w:val="-1"/>
                <w:lang w:eastAsia="ru-RU"/>
              </w:rPr>
            </w:pPr>
          </w:p>
        </w:tc>
      </w:tr>
      <w:tr w:rsidR="00BB5AD3" w:rsidRPr="000620CF" w:rsidTr="00BB5AD3">
        <w:trPr>
          <w:trHeight w:val="20"/>
        </w:trPr>
        <w:tc>
          <w:tcPr>
            <w:tcW w:w="637" w:type="pct"/>
            <w:vMerge/>
            <w:shd w:val="clear" w:color="auto" w:fill="auto"/>
          </w:tcPr>
          <w:p w:rsidR="00BB5AD3" w:rsidRPr="00FC6949" w:rsidRDefault="00BB5AD3" w:rsidP="00BB5AD3">
            <w:pPr>
              <w:rPr>
                <w:rFonts w:eastAsia="Times New Roman"/>
                <w:bCs/>
                <w:lang w:eastAsia="ru-RU"/>
              </w:rPr>
            </w:pPr>
          </w:p>
        </w:tc>
        <w:tc>
          <w:tcPr>
            <w:tcW w:w="2775" w:type="pct"/>
            <w:shd w:val="clear" w:color="auto" w:fill="auto"/>
          </w:tcPr>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eastAsia="Times New Roman"/>
                <w:bCs/>
                <w:lang w:eastAsia="ru-RU"/>
              </w:rPr>
            </w:pPr>
            <w:r w:rsidRPr="00936812">
              <w:rPr>
                <w:rFonts w:eastAsia="Times New Roman"/>
                <w:b/>
                <w:bCs/>
                <w:lang w:eastAsia="ru-RU"/>
              </w:rPr>
              <w:t>Самостоятельная работа обучающихся</w:t>
            </w:r>
          </w:p>
          <w:p w:rsidR="00BB5AD3" w:rsidRPr="00F5655A"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bCs/>
                <w:lang w:eastAsia="ru-RU"/>
              </w:rPr>
              <w:t>1</w:t>
            </w:r>
            <w:r w:rsidRPr="00F5655A">
              <w:rPr>
                <w:rFonts w:eastAsia="Times New Roman"/>
                <w:bCs/>
                <w:lang w:eastAsia="ru-RU"/>
              </w:rPr>
              <w:t>.Подготовка рефератов</w:t>
            </w:r>
            <w:r>
              <w:rPr>
                <w:rFonts w:eastAsia="Times New Roman"/>
                <w:bCs/>
                <w:lang w:eastAsia="ru-RU"/>
              </w:rPr>
              <w:t xml:space="preserve"> (на одну из тем по выбору обучающихся)</w:t>
            </w:r>
            <w:r w:rsidRPr="00F5655A">
              <w:rPr>
                <w:rFonts w:eastAsia="Times New Roman"/>
                <w:bCs/>
                <w:lang w:eastAsia="ru-RU"/>
              </w:rPr>
              <w:t>:</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bCs/>
                <w:lang w:eastAsia="ru-RU"/>
              </w:rPr>
              <w:t>Экологические последствия производственной деятельности (на примере металлургической и химической промышленности)</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bCs/>
                <w:lang w:eastAsia="ru-RU"/>
              </w:rPr>
              <w:t>Методы утилизации газовых выбросов (на примере одного метода)</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bCs/>
                <w:lang w:eastAsia="ru-RU"/>
              </w:rPr>
              <w:t>Методы утилизации  промышленных стоков (на примере одного метода)</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bCs/>
                <w:lang w:eastAsia="ru-RU"/>
              </w:rPr>
              <w:t>Методы утилизации твердых промышленных отходов (на примере одного метода)</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eastAsia="ru-RU"/>
              </w:rPr>
            </w:pPr>
            <w:r w:rsidRPr="00CB001F">
              <w:rPr>
                <w:rFonts w:eastAsia="Times New Roman"/>
                <w:lang w:eastAsia="ru-RU"/>
              </w:rPr>
              <w:t>Технологии и аппараты утилизации газовых выбросов (на примере одной технологии)</w:t>
            </w:r>
          </w:p>
          <w:p w:rsidR="00BB5AD3" w:rsidRPr="00CB001F"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Cs/>
                <w:lang w:eastAsia="ru-RU"/>
              </w:rPr>
            </w:pPr>
            <w:r w:rsidRPr="00CB001F">
              <w:rPr>
                <w:rFonts w:eastAsia="Times New Roman"/>
                <w:lang w:eastAsia="ru-RU"/>
              </w:rPr>
              <w:t>Технологии и аппараты утилизации промышленных стоков (на примере одной технологии)</w:t>
            </w:r>
          </w:p>
          <w:p w:rsidR="00BB5AD3" w:rsidRPr="00F5655A"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eastAsia="ru-RU"/>
              </w:rPr>
            </w:pPr>
            <w:r w:rsidRPr="00CB001F">
              <w:rPr>
                <w:rFonts w:eastAsia="Times New Roman"/>
                <w:lang w:eastAsia="ru-RU"/>
              </w:rPr>
              <w:t>Технологии и аппараты утилизации  промышленных отходов (на примере одной технологии)</w:t>
            </w:r>
            <w:r w:rsidRPr="00CB001F">
              <w:rPr>
                <w:rFonts w:eastAsia="Times New Roman"/>
                <w:bCs/>
                <w:lang w:eastAsia="ru-RU"/>
              </w:rPr>
              <w:t xml:space="preserve"> </w:t>
            </w:r>
          </w:p>
        </w:tc>
        <w:tc>
          <w:tcPr>
            <w:tcW w:w="396" w:type="pct"/>
            <w:shd w:val="clear" w:color="auto" w:fill="auto"/>
          </w:tcPr>
          <w:p w:rsidR="00BB5AD3" w:rsidRPr="00F5655A"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eastAsia="Times New Roman"/>
                <w:b/>
                <w:bCs/>
                <w:i/>
                <w:sz w:val="20"/>
                <w:szCs w:val="20"/>
                <w:lang w:eastAsia="ru-RU"/>
              </w:rPr>
            </w:pPr>
            <w:r w:rsidRPr="00F5655A">
              <w:rPr>
                <w:rFonts w:eastAsia="Times New Roman"/>
                <w:b/>
                <w:bCs/>
                <w:i/>
                <w:sz w:val="20"/>
                <w:szCs w:val="20"/>
                <w:lang w:eastAsia="ru-RU"/>
              </w:rPr>
              <w:t>4</w:t>
            </w:r>
          </w:p>
        </w:tc>
        <w:tc>
          <w:tcPr>
            <w:tcW w:w="601" w:type="pct"/>
            <w:vAlign w:val="center"/>
          </w:tcPr>
          <w:p w:rsidR="00BB5AD3" w:rsidRPr="00FC6949" w:rsidRDefault="00BB5AD3" w:rsidP="00BB5AD3">
            <w:pPr>
              <w:jc w:val="center"/>
              <w:rPr>
                <w:rFonts w:eastAsia="Times New Roman"/>
                <w:bCs/>
                <w:lang w:eastAsia="ru-RU"/>
              </w:rPr>
            </w:pPr>
          </w:p>
        </w:tc>
        <w:tc>
          <w:tcPr>
            <w:tcW w:w="591" w:type="pct"/>
            <w:vMerge/>
          </w:tcPr>
          <w:p w:rsidR="00BB5AD3" w:rsidRPr="00FC6949" w:rsidRDefault="00BB5AD3" w:rsidP="00BB5AD3">
            <w:pPr>
              <w:jc w:val="center"/>
              <w:rPr>
                <w:rFonts w:eastAsia="Times New Roman"/>
                <w:lang w:eastAsia="ru-RU"/>
              </w:rPr>
            </w:pPr>
          </w:p>
        </w:tc>
      </w:tr>
      <w:tr w:rsidR="00BB5AD3" w:rsidRPr="000620CF" w:rsidTr="00BB5AD3">
        <w:trPr>
          <w:trHeight w:val="20"/>
        </w:trPr>
        <w:tc>
          <w:tcPr>
            <w:tcW w:w="637" w:type="pct"/>
            <w:shd w:val="clear" w:color="auto" w:fill="auto"/>
          </w:tcPr>
          <w:p w:rsidR="00BB5AD3" w:rsidRPr="00DE6A8B" w:rsidRDefault="00BB5AD3" w:rsidP="00BB5AD3">
            <w:pPr>
              <w:rPr>
                <w:rFonts w:eastAsia="Times New Roman"/>
                <w:b/>
                <w:bCs/>
                <w:lang w:eastAsia="ru-RU"/>
              </w:rPr>
            </w:pPr>
            <w:r w:rsidRPr="00DE6A8B">
              <w:rPr>
                <w:rFonts w:eastAsia="Times New Roman"/>
                <w:b/>
                <w:bCs/>
                <w:lang w:eastAsia="ru-RU"/>
              </w:rPr>
              <w:t xml:space="preserve">Тема 2.2 Правовое и социальное регулирование  охраны окружающей </w:t>
            </w:r>
            <w:r w:rsidRPr="00DE6A8B">
              <w:rPr>
                <w:rFonts w:eastAsia="Times New Roman"/>
                <w:b/>
                <w:bCs/>
                <w:lang w:eastAsia="ru-RU"/>
              </w:rPr>
              <w:lastRenderedPageBreak/>
              <w:t>среды и природовользо</w:t>
            </w:r>
            <w:r>
              <w:rPr>
                <w:rFonts w:eastAsia="Times New Roman"/>
                <w:b/>
                <w:bCs/>
                <w:lang w:eastAsia="ru-RU"/>
              </w:rPr>
              <w:t>-</w:t>
            </w:r>
            <w:r w:rsidRPr="00DE6A8B">
              <w:rPr>
                <w:rFonts w:eastAsia="Times New Roman"/>
                <w:b/>
                <w:bCs/>
                <w:lang w:eastAsia="ru-RU"/>
              </w:rPr>
              <w:t>вания</w:t>
            </w:r>
          </w:p>
        </w:tc>
        <w:tc>
          <w:tcPr>
            <w:tcW w:w="2775" w:type="pct"/>
            <w:shd w:val="clear" w:color="auto" w:fill="auto"/>
          </w:tcPr>
          <w:p w:rsidR="00BB5AD3" w:rsidRPr="00936812" w:rsidRDefault="00BB5AD3" w:rsidP="00BB5AD3">
            <w:pPr>
              <w:tabs>
                <w:tab w:val="left" w:pos="175"/>
              </w:tabs>
              <w:ind w:right="33"/>
              <w:rPr>
                <w:rFonts w:eastAsia="Times New Roman"/>
                <w:b/>
                <w:bCs/>
                <w:lang w:eastAsia="ru-RU"/>
              </w:rPr>
            </w:pPr>
            <w:r w:rsidRPr="00936812">
              <w:rPr>
                <w:rFonts w:eastAsia="Times New Roman"/>
                <w:b/>
                <w:bCs/>
                <w:lang w:eastAsia="ru-RU"/>
              </w:rPr>
              <w:lastRenderedPageBreak/>
              <w:t>Содержание учебного материала</w:t>
            </w:r>
          </w:p>
          <w:p w:rsidR="00BB5AD3" w:rsidRPr="00FC6949" w:rsidRDefault="00BB5AD3" w:rsidP="00BB5AD3">
            <w:pPr>
              <w:tabs>
                <w:tab w:val="left" w:pos="175"/>
              </w:tabs>
              <w:ind w:right="33"/>
              <w:jc w:val="both"/>
              <w:rPr>
                <w:rFonts w:eastAsia="Times New Roman"/>
                <w:bCs/>
                <w:lang w:eastAsia="ru-RU"/>
              </w:rPr>
            </w:pPr>
            <w:r w:rsidRPr="00CB001F">
              <w:rPr>
                <w:rFonts w:eastAsia="Times New Roman"/>
                <w:lang w:eastAsia="ru-RU"/>
              </w:rPr>
              <w:t xml:space="preserve">Правовые основы, правила и нормы природопользования и экологической безопасности. Техногенные катастрофы, их причины и последствия. Субъекты и объекты природоохранных отношений. Экологические нарушения. Правовая и юридическая ответственность предприятий за экологические правонарушения. Принципы и правила международного сотрудничества в </w:t>
            </w:r>
            <w:r w:rsidRPr="00CB001F">
              <w:rPr>
                <w:rFonts w:eastAsia="Times New Roman"/>
                <w:lang w:eastAsia="ru-RU"/>
              </w:rPr>
              <w:lastRenderedPageBreak/>
              <w:t>области природопользования и охраны окружающей среды</w:t>
            </w:r>
            <w:r>
              <w:rPr>
                <w:rFonts w:eastAsia="Times New Roman"/>
                <w:lang w:eastAsia="ru-RU"/>
              </w:rPr>
              <w:t>.</w:t>
            </w:r>
          </w:p>
        </w:tc>
        <w:tc>
          <w:tcPr>
            <w:tcW w:w="396" w:type="pct"/>
            <w:shd w:val="clear" w:color="auto" w:fill="auto"/>
            <w:vAlign w:val="center"/>
          </w:tcPr>
          <w:p w:rsidR="00BB5AD3" w:rsidRPr="00FC6949" w:rsidRDefault="00BB5AD3" w:rsidP="00BB5AD3">
            <w:pPr>
              <w:jc w:val="center"/>
              <w:rPr>
                <w:rFonts w:eastAsia="Times New Roman"/>
                <w:bCs/>
                <w:lang w:eastAsia="ru-RU"/>
              </w:rPr>
            </w:pPr>
            <w:r>
              <w:rPr>
                <w:rFonts w:eastAsia="Times New Roman"/>
                <w:bCs/>
                <w:lang w:eastAsia="ru-RU"/>
              </w:rPr>
              <w:lastRenderedPageBreak/>
              <w:t>6</w:t>
            </w:r>
          </w:p>
        </w:tc>
        <w:tc>
          <w:tcPr>
            <w:tcW w:w="601" w:type="pct"/>
            <w:vAlign w:val="center"/>
          </w:tcPr>
          <w:p w:rsidR="00BB5AD3" w:rsidRPr="00FC6949" w:rsidRDefault="00BB5AD3" w:rsidP="00BB5AD3">
            <w:pPr>
              <w:jc w:val="center"/>
              <w:rPr>
                <w:rFonts w:eastAsia="Times New Roman"/>
                <w:bCs/>
                <w:lang w:eastAsia="ru-RU"/>
              </w:rPr>
            </w:pPr>
            <w:r>
              <w:rPr>
                <w:rFonts w:eastAsia="Times New Roman"/>
                <w:bCs/>
                <w:lang w:eastAsia="ru-RU"/>
              </w:rPr>
              <w:t>2</w:t>
            </w:r>
          </w:p>
        </w:tc>
        <w:tc>
          <w:tcPr>
            <w:tcW w:w="591" w:type="pct"/>
          </w:tcPr>
          <w:p w:rsidR="00BB5AD3" w:rsidRPr="00FC6949" w:rsidRDefault="00BB5AD3" w:rsidP="00BB5AD3">
            <w:pPr>
              <w:jc w:val="center"/>
              <w:rPr>
                <w:rFonts w:eastAsia="Times New Roman"/>
                <w:lang w:eastAsia="ru-RU"/>
              </w:rPr>
            </w:pPr>
            <w:r>
              <w:rPr>
                <w:rFonts w:eastAsia="Times New Roman"/>
                <w:bCs/>
                <w:spacing w:val="-1"/>
                <w:lang w:eastAsia="ru-RU"/>
              </w:rPr>
              <w:t>ОК 01, ОК02, ОК06, ОК07, ОК09, ОК11</w:t>
            </w:r>
          </w:p>
        </w:tc>
      </w:tr>
      <w:tr w:rsidR="00BB5AD3" w:rsidRPr="000620CF" w:rsidTr="00BB5AD3">
        <w:trPr>
          <w:trHeight w:val="20"/>
        </w:trPr>
        <w:tc>
          <w:tcPr>
            <w:tcW w:w="3412" w:type="pct"/>
            <w:gridSpan w:val="2"/>
            <w:shd w:val="clear" w:color="auto" w:fill="auto"/>
          </w:tcPr>
          <w:p w:rsidR="00BB5AD3" w:rsidRPr="0055500C" w:rsidRDefault="00BB5AD3" w:rsidP="00BB5AD3">
            <w:pPr>
              <w:spacing w:line="240" w:lineRule="auto"/>
              <w:rPr>
                <w:rFonts w:eastAsia="Times New Roman"/>
                <w:b/>
                <w:bCs/>
                <w:lang w:eastAsia="ru-RU"/>
              </w:rPr>
            </w:pPr>
            <w:r w:rsidRPr="0055500C">
              <w:rPr>
                <w:rFonts w:eastAsia="Times New Roman"/>
                <w:b/>
                <w:bCs/>
                <w:lang w:eastAsia="ru-RU"/>
              </w:rPr>
              <w:lastRenderedPageBreak/>
              <w:t>Всего:</w:t>
            </w:r>
          </w:p>
        </w:tc>
        <w:tc>
          <w:tcPr>
            <w:tcW w:w="396" w:type="pct"/>
            <w:shd w:val="clear" w:color="auto" w:fill="auto"/>
          </w:tcPr>
          <w:p w:rsidR="00BB5AD3" w:rsidRPr="00A02663" w:rsidRDefault="00BB5AD3" w:rsidP="00BB5AD3">
            <w:pPr>
              <w:spacing w:line="240" w:lineRule="auto"/>
              <w:jc w:val="center"/>
              <w:rPr>
                <w:rFonts w:eastAsia="Times New Roman"/>
                <w:b/>
                <w:bCs/>
                <w:lang w:eastAsia="ru-RU"/>
              </w:rPr>
            </w:pPr>
            <w:r w:rsidRPr="00A02663">
              <w:rPr>
                <w:rFonts w:eastAsia="Times New Roman"/>
                <w:b/>
                <w:bCs/>
                <w:lang w:eastAsia="ru-RU"/>
              </w:rPr>
              <w:t>32</w:t>
            </w:r>
          </w:p>
        </w:tc>
        <w:tc>
          <w:tcPr>
            <w:tcW w:w="601" w:type="pct"/>
            <w:vAlign w:val="center"/>
          </w:tcPr>
          <w:p w:rsidR="00BB5AD3" w:rsidRPr="00FC6949" w:rsidRDefault="00BB5AD3" w:rsidP="00BB5AD3">
            <w:pPr>
              <w:spacing w:line="240" w:lineRule="auto"/>
              <w:jc w:val="center"/>
              <w:rPr>
                <w:rFonts w:eastAsia="Times New Roman"/>
                <w:bCs/>
                <w:lang w:eastAsia="ru-RU"/>
              </w:rPr>
            </w:pPr>
          </w:p>
        </w:tc>
        <w:tc>
          <w:tcPr>
            <w:tcW w:w="591" w:type="pct"/>
          </w:tcPr>
          <w:p w:rsidR="00BB5AD3" w:rsidRPr="00776A36" w:rsidRDefault="00BB5AD3" w:rsidP="00BB5AD3">
            <w:pPr>
              <w:spacing w:line="240" w:lineRule="auto"/>
              <w:rPr>
                <w:rFonts w:eastAsia="Times New Roman"/>
                <w:b/>
                <w:bCs/>
                <w:i/>
                <w:lang w:eastAsia="ru-RU"/>
              </w:rPr>
            </w:pPr>
          </w:p>
        </w:tc>
      </w:tr>
    </w:tbl>
    <w:p w:rsidR="00BB5AD3" w:rsidRDefault="00BB5AD3" w:rsidP="00BB5AD3">
      <w:pPr>
        <w:spacing w:line="240" w:lineRule="auto"/>
        <w:rPr>
          <w:rFonts w:eastAsia="Times New Roman"/>
          <w:b/>
          <w:bCs/>
          <w:i/>
          <w:lang w:eastAsia="ru-RU"/>
        </w:rPr>
      </w:pPr>
    </w:p>
    <w:p w:rsidR="00BB5AD3" w:rsidRPr="00FC699B" w:rsidRDefault="00BB5AD3" w:rsidP="00BB5AD3">
      <w:pPr>
        <w:spacing w:line="240" w:lineRule="auto"/>
        <w:rPr>
          <w:rFonts w:eastAsia="Times New Roman"/>
          <w:b/>
          <w:i/>
          <w:sz w:val="28"/>
          <w:szCs w:val="28"/>
          <w:lang w:eastAsia="ru-RU"/>
        </w:rPr>
      </w:pPr>
    </w:p>
    <w:p w:rsidR="00BB5AD3" w:rsidRPr="00FC699B" w:rsidRDefault="00BB5AD3" w:rsidP="00BB5AD3">
      <w:pPr>
        <w:spacing w:line="240" w:lineRule="auto"/>
        <w:rPr>
          <w:rFonts w:eastAsia="Times New Roman"/>
          <w:b/>
          <w:bCs/>
          <w:i/>
          <w:sz w:val="28"/>
          <w:szCs w:val="28"/>
          <w:lang w:eastAsia="ru-RU"/>
        </w:rPr>
      </w:pPr>
    </w:p>
    <w:p w:rsidR="00BB5AD3" w:rsidRDefault="00BB5AD3" w:rsidP="00BB5AD3">
      <w:pPr>
        <w:spacing w:line="240" w:lineRule="auto"/>
        <w:rPr>
          <w:rFonts w:eastAsia="Times New Roman"/>
          <w:b/>
          <w:bCs/>
          <w:i/>
          <w:lang w:eastAsia="ru-RU"/>
        </w:rPr>
      </w:pPr>
    </w:p>
    <w:p w:rsidR="00BB5AD3" w:rsidRDefault="00BB5AD3" w:rsidP="00BB5AD3">
      <w:pPr>
        <w:spacing w:line="240" w:lineRule="auto"/>
        <w:rPr>
          <w:rFonts w:eastAsia="Times New Roman"/>
          <w:b/>
          <w:bCs/>
          <w:i/>
          <w:lang w:eastAsia="ru-RU"/>
        </w:rPr>
      </w:pPr>
    </w:p>
    <w:p w:rsidR="00BB5AD3" w:rsidRPr="001F217D" w:rsidRDefault="00BB5AD3" w:rsidP="00BB5AD3">
      <w:pPr>
        <w:rPr>
          <w:rFonts w:eastAsia="Times New Roman"/>
          <w:lang w:eastAsia="ru-RU"/>
        </w:rPr>
      </w:pPr>
    </w:p>
    <w:p w:rsidR="00BB5AD3" w:rsidRPr="001F217D" w:rsidRDefault="00BB5AD3" w:rsidP="00BB5AD3">
      <w:pPr>
        <w:rPr>
          <w:rFonts w:eastAsia="Times New Roman"/>
          <w:lang w:eastAsia="ru-RU"/>
        </w:rPr>
      </w:pPr>
    </w:p>
    <w:p w:rsidR="00BB5AD3" w:rsidRPr="001F217D" w:rsidRDefault="00BB5AD3" w:rsidP="00BB5AD3">
      <w:pPr>
        <w:rPr>
          <w:rFonts w:eastAsia="Times New Roman"/>
          <w:lang w:eastAsia="ru-RU"/>
        </w:rPr>
      </w:pPr>
    </w:p>
    <w:p w:rsidR="00BB5AD3" w:rsidRPr="001F217D" w:rsidRDefault="00BB5AD3" w:rsidP="00BB5AD3">
      <w:pPr>
        <w:rPr>
          <w:rFonts w:eastAsia="Times New Roman"/>
          <w:lang w:eastAsia="ru-RU"/>
        </w:rPr>
      </w:pPr>
    </w:p>
    <w:p w:rsidR="00BB5AD3" w:rsidRPr="001F217D" w:rsidRDefault="00BB5AD3" w:rsidP="00BB5AD3">
      <w:pPr>
        <w:rPr>
          <w:rFonts w:eastAsia="Times New Roman"/>
          <w:lang w:eastAsia="ru-RU"/>
        </w:rPr>
      </w:pPr>
    </w:p>
    <w:p w:rsidR="00BB5AD3" w:rsidRPr="001F217D" w:rsidRDefault="00BB5AD3" w:rsidP="00BB5AD3">
      <w:pPr>
        <w:rPr>
          <w:rFonts w:eastAsia="Times New Roman"/>
          <w:lang w:eastAsia="ru-RU"/>
        </w:rPr>
      </w:pPr>
    </w:p>
    <w:p w:rsidR="00BB5AD3" w:rsidRDefault="00BB5AD3" w:rsidP="00BB5AD3">
      <w:pPr>
        <w:rPr>
          <w:rFonts w:eastAsia="Times New Roman"/>
          <w:lang w:eastAsia="ru-RU"/>
        </w:rPr>
      </w:pPr>
    </w:p>
    <w:p w:rsidR="00BB5AD3" w:rsidRPr="001F217D" w:rsidRDefault="00BB5AD3" w:rsidP="00BB5AD3">
      <w:pPr>
        <w:rPr>
          <w:rFonts w:eastAsia="Times New Roman"/>
          <w:lang w:eastAsia="ru-RU"/>
        </w:rPr>
        <w:sectPr w:rsidR="00BB5AD3" w:rsidRPr="001F217D" w:rsidSect="00BB5AD3">
          <w:pgSz w:w="16838" w:h="11906" w:orient="landscape"/>
          <w:pgMar w:top="851" w:right="1134" w:bottom="1701" w:left="1134" w:header="709" w:footer="709" w:gutter="0"/>
          <w:cols w:space="708"/>
          <w:docGrid w:linePitch="360"/>
        </w:sectPr>
      </w:pPr>
    </w:p>
    <w:p w:rsidR="00BB5AD3" w:rsidRPr="007B2397" w:rsidRDefault="00BB5AD3" w:rsidP="00BB5AD3">
      <w:pPr>
        <w:spacing w:line="240" w:lineRule="auto"/>
        <w:rPr>
          <w:rFonts w:eastAsia="Times New Roman"/>
          <w:b/>
          <w:sz w:val="28"/>
          <w:szCs w:val="28"/>
          <w:lang w:eastAsia="ru-RU"/>
        </w:rPr>
      </w:pPr>
      <w:r w:rsidRPr="007B2397">
        <w:rPr>
          <w:rFonts w:eastAsia="Times New Roman"/>
          <w:b/>
          <w:sz w:val="28"/>
          <w:szCs w:val="28"/>
          <w:lang w:eastAsia="ru-RU"/>
        </w:rPr>
        <w:lastRenderedPageBreak/>
        <w:t xml:space="preserve">3. УСЛОВИЯ РЕАЛИЗАЦИИ ПРОГРАММЫ </w:t>
      </w:r>
    </w:p>
    <w:p w:rsidR="00BB5AD3" w:rsidRDefault="00BB5AD3" w:rsidP="00BB5AD3">
      <w:pPr>
        <w:spacing w:line="240" w:lineRule="auto"/>
        <w:rPr>
          <w:rFonts w:eastAsia="Times New Roman"/>
          <w:b/>
          <w:bCs/>
          <w:i/>
          <w:lang w:eastAsia="ru-RU"/>
        </w:rPr>
      </w:pPr>
    </w:p>
    <w:p w:rsidR="00BB5AD3" w:rsidRPr="007B2397" w:rsidRDefault="00BB5AD3" w:rsidP="00BB5AD3">
      <w:pPr>
        <w:spacing w:line="360" w:lineRule="auto"/>
        <w:rPr>
          <w:rFonts w:eastAsia="Times New Roman"/>
          <w:b/>
          <w:bCs/>
          <w:sz w:val="28"/>
          <w:szCs w:val="28"/>
          <w:lang w:eastAsia="ru-RU"/>
        </w:rPr>
      </w:pPr>
      <w:r w:rsidRPr="007B2397">
        <w:rPr>
          <w:rFonts w:eastAsia="Times New Roman"/>
          <w:b/>
          <w:bCs/>
          <w:sz w:val="28"/>
          <w:szCs w:val="28"/>
          <w:lang w:eastAsia="ru-RU"/>
        </w:rPr>
        <w:t>3.1. Материально-техническое обеспечение</w:t>
      </w:r>
    </w:p>
    <w:p w:rsidR="00BB5AD3" w:rsidRPr="00246978" w:rsidRDefault="00BB5AD3" w:rsidP="00BB5AD3">
      <w:pPr>
        <w:ind w:firstLine="708"/>
        <w:jc w:val="both"/>
        <w:rPr>
          <w:rFonts w:eastAsia="Times New Roman"/>
          <w:i/>
          <w:iCs/>
          <w:sz w:val="28"/>
          <w:szCs w:val="28"/>
          <w:lang w:eastAsia="ru-RU"/>
        </w:rPr>
      </w:pPr>
      <w:r w:rsidRPr="00246978">
        <w:rPr>
          <w:rFonts w:eastAsia="Times New Roman"/>
          <w:bCs/>
          <w:sz w:val="28"/>
          <w:szCs w:val="28"/>
          <w:lang w:eastAsia="ru-RU"/>
        </w:rPr>
        <w:t xml:space="preserve">Реализация учебной дисциплины требует наличия учебного кабинета </w:t>
      </w:r>
      <w:r w:rsidRPr="00246978">
        <w:rPr>
          <w:rFonts w:eastAsia="Times New Roman"/>
          <w:iCs/>
          <w:sz w:val="28"/>
          <w:szCs w:val="28"/>
          <w:lang w:eastAsia="ru-RU"/>
        </w:rPr>
        <w:t xml:space="preserve"> экологических основ природопользования</w:t>
      </w:r>
      <w:r w:rsidRPr="00246978">
        <w:rPr>
          <w:rFonts w:eastAsia="Times New Roman"/>
          <w:i/>
          <w:iCs/>
          <w:sz w:val="28"/>
          <w:szCs w:val="28"/>
          <w:lang w:eastAsia="ru-RU"/>
        </w:rPr>
        <w:t xml:space="preserve"> </w:t>
      </w:r>
    </w:p>
    <w:p w:rsidR="00BB5AD3" w:rsidRPr="0011338E"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bCs/>
          <w:sz w:val="28"/>
          <w:szCs w:val="28"/>
          <w:lang w:eastAsia="ru-RU"/>
        </w:rPr>
      </w:pPr>
      <w:r w:rsidRPr="00246978">
        <w:rPr>
          <w:rFonts w:eastAsia="Times New Roman"/>
          <w:bCs/>
          <w:sz w:val="28"/>
          <w:szCs w:val="28"/>
          <w:lang w:eastAsia="ru-RU"/>
        </w:rPr>
        <w:tab/>
      </w:r>
      <w:r w:rsidRPr="0011338E">
        <w:rPr>
          <w:rFonts w:eastAsia="Times New Roman"/>
          <w:b/>
          <w:bCs/>
          <w:sz w:val="28"/>
          <w:szCs w:val="28"/>
          <w:lang w:eastAsia="ru-RU"/>
        </w:rPr>
        <w:t xml:space="preserve">Оборудование учебного кабинета: </w:t>
      </w:r>
    </w:p>
    <w:p w:rsidR="00BB5AD3" w:rsidRPr="00246978"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246978">
        <w:rPr>
          <w:rFonts w:eastAsia="Times New Roman"/>
          <w:bCs/>
          <w:sz w:val="28"/>
          <w:szCs w:val="28"/>
          <w:lang w:eastAsia="ru-RU"/>
        </w:rPr>
        <w:t>- посадочные места по количеству обучающихся</w:t>
      </w:r>
    </w:p>
    <w:p w:rsidR="00BB5AD3" w:rsidRPr="00246978"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246978">
        <w:rPr>
          <w:rFonts w:eastAsia="Times New Roman"/>
          <w:bCs/>
          <w:sz w:val="28"/>
          <w:szCs w:val="28"/>
          <w:lang w:eastAsia="ru-RU"/>
        </w:rPr>
        <w:t>- р</w:t>
      </w:r>
      <w:r>
        <w:rPr>
          <w:rFonts w:eastAsia="Times New Roman"/>
          <w:bCs/>
          <w:sz w:val="28"/>
          <w:szCs w:val="28"/>
          <w:lang w:eastAsia="ru-RU"/>
        </w:rPr>
        <w:t>абочее место преподавателя</w:t>
      </w:r>
      <w:r w:rsidRPr="00246978">
        <w:rPr>
          <w:rFonts w:eastAsia="Times New Roman"/>
          <w:bCs/>
          <w:sz w:val="28"/>
          <w:szCs w:val="28"/>
          <w:lang w:eastAsia="ru-RU"/>
        </w:rPr>
        <w:t>;</w:t>
      </w:r>
    </w:p>
    <w:p w:rsidR="00BB5AD3" w:rsidRPr="00246978"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246978">
        <w:rPr>
          <w:rFonts w:eastAsia="Times New Roman"/>
          <w:bCs/>
          <w:sz w:val="28"/>
          <w:szCs w:val="28"/>
          <w:lang w:eastAsia="ru-RU"/>
        </w:rPr>
        <w:t>- комплект учебно-методической документации.</w:t>
      </w:r>
    </w:p>
    <w:p w:rsidR="00BB5AD3" w:rsidRPr="00246978" w:rsidRDefault="00BB5AD3" w:rsidP="00BB5AD3">
      <w:pPr>
        <w:jc w:val="both"/>
        <w:rPr>
          <w:rFonts w:eastAsia="Times New Roman"/>
          <w:sz w:val="28"/>
          <w:szCs w:val="28"/>
          <w:lang w:eastAsia="ru-RU"/>
        </w:rPr>
      </w:pPr>
      <w:r w:rsidRPr="00246978">
        <w:rPr>
          <w:rFonts w:eastAsia="Times New Roman"/>
          <w:bCs/>
          <w:sz w:val="28"/>
          <w:szCs w:val="28"/>
          <w:lang w:eastAsia="ru-RU"/>
        </w:rPr>
        <w:t>- мультимедиапроектор.</w:t>
      </w:r>
      <w:r w:rsidRPr="00246978">
        <w:rPr>
          <w:rFonts w:eastAsia="Times New Roman"/>
          <w:sz w:val="28"/>
          <w:szCs w:val="28"/>
          <w:lang w:eastAsia="ru-RU"/>
        </w:rPr>
        <w:t xml:space="preserve">  </w:t>
      </w:r>
    </w:p>
    <w:p w:rsidR="00BB5AD3" w:rsidRDefault="00BB5AD3" w:rsidP="00BB5AD3">
      <w:pPr>
        <w:jc w:val="both"/>
        <w:rPr>
          <w:rFonts w:eastAsia="Times New Roman"/>
          <w:b/>
          <w:bCs/>
          <w:sz w:val="28"/>
          <w:szCs w:val="28"/>
          <w:lang w:eastAsia="ru-RU"/>
        </w:rPr>
      </w:pPr>
    </w:p>
    <w:p w:rsidR="00BB5AD3" w:rsidRDefault="00BB5AD3" w:rsidP="00BB5AD3">
      <w:pPr>
        <w:jc w:val="both"/>
        <w:rPr>
          <w:rFonts w:eastAsia="Times New Roman"/>
          <w:bCs/>
          <w:sz w:val="28"/>
          <w:szCs w:val="28"/>
          <w:lang w:eastAsia="ru-RU"/>
        </w:rPr>
      </w:pPr>
      <w:r w:rsidRPr="0011338E">
        <w:rPr>
          <w:rFonts w:eastAsia="Times New Roman"/>
          <w:b/>
          <w:sz w:val="28"/>
          <w:szCs w:val="28"/>
          <w:lang w:eastAsia="ru-RU"/>
        </w:rPr>
        <w:t>Технические средства обучения:</w:t>
      </w:r>
      <w:r w:rsidRPr="0011338E">
        <w:rPr>
          <w:rFonts w:eastAsia="Times New Roman"/>
          <w:bCs/>
          <w:sz w:val="28"/>
          <w:szCs w:val="28"/>
          <w:lang w:eastAsia="ru-RU"/>
        </w:rPr>
        <w:t xml:space="preserve"> </w:t>
      </w:r>
    </w:p>
    <w:p w:rsidR="00BB5AD3" w:rsidRDefault="00BB5AD3" w:rsidP="00BB5AD3">
      <w:pPr>
        <w:jc w:val="both"/>
        <w:rPr>
          <w:rFonts w:eastAsia="Times New Roman"/>
          <w:bCs/>
          <w:sz w:val="28"/>
          <w:szCs w:val="28"/>
          <w:lang w:eastAsia="ru-RU"/>
        </w:rPr>
      </w:pPr>
      <w:r>
        <w:rPr>
          <w:rFonts w:eastAsia="Times New Roman"/>
          <w:bCs/>
          <w:sz w:val="28"/>
          <w:szCs w:val="28"/>
          <w:lang w:eastAsia="ru-RU"/>
        </w:rPr>
        <w:t>- персональный компьютер,</w:t>
      </w:r>
    </w:p>
    <w:p w:rsidR="00BB5AD3" w:rsidRPr="003D0C3E" w:rsidRDefault="00BB5AD3" w:rsidP="00BB5AD3">
      <w:pPr>
        <w:jc w:val="both"/>
        <w:rPr>
          <w:rFonts w:eastAsia="Times New Roman"/>
          <w:sz w:val="28"/>
          <w:szCs w:val="28"/>
          <w:lang w:eastAsia="ru-RU"/>
        </w:rPr>
      </w:pPr>
      <w:r>
        <w:rPr>
          <w:rFonts w:eastAsia="Times New Roman"/>
          <w:bCs/>
          <w:sz w:val="28"/>
          <w:szCs w:val="28"/>
          <w:lang w:eastAsia="ru-RU"/>
        </w:rPr>
        <w:t xml:space="preserve">- </w:t>
      </w:r>
      <w:r w:rsidRPr="0011338E">
        <w:rPr>
          <w:rFonts w:eastAsia="Times New Roman"/>
          <w:bCs/>
          <w:sz w:val="28"/>
          <w:szCs w:val="28"/>
          <w:lang w:eastAsia="ru-RU"/>
        </w:rPr>
        <w:t xml:space="preserve"> </w:t>
      </w:r>
      <w:r w:rsidRPr="00246978">
        <w:rPr>
          <w:rFonts w:eastAsia="Times New Roman"/>
          <w:bCs/>
          <w:sz w:val="28"/>
          <w:szCs w:val="28"/>
          <w:lang w:eastAsia="ru-RU"/>
        </w:rPr>
        <w:t>мультимедиапроектор.</w:t>
      </w:r>
      <w:r w:rsidRPr="00246978">
        <w:rPr>
          <w:rFonts w:eastAsia="Times New Roman"/>
          <w:sz w:val="28"/>
          <w:szCs w:val="28"/>
          <w:lang w:eastAsia="ru-RU"/>
        </w:rPr>
        <w:t xml:space="preserve">  </w:t>
      </w:r>
    </w:p>
    <w:p w:rsidR="00BB5AD3" w:rsidRPr="00F269B9" w:rsidRDefault="00BB5AD3" w:rsidP="00BB5AD3">
      <w:pPr>
        <w:spacing w:line="360" w:lineRule="auto"/>
        <w:rPr>
          <w:rFonts w:eastAsia="Times New Roman"/>
          <w:sz w:val="28"/>
          <w:szCs w:val="28"/>
          <w:lang w:eastAsia="ru-RU"/>
        </w:rPr>
      </w:pPr>
    </w:p>
    <w:p w:rsidR="00BB5AD3" w:rsidRDefault="00BB5AD3" w:rsidP="00BB5AD3">
      <w:pPr>
        <w:spacing w:line="360" w:lineRule="auto"/>
        <w:rPr>
          <w:rFonts w:eastAsia="Times New Roman"/>
          <w:b/>
          <w:sz w:val="28"/>
          <w:szCs w:val="28"/>
          <w:lang w:eastAsia="ru-RU"/>
        </w:rPr>
      </w:pPr>
    </w:p>
    <w:p w:rsidR="00BB5AD3" w:rsidRDefault="00BB5AD3" w:rsidP="00BB5AD3">
      <w:pPr>
        <w:autoSpaceDE w:val="0"/>
        <w:autoSpaceDN w:val="0"/>
        <w:adjustRightInd w:val="0"/>
        <w:spacing w:line="240" w:lineRule="auto"/>
        <w:jc w:val="both"/>
        <w:rPr>
          <w:b/>
          <w:bCs/>
          <w:sz w:val="28"/>
          <w:szCs w:val="28"/>
        </w:rPr>
      </w:pPr>
      <w:r w:rsidRPr="007B2397">
        <w:rPr>
          <w:rFonts w:eastAsia="Times New Roman"/>
          <w:b/>
          <w:sz w:val="28"/>
          <w:szCs w:val="28"/>
          <w:lang w:eastAsia="ru-RU"/>
        </w:rPr>
        <w:t>3.2. Информационное обеспечение обучения</w:t>
      </w:r>
      <w:r>
        <w:rPr>
          <w:rFonts w:eastAsia="Times New Roman"/>
          <w:b/>
          <w:sz w:val="28"/>
          <w:szCs w:val="28"/>
          <w:lang w:eastAsia="ru-RU"/>
        </w:rPr>
        <w:t>.</w:t>
      </w:r>
      <w:r w:rsidRPr="00594668">
        <w:rPr>
          <w:b/>
          <w:bCs/>
          <w:sz w:val="28"/>
          <w:szCs w:val="28"/>
        </w:rPr>
        <w:t xml:space="preserve"> </w:t>
      </w:r>
      <w:r w:rsidRPr="003E529F">
        <w:rPr>
          <w:b/>
          <w:bCs/>
          <w:sz w:val="28"/>
          <w:szCs w:val="28"/>
        </w:rPr>
        <w:t>Перечень рекомендуемых учебных изданий, Интернет-ресурсов, дополнительной литературы</w:t>
      </w:r>
    </w:p>
    <w:p w:rsidR="00BB5AD3" w:rsidRDefault="00BB5AD3" w:rsidP="00BB5AD3">
      <w:pPr>
        <w:spacing w:line="360" w:lineRule="auto"/>
        <w:rPr>
          <w:rFonts w:eastAsia="Times New Roman"/>
          <w:b/>
          <w:sz w:val="28"/>
          <w:szCs w:val="28"/>
          <w:lang w:eastAsia="ru-RU"/>
        </w:rPr>
      </w:pP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Основные источники:</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rFonts w:eastAsia="Times New Roman"/>
          <w:bCs/>
          <w:sz w:val="28"/>
          <w:szCs w:val="28"/>
          <w:lang w:eastAsia="ru-RU"/>
        </w:rPr>
        <w:t xml:space="preserve">1. Астафьева О.Е. Экологические основы природопользования: учебние для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rFonts w:eastAsia="Times New Roman"/>
          <w:bCs/>
          <w:sz w:val="28"/>
          <w:szCs w:val="28"/>
          <w:lang w:eastAsia="ru-RU"/>
        </w:rPr>
        <w:t xml:space="preserve">   СПО /О.Е.Астафьева, А.А.Авраменко, А.В.Питрюк. – М.:Издательство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rFonts w:eastAsia="Times New Roman"/>
          <w:bCs/>
          <w:sz w:val="28"/>
          <w:szCs w:val="28"/>
          <w:lang w:eastAsia="ru-RU"/>
        </w:rPr>
        <w:t xml:space="preserve">    Юрайт,2020. ЭБ «Юрайт»</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iCs/>
          <w:color w:val="000000"/>
          <w:sz w:val="28"/>
          <w:szCs w:val="28"/>
          <w:shd w:val="clear" w:color="auto" w:fill="FFFFFF"/>
        </w:rPr>
        <w:t>2.Колесников Е.Ю. </w:t>
      </w:r>
      <w:r w:rsidRPr="004A1DD2">
        <w:rPr>
          <w:color w:val="000000"/>
          <w:sz w:val="28"/>
          <w:szCs w:val="28"/>
          <w:shd w:val="clear" w:color="auto" w:fill="FFFFFF"/>
        </w:rPr>
        <w:t> Промышленная экология: учебник и практикум для среднего профессионального образования / Е. Ю. Колесников. — М.: Издательство Юрайт, 2020.</w:t>
      </w:r>
      <w:r w:rsidRPr="004A1DD2">
        <w:rPr>
          <w:rFonts w:eastAsia="Times New Roman"/>
          <w:bCs/>
          <w:sz w:val="28"/>
          <w:szCs w:val="28"/>
          <w:lang w:eastAsia="ru-RU"/>
        </w:rPr>
        <w:t xml:space="preserve"> ЭБ «Юрайт»</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rFonts w:eastAsia="Times New Roman"/>
          <w:bCs/>
          <w:sz w:val="28"/>
          <w:szCs w:val="28"/>
          <w:lang w:eastAsia="ru-RU"/>
        </w:rPr>
        <w:t xml:space="preserve">3.Ксенофонтов Б.С. Промышленная экология: учебное пособие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Cs/>
          <w:sz w:val="28"/>
          <w:szCs w:val="28"/>
          <w:lang w:eastAsia="ru-RU"/>
        </w:rPr>
      </w:pPr>
      <w:r w:rsidRPr="004A1DD2">
        <w:rPr>
          <w:rFonts w:eastAsia="Times New Roman"/>
          <w:bCs/>
          <w:sz w:val="28"/>
          <w:szCs w:val="28"/>
          <w:lang w:eastAsia="ru-RU"/>
        </w:rPr>
        <w:t xml:space="preserve">  /Б.С.Ксенофонтов, Г.П.Павлихин, Е.Н.Симакова. – М.: ИД «Форум»,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 xml:space="preserve">   ИНФРА-М,2015.</w:t>
      </w:r>
    </w:p>
    <w:p w:rsidR="00BB5AD3" w:rsidRPr="004A1DD2" w:rsidRDefault="00BB5AD3" w:rsidP="00BB5AD3">
      <w:pPr>
        <w:spacing w:line="240" w:lineRule="auto"/>
        <w:jc w:val="both"/>
        <w:rPr>
          <w:rFonts w:eastAsia="Times New Roman"/>
          <w:bCs/>
          <w:sz w:val="28"/>
          <w:szCs w:val="28"/>
          <w:lang w:eastAsia="ru-RU"/>
        </w:rPr>
      </w:pP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Дополнительные источники:</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 xml:space="preserve">1 Белов С.В. Безопасность жизнедеятельности и защита окружающей среды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 xml:space="preserve">   (техносферная безопасность) в 2 ч. Часть 1: учебник для СПО /С.В.Белов – </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 xml:space="preserve">   5-е изд., перераб и доп. –М.: Издательство Юрайт,2019.ЭБ «Юрайт»</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2.Белов С.В. Безопасность жизнедеятельности и защита окружающей среды (техносферная безопасность) в 2 ч. Часть 2: учебник для СПО /С.В.Белов – 5-е изд., перераб и доп. –М.: Издательство Юрайт,2019. ЭБ «Юрайт»</w:t>
      </w:r>
    </w:p>
    <w:p w:rsidR="00BB5AD3" w:rsidRPr="004A1DD2" w:rsidRDefault="00BB5AD3" w:rsidP="00BB5A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bCs/>
          <w:sz w:val="28"/>
          <w:szCs w:val="28"/>
          <w:lang w:eastAsia="ru-RU"/>
        </w:rPr>
      </w:pPr>
      <w:r w:rsidRPr="004A1DD2">
        <w:rPr>
          <w:rFonts w:eastAsia="Times New Roman"/>
          <w:bCs/>
          <w:sz w:val="28"/>
          <w:szCs w:val="28"/>
          <w:lang w:eastAsia="ru-RU"/>
        </w:rPr>
        <w:t>3.Хван Т.А.. Экологические основы природопользования: учебник для СПО /Т.А.Хван, - 6-е изд.,перераб и доп. – М.: издательство Юрайт,2019. ЭБ «Юрайт»</w:t>
      </w:r>
    </w:p>
    <w:p w:rsidR="00BB5AD3" w:rsidRPr="004A1DD2" w:rsidRDefault="00BB5AD3" w:rsidP="00BB5AD3">
      <w:pPr>
        <w:jc w:val="both"/>
        <w:rPr>
          <w:rFonts w:eastAsia="Times New Roman"/>
          <w:color w:val="000000"/>
          <w:sz w:val="28"/>
          <w:szCs w:val="28"/>
          <w:lang w:eastAsia="ru-RU"/>
        </w:rPr>
      </w:pPr>
      <w:r w:rsidRPr="004A1DD2">
        <w:rPr>
          <w:rFonts w:eastAsia="Times New Roman"/>
          <w:sz w:val="28"/>
          <w:szCs w:val="28"/>
          <w:lang w:eastAsia="ru-RU"/>
        </w:rPr>
        <w:t xml:space="preserve">12. </w:t>
      </w:r>
      <w:r w:rsidRPr="004A1DD2">
        <w:rPr>
          <w:rFonts w:eastAsia="Times New Roman"/>
          <w:sz w:val="28"/>
          <w:szCs w:val="28"/>
          <w:shd w:val="clear" w:color="auto" w:fill="FFFFFF"/>
          <w:lang w:eastAsia="ru-RU"/>
        </w:rPr>
        <w:t xml:space="preserve">Экологические основы природопользования : учеб. пособие  / Е.К. Хандогина, Н.А. Герасимова, А.В. Хандогина ; под общ. ред. </w:t>
      </w:r>
      <w:r w:rsidRPr="004A1DD2">
        <w:rPr>
          <w:rFonts w:eastAsia="Times New Roman"/>
          <w:sz w:val="28"/>
          <w:szCs w:val="28"/>
          <w:shd w:val="clear" w:color="auto" w:fill="FFFFFF"/>
          <w:lang w:eastAsia="ru-RU"/>
        </w:rPr>
        <w:lastRenderedPageBreak/>
        <w:t>Е.К. Хандогиной. — 2-е изд. — М. : ФОРУМ : ИНФРА-М, 2017. — 160 с</w:t>
      </w:r>
    </w:p>
    <w:p w:rsidR="00BB5AD3" w:rsidRPr="004A1DD2" w:rsidRDefault="00BB5AD3" w:rsidP="00BB5AD3">
      <w:pPr>
        <w:tabs>
          <w:tab w:val="num" w:pos="0"/>
        </w:tabs>
        <w:spacing w:line="360" w:lineRule="auto"/>
        <w:ind w:right="175"/>
        <w:rPr>
          <w:bCs/>
          <w:sz w:val="28"/>
          <w:szCs w:val="28"/>
        </w:rPr>
      </w:pPr>
      <w:r w:rsidRPr="004A1DD2">
        <w:rPr>
          <w:bCs/>
          <w:sz w:val="28"/>
          <w:szCs w:val="28"/>
        </w:rPr>
        <w:t>Интернет-ресурсы</w:t>
      </w:r>
    </w:p>
    <w:p w:rsidR="00BB5AD3" w:rsidRDefault="00BB5AD3" w:rsidP="0013522A">
      <w:pPr>
        <w:pStyle w:val="28"/>
        <w:numPr>
          <w:ilvl w:val="0"/>
          <w:numId w:val="27"/>
        </w:numPr>
        <w:spacing w:after="0" w:line="240" w:lineRule="auto"/>
        <w:rPr>
          <w:bCs/>
          <w:sz w:val="28"/>
          <w:szCs w:val="28"/>
        </w:rPr>
      </w:pPr>
      <w:r>
        <w:rPr>
          <w:bCs/>
          <w:sz w:val="28"/>
          <w:szCs w:val="28"/>
        </w:rPr>
        <w:t xml:space="preserve">Библиотека ГОСТов и нормативных документов </w:t>
      </w:r>
      <w:hyperlink r:id="rId63" w:history="1">
        <w:r>
          <w:rPr>
            <w:rStyle w:val="af9"/>
            <w:bCs/>
            <w:sz w:val="28"/>
            <w:szCs w:val="28"/>
          </w:rPr>
          <w:t>http://libgost.ru/metodic/61113-Tekst_Metodicheskoe_posobie_Metodicheskoe_posobie_po_raschetu_normirovaniyu_i_kontrolyu_vybrosov_zagryaznyayushih_veshestv_v_atmosfernyiy_vozduh.html</w:t>
        </w:r>
      </w:hyperlink>
      <w:r>
        <w:rPr>
          <w:bCs/>
          <w:sz w:val="28"/>
          <w:szCs w:val="28"/>
        </w:rPr>
        <w:t xml:space="preserve"> </w:t>
      </w:r>
    </w:p>
    <w:p w:rsidR="00BB5AD3" w:rsidRDefault="00BB5AD3" w:rsidP="0013522A">
      <w:pPr>
        <w:pStyle w:val="28"/>
        <w:numPr>
          <w:ilvl w:val="0"/>
          <w:numId w:val="27"/>
        </w:numPr>
        <w:spacing w:after="0" w:line="240" w:lineRule="auto"/>
        <w:rPr>
          <w:bCs/>
          <w:sz w:val="28"/>
          <w:szCs w:val="28"/>
        </w:rPr>
      </w:pPr>
      <w:r>
        <w:rPr>
          <w:bCs/>
          <w:sz w:val="28"/>
          <w:szCs w:val="28"/>
        </w:rPr>
        <w:t xml:space="preserve">Департамент природных ресурсов и охраны окружающей среды Вологодской области </w:t>
      </w:r>
      <w:hyperlink r:id="rId64" w:history="1">
        <w:r>
          <w:rPr>
            <w:rStyle w:val="af9"/>
            <w:bCs/>
            <w:sz w:val="28"/>
            <w:szCs w:val="28"/>
          </w:rPr>
          <w:t>http://vologda-oblast.ru/main.asp?V=571</w:t>
        </w:r>
      </w:hyperlink>
      <w:r>
        <w:rPr>
          <w:bCs/>
          <w:sz w:val="28"/>
          <w:szCs w:val="28"/>
        </w:rPr>
        <w:t xml:space="preserve"> </w:t>
      </w:r>
    </w:p>
    <w:p w:rsidR="00BB5AD3" w:rsidRDefault="00BB5AD3" w:rsidP="0013522A">
      <w:pPr>
        <w:pStyle w:val="28"/>
        <w:numPr>
          <w:ilvl w:val="0"/>
          <w:numId w:val="27"/>
        </w:numPr>
        <w:spacing w:after="0" w:line="240" w:lineRule="auto"/>
        <w:rPr>
          <w:sz w:val="28"/>
          <w:szCs w:val="28"/>
        </w:rPr>
      </w:pPr>
      <w:r>
        <w:rPr>
          <w:bCs/>
          <w:sz w:val="28"/>
          <w:szCs w:val="28"/>
        </w:rPr>
        <w:t xml:space="preserve">Интеграл – все для экологов  </w:t>
      </w:r>
      <w:hyperlink r:id="rId65" w:history="1">
        <w:r>
          <w:rPr>
            <w:rStyle w:val="af9"/>
            <w:bCs/>
            <w:sz w:val="28"/>
            <w:szCs w:val="28"/>
          </w:rPr>
          <w:t>http://forum.integral.ru/viewforum.php?f=7&amp;sid=5ca0d790c25ecc51f925eb6def0d6ab7</w:t>
        </w:r>
      </w:hyperlink>
      <w:r>
        <w:rPr>
          <w:sz w:val="28"/>
          <w:szCs w:val="28"/>
        </w:rPr>
        <w:t xml:space="preserve"> </w:t>
      </w:r>
    </w:p>
    <w:p w:rsidR="00BB5AD3" w:rsidRDefault="00BB5AD3" w:rsidP="0013522A">
      <w:pPr>
        <w:pStyle w:val="28"/>
        <w:numPr>
          <w:ilvl w:val="0"/>
          <w:numId w:val="27"/>
        </w:numPr>
        <w:spacing w:after="0" w:line="240" w:lineRule="auto"/>
        <w:rPr>
          <w:bCs/>
          <w:sz w:val="28"/>
          <w:szCs w:val="28"/>
        </w:rPr>
      </w:pPr>
      <w:r>
        <w:rPr>
          <w:bCs/>
          <w:sz w:val="28"/>
          <w:szCs w:val="28"/>
        </w:rPr>
        <w:t xml:space="preserve">Каталог образовательных интернет ресурсов </w:t>
      </w:r>
      <w:hyperlink r:id="rId66" w:history="1">
        <w:r>
          <w:rPr>
            <w:rStyle w:val="af9"/>
            <w:bCs/>
            <w:sz w:val="28"/>
            <w:szCs w:val="28"/>
          </w:rPr>
          <w:t>http://www.edu.ru/modules.php?op=modload&amp;name=Web_Links&amp;file=index&amp;l_op=viewlink&amp;cid=1915</w:t>
        </w:r>
      </w:hyperlink>
    </w:p>
    <w:p w:rsidR="00BB5AD3" w:rsidRDefault="00BB5AD3" w:rsidP="0013522A">
      <w:pPr>
        <w:pStyle w:val="28"/>
        <w:numPr>
          <w:ilvl w:val="0"/>
          <w:numId w:val="27"/>
        </w:numPr>
        <w:spacing w:after="0" w:line="240" w:lineRule="auto"/>
        <w:rPr>
          <w:bCs/>
          <w:sz w:val="28"/>
          <w:szCs w:val="28"/>
        </w:rPr>
      </w:pPr>
      <w:r>
        <w:rPr>
          <w:bCs/>
          <w:sz w:val="28"/>
          <w:szCs w:val="28"/>
        </w:rPr>
        <w:t xml:space="preserve">Климатическая доктрина Российской Федерации </w:t>
      </w:r>
      <w:hyperlink r:id="rId67" w:history="1">
        <w:r>
          <w:rPr>
            <w:rStyle w:val="af9"/>
            <w:bCs/>
            <w:sz w:val="28"/>
            <w:szCs w:val="28"/>
          </w:rPr>
          <w:t>http://eco.rian.ru/documents/20091217/199797341.html</w:t>
        </w:r>
      </w:hyperlink>
      <w:r>
        <w:rPr>
          <w:sz w:val="28"/>
          <w:szCs w:val="28"/>
        </w:rPr>
        <w:t xml:space="preserve"> </w:t>
      </w:r>
    </w:p>
    <w:p w:rsidR="00BB5AD3" w:rsidRDefault="00BB5AD3" w:rsidP="0013522A">
      <w:pPr>
        <w:pStyle w:val="28"/>
        <w:numPr>
          <w:ilvl w:val="0"/>
          <w:numId w:val="27"/>
        </w:numPr>
        <w:spacing w:after="0" w:line="240" w:lineRule="auto"/>
        <w:rPr>
          <w:bCs/>
          <w:sz w:val="28"/>
          <w:szCs w:val="28"/>
        </w:rPr>
      </w:pPr>
      <w:r>
        <w:rPr>
          <w:sz w:val="28"/>
          <w:szCs w:val="28"/>
        </w:rPr>
        <w:t xml:space="preserve">Министерство природных ресурсов и экологии  Российской  Федерации </w:t>
      </w:r>
      <w:hyperlink r:id="rId68" w:history="1">
        <w:r>
          <w:rPr>
            <w:rStyle w:val="af9"/>
            <w:bCs/>
            <w:sz w:val="28"/>
            <w:szCs w:val="28"/>
          </w:rPr>
          <w:t>http://www.mnr.gov.ru/part/?pid=153</w:t>
        </w:r>
      </w:hyperlink>
    </w:p>
    <w:p w:rsidR="00BB5AD3" w:rsidRDefault="00BB5AD3" w:rsidP="0013522A">
      <w:pPr>
        <w:pStyle w:val="28"/>
        <w:numPr>
          <w:ilvl w:val="0"/>
          <w:numId w:val="27"/>
        </w:numPr>
        <w:spacing w:after="0" w:line="240" w:lineRule="auto"/>
        <w:rPr>
          <w:bCs/>
          <w:sz w:val="28"/>
          <w:szCs w:val="28"/>
        </w:rPr>
      </w:pPr>
      <w:r>
        <w:rPr>
          <w:bCs/>
          <w:sz w:val="28"/>
          <w:szCs w:val="28"/>
        </w:rPr>
        <w:t xml:space="preserve">Научно-практический портал «Экология производства» </w:t>
      </w:r>
      <w:hyperlink r:id="rId69" w:history="1">
        <w:r>
          <w:rPr>
            <w:rStyle w:val="af9"/>
            <w:bCs/>
            <w:sz w:val="28"/>
            <w:szCs w:val="28"/>
          </w:rPr>
          <w:t>http://www.ecoindustry.ru/magazine.html</w:t>
        </w:r>
      </w:hyperlink>
      <w:r>
        <w:rPr>
          <w:bCs/>
          <w:sz w:val="28"/>
          <w:szCs w:val="28"/>
        </w:rPr>
        <w:t xml:space="preserve"> </w:t>
      </w:r>
    </w:p>
    <w:p w:rsidR="00BB5AD3" w:rsidRDefault="00BB5AD3" w:rsidP="0013522A">
      <w:pPr>
        <w:pStyle w:val="28"/>
        <w:numPr>
          <w:ilvl w:val="0"/>
          <w:numId w:val="27"/>
        </w:numPr>
        <w:spacing w:after="0" w:line="240" w:lineRule="auto"/>
        <w:rPr>
          <w:bCs/>
          <w:sz w:val="28"/>
          <w:szCs w:val="28"/>
        </w:rPr>
      </w:pPr>
      <w:r>
        <w:rPr>
          <w:bCs/>
          <w:sz w:val="28"/>
          <w:szCs w:val="28"/>
        </w:rPr>
        <w:t xml:space="preserve">Производственная экология, охрана труда и промышленная безопасность </w:t>
      </w:r>
      <w:hyperlink r:id="rId70" w:history="1">
        <w:r>
          <w:rPr>
            <w:rStyle w:val="af9"/>
            <w:bCs/>
            <w:sz w:val="28"/>
            <w:szCs w:val="28"/>
          </w:rPr>
          <w:t>http://ecologi.ucoz.com/load/4</w:t>
        </w:r>
      </w:hyperlink>
    </w:p>
    <w:p w:rsidR="00BB5AD3" w:rsidRDefault="00BB5AD3" w:rsidP="0013522A">
      <w:pPr>
        <w:pStyle w:val="28"/>
        <w:numPr>
          <w:ilvl w:val="0"/>
          <w:numId w:val="27"/>
        </w:numPr>
        <w:spacing w:after="0" w:line="240" w:lineRule="auto"/>
        <w:rPr>
          <w:bCs/>
          <w:sz w:val="28"/>
          <w:szCs w:val="28"/>
        </w:rPr>
      </w:pPr>
      <w:r>
        <w:rPr>
          <w:bCs/>
          <w:sz w:val="28"/>
          <w:szCs w:val="28"/>
        </w:rPr>
        <w:t xml:space="preserve">Управление охраны окружающей среды мэрии г. Череповца </w:t>
      </w:r>
      <w:hyperlink r:id="rId71" w:history="1">
        <w:r>
          <w:rPr>
            <w:rStyle w:val="af9"/>
            <w:bCs/>
            <w:sz w:val="28"/>
            <w:szCs w:val="28"/>
          </w:rPr>
          <w:t>http://mayor.cherinfo.ru/367</w:t>
        </w:r>
      </w:hyperlink>
    </w:p>
    <w:p w:rsidR="00BB5AD3" w:rsidRDefault="00BB5AD3" w:rsidP="0013522A">
      <w:pPr>
        <w:pStyle w:val="28"/>
        <w:numPr>
          <w:ilvl w:val="0"/>
          <w:numId w:val="27"/>
        </w:numPr>
        <w:spacing w:after="0" w:line="240" w:lineRule="auto"/>
        <w:rPr>
          <w:bCs/>
          <w:sz w:val="28"/>
          <w:szCs w:val="28"/>
        </w:rPr>
      </w:pPr>
      <w:r>
        <w:rPr>
          <w:bCs/>
          <w:sz w:val="28"/>
          <w:szCs w:val="28"/>
        </w:rPr>
        <w:t xml:space="preserve">Экологическая политика ОАО «Северсталь» </w:t>
      </w:r>
      <w:hyperlink r:id="rId72" w:history="1">
        <w:r>
          <w:rPr>
            <w:rStyle w:val="af9"/>
            <w:bCs/>
            <w:sz w:val="28"/>
            <w:szCs w:val="28"/>
          </w:rPr>
          <w:t>http://www.severstal.ru/responsibility/eco/</w:t>
        </w:r>
      </w:hyperlink>
    </w:p>
    <w:p w:rsidR="00BB5AD3" w:rsidRDefault="00BB5AD3" w:rsidP="00BB5AD3">
      <w:pPr>
        <w:pStyle w:val="2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caps/>
          <w:sz w:val="28"/>
          <w:szCs w:val="28"/>
        </w:rPr>
      </w:pPr>
    </w:p>
    <w:p w:rsidR="00BB5AD3" w:rsidRPr="00A20A8B" w:rsidRDefault="00BB5AD3" w:rsidP="00BB5AD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t>4. Контроль и оценка результатов освоения Дисциплины</w:t>
      </w:r>
    </w:p>
    <w:p w:rsidR="00BB5AD3" w:rsidRDefault="00BB5AD3" w:rsidP="00BB5AD3">
      <w:pPr>
        <w:spacing w:line="240" w:lineRule="auto"/>
        <w:ind w:firstLine="720"/>
        <w:jc w:val="both"/>
        <w:rPr>
          <w:sz w:val="28"/>
          <w:szCs w:val="28"/>
        </w:rPr>
      </w:pPr>
    </w:p>
    <w:p w:rsidR="00BB5AD3" w:rsidRDefault="00BB5AD3" w:rsidP="00BB5AD3">
      <w:pPr>
        <w:spacing w:line="240" w:lineRule="auto"/>
        <w:ind w:firstLine="720"/>
        <w:jc w:val="both"/>
        <w:rPr>
          <w:sz w:val="28"/>
          <w:szCs w:val="28"/>
        </w:rPr>
      </w:pPr>
      <w:r w:rsidRPr="000075CF">
        <w:rPr>
          <w:sz w:val="28"/>
          <w:szCs w:val="28"/>
        </w:rPr>
        <w:t>Текущий контроль индивидуальных образовательных достижений – демонстрируемых обуча</w:t>
      </w:r>
      <w:r>
        <w:rPr>
          <w:sz w:val="28"/>
          <w:szCs w:val="28"/>
        </w:rPr>
        <w:t>ющимися знаний и  умений</w:t>
      </w:r>
      <w:r w:rsidRPr="000075CF">
        <w:rPr>
          <w:sz w:val="28"/>
          <w:szCs w:val="28"/>
        </w:rPr>
        <w:t xml:space="preserve"> </w:t>
      </w:r>
      <w:r w:rsidRPr="000075CF">
        <w:rPr>
          <w:spacing w:val="-3"/>
          <w:sz w:val="28"/>
          <w:szCs w:val="28"/>
        </w:rPr>
        <w:t xml:space="preserve"> проводится преподавателем в процессе </w:t>
      </w:r>
      <w:r>
        <w:rPr>
          <w:sz w:val="28"/>
          <w:szCs w:val="28"/>
        </w:rPr>
        <w:t>выполнения индивидуальных заданий, проведения тестирования</w:t>
      </w:r>
      <w:r w:rsidRPr="000075CF">
        <w:rPr>
          <w:sz w:val="28"/>
          <w:szCs w:val="28"/>
        </w:rPr>
        <w:t>, а также выполнения обу</w:t>
      </w:r>
      <w:r>
        <w:rPr>
          <w:sz w:val="28"/>
          <w:szCs w:val="28"/>
        </w:rPr>
        <w:t xml:space="preserve">чающимися самостоятельной </w:t>
      </w:r>
      <w:r w:rsidRPr="000075CF">
        <w:rPr>
          <w:sz w:val="28"/>
          <w:szCs w:val="28"/>
        </w:rPr>
        <w:t xml:space="preserve"> работ</w:t>
      </w:r>
      <w:r>
        <w:rPr>
          <w:sz w:val="28"/>
          <w:szCs w:val="28"/>
        </w:rPr>
        <w:t>ы</w:t>
      </w:r>
      <w:r w:rsidRPr="00002482">
        <w:rPr>
          <w:sz w:val="28"/>
          <w:szCs w:val="28"/>
        </w:rPr>
        <w:t>.</w:t>
      </w:r>
    </w:p>
    <w:p w:rsidR="00BB5AD3" w:rsidRPr="000075CF" w:rsidRDefault="00BB5AD3" w:rsidP="00BB5AD3">
      <w:pPr>
        <w:spacing w:line="240" w:lineRule="auto"/>
        <w:ind w:firstLine="720"/>
        <w:jc w:val="both"/>
        <w:rPr>
          <w:sz w:val="28"/>
          <w:szCs w:val="28"/>
        </w:rPr>
      </w:pPr>
      <w:r>
        <w:rPr>
          <w:sz w:val="28"/>
          <w:szCs w:val="28"/>
        </w:rPr>
        <w:t xml:space="preserve"> </w:t>
      </w:r>
      <w:r w:rsidRPr="000075CF">
        <w:rPr>
          <w:spacing w:val="-3"/>
          <w:sz w:val="28"/>
          <w:szCs w:val="28"/>
        </w:rPr>
        <w:t>Обучение по учебной дисциплине завершается промежуточной аттестацией в фо</w:t>
      </w:r>
      <w:r>
        <w:rPr>
          <w:spacing w:val="-3"/>
          <w:sz w:val="28"/>
          <w:szCs w:val="28"/>
        </w:rPr>
        <w:t xml:space="preserve">рме дифференцированного зачета, оценочные средства к которому </w:t>
      </w:r>
      <w:r w:rsidRPr="000075CF">
        <w:rPr>
          <w:spacing w:val="-3"/>
          <w:sz w:val="28"/>
          <w:szCs w:val="28"/>
        </w:rPr>
        <w:t>разрабатываются преподавателем</w:t>
      </w:r>
      <w:r>
        <w:rPr>
          <w:spacing w:val="-3"/>
          <w:sz w:val="28"/>
          <w:szCs w:val="28"/>
        </w:rPr>
        <w:t xml:space="preserve">, ведущим дисциплину, </w:t>
      </w:r>
      <w:r w:rsidRPr="000075CF">
        <w:rPr>
          <w:spacing w:val="-3"/>
          <w:sz w:val="28"/>
          <w:szCs w:val="28"/>
        </w:rPr>
        <w:t xml:space="preserve"> рассматриваются на заседании цикловой комиссии и утверждаются зам. директора по УР.</w:t>
      </w:r>
    </w:p>
    <w:p w:rsidR="00BB5AD3" w:rsidRDefault="00BB5AD3" w:rsidP="00BB5AD3">
      <w:pPr>
        <w:spacing w:line="240" w:lineRule="auto"/>
        <w:ind w:firstLine="720"/>
        <w:jc w:val="both"/>
        <w:rPr>
          <w:sz w:val="28"/>
          <w:szCs w:val="28"/>
        </w:rPr>
      </w:pPr>
      <w:r w:rsidRPr="000075CF">
        <w:rPr>
          <w:sz w:val="28"/>
          <w:szCs w:val="28"/>
        </w:rPr>
        <w:t>Формы и методы промежуточной аттестации и</w:t>
      </w:r>
      <w:r w:rsidRPr="000075CF">
        <w:rPr>
          <w:spacing w:val="-3"/>
          <w:sz w:val="28"/>
          <w:szCs w:val="28"/>
        </w:rPr>
        <w:t xml:space="preserve"> т</w:t>
      </w:r>
      <w:r w:rsidRPr="000075CF">
        <w:rPr>
          <w:sz w:val="28"/>
          <w:szCs w:val="28"/>
        </w:rPr>
        <w:t xml:space="preserve">екущего контроля по учебной дисциплине доводятся до сведения обучающихся на первом занятии по дисциплине. </w:t>
      </w:r>
    </w:p>
    <w:p w:rsidR="00BB5AD3" w:rsidRDefault="00BB5AD3" w:rsidP="00BB5AD3">
      <w:pPr>
        <w:spacing w:line="240" w:lineRule="auto"/>
        <w:ind w:firstLine="720"/>
        <w:jc w:val="both"/>
        <w:rPr>
          <w:color w:val="FF0000"/>
          <w:sz w:val="28"/>
          <w:szCs w:val="28"/>
        </w:rPr>
      </w:pPr>
      <w:r>
        <w:rPr>
          <w:sz w:val="28"/>
          <w:szCs w:val="28"/>
        </w:rPr>
        <w:t xml:space="preserve"> </w:t>
      </w:r>
      <w:r w:rsidRPr="000075CF">
        <w:rPr>
          <w:sz w:val="28"/>
          <w:szCs w:val="28"/>
        </w:rPr>
        <w:t>Для промежуточной аттестации и</w:t>
      </w:r>
      <w:r w:rsidRPr="000075CF">
        <w:rPr>
          <w:spacing w:val="-3"/>
          <w:sz w:val="28"/>
          <w:szCs w:val="28"/>
        </w:rPr>
        <w:t xml:space="preserve"> т</w:t>
      </w:r>
      <w:r>
        <w:rPr>
          <w:sz w:val="28"/>
          <w:szCs w:val="28"/>
        </w:rPr>
        <w:t>екущего контроля создается фонд</w:t>
      </w:r>
      <w:r w:rsidRPr="000075CF">
        <w:rPr>
          <w:sz w:val="28"/>
          <w:szCs w:val="28"/>
        </w:rPr>
        <w:t xml:space="preserve"> </w:t>
      </w:r>
      <w:r w:rsidRPr="000075CF">
        <w:rPr>
          <w:sz w:val="28"/>
          <w:szCs w:val="28"/>
        </w:rPr>
        <w:lastRenderedPageBreak/>
        <w:t>оц</w:t>
      </w:r>
      <w:r>
        <w:rPr>
          <w:sz w:val="28"/>
          <w:szCs w:val="28"/>
        </w:rPr>
        <w:t>еночных средств, которые включае</w:t>
      </w:r>
      <w:r w:rsidRPr="000075CF">
        <w:rPr>
          <w:sz w:val="28"/>
          <w:szCs w:val="28"/>
        </w:rPr>
        <w:t>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r>
        <w:rPr>
          <w:color w:val="FF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7"/>
        <w:gridCol w:w="2981"/>
      </w:tblGrid>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center"/>
              <w:rPr>
                <w:rFonts w:eastAsia="Times New Roman"/>
                <w:b/>
                <w:bCs/>
                <w:lang w:eastAsia="ru-RU"/>
              </w:rPr>
            </w:pPr>
            <w:r w:rsidRPr="00926A43">
              <w:rPr>
                <w:rFonts w:eastAsia="Times New Roman"/>
                <w:b/>
                <w:bCs/>
                <w:lang w:eastAsia="ru-RU"/>
              </w:rPr>
              <w:t>Результаты обучения</w:t>
            </w:r>
          </w:p>
          <w:p w:rsidR="00BB5AD3" w:rsidRPr="00926A43" w:rsidRDefault="00BB5AD3" w:rsidP="00BB5AD3">
            <w:pPr>
              <w:spacing w:line="240" w:lineRule="auto"/>
              <w:jc w:val="center"/>
              <w:rPr>
                <w:rFonts w:eastAsia="Times New Roman"/>
                <w:b/>
                <w:bCs/>
                <w:lang w:eastAsia="ru-RU"/>
              </w:rPr>
            </w:pPr>
            <w:r w:rsidRPr="00926A43">
              <w:rPr>
                <w:rFonts w:eastAsia="Times New Roman"/>
                <w:b/>
                <w:bCs/>
                <w:lang w:eastAsia="ru-RU"/>
              </w:rPr>
              <w:t>(освоенные умения, усвоенные знания)</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center"/>
              <w:rPr>
                <w:rFonts w:eastAsia="Times New Roman"/>
                <w:b/>
                <w:bCs/>
                <w:lang w:eastAsia="ru-RU"/>
              </w:rPr>
            </w:pPr>
            <w:r w:rsidRPr="00926A43">
              <w:rPr>
                <w:rFonts w:eastAsia="Times New Roman"/>
                <w:b/>
                <w:lang w:eastAsia="ru-RU"/>
              </w:rPr>
              <w:t xml:space="preserve">Формы и методы контроля и оценки результатов обучения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b/>
                <w:bCs/>
                <w:sz w:val="28"/>
                <w:szCs w:val="28"/>
                <w:lang w:eastAsia="ru-RU"/>
              </w:rPr>
            </w:pPr>
            <w:r w:rsidRPr="00926A43">
              <w:rPr>
                <w:rFonts w:eastAsia="Times New Roman"/>
                <w:sz w:val="28"/>
                <w:szCs w:val="28"/>
                <w:lang w:eastAsia="ru-RU"/>
              </w:rPr>
              <w:t>Анализировать и прогнозировать экологические последствия различных видов производственной деятельности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color w:val="000000"/>
                <w:sz w:val="28"/>
                <w:szCs w:val="28"/>
                <w:lang w:eastAsia="ru-RU"/>
              </w:rPr>
            </w:pPr>
            <w:r>
              <w:rPr>
                <w:rFonts w:eastAsia="Times New Roman"/>
                <w:color w:val="000000"/>
                <w:sz w:val="28"/>
                <w:szCs w:val="28"/>
                <w:lang w:eastAsia="ru-RU"/>
              </w:rPr>
              <w:t>Тестирование</w:t>
            </w:r>
            <w:r w:rsidRPr="00926A43">
              <w:rPr>
                <w:rFonts w:eastAsia="Times New Roman"/>
                <w:color w:val="000000"/>
                <w:sz w:val="28"/>
                <w:szCs w:val="28"/>
                <w:lang w:eastAsia="ru-RU"/>
              </w:rPr>
              <w:t xml:space="preserve">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Анализировать причины возникновения экологических аварий и катастроф</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color w:val="000000"/>
                <w:sz w:val="28"/>
                <w:szCs w:val="28"/>
                <w:lang w:eastAsia="ru-RU"/>
              </w:rPr>
            </w:pPr>
            <w:r>
              <w:rPr>
                <w:rFonts w:eastAsia="Times New Roman"/>
                <w:color w:val="000000"/>
                <w:sz w:val="28"/>
                <w:szCs w:val="28"/>
                <w:lang w:eastAsia="ru-RU"/>
              </w:rPr>
              <w:t>Тестирование</w:t>
            </w:r>
            <w:r w:rsidRPr="00926A43">
              <w:rPr>
                <w:rFonts w:eastAsia="Times New Roman"/>
                <w:color w:val="000000"/>
                <w:sz w:val="28"/>
                <w:szCs w:val="28"/>
                <w:lang w:eastAsia="ru-RU"/>
              </w:rPr>
              <w:t xml:space="preserve">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Выбирать методы, технологии и аппараты утилизации газовых выбросов, стоков, твердых отходов</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color w:val="000000"/>
                <w:sz w:val="28"/>
                <w:szCs w:val="28"/>
                <w:lang w:eastAsia="ru-RU"/>
              </w:rPr>
            </w:pPr>
            <w:r w:rsidRPr="00926A43">
              <w:rPr>
                <w:rFonts w:eastAsia="Times New Roman"/>
                <w:color w:val="000000"/>
                <w:sz w:val="28"/>
                <w:szCs w:val="28"/>
                <w:lang w:eastAsia="ru-RU"/>
              </w:rPr>
              <w:t>Оценка выполнения</w:t>
            </w:r>
            <w:r>
              <w:rPr>
                <w:rFonts w:eastAsia="Times New Roman"/>
                <w:color w:val="000000"/>
                <w:sz w:val="28"/>
                <w:szCs w:val="28"/>
                <w:lang w:eastAsia="ru-RU"/>
              </w:rPr>
              <w:t xml:space="preserve"> </w:t>
            </w:r>
            <w:r w:rsidRPr="00926A43">
              <w:rPr>
                <w:rFonts w:eastAsia="Times New Roman"/>
                <w:color w:val="000000"/>
                <w:sz w:val="28"/>
                <w:szCs w:val="28"/>
                <w:lang w:eastAsia="ru-RU"/>
              </w:rPr>
              <w:t xml:space="preserve"> самостоятельной работы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sz w:val="28"/>
                <w:szCs w:val="28"/>
                <w:lang w:eastAsia="ru-RU"/>
              </w:rPr>
            </w:pPr>
            <w:r w:rsidRPr="00926A43">
              <w:rPr>
                <w:rFonts w:eastAsia="Times New Roman"/>
                <w:sz w:val="28"/>
                <w:szCs w:val="28"/>
                <w:lang w:eastAsia="ru-RU"/>
              </w:rPr>
              <w:t>Определять экологическую пригодность выпускаемой продукции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color w:val="000000"/>
                <w:sz w:val="28"/>
                <w:szCs w:val="28"/>
                <w:lang w:eastAsia="ru-RU"/>
              </w:rPr>
            </w:pPr>
            <w:r w:rsidRPr="00926A43">
              <w:rPr>
                <w:rFonts w:eastAsia="Times New Roman"/>
                <w:color w:val="000000"/>
                <w:sz w:val="28"/>
                <w:szCs w:val="28"/>
                <w:lang w:eastAsia="ru-RU"/>
              </w:rPr>
              <w:t xml:space="preserve">Оценка выполнения самостоятельной работы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sz w:val="28"/>
                <w:szCs w:val="28"/>
                <w:lang w:eastAsia="ru-RU"/>
              </w:rPr>
            </w:pPr>
            <w:r w:rsidRPr="00926A43">
              <w:rPr>
                <w:rFonts w:eastAsia="Times New Roman"/>
                <w:sz w:val="28"/>
                <w:szCs w:val="28"/>
                <w:lang w:eastAsia="ru-RU"/>
              </w:rPr>
              <w:t>Оценивать состояние экологии окружающей среды на производственном объекте</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color w:val="000000"/>
                <w:sz w:val="28"/>
                <w:szCs w:val="28"/>
                <w:lang w:eastAsia="ru-RU"/>
              </w:rPr>
            </w:pPr>
            <w:r w:rsidRPr="00926A43">
              <w:rPr>
                <w:rFonts w:eastAsia="Times New Roman"/>
                <w:color w:val="000000"/>
                <w:sz w:val="28"/>
                <w:szCs w:val="28"/>
                <w:lang w:eastAsia="ru-RU"/>
              </w:rPr>
              <w:t xml:space="preserve">Оценка выполнения самостоятельной работы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виды и классификацию природных ресурсов, условия устойчивого состояния экосистем</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 з</w:t>
            </w:r>
            <w:r w:rsidRPr="00926A43">
              <w:rPr>
                <w:rFonts w:eastAsia="Times New Roman"/>
                <w:color w:val="000000"/>
                <w:sz w:val="28"/>
                <w:szCs w:val="28"/>
                <w:lang w:eastAsia="ru-RU"/>
              </w:rPr>
              <w:t>ачет</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задачи охраны окружающей среды, природоресурсный потенциал и охраняемые природные территории Российской Федерации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Тестирование</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ачет</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основные источники и масштабы образования отходов производства</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Зачет</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Оценка выполнения</w:t>
            </w:r>
            <w:r>
              <w:rPr>
                <w:rFonts w:eastAsia="Times New Roman"/>
                <w:color w:val="000000"/>
                <w:sz w:val="28"/>
                <w:szCs w:val="28"/>
                <w:lang w:eastAsia="ru-RU"/>
              </w:rPr>
              <w:t xml:space="preserve"> </w:t>
            </w:r>
            <w:r w:rsidRPr="00926A43">
              <w:rPr>
                <w:rFonts w:eastAsia="Times New Roman"/>
                <w:color w:val="000000"/>
                <w:sz w:val="28"/>
                <w:szCs w:val="28"/>
                <w:lang w:eastAsia="ru-RU"/>
              </w:rPr>
              <w:t xml:space="preserve">самостоятельной работы </w:t>
            </w:r>
          </w:p>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 xml:space="preserve">ачет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принципы размещения производств различного типа, состав основных промышленных выбросов и отходов различных производств</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Оценка выполнения</w:t>
            </w:r>
            <w:r>
              <w:rPr>
                <w:rFonts w:eastAsia="Times New Roman"/>
                <w:color w:val="000000"/>
                <w:sz w:val="28"/>
                <w:szCs w:val="28"/>
                <w:lang w:eastAsia="ru-RU"/>
              </w:rPr>
              <w:t xml:space="preserve"> </w:t>
            </w:r>
            <w:r w:rsidRPr="00926A43">
              <w:rPr>
                <w:rFonts w:eastAsia="Times New Roman"/>
                <w:color w:val="000000"/>
                <w:sz w:val="28"/>
                <w:szCs w:val="28"/>
                <w:lang w:eastAsia="ru-RU"/>
              </w:rPr>
              <w:t xml:space="preserve">самостоятельной работы </w:t>
            </w:r>
          </w:p>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 xml:space="preserve">ачет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 xml:space="preserve">Знать правовые основы, правила и нормы </w:t>
            </w:r>
            <w:r w:rsidRPr="00926A43">
              <w:rPr>
                <w:rFonts w:eastAsia="Times New Roman"/>
                <w:sz w:val="28"/>
                <w:szCs w:val="28"/>
                <w:lang w:eastAsia="ru-RU"/>
              </w:rPr>
              <w:lastRenderedPageBreak/>
              <w:t>природопользования и экологической безопасности</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lastRenderedPageBreak/>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lastRenderedPageBreak/>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 xml:space="preserve">ачет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lastRenderedPageBreak/>
              <w:t>Знать 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 </w:t>
            </w: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 xml:space="preserve">ачет </w:t>
            </w:r>
          </w:p>
        </w:tc>
      </w:tr>
      <w:tr w:rsidR="00BB5AD3" w:rsidRPr="00926A43" w:rsidTr="00BB5AD3">
        <w:tc>
          <w:tcPr>
            <w:tcW w:w="6487"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rPr>
                <w:rFonts w:eastAsia="Times New Roman"/>
                <w:sz w:val="28"/>
                <w:szCs w:val="28"/>
                <w:lang w:eastAsia="ru-RU"/>
              </w:rPr>
            </w:pPr>
            <w:r w:rsidRPr="00926A43">
              <w:rPr>
                <w:rFonts w:eastAsia="Times New Roman"/>
                <w:sz w:val="28"/>
                <w:szCs w:val="28"/>
                <w:lang w:eastAsia="ru-RU"/>
              </w:rPr>
              <w:t>Знать принципы и правила международного сотрудничества в области природопользования и охраны окружающей среды</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BB5AD3" w:rsidRPr="00926A43" w:rsidRDefault="00BB5AD3" w:rsidP="00BB5AD3">
            <w:pPr>
              <w:spacing w:line="240" w:lineRule="auto"/>
              <w:jc w:val="both"/>
              <w:rPr>
                <w:rFonts w:eastAsia="Times New Roman"/>
                <w:color w:val="000000"/>
                <w:sz w:val="28"/>
                <w:szCs w:val="28"/>
                <w:lang w:eastAsia="ru-RU"/>
              </w:rPr>
            </w:pPr>
            <w:r w:rsidRPr="00926A43">
              <w:rPr>
                <w:rFonts w:eastAsia="Times New Roman"/>
                <w:color w:val="000000"/>
                <w:sz w:val="28"/>
                <w:szCs w:val="28"/>
                <w:lang w:eastAsia="ru-RU"/>
              </w:rPr>
              <w:t xml:space="preserve">Тестирование </w:t>
            </w:r>
          </w:p>
          <w:p w:rsidR="00BB5AD3" w:rsidRPr="00926A43" w:rsidRDefault="00BB5AD3" w:rsidP="00BB5AD3">
            <w:pPr>
              <w:spacing w:line="240" w:lineRule="auto"/>
              <w:jc w:val="both"/>
              <w:rPr>
                <w:rFonts w:eastAsia="Times New Roman"/>
                <w:color w:val="000000"/>
                <w:sz w:val="28"/>
                <w:szCs w:val="28"/>
                <w:lang w:eastAsia="ru-RU"/>
              </w:rPr>
            </w:pPr>
          </w:p>
          <w:p w:rsidR="00BB5AD3" w:rsidRPr="00926A43" w:rsidRDefault="00BB5AD3" w:rsidP="00BB5AD3">
            <w:pPr>
              <w:spacing w:line="240" w:lineRule="auto"/>
              <w:jc w:val="both"/>
              <w:rPr>
                <w:rFonts w:eastAsia="Times New Roman"/>
                <w:color w:val="000000"/>
                <w:sz w:val="28"/>
                <w:szCs w:val="28"/>
                <w:lang w:eastAsia="ru-RU"/>
              </w:rPr>
            </w:pPr>
            <w:r>
              <w:rPr>
                <w:rFonts w:eastAsia="Times New Roman"/>
                <w:color w:val="000000"/>
                <w:sz w:val="28"/>
                <w:szCs w:val="28"/>
                <w:lang w:eastAsia="ru-RU"/>
              </w:rPr>
              <w:t>Дифференцированный</w:t>
            </w:r>
            <w:r w:rsidRPr="00926A43">
              <w:rPr>
                <w:rFonts w:eastAsia="Times New Roman"/>
                <w:color w:val="000000"/>
                <w:sz w:val="28"/>
                <w:szCs w:val="28"/>
                <w:lang w:eastAsia="ru-RU"/>
              </w:rPr>
              <w:t xml:space="preserve"> </w:t>
            </w:r>
            <w:r>
              <w:rPr>
                <w:rFonts w:eastAsia="Times New Roman"/>
                <w:color w:val="000000"/>
                <w:sz w:val="28"/>
                <w:szCs w:val="28"/>
                <w:lang w:eastAsia="ru-RU"/>
              </w:rPr>
              <w:t>з</w:t>
            </w:r>
            <w:r w:rsidRPr="00926A43">
              <w:rPr>
                <w:rFonts w:eastAsia="Times New Roman"/>
                <w:color w:val="000000"/>
                <w:sz w:val="28"/>
                <w:szCs w:val="28"/>
                <w:lang w:eastAsia="ru-RU"/>
              </w:rPr>
              <w:t xml:space="preserve">ачет </w:t>
            </w:r>
          </w:p>
        </w:tc>
      </w:tr>
    </w:tbl>
    <w:p w:rsidR="00BB5AD3" w:rsidRDefault="00BB5AD3" w:rsidP="00BB5AD3">
      <w:pPr>
        <w:spacing w:line="240" w:lineRule="auto"/>
        <w:jc w:val="both"/>
        <w:rPr>
          <w:color w:val="FF0000"/>
          <w:sz w:val="28"/>
          <w:szCs w:val="28"/>
        </w:rPr>
      </w:pPr>
    </w:p>
    <w:p w:rsidR="00BB5AD3" w:rsidRDefault="00BB5AD3" w:rsidP="00BB5AD3">
      <w:pPr>
        <w:spacing w:line="240" w:lineRule="auto"/>
        <w:ind w:firstLine="709"/>
        <w:jc w:val="both"/>
        <w:rPr>
          <w:sz w:val="28"/>
          <w:szCs w:val="28"/>
        </w:rPr>
      </w:pPr>
      <w:r w:rsidRPr="005A41A9">
        <w:rPr>
          <w:bCs/>
          <w:i/>
          <w:sz w:val="28"/>
          <w:szCs w:val="28"/>
        </w:rPr>
        <w:t xml:space="preserve">  </w:t>
      </w:r>
      <w:r w:rsidRPr="005A41A9">
        <w:rPr>
          <w:sz w:val="28"/>
          <w:szCs w:val="28"/>
        </w:rPr>
        <w:t xml:space="preserve">Оценка индивидуальных образовательных достижений по результатам </w:t>
      </w:r>
      <w:r w:rsidRPr="005A41A9">
        <w:rPr>
          <w:spacing w:val="-3"/>
          <w:sz w:val="28"/>
          <w:szCs w:val="28"/>
        </w:rPr>
        <w:t>т</w:t>
      </w:r>
      <w:r w:rsidRPr="005A41A9">
        <w:rPr>
          <w:sz w:val="28"/>
          <w:szCs w:val="28"/>
        </w:rPr>
        <w:t>екущего контроля и промежуточной аттестации производится в соответствии с универсальной шкалой.</w:t>
      </w:r>
    </w:p>
    <w:p w:rsidR="00BB5AD3" w:rsidRPr="005A41A9" w:rsidRDefault="00BB5AD3" w:rsidP="00BB5AD3">
      <w:pPr>
        <w:spacing w:line="360" w:lineRule="auto"/>
        <w:ind w:firstLine="709"/>
        <w:jc w:val="both"/>
        <w:rPr>
          <w:sz w:val="28"/>
          <w:szCs w:val="28"/>
        </w:rPr>
      </w:pPr>
    </w:p>
    <w:tbl>
      <w:tblPr>
        <w:tblW w:w="9714" w:type="dxa"/>
        <w:jc w:val="center"/>
        <w:tblInd w:w="-1775"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3697"/>
        <w:gridCol w:w="2318"/>
        <w:gridCol w:w="3699"/>
      </w:tblGrid>
      <w:tr w:rsidR="00BB5AD3" w:rsidRPr="000620CF" w:rsidTr="00BB5AD3">
        <w:trPr>
          <w:trHeight w:val="20"/>
          <w:jc w:val="center"/>
        </w:trPr>
        <w:tc>
          <w:tcPr>
            <w:tcW w:w="3697" w:type="dxa"/>
            <w:vMerge w:val="restart"/>
            <w:tcBorders>
              <w:top w:val="single" w:sz="8" w:space="0" w:color="auto"/>
              <w:bottom w:val="single" w:sz="6" w:space="0" w:color="auto"/>
              <w:right w:val="single" w:sz="6" w:space="0" w:color="auto"/>
            </w:tcBorders>
            <w:shd w:val="clear" w:color="auto" w:fill="auto"/>
            <w:noWrap/>
            <w:vAlign w:val="center"/>
          </w:tcPr>
          <w:p w:rsidR="00BB5AD3" w:rsidRPr="000620CF" w:rsidRDefault="00BB5AD3" w:rsidP="00BB5AD3">
            <w:pPr>
              <w:spacing w:line="240" w:lineRule="auto"/>
              <w:ind w:firstLine="61"/>
              <w:jc w:val="center"/>
              <w:rPr>
                <w:b/>
                <w:sz w:val="28"/>
                <w:szCs w:val="28"/>
              </w:rPr>
            </w:pPr>
            <w:r w:rsidRPr="000620CF">
              <w:rPr>
                <w:b/>
                <w:sz w:val="28"/>
                <w:szCs w:val="28"/>
              </w:rPr>
              <w:t>Процент результативности (правильных ответов)</w:t>
            </w:r>
          </w:p>
        </w:tc>
        <w:tc>
          <w:tcPr>
            <w:tcW w:w="6017" w:type="dxa"/>
            <w:gridSpan w:val="2"/>
            <w:tcBorders>
              <w:top w:val="single" w:sz="8" w:space="0" w:color="auto"/>
              <w:left w:val="single" w:sz="6" w:space="0" w:color="auto"/>
              <w:bottom w:val="single" w:sz="6" w:space="0" w:color="auto"/>
            </w:tcBorders>
            <w:vAlign w:val="center"/>
          </w:tcPr>
          <w:p w:rsidR="00BB5AD3" w:rsidRPr="000620CF" w:rsidRDefault="00BB5AD3" w:rsidP="00BB5AD3">
            <w:pPr>
              <w:spacing w:line="240" w:lineRule="auto"/>
              <w:jc w:val="center"/>
              <w:rPr>
                <w:b/>
                <w:sz w:val="28"/>
                <w:szCs w:val="28"/>
              </w:rPr>
            </w:pPr>
            <w:r w:rsidRPr="000620CF">
              <w:rPr>
                <w:b/>
                <w:sz w:val="28"/>
                <w:szCs w:val="28"/>
              </w:rPr>
              <w:t>Качественная оценка индивидуальных образовательных достижений</w:t>
            </w:r>
          </w:p>
        </w:tc>
      </w:tr>
      <w:tr w:rsidR="00BB5AD3" w:rsidRPr="000620CF" w:rsidTr="00BB5AD3">
        <w:trPr>
          <w:trHeight w:val="20"/>
          <w:jc w:val="center"/>
        </w:trPr>
        <w:tc>
          <w:tcPr>
            <w:tcW w:w="3697" w:type="dxa"/>
            <w:vMerge/>
            <w:tcBorders>
              <w:top w:val="single" w:sz="6" w:space="0" w:color="auto"/>
              <w:bottom w:val="single" w:sz="8" w:space="0" w:color="auto"/>
              <w:right w:val="single" w:sz="6" w:space="0" w:color="auto"/>
            </w:tcBorders>
            <w:shd w:val="clear" w:color="auto" w:fill="auto"/>
            <w:noWrap/>
            <w:vAlign w:val="center"/>
          </w:tcPr>
          <w:p w:rsidR="00BB5AD3" w:rsidRPr="000620CF" w:rsidRDefault="00BB5AD3" w:rsidP="00BB5AD3">
            <w:pPr>
              <w:spacing w:line="240" w:lineRule="auto"/>
              <w:jc w:val="center"/>
              <w:rPr>
                <w:b/>
                <w:sz w:val="28"/>
                <w:szCs w:val="28"/>
              </w:rPr>
            </w:pPr>
          </w:p>
        </w:tc>
        <w:tc>
          <w:tcPr>
            <w:tcW w:w="2318" w:type="dxa"/>
            <w:tcBorders>
              <w:top w:val="single" w:sz="6" w:space="0" w:color="auto"/>
              <w:left w:val="single" w:sz="6" w:space="0" w:color="auto"/>
              <w:bottom w:val="single" w:sz="8" w:space="0" w:color="auto"/>
              <w:right w:val="single" w:sz="6" w:space="0" w:color="auto"/>
            </w:tcBorders>
            <w:vAlign w:val="center"/>
          </w:tcPr>
          <w:p w:rsidR="00BB5AD3" w:rsidRPr="000620CF" w:rsidRDefault="00BB5AD3" w:rsidP="00BB5AD3">
            <w:pPr>
              <w:spacing w:line="240" w:lineRule="auto"/>
              <w:jc w:val="center"/>
              <w:rPr>
                <w:b/>
                <w:sz w:val="28"/>
                <w:szCs w:val="28"/>
              </w:rPr>
            </w:pPr>
            <w:r w:rsidRPr="000620CF">
              <w:rPr>
                <w:b/>
                <w:sz w:val="28"/>
                <w:szCs w:val="28"/>
              </w:rPr>
              <w:t>балл (отметка)</w:t>
            </w:r>
          </w:p>
        </w:tc>
        <w:tc>
          <w:tcPr>
            <w:tcW w:w="3699" w:type="dxa"/>
            <w:tcBorders>
              <w:top w:val="single" w:sz="6" w:space="0" w:color="auto"/>
              <w:left w:val="single" w:sz="6" w:space="0" w:color="auto"/>
              <w:bottom w:val="single" w:sz="8" w:space="0" w:color="auto"/>
            </w:tcBorders>
            <w:vAlign w:val="center"/>
          </w:tcPr>
          <w:p w:rsidR="00BB5AD3" w:rsidRPr="000620CF" w:rsidRDefault="00BB5AD3" w:rsidP="00BB5AD3">
            <w:pPr>
              <w:spacing w:line="240" w:lineRule="auto"/>
              <w:jc w:val="center"/>
              <w:rPr>
                <w:b/>
                <w:sz w:val="28"/>
                <w:szCs w:val="28"/>
              </w:rPr>
            </w:pPr>
            <w:r w:rsidRPr="000620CF">
              <w:rPr>
                <w:b/>
                <w:sz w:val="28"/>
                <w:szCs w:val="28"/>
              </w:rPr>
              <w:t>вербальный аналог</w:t>
            </w:r>
          </w:p>
        </w:tc>
      </w:tr>
      <w:tr w:rsidR="00BB5AD3" w:rsidRPr="000620CF" w:rsidTr="00BB5AD3">
        <w:trPr>
          <w:trHeight w:val="20"/>
          <w:jc w:val="center"/>
        </w:trPr>
        <w:tc>
          <w:tcPr>
            <w:tcW w:w="3697" w:type="dxa"/>
            <w:tcBorders>
              <w:top w:val="single" w:sz="8" w:space="0" w:color="auto"/>
            </w:tcBorders>
            <w:shd w:val="clear" w:color="auto" w:fill="auto"/>
            <w:noWrap/>
            <w:vAlign w:val="center"/>
          </w:tcPr>
          <w:p w:rsidR="00BB5AD3" w:rsidRPr="000620CF" w:rsidRDefault="00BB5AD3" w:rsidP="00BB5AD3">
            <w:pPr>
              <w:spacing w:line="240" w:lineRule="auto"/>
              <w:jc w:val="center"/>
              <w:rPr>
                <w:sz w:val="28"/>
                <w:szCs w:val="28"/>
              </w:rPr>
            </w:pPr>
            <w:r w:rsidRPr="000620CF">
              <w:rPr>
                <w:sz w:val="28"/>
                <w:szCs w:val="28"/>
              </w:rPr>
              <w:t>90 ÷ 100</w:t>
            </w:r>
          </w:p>
        </w:tc>
        <w:tc>
          <w:tcPr>
            <w:tcW w:w="2318" w:type="dxa"/>
            <w:tcBorders>
              <w:top w:val="single" w:sz="8" w:space="0" w:color="auto"/>
            </w:tcBorders>
            <w:vAlign w:val="center"/>
          </w:tcPr>
          <w:p w:rsidR="00BB5AD3" w:rsidRPr="000620CF" w:rsidRDefault="00BB5AD3" w:rsidP="00BB5AD3">
            <w:pPr>
              <w:spacing w:line="240" w:lineRule="auto"/>
              <w:jc w:val="center"/>
              <w:rPr>
                <w:sz w:val="28"/>
                <w:szCs w:val="28"/>
              </w:rPr>
            </w:pPr>
            <w:r w:rsidRPr="000620CF">
              <w:rPr>
                <w:sz w:val="28"/>
                <w:szCs w:val="28"/>
              </w:rPr>
              <w:t>5</w:t>
            </w:r>
          </w:p>
        </w:tc>
        <w:tc>
          <w:tcPr>
            <w:tcW w:w="3699" w:type="dxa"/>
            <w:tcBorders>
              <w:top w:val="single" w:sz="8" w:space="0" w:color="auto"/>
            </w:tcBorders>
          </w:tcPr>
          <w:p w:rsidR="00BB5AD3" w:rsidRPr="000620CF" w:rsidRDefault="00BB5AD3" w:rsidP="00BB5AD3">
            <w:pPr>
              <w:spacing w:line="240" w:lineRule="auto"/>
              <w:jc w:val="center"/>
              <w:rPr>
                <w:sz w:val="28"/>
                <w:szCs w:val="28"/>
              </w:rPr>
            </w:pPr>
            <w:r w:rsidRPr="000620CF">
              <w:rPr>
                <w:sz w:val="28"/>
                <w:szCs w:val="28"/>
              </w:rPr>
              <w:t>отлично</w:t>
            </w:r>
          </w:p>
        </w:tc>
      </w:tr>
      <w:tr w:rsidR="00BB5AD3" w:rsidRPr="000620CF" w:rsidTr="00BB5AD3">
        <w:trPr>
          <w:trHeight w:val="20"/>
          <w:jc w:val="center"/>
        </w:trPr>
        <w:tc>
          <w:tcPr>
            <w:tcW w:w="3697" w:type="dxa"/>
            <w:shd w:val="clear" w:color="auto" w:fill="auto"/>
            <w:noWrap/>
            <w:vAlign w:val="center"/>
          </w:tcPr>
          <w:p w:rsidR="00BB5AD3" w:rsidRPr="000620CF" w:rsidRDefault="00BB5AD3" w:rsidP="00BB5AD3">
            <w:pPr>
              <w:spacing w:line="240" w:lineRule="auto"/>
              <w:jc w:val="center"/>
              <w:rPr>
                <w:sz w:val="28"/>
                <w:szCs w:val="28"/>
              </w:rPr>
            </w:pPr>
            <w:r w:rsidRPr="000620CF">
              <w:rPr>
                <w:sz w:val="28"/>
                <w:szCs w:val="28"/>
              </w:rPr>
              <w:t>80 ÷ 89</w:t>
            </w:r>
          </w:p>
        </w:tc>
        <w:tc>
          <w:tcPr>
            <w:tcW w:w="2318" w:type="dxa"/>
            <w:vAlign w:val="center"/>
          </w:tcPr>
          <w:p w:rsidR="00BB5AD3" w:rsidRPr="000620CF" w:rsidRDefault="00BB5AD3" w:rsidP="00BB5AD3">
            <w:pPr>
              <w:spacing w:line="240" w:lineRule="auto"/>
              <w:jc w:val="center"/>
              <w:rPr>
                <w:sz w:val="28"/>
                <w:szCs w:val="28"/>
              </w:rPr>
            </w:pPr>
            <w:r w:rsidRPr="000620CF">
              <w:rPr>
                <w:sz w:val="28"/>
                <w:szCs w:val="28"/>
              </w:rPr>
              <w:t>4</w:t>
            </w:r>
          </w:p>
        </w:tc>
        <w:tc>
          <w:tcPr>
            <w:tcW w:w="3699" w:type="dxa"/>
          </w:tcPr>
          <w:p w:rsidR="00BB5AD3" w:rsidRPr="000620CF" w:rsidRDefault="00BB5AD3" w:rsidP="00BB5AD3">
            <w:pPr>
              <w:spacing w:line="240" w:lineRule="auto"/>
              <w:jc w:val="center"/>
              <w:rPr>
                <w:sz w:val="28"/>
                <w:szCs w:val="28"/>
              </w:rPr>
            </w:pPr>
            <w:r w:rsidRPr="000620CF">
              <w:rPr>
                <w:sz w:val="28"/>
                <w:szCs w:val="28"/>
              </w:rPr>
              <w:t>хорошо</w:t>
            </w:r>
          </w:p>
        </w:tc>
      </w:tr>
      <w:tr w:rsidR="00BB5AD3" w:rsidRPr="000620CF" w:rsidTr="00BB5AD3">
        <w:trPr>
          <w:trHeight w:val="20"/>
          <w:jc w:val="center"/>
        </w:trPr>
        <w:tc>
          <w:tcPr>
            <w:tcW w:w="3697" w:type="dxa"/>
            <w:shd w:val="clear" w:color="auto" w:fill="auto"/>
            <w:noWrap/>
            <w:vAlign w:val="center"/>
          </w:tcPr>
          <w:p w:rsidR="00BB5AD3" w:rsidRPr="000620CF" w:rsidRDefault="00BB5AD3" w:rsidP="00BB5AD3">
            <w:pPr>
              <w:spacing w:line="240" w:lineRule="auto"/>
              <w:jc w:val="center"/>
              <w:rPr>
                <w:sz w:val="28"/>
                <w:szCs w:val="28"/>
              </w:rPr>
            </w:pPr>
            <w:r w:rsidRPr="000620CF">
              <w:rPr>
                <w:sz w:val="28"/>
                <w:szCs w:val="28"/>
              </w:rPr>
              <w:t>70 ÷ 79</w:t>
            </w:r>
          </w:p>
        </w:tc>
        <w:tc>
          <w:tcPr>
            <w:tcW w:w="2318" w:type="dxa"/>
            <w:vAlign w:val="center"/>
          </w:tcPr>
          <w:p w:rsidR="00BB5AD3" w:rsidRPr="000620CF" w:rsidRDefault="00BB5AD3" w:rsidP="00BB5AD3">
            <w:pPr>
              <w:spacing w:line="240" w:lineRule="auto"/>
              <w:jc w:val="center"/>
              <w:rPr>
                <w:sz w:val="28"/>
                <w:szCs w:val="28"/>
              </w:rPr>
            </w:pPr>
            <w:r w:rsidRPr="000620CF">
              <w:rPr>
                <w:sz w:val="28"/>
                <w:szCs w:val="28"/>
              </w:rPr>
              <w:t>3</w:t>
            </w:r>
          </w:p>
        </w:tc>
        <w:tc>
          <w:tcPr>
            <w:tcW w:w="3699" w:type="dxa"/>
          </w:tcPr>
          <w:p w:rsidR="00BB5AD3" w:rsidRPr="000620CF" w:rsidRDefault="00BB5AD3" w:rsidP="00BB5AD3">
            <w:pPr>
              <w:spacing w:line="240" w:lineRule="auto"/>
              <w:jc w:val="center"/>
              <w:rPr>
                <w:sz w:val="28"/>
                <w:szCs w:val="28"/>
              </w:rPr>
            </w:pPr>
            <w:r w:rsidRPr="000620CF">
              <w:rPr>
                <w:sz w:val="28"/>
                <w:szCs w:val="28"/>
              </w:rPr>
              <w:t>удовлетворительно</w:t>
            </w:r>
          </w:p>
        </w:tc>
      </w:tr>
      <w:tr w:rsidR="00BB5AD3" w:rsidRPr="000620CF" w:rsidTr="00BB5AD3">
        <w:trPr>
          <w:trHeight w:val="20"/>
          <w:jc w:val="center"/>
        </w:trPr>
        <w:tc>
          <w:tcPr>
            <w:tcW w:w="3697" w:type="dxa"/>
            <w:shd w:val="clear" w:color="auto" w:fill="auto"/>
            <w:noWrap/>
            <w:vAlign w:val="center"/>
          </w:tcPr>
          <w:p w:rsidR="00BB5AD3" w:rsidRPr="000620CF" w:rsidRDefault="00BB5AD3" w:rsidP="00BB5AD3">
            <w:pPr>
              <w:spacing w:line="240" w:lineRule="auto"/>
              <w:jc w:val="center"/>
              <w:rPr>
                <w:sz w:val="28"/>
                <w:szCs w:val="28"/>
              </w:rPr>
            </w:pPr>
            <w:r w:rsidRPr="000620CF">
              <w:rPr>
                <w:sz w:val="28"/>
                <w:szCs w:val="28"/>
              </w:rPr>
              <w:t>менее 70</w:t>
            </w:r>
          </w:p>
        </w:tc>
        <w:tc>
          <w:tcPr>
            <w:tcW w:w="2318" w:type="dxa"/>
            <w:vAlign w:val="center"/>
          </w:tcPr>
          <w:p w:rsidR="00BB5AD3" w:rsidRPr="000620CF" w:rsidRDefault="00BB5AD3" w:rsidP="00BB5AD3">
            <w:pPr>
              <w:spacing w:line="240" w:lineRule="auto"/>
              <w:jc w:val="center"/>
              <w:rPr>
                <w:sz w:val="28"/>
                <w:szCs w:val="28"/>
              </w:rPr>
            </w:pPr>
            <w:r w:rsidRPr="000620CF">
              <w:rPr>
                <w:sz w:val="28"/>
                <w:szCs w:val="28"/>
              </w:rPr>
              <w:t>2</w:t>
            </w:r>
          </w:p>
        </w:tc>
        <w:tc>
          <w:tcPr>
            <w:tcW w:w="3699" w:type="dxa"/>
          </w:tcPr>
          <w:p w:rsidR="00BB5AD3" w:rsidRPr="000620CF" w:rsidRDefault="00BB5AD3" w:rsidP="00BB5AD3">
            <w:pPr>
              <w:spacing w:line="240" w:lineRule="auto"/>
              <w:jc w:val="center"/>
              <w:rPr>
                <w:sz w:val="28"/>
                <w:szCs w:val="28"/>
              </w:rPr>
            </w:pPr>
            <w:r w:rsidRPr="000620CF">
              <w:rPr>
                <w:sz w:val="28"/>
                <w:szCs w:val="28"/>
              </w:rPr>
              <w:t>не удовлетворительно</w:t>
            </w:r>
          </w:p>
        </w:tc>
      </w:tr>
    </w:tbl>
    <w:p w:rsidR="00BB5AD3" w:rsidRPr="005A41A9" w:rsidRDefault="00BB5AD3" w:rsidP="00BB5AD3">
      <w:pPr>
        <w:spacing w:line="240" w:lineRule="auto"/>
        <w:ind w:firstLine="720"/>
        <w:jc w:val="both"/>
        <w:rPr>
          <w:sz w:val="28"/>
          <w:szCs w:val="28"/>
        </w:rPr>
      </w:pPr>
    </w:p>
    <w:p w:rsidR="00BB5AD3" w:rsidRPr="000075CF" w:rsidRDefault="00BB5AD3" w:rsidP="00BB5AD3">
      <w:pPr>
        <w:spacing w:line="240" w:lineRule="auto"/>
        <w:ind w:firstLine="720"/>
        <w:jc w:val="both"/>
        <w:rPr>
          <w:rFonts w:eastAsia="Times New Roman"/>
          <w:b/>
          <w:lang w:eastAsia="ru-RU"/>
        </w:rPr>
      </w:pPr>
      <w:r w:rsidRPr="005A41A9">
        <w:rPr>
          <w:sz w:val="28"/>
          <w:szCs w:val="28"/>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BB5AD3" w:rsidRDefault="00BB5AD3" w:rsidP="00BB5AD3">
      <w:pPr>
        <w:rPr>
          <w:sz w:val="28"/>
          <w:szCs w:val="28"/>
        </w:rPr>
      </w:pPr>
    </w:p>
    <w:p w:rsidR="00BB5AD3" w:rsidRDefault="00BB5AD3" w:rsidP="00BB5AD3">
      <w:pPr>
        <w:rPr>
          <w:sz w:val="28"/>
          <w:szCs w:val="28"/>
        </w:rPr>
      </w:pPr>
    </w:p>
    <w:p w:rsidR="00BB5AD3" w:rsidRDefault="00BB5AD3" w:rsidP="00BB5AD3">
      <w:pPr>
        <w:rPr>
          <w:sz w:val="28"/>
          <w:szCs w:val="28"/>
        </w:rPr>
      </w:pPr>
    </w:p>
    <w:p w:rsidR="00BB5AD3" w:rsidRDefault="00BB5AD3" w:rsidP="00BB5AD3">
      <w:pPr>
        <w:rPr>
          <w:sz w:val="28"/>
          <w:szCs w:val="28"/>
        </w:rPr>
      </w:pPr>
    </w:p>
    <w:p w:rsidR="00BB5AD3" w:rsidRDefault="00BB5AD3" w:rsidP="00BB5AD3">
      <w:pPr>
        <w:rPr>
          <w:sz w:val="28"/>
          <w:szCs w:val="28"/>
        </w:rPr>
      </w:pPr>
    </w:p>
    <w:p w:rsidR="00BB5AD3" w:rsidRPr="00792D5E" w:rsidRDefault="00BB5AD3" w:rsidP="00BB5AD3">
      <w:pPr>
        <w:rPr>
          <w:sz w:val="28"/>
          <w:szCs w:val="28"/>
        </w:rPr>
      </w:pPr>
    </w:p>
    <w:p w:rsidR="00BB5AD3" w:rsidRPr="00792D5E" w:rsidRDefault="00BB5AD3" w:rsidP="00BB5AD3">
      <w:pPr>
        <w:rPr>
          <w:sz w:val="28"/>
          <w:szCs w:val="28"/>
        </w:rPr>
      </w:pPr>
    </w:p>
    <w:p w:rsidR="0069393F" w:rsidRDefault="0069393F"/>
    <w:p w:rsidR="0069393F" w:rsidRDefault="0069393F"/>
    <w:p w:rsidR="002B160F" w:rsidRDefault="002B160F"/>
    <w:p w:rsidR="002B160F" w:rsidRDefault="002B160F"/>
    <w:p w:rsidR="00BB5AD3" w:rsidRDefault="00BB5AD3"/>
    <w:p w:rsidR="00BB5AD3" w:rsidRDefault="00BB5AD3"/>
    <w:p w:rsidR="00BB5AD3" w:rsidRDefault="00BB5AD3"/>
    <w:p w:rsidR="00BB5AD3" w:rsidRDefault="00BB5AD3" w:rsidP="00BB5AD3">
      <w:pPr>
        <w:rPr>
          <w:rFonts w:cs="Times New Roman"/>
          <w:sz w:val="28"/>
          <w:szCs w:val="28"/>
        </w:rPr>
      </w:pPr>
    </w:p>
    <w:p w:rsidR="00BB5AD3" w:rsidRDefault="00BB5AD3" w:rsidP="00BB5AD3">
      <w:pPr>
        <w:rPr>
          <w:rFonts w:cs="Times New Roman"/>
          <w:sz w:val="28"/>
          <w:szCs w:val="28"/>
        </w:rPr>
      </w:pPr>
    </w:p>
    <w:p w:rsidR="006F2973" w:rsidRDefault="006F2973">
      <w:pPr>
        <w:widowControl/>
        <w:suppressAutoHyphens w:val="0"/>
        <w:spacing w:line="240" w:lineRule="auto"/>
        <w:rPr>
          <w:rFonts w:cs="Times New Roman"/>
          <w:sz w:val="28"/>
          <w:szCs w:val="28"/>
        </w:rPr>
      </w:pPr>
      <w:r>
        <w:rPr>
          <w:rFonts w:cs="Times New Roman"/>
          <w:sz w:val="28"/>
          <w:szCs w:val="28"/>
        </w:rPr>
        <w:br w:type="page"/>
      </w:r>
    </w:p>
    <w:p w:rsidR="00BB5AD3" w:rsidRPr="00C44E8A" w:rsidRDefault="00BB5AD3" w:rsidP="00BB5AD3">
      <w:pPr>
        <w:rPr>
          <w:rFonts w:cs="Times New Roman"/>
          <w:sz w:val="28"/>
          <w:szCs w:val="28"/>
        </w:rPr>
      </w:pPr>
    </w:p>
    <w:p w:rsidR="006F2973" w:rsidRPr="006F2973" w:rsidRDefault="006F2973" w:rsidP="006F2973">
      <w:pPr>
        <w:keepNext/>
        <w:widowControl/>
        <w:suppressAutoHyphens w:val="0"/>
        <w:autoSpaceDE w:val="0"/>
        <w:autoSpaceDN w:val="0"/>
        <w:spacing w:line="240" w:lineRule="auto"/>
        <w:jc w:val="center"/>
        <w:outlineLvl w:val="0"/>
        <w:rPr>
          <w:b/>
          <w:color w:val="auto"/>
        </w:rPr>
      </w:pPr>
      <w:r w:rsidRPr="006F2973">
        <w:rPr>
          <w:b/>
          <w:color w:val="auto"/>
        </w:rPr>
        <w:t>Приложение 3 Программы учебных дисциплин</w:t>
      </w:r>
    </w:p>
    <w:p w:rsidR="006F2973" w:rsidRPr="006F2973" w:rsidRDefault="006F2973" w:rsidP="006F2973"/>
    <w:p w:rsidR="006F2973" w:rsidRPr="006F2973" w:rsidRDefault="006F2973" w:rsidP="006F2973">
      <w:pPr>
        <w:widowControl/>
        <w:suppressAutoHyphens w:val="0"/>
        <w:spacing w:after="60" w:line="276" w:lineRule="auto"/>
        <w:jc w:val="right"/>
        <w:outlineLvl w:val="1"/>
        <w:rPr>
          <w:rFonts w:eastAsia="Times New Roman" w:cs="Times New Roman"/>
          <w:b/>
          <w:bCs/>
          <w:color w:val="auto"/>
          <w:lang w:bidi="ar-SA"/>
        </w:rPr>
      </w:pPr>
    </w:p>
    <w:p w:rsidR="006F2973" w:rsidRPr="006F2973" w:rsidRDefault="006F2973" w:rsidP="006F2973">
      <w:pPr>
        <w:widowControl/>
        <w:suppressAutoHyphens w:val="0"/>
        <w:spacing w:after="60" w:line="276" w:lineRule="auto"/>
        <w:jc w:val="right"/>
        <w:outlineLvl w:val="1"/>
        <w:rPr>
          <w:rFonts w:eastAsia="Times New Roman" w:cs="Times New Roman"/>
          <w:b/>
          <w:bCs/>
          <w:color w:val="auto"/>
          <w:lang w:bidi="ar-SA"/>
        </w:rPr>
      </w:pPr>
      <w:r w:rsidRPr="006F2973">
        <w:rPr>
          <w:rFonts w:eastAsia="Times New Roman" w:cs="Times New Roman"/>
          <w:b/>
          <w:bCs/>
          <w:color w:val="auto"/>
          <w:lang w:bidi="ar-SA"/>
        </w:rPr>
        <w:t xml:space="preserve">Приложение </w:t>
      </w:r>
      <w:r w:rsidR="00735E5C">
        <w:rPr>
          <w:rFonts w:eastAsia="Times New Roman" w:cs="Times New Roman"/>
          <w:b/>
          <w:bCs/>
          <w:color w:val="auto"/>
          <w:lang w:bidi="ar-SA"/>
        </w:rPr>
        <w:t>3.9</w:t>
      </w:r>
    </w:p>
    <w:p w:rsidR="006F2973" w:rsidRPr="006F2973" w:rsidRDefault="006F2973" w:rsidP="006F2973">
      <w:pPr>
        <w:ind w:left="6096"/>
        <w:rPr>
          <w:b/>
          <w:i/>
        </w:rPr>
      </w:pPr>
      <w:r w:rsidRPr="006F2973">
        <w:rPr>
          <w:bCs/>
        </w:rPr>
        <w:t>к ПООП-П по специальности</w:t>
      </w:r>
      <w:r w:rsidRPr="006F2973">
        <w:rPr>
          <w:bCs/>
          <w:i/>
        </w:rPr>
        <w:t xml:space="preserve"> </w:t>
      </w:r>
      <w:r w:rsidRPr="006F2973">
        <w:rPr>
          <w:bCs/>
          <w:i/>
        </w:rPr>
        <w:br/>
      </w:r>
      <w:r w:rsidRPr="006F2973">
        <w:t xml:space="preserve">15.02.14  </w:t>
      </w:r>
      <w:r w:rsidRPr="006F2973">
        <w:rPr>
          <w:bCs/>
        </w:rPr>
        <w:t>Оснащение средствами автоматизации технологических процессов и производств (по отраслям)</w:t>
      </w:r>
      <w:r w:rsidRPr="006F2973">
        <w:rPr>
          <w:bCs/>
          <w:sz w:val="28"/>
          <w:szCs w:val="28"/>
        </w:rPr>
        <w:t xml:space="preserve"> </w:t>
      </w:r>
    </w:p>
    <w:p w:rsidR="006F2973" w:rsidRPr="006F2973" w:rsidRDefault="006F2973" w:rsidP="006F2973">
      <w:pPr>
        <w:ind w:left="6096"/>
        <w:rPr>
          <w:b/>
          <w:i/>
        </w:rPr>
      </w:pPr>
    </w:p>
    <w:p w:rsidR="006F2973" w:rsidRPr="006F2973" w:rsidRDefault="006F2973" w:rsidP="006F2973">
      <w:pPr>
        <w:jc w:val="center"/>
        <w:rPr>
          <w:b/>
          <w:i/>
        </w:rPr>
      </w:pPr>
    </w:p>
    <w:p w:rsidR="006F2973" w:rsidRPr="006F2973" w:rsidRDefault="006F2973" w:rsidP="006F2973">
      <w:pPr>
        <w:jc w:val="center"/>
        <w:rPr>
          <w:b/>
          <w:i/>
        </w:rPr>
      </w:pPr>
    </w:p>
    <w:p w:rsidR="006F2973" w:rsidRPr="006F2973" w:rsidRDefault="006F2973" w:rsidP="006F2973">
      <w:pPr>
        <w:jc w:val="center"/>
        <w:rPr>
          <w:b/>
          <w:i/>
        </w:rPr>
      </w:pPr>
    </w:p>
    <w:p w:rsidR="006F2973" w:rsidRPr="006F2973" w:rsidRDefault="006F2973" w:rsidP="006F2973">
      <w:pPr>
        <w:jc w:val="center"/>
        <w:rPr>
          <w:b/>
          <w:i/>
        </w:rPr>
      </w:pPr>
    </w:p>
    <w:p w:rsidR="006F2973" w:rsidRPr="006F2973" w:rsidRDefault="006F2973" w:rsidP="006F2973">
      <w:pPr>
        <w:jc w:val="center"/>
        <w:rPr>
          <w:b/>
          <w:i/>
        </w:rPr>
      </w:pPr>
    </w:p>
    <w:p w:rsidR="006F2973" w:rsidRPr="006F2973" w:rsidRDefault="006F2973" w:rsidP="006F2973">
      <w:pPr>
        <w:jc w:val="center"/>
        <w:rPr>
          <w:b/>
        </w:rPr>
      </w:pPr>
      <w:r w:rsidRPr="006F2973">
        <w:rPr>
          <w:b/>
        </w:rPr>
        <w:t>РАБОЧАЯ ПРОГРАММА УЧЕБНОЙ ДИСЦИПЛИНЫ</w:t>
      </w:r>
    </w:p>
    <w:p w:rsidR="006F2973" w:rsidRPr="006F2973" w:rsidRDefault="006F2973" w:rsidP="006F2973">
      <w:pPr>
        <w:spacing w:line="240" w:lineRule="auto"/>
        <w:jc w:val="center"/>
        <w:rPr>
          <w:b/>
          <w:i/>
          <w:u w:val="single"/>
        </w:rPr>
      </w:pPr>
      <w:r w:rsidRPr="006F2973">
        <w:rPr>
          <w:b/>
        </w:rPr>
        <w:t xml:space="preserve">ОП. 01  </w:t>
      </w:r>
      <w:r w:rsidRPr="006F2973">
        <w:rPr>
          <w:b/>
          <w:caps/>
        </w:rPr>
        <w:t>Основы электротехники и электроники</w:t>
      </w:r>
    </w:p>
    <w:p w:rsidR="006F2973" w:rsidRPr="006F2973" w:rsidRDefault="006F2973" w:rsidP="006F2973">
      <w:pPr>
        <w:tabs>
          <w:tab w:val="left" w:pos="2660"/>
          <w:tab w:val="center" w:pos="4677"/>
        </w:tabs>
        <w:rPr>
          <w:b/>
          <w:iCs/>
        </w:rPr>
      </w:pPr>
    </w:p>
    <w:p w:rsidR="006F2973" w:rsidRPr="006F2973" w:rsidRDefault="006F2973" w:rsidP="006F2973">
      <w:pPr>
        <w:jc w:val="center"/>
        <w:rPr>
          <w:b/>
          <w:i/>
        </w:rPr>
      </w:pPr>
    </w:p>
    <w:p w:rsidR="006F2973" w:rsidRPr="006F2973" w:rsidRDefault="006F2973" w:rsidP="006F2973">
      <w:pPr>
        <w:jc w:val="center"/>
        <w:rPr>
          <w:rFonts w:eastAsia="Times New Roman" w:cs="Times New Roman"/>
          <w:b/>
          <w:bCs/>
          <w:color w:val="000000"/>
          <w:lang w:eastAsia="ru-RU"/>
        </w:rPr>
      </w:pPr>
      <w:r w:rsidRPr="006F2973">
        <w:rPr>
          <w:rFonts w:eastAsia="Times New Roman" w:cs="Times New Roman"/>
          <w:b/>
          <w:bCs/>
          <w:color w:val="000000"/>
          <w:lang w:eastAsia="ru-RU"/>
        </w:rPr>
        <w:t xml:space="preserve">Обязательный профессиональный блок </w:t>
      </w:r>
    </w:p>
    <w:p w:rsidR="006F2973" w:rsidRPr="006F2973" w:rsidRDefault="006F2973" w:rsidP="006F2973">
      <w:pPr>
        <w:jc w:val="center"/>
        <w:rPr>
          <w:b/>
          <w:i/>
        </w:rPr>
      </w:pPr>
      <w:r w:rsidRPr="006F2973">
        <w:rPr>
          <w:rFonts w:eastAsia="Times New Roman" w:cs="Times New Roman"/>
          <w:b/>
          <w:bCs/>
          <w:color w:val="000000"/>
          <w:lang w:eastAsia="ru-RU"/>
        </w:rPr>
        <w:t>МДМ. 01</w:t>
      </w:r>
      <w:r w:rsidRPr="006F2973">
        <w:rPr>
          <w:rFonts w:eastAsia="Times New Roman" w:cs="Times New Roman"/>
          <w:b/>
          <w:bCs/>
          <w:color w:val="000000"/>
          <w:lang w:eastAsia="ru-RU"/>
        </w:rPr>
        <w:tab/>
        <w:t>Основы  технических наук</w:t>
      </w: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rPr>
          <w:b/>
          <w:i/>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Cs/>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r w:rsidRPr="006F2973">
        <w:rPr>
          <w:b/>
          <w:bCs/>
          <w:iCs/>
        </w:rPr>
        <w:t>2022</w:t>
      </w:r>
    </w:p>
    <w:p w:rsidR="006F2973" w:rsidRPr="006F2973" w:rsidRDefault="006F2973" w:rsidP="006F2973">
      <w:pPr>
        <w:tabs>
          <w:tab w:val="left" w:pos="0"/>
        </w:tabs>
        <w:rPr>
          <w:rFonts w:cs="Times New Roman"/>
          <w:sz w:val="28"/>
          <w:szCs w:val="28"/>
        </w:rPr>
        <w:sectPr w:rsidR="006F2973" w:rsidRPr="006F2973">
          <w:footerReference w:type="default" r:id="rId73"/>
          <w:pgSz w:w="11906" w:h="16838"/>
          <w:pgMar w:top="1134" w:right="1134" w:bottom="1134" w:left="1134" w:header="0" w:footer="720" w:gutter="0"/>
          <w:cols w:space="720"/>
          <w:formProt w:val="0"/>
          <w:docGrid w:linePitch="360" w:charSpace="-6145"/>
        </w:sectPr>
      </w:pPr>
    </w:p>
    <w:p w:rsidR="006F2973" w:rsidRPr="006F2973" w:rsidRDefault="006F2973" w:rsidP="006F2973">
      <w:pPr>
        <w:jc w:val="center"/>
        <w:rPr>
          <w:b/>
          <w:i/>
        </w:rPr>
      </w:pPr>
      <w:r w:rsidRPr="006F2973">
        <w:rPr>
          <w:b/>
          <w:i/>
        </w:rPr>
        <w:lastRenderedPageBreak/>
        <w:t>СОДЕРЖАНИЕ</w:t>
      </w:r>
    </w:p>
    <w:p w:rsidR="006F2973" w:rsidRPr="006F2973" w:rsidRDefault="006F2973" w:rsidP="006F2973">
      <w:pPr>
        <w:rPr>
          <w:b/>
          <w:i/>
        </w:rPr>
      </w:pPr>
    </w:p>
    <w:tbl>
      <w:tblPr>
        <w:tblW w:w="9322" w:type="dxa"/>
        <w:tblLook w:val="01E0"/>
      </w:tblPr>
      <w:tblGrid>
        <w:gridCol w:w="8046"/>
        <w:gridCol w:w="1276"/>
      </w:tblGrid>
      <w:tr w:rsidR="006F2973" w:rsidRPr="006F2973" w:rsidTr="005D6E3B">
        <w:tc>
          <w:tcPr>
            <w:tcW w:w="8046" w:type="dxa"/>
          </w:tcPr>
          <w:p w:rsidR="006F2973" w:rsidRPr="006F2973" w:rsidRDefault="006F2973" w:rsidP="0072398F">
            <w:pPr>
              <w:widowControl/>
              <w:numPr>
                <w:ilvl w:val="0"/>
                <w:numId w:val="147"/>
              </w:numPr>
              <w:spacing w:after="200" w:line="276" w:lineRule="auto"/>
              <w:rPr>
                <w:b/>
              </w:rPr>
            </w:pPr>
            <w:r w:rsidRPr="006F2973">
              <w:rPr>
                <w:b/>
              </w:rPr>
              <w:t xml:space="preserve">ОБЩАЯ ХАРАКТЕРИСТИКА </w:t>
            </w:r>
            <w:r w:rsidRPr="006F2973">
              <w:rPr>
                <w:b/>
                <w:color w:val="000000"/>
              </w:rPr>
              <w:t>РАБОЧЕЙ ПРОГРАММЫ</w:t>
            </w:r>
            <w:r w:rsidRPr="006F2973">
              <w:rPr>
                <w:b/>
              </w:rPr>
              <w:t xml:space="preserve">           УЧЕБНОЙ ДИСЦИПЛИНЫ </w:t>
            </w:r>
          </w:p>
        </w:tc>
        <w:tc>
          <w:tcPr>
            <w:tcW w:w="1276" w:type="dxa"/>
          </w:tcPr>
          <w:p w:rsidR="006F2973" w:rsidRPr="006F2973" w:rsidRDefault="006F2973" w:rsidP="006F2973">
            <w:pPr>
              <w:jc w:val="center"/>
              <w:rPr>
                <w:b/>
              </w:rPr>
            </w:pPr>
          </w:p>
        </w:tc>
      </w:tr>
      <w:tr w:rsidR="006F2973" w:rsidRPr="006F2973" w:rsidTr="005D6E3B">
        <w:tc>
          <w:tcPr>
            <w:tcW w:w="8046" w:type="dxa"/>
          </w:tcPr>
          <w:p w:rsidR="006F2973" w:rsidRPr="006F2973" w:rsidRDefault="006F2973" w:rsidP="0072398F">
            <w:pPr>
              <w:widowControl/>
              <w:numPr>
                <w:ilvl w:val="0"/>
                <w:numId w:val="147"/>
              </w:numPr>
              <w:spacing w:after="200" w:line="276" w:lineRule="auto"/>
              <w:rPr>
                <w:b/>
              </w:rPr>
            </w:pPr>
            <w:r w:rsidRPr="006F2973">
              <w:rPr>
                <w:b/>
              </w:rPr>
              <w:t>СТРУКТУРА И СОДЕРЖАНИЕ УЧЕБНОЙ ДИСЦИПЛИНЫ</w:t>
            </w:r>
          </w:p>
          <w:p w:rsidR="006F2973" w:rsidRPr="006F2973" w:rsidRDefault="006F2973" w:rsidP="0072398F">
            <w:pPr>
              <w:widowControl/>
              <w:numPr>
                <w:ilvl w:val="0"/>
                <w:numId w:val="147"/>
              </w:numPr>
              <w:spacing w:after="200" w:line="276" w:lineRule="auto"/>
              <w:rPr>
                <w:b/>
              </w:rPr>
            </w:pPr>
            <w:r w:rsidRPr="006F2973">
              <w:rPr>
                <w:b/>
              </w:rPr>
              <w:t>УСЛОВИЯ РЕАЛИЗАЦИИ УЧЕБНОЙ ДИСЦИПЛИНЫ</w:t>
            </w:r>
          </w:p>
        </w:tc>
        <w:tc>
          <w:tcPr>
            <w:tcW w:w="1276" w:type="dxa"/>
          </w:tcPr>
          <w:p w:rsidR="006F2973" w:rsidRPr="006F2973" w:rsidRDefault="006F2973" w:rsidP="006F2973">
            <w:pPr>
              <w:jc w:val="center"/>
              <w:rPr>
                <w:b/>
              </w:rPr>
            </w:pPr>
          </w:p>
          <w:p w:rsidR="006F2973" w:rsidRPr="006F2973" w:rsidRDefault="006F2973" w:rsidP="006F2973">
            <w:pPr>
              <w:jc w:val="center"/>
              <w:rPr>
                <w:b/>
              </w:rPr>
            </w:pPr>
          </w:p>
          <w:p w:rsidR="006F2973" w:rsidRPr="006F2973" w:rsidRDefault="006F2973" w:rsidP="006F2973">
            <w:pPr>
              <w:jc w:val="center"/>
              <w:rPr>
                <w:b/>
              </w:rPr>
            </w:pPr>
          </w:p>
        </w:tc>
      </w:tr>
      <w:tr w:rsidR="006F2973" w:rsidRPr="006F2973" w:rsidTr="005D6E3B">
        <w:tc>
          <w:tcPr>
            <w:tcW w:w="8046" w:type="dxa"/>
          </w:tcPr>
          <w:p w:rsidR="006F2973" w:rsidRPr="006F2973" w:rsidRDefault="006F2973" w:rsidP="0072398F">
            <w:pPr>
              <w:widowControl/>
              <w:numPr>
                <w:ilvl w:val="0"/>
                <w:numId w:val="147"/>
              </w:numPr>
              <w:spacing w:after="200" w:line="276" w:lineRule="auto"/>
              <w:rPr>
                <w:b/>
              </w:rPr>
            </w:pPr>
            <w:r w:rsidRPr="006F2973">
              <w:rPr>
                <w:b/>
              </w:rPr>
              <w:t>КОНТРОЛЬ И ОЦЕНКА РЕЗУЛЬТАТОВ ОСВОЕНИЯ УЧЕБНОЙ ДИСЦИПЛИНЫ</w:t>
            </w:r>
          </w:p>
          <w:p w:rsidR="006F2973" w:rsidRPr="006F2973" w:rsidRDefault="006F2973" w:rsidP="006F2973">
            <w:pPr>
              <w:rPr>
                <w:b/>
              </w:rPr>
            </w:pPr>
          </w:p>
        </w:tc>
        <w:tc>
          <w:tcPr>
            <w:tcW w:w="1276" w:type="dxa"/>
          </w:tcPr>
          <w:p w:rsidR="006F2973" w:rsidRPr="006F2973" w:rsidRDefault="006F2973" w:rsidP="006F2973">
            <w:pPr>
              <w:jc w:val="center"/>
              <w:rPr>
                <w:b/>
              </w:rPr>
            </w:pPr>
          </w:p>
        </w:tc>
      </w:tr>
    </w:tbl>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b/>
          <w:i/>
          <w:u w:val="single"/>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rPr>
          <w:rFonts w:cs="Times New Roman"/>
          <w:sz w:val="28"/>
          <w:szCs w:val="28"/>
        </w:rPr>
      </w:pPr>
    </w:p>
    <w:p w:rsidR="006F2973" w:rsidRPr="006F2973" w:rsidRDefault="006F2973" w:rsidP="006F2973">
      <w:pPr>
        <w:keepNext/>
        <w:tabs>
          <w:tab w:val="left" w:pos="432"/>
        </w:tabs>
        <w:rPr>
          <w:rFonts w:cs="Times New Roman"/>
          <w:sz w:val="28"/>
          <w:szCs w:val="28"/>
        </w:rPr>
      </w:pPr>
    </w:p>
    <w:p w:rsidR="006F2973" w:rsidRPr="006F2973" w:rsidRDefault="006F2973" w:rsidP="006F2973">
      <w:pPr>
        <w:widowControl/>
        <w:spacing w:line="276" w:lineRule="auto"/>
        <w:rPr>
          <w:rFonts w:cs="Times New Roman"/>
          <w:sz w:val="28"/>
          <w:szCs w:val="28"/>
        </w:rPr>
      </w:pPr>
    </w:p>
    <w:p w:rsidR="006F2973" w:rsidRPr="006F2973" w:rsidRDefault="006F2973" w:rsidP="0013522A">
      <w:pPr>
        <w:widowControl/>
        <w:numPr>
          <w:ilvl w:val="0"/>
          <w:numId w:val="132"/>
        </w:numPr>
        <w:spacing w:line="276" w:lineRule="auto"/>
        <w:contextualSpacing/>
        <w:jc w:val="center"/>
        <w:rPr>
          <w:b/>
          <w:sz w:val="21"/>
          <w:szCs w:val="21"/>
        </w:rPr>
      </w:pPr>
      <w:r w:rsidRPr="006F2973">
        <w:rPr>
          <w:b/>
          <w:sz w:val="21"/>
          <w:szCs w:val="21"/>
        </w:rPr>
        <w:lastRenderedPageBreak/>
        <w:t xml:space="preserve">ОБЩАЯ ХАРАКТЕРИСТИКА </w:t>
      </w:r>
      <w:r w:rsidRPr="006F2973">
        <w:rPr>
          <w:b/>
          <w:color w:val="000000"/>
          <w:sz w:val="21"/>
          <w:szCs w:val="21"/>
        </w:rPr>
        <w:t>РАБОЧЕЙ ПРОГРАММЫ</w:t>
      </w:r>
    </w:p>
    <w:p w:rsidR="006F2973" w:rsidRPr="006F2973" w:rsidRDefault="006F2973" w:rsidP="006F2973">
      <w:pPr>
        <w:ind w:left="720"/>
        <w:jc w:val="center"/>
        <w:rPr>
          <w:b/>
        </w:rPr>
      </w:pPr>
      <w:r w:rsidRPr="006F2973">
        <w:rPr>
          <w:b/>
        </w:rPr>
        <w:t>УЧЕБНОЙ ДИСЦИПЛИНЫ</w:t>
      </w:r>
    </w:p>
    <w:p w:rsidR="006F2973" w:rsidRPr="006F2973" w:rsidRDefault="006F2973" w:rsidP="006F2973">
      <w:pPr>
        <w:spacing w:line="240" w:lineRule="auto"/>
        <w:jc w:val="center"/>
        <w:rPr>
          <w:b/>
        </w:rPr>
      </w:pPr>
      <w:r w:rsidRPr="006F2973">
        <w:rPr>
          <w:b/>
        </w:rPr>
        <w:t xml:space="preserve"> «ОП. 0</w:t>
      </w:r>
      <w:r w:rsidR="00CE1D19">
        <w:rPr>
          <w:b/>
        </w:rPr>
        <w:t>1</w:t>
      </w:r>
      <w:r w:rsidRPr="006F2973">
        <w:rPr>
          <w:b/>
        </w:rPr>
        <w:t xml:space="preserve">  </w:t>
      </w:r>
      <w:r w:rsidR="00CE1D19">
        <w:rPr>
          <w:b/>
        </w:rPr>
        <w:t>Основы электротехники и электроники</w:t>
      </w:r>
      <w:r w:rsidRPr="006F2973">
        <w:rPr>
          <w:b/>
        </w:rPr>
        <w:t>»</w:t>
      </w: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6F2973">
        <w:rPr>
          <w:b/>
        </w:rPr>
        <w:t xml:space="preserve">1.1. Место дисциплины в структуре основной образовательной программы: </w:t>
      </w:r>
    </w:p>
    <w:p w:rsidR="006F2973" w:rsidRPr="006F2973" w:rsidRDefault="006F2973" w:rsidP="006F2973">
      <w:pPr>
        <w:spacing w:line="240" w:lineRule="auto"/>
        <w:jc w:val="both"/>
      </w:pPr>
      <w:r w:rsidRPr="006F2973">
        <w:t>Учебная дисциплина «</w:t>
      </w:r>
      <w:r w:rsidR="00CE1D19">
        <w:rPr>
          <w:b/>
        </w:rPr>
        <w:t>Основы электротехники и электроники</w:t>
      </w:r>
      <w:r w:rsidRPr="006F2973">
        <w:t xml:space="preserve">» является обязательной частью обязательного профессионального блока МДМ 02 Основы технических наук ПООП-П в соответствии с ФГОС СПО по </w:t>
      </w:r>
      <w:r w:rsidRPr="00A5634A">
        <w:rPr>
          <w:color w:val="000000"/>
        </w:rPr>
        <w:t xml:space="preserve">специальности </w:t>
      </w:r>
      <w:r w:rsidRPr="00A5634A">
        <w:t>1</w:t>
      </w:r>
      <w:r w:rsidRPr="006F2973">
        <w:t xml:space="preserve">5.02.14  </w:t>
      </w:r>
      <w:r w:rsidRPr="006F2973">
        <w:rPr>
          <w:bCs/>
        </w:rPr>
        <w:t>Оснащение средствами автоматизации технологических процессов и производств (по отраслям)</w:t>
      </w:r>
      <w:r w:rsidRPr="006F2973">
        <w:t xml:space="preserve">. </w:t>
      </w:r>
    </w:p>
    <w:p w:rsidR="006F2973" w:rsidRPr="006F2973" w:rsidRDefault="006F2973" w:rsidP="006F29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pPr>
      <w:r w:rsidRPr="006F2973">
        <w:t>Особое значение дисциплина имеет при формировании и развитии ОК 01, ОК 02, ОК 03. ОК 04.</w:t>
      </w: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6F2973" w:rsidRPr="006F2973" w:rsidRDefault="006F2973" w:rsidP="006F2973">
      <w:pPr>
        <w:ind w:firstLine="709"/>
        <w:rPr>
          <w:b/>
        </w:rPr>
      </w:pPr>
      <w:r w:rsidRPr="006F2973">
        <w:rPr>
          <w:b/>
        </w:rPr>
        <w:t>1.2. Цель и планируемые результаты освоения дисциплины:</w:t>
      </w:r>
    </w:p>
    <w:p w:rsidR="006F2973" w:rsidRPr="006F2973" w:rsidRDefault="006F2973" w:rsidP="006F2973">
      <w:pPr>
        <w:spacing w:line="240" w:lineRule="auto"/>
        <w:ind w:firstLine="709"/>
        <w:jc w:val="both"/>
        <w:rPr>
          <w:lang w:eastAsia="en-US"/>
        </w:rPr>
      </w:pPr>
      <w:r w:rsidRPr="006F2973">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6F2973" w:rsidRPr="006F2973" w:rsidTr="005D6E3B">
        <w:trPr>
          <w:trHeight w:val="649"/>
        </w:trPr>
        <w:tc>
          <w:tcPr>
            <w:tcW w:w="1589" w:type="dxa"/>
            <w:hideMark/>
          </w:tcPr>
          <w:p w:rsidR="006F2973" w:rsidRPr="006F2973" w:rsidRDefault="006F2973" w:rsidP="006F2973">
            <w:pPr>
              <w:spacing w:line="240" w:lineRule="auto"/>
              <w:jc w:val="center"/>
            </w:pPr>
            <w:r w:rsidRPr="006F2973">
              <w:t xml:space="preserve">Код </w:t>
            </w:r>
          </w:p>
          <w:p w:rsidR="006F2973" w:rsidRPr="006F2973" w:rsidRDefault="006F2973" w:rsidP="006F2973">
            <w:pPr>
              <w:spacing w:line="240" w:lineRule="auto"/>
              <w:jc w:val="center"/>
            </w:pPr>
            <w:r w:rsidRPr="006F2973">
              <w:t>ПК, ОК</w:t>
            </w:r>
          </w:p>
        </w:tc>
        <w:tc>
          <w:tcPr>
            <w:tcW w:w="3764" w:type="dxa"/>
            <w:hideMark/>
          </w:tcPr>
          <w:p w:rsidR="006F2973" w:rsidRPr="006F2973" w:rsidRDefault="006F2973" w:rsidP="006F2973">
            <w:pPr>
              <w:spacing w:line="240" w:lineRule="auto"/>
              <w:jc w:val="center"/>
            </w:pPr>
            <w:r w:rsidRPr="006F2973">
              <w:t>Умения</w:t>
            </w:r>
          </w:p>
        </w:tc>
        <w:tc>
          <w:tcPr>
            <w:tcW w:w="4253" w:type="dxa"/>
            <w:hideMark/>
          </w:tcPr>
          <w:p w:rsidR="006F2973" w:rsidRPr="006F2973" w:rsidRDefault="006F2973" w:rsidP="006F2973">
            <w:pPr>
              <w:spacing w:line="240" w:lineRule="auto"/>
              <w:jc w:val="center"/>
            </w:pPr>
            <w:r w:rsidRPr="006F2973">
              <w:t>Знания</w:t>
            </w:r>
          </w:p>
        </w:tc>
      </w:tr>
      <w:tr w:rsidR="006F2973" w:rsidRPr="006F2973" w:rsidTr="005D6E3B">
        <w:trPr>
          <w:trHeight w:val="212"/>
        </w:trPr>
        <w:tc>
          <w:tcPr>
            <w:tcW w:w="1589" w:type="dxa"/>
          </w:tcPr>
          <w:p w:rsidR="006F2973" w:rsidRPr="00A5634A" w:rsidRDefault="006F2973" w:rsidP="006F2973">
            <w:pPr>
              <w:spacing w:line="240" w:lineRule="auto"/>
            </w:pPr>
            <w:r w:rsidRPr="00A5634A">
              <w:t>ОК.01</w:t>
            </w:r>
          </w:p>
        </w:tc>
        <w:tc>
          <w:tcPr>
            <w:tcW w:w="3764" w:type="dxa"/>
            <w:vAlign w:val="center"/>
          </w:tcPr>
          <w:p w:rsidR="006F2973" w:rsidRPr="006F2973" w:rsidRDefault="006F2973" w:rsidP="006F2973">
            <w:pPr>
              <w:rPr>
                <w:iCs/>
              </w:rPr>
            </w:pPr>
            <w:r w:rsidRPr="006F2973">
              <w:rPr>
                <w:iCs/>
              </w:rPr>
              <w:t xml:space="preserve">-распознавать задачу и/или проблему </w:t>
            </w:r>
            <w:r w:rsidRPr="006F2973">
              <w:rPr>
                <w:iCs/>
              </w:rPr>
              <w:br/>
              <w:t>в профессиональном и/или социальном контексте;</w:t>
            </w:r>
          </w:p>
          <w:p w:rsidR="006F2973" w:rsidRPr="006F2973" w:rsidRDefault="006F2973" w:rsidP="006F2973">
            <w:pPr>
              <w:rPr>
                <w:iCs/>
              </w:rPr>
            </w:pPr>
            <w:r w:rsidRPr="006F2973">
              <w:rPr>
                <w:iCs/>
              </w:rPr>
              <w:t>-анализировать задачу и/или проблему и выделять её составные части;</w:t>
            </w:r>
          </w:p>
          <w:p w:rsidR="006F2973" w:rsidRPr="006F2973" w:rsidRDefault="006F2973" w:rsidP="006F2973">
            <w:pPr>
              <w:rPr>
                <w:iCs/>
              </w:rPr>
            </w:pPr>
            <w:r w:rsidRPr="006F2973">
              <w:rPr>
                <w:iCs/>
              </w:rPr>
              <w:t>-определять этапы решения задачи;</w:t>
            </w:r>
          </w:p>
          <w:p w:rsidR="006F2973" w:rsidRPr="006F2973" w:rsidRDefault="006F2973" w:rsidP="006F2973">
            <w:pPr>
              <w:rPr>
                <w:iCs/>
              </w:rPr>
            </w:pPr>
            <w:r w:rsidRPr="006F2973">
              <w:rPr>
                <w:iCs/>
              </w:rPr>
              <w:t>-выявлять и эффективно искать информацию, необходимую для решения задачи и/или проблемы;</w:t>
            </w:r>
          </w:p>
          <w:p w:rsidR="006F2973" w:rsidRPr="006F2973" w:rsidRDefault="006F2973" w:rsidP="006F2973">
            <w:pPr>
              <w:rPr>
                <w:iCs/>
              </w:rPr>
            </w:pPr>
            <w:r w:rsidRPr="006F2973">
              <w:rPr>
                <w:iCs/>
              </w:rPr>
              <w:t>составлять план действия;</w:t>
            </w:r>
          </w:p>
          <w:p w:rsidR="006F2973" w:rsidRPr="006F2973" w:rsidRDefault="006F2973" w:rsidP="006F2973">
            <w:pPr>
              <w:rPr>
                <w:iCs/>
              </w:rPr>
            </w:pPr>
            <w:r w:rsidRPr="006F2973">
              <w:rPr>
                <w:iCs/>
              </w:rPr>
              <w:t>определять необходимые ресурсы;</w:t>
            </w:r>
          </w:p>
          <w:p w:rsidR="006F2973" w:rsidRPr="006F2973" w:rsidRDefault="006F2973" w:rsidP="006F2973">
            <w:pPr>
              <w:rPr>
                <w:iCs/>
              </w:rPr>
            </w:pPr>
            <w:r w:rsidRPr="006F2973">
              <w:rPr>
                <w:iCs/>
              </w:rPr>
              <w:t xml:space="preserve">-владеть актуальными методами работы </w:t>
            </w:r>
            <w:r w:rsidRPr="006F2973">
              <w:rPr>
                <w:iCs/>
              </w:rPr>
              <w:br/>
              <w:t>в профессиональной и смежных сферах;</w:t>
            </w:r>
          </w:p>
          <w:p w:rsidR="006F2973" w:rsidRPr="006F2973" w:rsidRDefault="006F2973" w:rsidP="006F2973">
            <w:pPr>
              <w:rPr>
                <w:iCs/>
              </w:rPr>
            </w:pPr>
            <w:r w:rsidRPr="006F2973">
              <w:rPr>
                <w:iCs/>
              </w:rPr>
              <w:t>-реализовывать составленный план;</w:t>
            </w:r>
          </w:p>
          <w:p w:rsidR="006F2973" w:rsidRPr="006F2973" w:rsidRDefault="006F2973" w:rsidP="006F2973">
            <w:pPr>
              <w:rPr>
                <w:iCs/>
              </w:rPr>
            </w:pPr>
            <w:r w:rsidRPr="006F2973">
              <w:rPr>
                <w:iCs/>
              </w:rPr>
              <w:t>-оценивать результат и последствия своих действий (самостоятельно или с помощью наставника)</w:t>
            </w:r>
          </w:p>
        </w:tc>
        <w:tc>
          <w:tcPr>
            <w:tcW w:w="4253" w:type="dxa"/>
          </w:tcPr>
          <w:p w:rsidR="006F2973" w:rsidRPr="006F2973" w:rsidRDefault="006F2973" w:rsidP="006F2973">
            <w:pPr>
              <w:spacing w:line="240" w:lineRule="auto"/>
              <w:rPr>
                <w:bCs/>
              </w:rPr>
            </w:pPr>
            <w:r w:rsidRPr="006F2973">
              <w:t xml:space="preserve"> -</w:t>
            </w:r>
            <w:r w:rsidRPr="006F2973">
              <w:rPr>
                <w:iCs/>
              </w:rPr>
              <w:t>а</w:t>
            </w:r>
            <w:r w:rsidRPr="006F2973">
              <w:rPr>
                <w:bCs/>
              </w:rPr>
              <w:t xml:space="preserve">ктуальный профессиональный </w:t>
            </w:r>
            <w:r w:rsidRPr="006F2973">
              <w:rPr>
                <w:bCs/>
              </w:rPr>
              <w:br/>
              <w:t>и социальный контекст, в котором приходится работать и жить;</w:t>
            </w:r>
          </w:p>
          <w:p w:rsidR="006F2973" w:rsidRPr="006F2973" w:rsidRDefault="006F2973" w:rsidP="006F2973">
            <w:pPr>
              <w:spacing w:line="240" w:lineRule="auto"/>
              <w:rPr>
                <w:bCs/>
              </w:rPr>
            </w:pPr>
            <w:r w:rsidRPr="006F2973">
              <w:rPr>
                <w:bCs/>
              </w:rPr>
              <w:t xml:space="preserve">-основные источники информации </w:t>
            </w:r>
            <w:r w:rsidRPr="006F2973">
              <w:rPr>
                <w:bCs/>
              </w:rPr>
              <w:br/>
              <w:t xml:space="preserve">и ресурсы для решения задач и проблем </w:t>
            </w:r>
            <w:r w:rsidRPr="006F2973">
              <w:rPr>
                <w:bCs/>
              </w:rPr>
              <w:br/>
              <w:t>в профессиональном и/или социальном контексте;</w:t>
            </w:r>
          </w:p>
          <w:p w:rsidR="006F2973" w:rsidRPr="006F2973" w:rsidRDefault="006F2973" w:rsidP="006F2973">
            <w:pPr>
              <w:spacing w:line="240" w:lineRule="auto"/>
              <w:rPr>
                <w:bCs/>
              </w:rPr>
            </w:pPr>
            <w:r w:rsidRPr="006F2973">
              <w:rPr>
                <w:bCs/>
              </w:rPr>
              <w:t xml:space="preserve">-алгоритмы выполнения работ в профессиональной </w:t>
            </w:r>
            <w:r w:rsidRPr="006F2973">
              <w:rPr>
                <w:bCs/>
              </w:rPr>
              <w:br/>
              <w:t>и смежных областях;</w:t>
            </w:r>
          </w:p>
          <w:p w:rsidR="006F2973" w:rsidRPr="006F2973" w:rsidRDefault="006F2973" w:rsidP="006F2973">
            <w:pPr>
              <w:spacing w:line="240" w:lineRule="auto"/>
              <w:rPr>
                <w:bCs/>
              </w:rPr>
            </w:pPr>
            <w:r w:rsidRPr="006F2973">
              <w:rPr>
                <w:bCs/>
              </w:rPr>
              <w:t>-методы работы в профессиональной и смежных сферах;</w:t>
            </w:r>
          </w:p>
          <w:p w:rsidR="006F2973" w:rsidRPr="006F2973" w:rsidRDefault="006F2973" w:rsidP="006F2973">
            <w:pPr>
              <w:spacing w:line="240" w:lineRule="auto"/>
              <w:rPr>
                <w:bCs/>
              </w:rPr>
            </w:pPr>
            <w:r w:rsidRPr="006F2973">
              <w:rPr>
                <w:bCs/>
              </w:rPr>
              <w:t>-структуру плана для решения задач;</w:t>
            </w:r>
          </w:p>
          <w:p w:rsidR="006F2973" w:rsidRPr="006F2973" w:rsidRDefault="006F2973" w:rsidP="006F2973">
            <w:pPr>
              <w:spacing w:line="240" w:lineRule="auto"/>
              <w:rPr>
                <w:i/>
              </w:rPr>
            </w:pPr>
            <w:r w:rsidRPr="006F2973">
              <w:rPr>
                <w:bCs/>
              </w:rPr>
              <w:t>-порядок оценки результатов решения задач профессиональной деятельности;</w:t>
            </w:r>
          </w:p>
        </w:tc>
      </w:tr>
      <w:tr w:rsidR="006F2973" w:rsidRPr="006F2973" w:rsidTr="005D6E3B">
        <w:trPr>
          <w:trHeight w:val="212"/>
        </w:trPr>
        <w:tc>
          <w:tcPr>
            <w:tcW w:w="1589" w:type="dxa"/>
          </w:tcPr>
          <w:p w:rsidR="006F2973" w:rsidRPr="00A5634A" w:rsidRDefault="006F2973" w:rsidP="006F2973">
            <w:pPr>
              <w:spacing w:line="240" w:lineRule="auto"/>
            </w:pPr>
            <w:r w:rsidRPr="00A5634A">
              <w:t>ОК.02</w:t>
            </w:r>
          </w:p>
        </w:tc>
        <w:tc>
          <w:tcPr>
            <w:tcW w:w="3764" w:type="dxa"/>
            <w:vAlign w:val="center"/>
          </w:tcPr>
          <w:p w:rsidR="006F2973" w:rsidRPr="006F2973" w:rsidRDefault="006F2973" w:rsidP="006F2973">
            <w:pPr>
              <w:spacing w:line="240" w:lineRule="auto"/>
              <w:jc w:val="both"/>
              <w:rPr>
                <w:color w:val="000000"/>
              </w:rPr>
            </w:pPr>
            <w:r w:rsidRPr="006F2973">
              <w:rPr>
                <w:color w:val="000000"/>
              </w:rPr>
              <w:t>-определять задачи для поиска информации;</w:t>
            </w:r>
          </w:p>
          <w:p w:rsidR="006F2973" w:rsidRPr="006F2973" w:rsidRDefault="006F2973" w:rsidP="006F2973">
            <w:pPr>
              <w:spacing w:line="240" w:lineRule="auto"/>
              <w:jc w:val="both"/>
              <w:rPr>
                <w:iCs/>
              </w:rPr>
            </w:pPr>
            <w:r w:rsidRPr="006F2973">
              <w:rPr>
                <w:iCs/>
              </w:rPr>
              <w:t>определять необходимые источники информации;</w:t>
            </w:r>
          </w:p>
          <w:p w:rsidR="006F2973" w:rsidRPr="006F2973" w:rsidRDefault="006F2973" w:rsidP="006F2973">
            <w:pPr>
              <w:spacing w:line="240" w:lineRule="auto"/>
              <w:jc w:val="both"/>
              <w:rPr>
                <w:iCs/>
              </w:rPr>
            </w:pPr>
            <w:r w:rsidRPr="006F2973">
              <w:rPr>
                <w:iCs/>
              </w:rPr>
              <w:t>-планировать процесс поиска;</w:t>
            </w:r>
          </w:p>
          <w:p w:rsidR="006F2973" w:rsidRPr="006F2973" w:rsidRDefault="006F2973" w:rsidP="006F2973">
            <w:pPr>
              <w:spacing w:line="240" w:lineRule="auto"/>
              <w:jc w:val="both"/>
              <w:rPr>
                <w:iCs/>
              </w:rPr>
            </w:pPr>
            <w:r w:rsidRPr="006F2973">
              <w:rPr>
                <w:iCs/>
              </w:rPr>
              <w:t>структурировать получаемую информацию;</w:t>
            </w:r>
          </w:p>
          <w:p w:rsidR="006F2973" w:rsidRPr="006F2973" w:rsidRDefault="006F2973" w:rsidP="006F2973">
            <w:pPr>
              <w:jc w:val="both"/>
              <w:rPr>
                <w:iCs/>
              </w:rPr>
            </w:pPr>
            <w:r w:rsidRPr="006F2973">
              <w:rPr>
                <w:iCs/>
              </w:rPr>
              <w:t>-выделять наиболее значимое в перечне информации;</w:t>
            </w:r>
          </w:p>
          <w:p w:rsidR="006F2973" w:rsidRPr="006F2973" w:rsidRDefault="006F2973" w:rsidP="006F2973">
            <w:pPr>
              <w:jc w:val="both"/>
              <w:rPr>
                <w:iCs/>
              </w:rPr>
            </w:pPr>
            <w:r w:rsidRPr="006F2973">
              <w:rPr>
                <w:iCs/>
              </w:rPr>
              <w:lastRenderedPageBreak/>
              <w:t>-оценивать практическую значимость результатов поиска;</w:t>
            </w:r>
          </w:p>
          <w:p w:rsidR="006F2973" w:rsidRPr="006F2973" w:rsidRDefault="006F2973" w:rsidP="006F2973">
            <w:pPr>
              <w:jc w:val="both"/>
              <w:rPr>
                <w:iCs/>
              </w:rPr>
            </w:pPr>
            <w:r w:rsidRPr="006F2973">
              <w:rPr>
                <w:iCs/>
              </w:rPr>
              <w:t>-оформлять результаты поиска;</w:t>
            </w:r>
          </w:p>
        </w:tc>
        <w:tc>
          <w:tcPr>
            <w:tcW w:w="4253" w:type="dxa"/>
          </w:tcPr>
          <w:p w:rsidR="006F2973" w:rsidRPr="006F2973" w:rsidRDefault="006F2973" w:rsidP="006F2973">
            <w:pPr>
              <w:spacing w:line="240" w:lineRule="auto"/>
              <w:rPr>
                <w:iCs/>
              </w:rPr>
            </w:pPr>
            <w:r w:rsidRPr="006F2973">
              <w:rPr>
                <w:iCs/>
              </w:rPr>
              <w:lastRenderedPageBreak/>
              <w:t>-номенклатура информационных источников, применяемых в профессиональной деятельности;</w:t>
            </w:r>
          </w:p>
          <w:p w:rsidR="006F2973" w:rsidRPr="006F2973" w:rsidRDefault="006F2973" w:rsidP="006F2973">
            <w:pPr>
              <w:spacing w:line="240" w:lineRule="auto"/>
              <w:rPr>
                <w:iCs/>
              </w:rPr>
            </w:pPr>
            <w:r w:rsidRPr="006F2973">
              <w:rPr>
                <w:iCs/>
              </w:rPr>
              <w:t>-приемы структурирования информации;</w:t>
            </w:r>
          </w:p>
          <w:p w:rsidR="006F2973" w:rsidRPr="006F2973" w:rsidRDefault="006F2973" w:rsidP="006F2973">
            <w:pPr>
              <w:spacing w:line="240" w:lineRule="auto"/>
              <w:rPr>
                <w:i/>
              </w:rPr>
            </w:pPr>
            <w:r w:rsidRPr="006F2973">
              <w:rPr>
                <w:iCs/>
              </w:rPr>
              <w:t>-формат оформления результатов поиска информации;</w:t>
            </w:r>
          </w:p>
        </w:tc>
      </w:tr>
      <w:tr w:rsidR="006F2973" w:rsidRPr="006F2973" w:rsidTr="005D6E3B">
        <w:trPr>
          <w:trHeight w:val="212"/>
        </w:trPr>
        <w:tc>
          <w:tcPr>
            <w:tcW w:w="1589" w:type="dxa"/>
            <w:tcBorders>
              <w:bottom w:val="single" w:sz="4" w:space="0" w:color="auto"/>
            </w:tcBorders>
          </w:tcPr>
          <w:p w:rsidR="006F2973" w:rsidRPr="00A5634A" w:rsidRDefault="006F2973" w:rsidP="006F2973">
            <w:pPr>
              <w:spacing w:line="240" w:lineRule="auto"/>
            </w:pPr>
            <w:r w:rsidRPr="00A5634A">
              <w:lastRenderedPageBreak/>
              <w:t>ОК.03</w:t>
            </w:r>
          </w:p>
        </w:tc>
        <w:tc>
          <w:tcPr>
            <w:tcW w:w="3764" w:type="dxa"/>
            <w:vAlign w:val="center"/>
          </w:tcPr>
          <w:p w:rsidR="006F2973" w:rsidRPr="006F2973" w:rsidRDefault="006F2973" w:rsidP="006F2973">
            <w:pPr>
              <w:jc w:val="both"/>
              <w:rPr>
                <w:bCs/>
                <w:iCs/>
              </w:rPr>
            </w:pPr>
            <w:r w:rsidRPr="006F2973">
              <w:rPr>
                <w:bCs/>
                <w:iCs/>
              </w:rPr>
              <w:t>-определять актуальность нормативно-правовой документации;</w:t>
            </w:r>
          </w:p>
          <w:p w:rsidR="006F2973" w:rsidRPr="006F2973" w:rsidRDefault="006F2973" w:rsidP="006F2973">
            <w:pPr>
              <w:jc w:val="both"/>
            </w:pPr>
            <w:r w:rsidRPr="006F2973">
              <w:t>-применять современную научную профессиональную терминологию;</w:t>
            </w:r>
          </w:p>
          <w:p w:rsidR="006F2973" w:rsidRPr="006F2973" w:rsidRDefault="006F2973" w:rsidP="006F2973">
            <w:pPr>
              <w:jc w:val="both"/>
              <w:rPr>
                <w:iCs/>
              </w:rPr>
            </w:pPr>
            <w:r w:rsidRPr="006F2973">
              <w:t>-определять и выстраивать траектории профессионального развития и самообразования;</w:t>
            </w:r>
          </w:p>
        </w:tc>
        <w:tc>
          <w:tcPr>
            <w:tcW w:w="4253" w:type="dxa"/>
          </w:tcPr>
          <w:p w:rsidR="006F2973" w:rsidRPr="006F2973" w:rsidRDefault="006F2973" w:rsidP="006F2973">
            <w:pPr>
              <w:spacing w:line="240" w:lineRule="auto"/>
              <w:rPr>
                <w:bCs/>
                <w:iCs/>
              </w:rPr>
            </w:pPr>
            <w:r w:rsidRPr="006F2973">
              <w:rPr>
                <w:bCs/>
                <w:iCs/>
              </w:rPr>
              <w:t>-содержание актуальной нормативно-правовой документации;</w:t>
            </w:r>
          </w:p>
          <w:p w:rsidR="006F2973" w:rsidRPr="006F2973" w:rsidRDefault="006F2973" w:rsidP="006F2973">
            <w:pPr>
              <w:spacing w:line="240" w:lineRule="auto"/>
              <w:rPr>
                <w:bCs/>
                <w:iCs/>
              </w:rPr>
            </w:pPr>
            <w:r w:rsidRPr="006F2973">
              <w:rPr>
                <w:bCs/>
                <w:iCs/>
              </w:rPr>
              <w:t>-современная научная и профессиональная терминология;</w:t>
            </w:r>
          </w:p>
          <w:p w:rsidR="006F2973" w:rsidRPr="006F2973" w:rsidRDefault="006F2973" w:rsidP="006F2973">
            <w:pPr>
              <w:spacing w:line="240" w:lineRule="auto"/>
              <w:rPr>
                <w:i/>
              </w:rPr>
            </w:pPr>
            <w:r w:rsidRPr="006F2973">
              <w:rPr>
                <w:bCs/>
                <w:iCs/>
              </w:rPr>
              <w:t>-возможные траектории профессионального развития и самообразования;</w:t>
            </w:r>
          </w:p>
        </w:tc>
      </w:tr>
      <w:tr w:rsidR="006F2973" w:rsidRPr="006F2973" w:rsidTr="005D6E3B">
        <w:trPr>
          <w:trHeight w:val="601"/>
        </w:trPr>
        <w:tc>
          <w:tcPr>
            <w:tcW w:w="1589" w:type="dxa"/>
            <w:tcBorders>
              <w:bottom w:val="single" w:sz="4" w:space="0" w:color="auto"/>
            </w:tcBorders>
          </w:tcPr>
          <w:p w:rsidR="006F2973" w:rsidRPr="00A5634A" w:rsidRDefault="006F2973" w:rsidP="006F2973">
            <w:pPr>
              <w:spacing w:line="240" w:lineRule="auto"/>
            </w:pPr>
            <w:r w:rsidRPr="00A5634A">
              <w:t>ОК.04</w:t>
            </w:r>
          </w:p>
        </w:tc>
        <w:tc>
          <w:tcPr>
            <w:tcW w:w="3764" w:type="dxa"/>
            <w:vAlign w:val="center"/>
          </w:tcPr>
          <w:p w:rsidR="006F2973" w:rsidRPr="006F2973" w:rsidRDefault="006F2973" w:rsidP="006F2973">
            <w:pPr>
              <w:jc w:val="both"/>
              <w:rPr>
                <w:bCs/>
                <w:spacing w:val="-4"/>
              </w:rPr>
            </w:pPr>
            <w:r w:rsidRPr="006F2973">
              <w:rPr>
                <w:bCs/>
                <w:spacing w:val="-4"/>
              </w:rPr>
              <w:t xml:space="preserve">-организовывать работу коллектива </w:t>
            </w:r>
            <w:r w:rsidRPr="006F2973">
              <w:rPr>
                <w:bCs/>
                <w:spacing w:val="-4"/>
              </w:rPr>
              <w:br/>
              <w:t>и команды;</w:t>
            </w:r>
          </w:p>
          <w:p w:rsidR="006F2973" w:rsidRPr="006F2973" w:rsidRDefault="006F2973" w:rsidP="006F2973">
            <w:pPr>
              <w:jc w:val="both"/>
              <w:rPr>
                <w:iCs/>
              </w:rPr>
            </w:pPr>
            <w:r w:rsidRPr="006F2973">
              <w:rPr>
                <w:bCs/>
                <w:spacing w:val="-4"/>
              </w:rPr>
              <w:t>-взаимодействовать с коллегами, руководством, клиентами в ходе профессиональной деятельности;</w:t>
            </w:r>
          </w:p>
        </w:tc>
        <w:tc>
          <w:tcPr>
            <w:tcW w:w="4253" w:type="dxa"/>
          </w:tcPr>
          <w:p w:rsidR="006F2973" w:rsidRPr="006F2973" w:rsidRDefault="006F2973" w:rsidP="006F2973">
            <w:pPr>
              <w:spacing w:line="240" w:lineRule="auto"/>
              <w:rPr>
                <w:bCs/>
              </w:rPr>
            </w:pPr>
            <w:r w:rsidRPr="006F2973">
              <w:rPr>
                <w:bCs/>
              </w:rPr>
              <w:t>-психологические основы деятельности коллектива, психологические особенности личности;</w:t>
            </w:r>
          </w:p>
          <w:p w:rsidR="006F2973" w:rsidRPr="006F2973" w:rsidRDefault="006F2973" w:rsidP="006F2973">
            <w:pPr>
              <w:spacing w:line="240" w:lineRule="auto"/>
              <w:rPr>
                <w:i/>
              </w:rPr>
            </w:pPr>
            <w:r w:rsidRPr="006F2973">
              <w:rPr>
                <w:bCs/>
              </w:rPr>
              <w:t>-основы проектной деятельности;</w:t>
            </w:r>
          </w:p>
        </w:tc>
      </w:tr>
      <w:tr w:rsidR="006F2973" w:rsidRPr="006F2973" w:rsidTr="005D6E3B">
        <w:trPr>
          <w:trHeight w:val="601"/>
        </w:trPr>
        <w:tc>
          <w:tcPr>
            <w:tcW w:w="1589" w:type="dxa"/>
            <w:tcBorders>
              <w:bottom w:val="nil"/>
            </w:tcBorders>
          </w:tcPr>
          <w:p w:rsidR="006F2973" w:rsidRPr="00A5634A" w:rsidRDefault="006F2973" w:rsidP="006F2973">
            <w:pPr>
              <w:spacing w:line="240" w:lineRule="auto"/>
            </w:pPr>
            <w:r w:rsidRPr="00A5634A">
              <w:t>ПК 1.2</w:t>
            </w:r>
          </w:p>
        </w:tc>
        <w:tc>
          <w:tcPr>
            <w:tcW w:w="3764" w:type="dxa"/>
            <w:tcBorders>
              <w:bottom w:val="nil"/>
            </w:tcBorders>
            <w:vAlign w:val="center"/>
          </w:tcPr>
          <w:p w:rsidR="006F2973" w:rsidRPr="006F2973" w:rsidRDefault="006F2973" w:rsidP="006F2973">
            <w:pPr>
              <w:jc w:val="both"/>
              <w:rPr>
                <w:color w:val="000000"/>
              </w:rPr>
            </w:pPr>
            <w:r w:rsidRPr="006F2973">
              <w:rPr>
                <w:color w:val="000000"/>
              </w:rPr>
              <w:t>-разрабатывать виртуальную модель элементов систем автоматизации на основе выбранного программного обеспечения и технического задания;</w:t>
            </w:r>
          </w:p>
          <w:p w:rsidR="006F2973" w:rsidRPr="006F2973" w:rsidRDefault="006F2973" w:rsidP="006F2973">
            <w:pPr>
              <w:jc w:val="both"/>
              <w:rPr>
                <w:color w:val="000000"/>
              </w:rPr>
            </w:pPr>
            <w:r w:rsidRPr="006F2973">
              <w:rPr>
                <w:color w:val="000000"/>
              </w:rPr>
              <w:t>-использовать методику построения виртуальной модели;</w:t>
            </w:r>
          </w:p>
          <w:p w:rsidR="006F2973" w:rsidRPr="006F2973" w:rsidRDefault="006F2973" w:rsidP="006F2973">
            <w:pPr>
              <w:jc w:val="both"/>
              <w:rPr>
                <w:color w:val="000000"/>
              </w:rPr>
            </w:pPr>
            <w:r w:rsidRPr="006F2973">
              <w:rPr>
                <w:color w:val="000000"/>
              </w:rPr>
              <w:t>-использовать пакеты прикладных программ (</w:t>
            </w:r>
            <w:r w:rsidRPr="006F2973">
              <w:rPr>
                <w:color w:val="000000"/>
                <w:lang w:val="en-US"/>
              </w:rPr>
              <w:t>CAD</w:t>
            </w:r>
            <w:r w:rsidRPr="006F2973">
              <w:rPr>
                <w:color w:val="000000"/>
              </w:rPr>
              <w:t>/</w:t>
            </w:r>
            <w:r w:rsidRPr="006F2973">
              <w:rPr>
                <w:color w:val="000000"/>
                <w:lang w:val="en-US"/>
              </w:rPr>
              <w:t>CAM</w:t>
            </w:r>
            <w:r w:rsidRPr="006F2973">
              <w:rPr>
                <w:color w:val="000000"/>
              </w:rPr>
              <w:t xml:space="preserve"> – системы) для разработки виртуальной модели элементов систем автоматизации;</w:t>
            </w:r>
          </w:p>
          <w:p w:rsidR="006F2973" w:rsidRPr="006F2973" w:rsidRDefault="006F2973" w:rsidP="006F2973">
            <w:pPr>
              <w:jc w:val="both"/>
              <w:rPr>
                <w:color w:val="000000"/>
              </w:rPr>
            </w:pPr>
            <w:r w:rsidRPr="006F2973">
              <w:rPr>
                <w:color w:val="000000"/>
              </w:rPr>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4253" w:type="dxa"/>
            <w:tcBorders>
              <w:bottom w:val="nil"/>
            </w:tcBorders>
          </w:tcPr>
          <w:p w:rsidR="006F2973" w:rsidRPr="006F2973" w:rsidRDefault="006F2973" w:rsidP="006F2973">
            <w:pPr>
              <w:spacing w:line="240" w:lineRule="auto"/>
              <w:rPr>
                <w:color w:val="000000"/>
              </w:rPr>
            </w:pPr>
            <w:r w:rsidRPr="006F2973">
              <w:rPr>
                <w:color w:val="000000"/>
              </w:rPr>
              <w:t>-методик построения виртуальных моделей;</w:t>
            </w:r>
          </w:p>
          <w:p w:rsidR="006F2973" w:rsidRPr="006F2973" w:rsidRDefault="006F2973" w:rsidP="006F2973">
            <w:pPr>
              <w:spacing w:line="240" w:lineRule="auto"/>
              <w:rPr>
                <w:color w:val="000000"/>
              </w:rPr>
            </w:pPr>
            <w:r w:rsidRPr="006F2973">
              <w:rPr>
                <w:color w:val="000000"/>
              </w:rPr>
              <w:t>-программного обеспечение для построения виртуальных моделей;</w:t>
            </w:r>
          </w:p>
          <w:p w:rsidR="006F2973" w:rsidRPr="006F2973" w:rsidRDefault="006F2973" w:rsidP="006F2973">
            <w:pPr>
              <w:spacing w:line="240" w:lineRule="auto"/>
              <w:rPr>
                <w:color w:val="000000"/>
              </w:rPr>
            </w:pPr>
            <w:r w:rsidRPr="006F2973">
              <w:rPr>
                <w:color w:val="000000"/>
              </w:rPr>
              <w:t>-теоретических основ моделирования;</w:t>
            </w:r>
          </w:p>
          <w:p w:rsidR="006F2973" w:rsidRPr="006F2973" w:rsidRDefault="006F2973" w:rsidP="006F2973">
            <w:pPr>
              <w:shd w:val="clear" w:color="auto" w:fill="FFFFFF"/>
              <w:rPr>
                <w:color w:val="000000"/>
              </w:rPr>
            </w:pPr>
            <w:r w:rsidRPr="006F2973">
              <w:rPr>
                <w:color w:val="000000"/>
              </w:rPr>
              <w:t>-назначения и области применения элементов систем автоматизации</w:t>
            </w:r>
          </w:p>
          <w:p w:rsidR="006F2973" w:rsidRPr="006F2973" w:rsidRDefault="006F2973" w:rsidP="006F2973">
            <w:pPr>
              <w:spacing w:line="240" w:lineRule="auto"/>
              <w:rPr>
                <w:color w:val="000000"/>
              </w:rPr>
            </w:pPr>
            <w:r w:rsidRPr="006F2973">
              <w:rPr>
                <w:color w:val="000000"/>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6F2973">
              <w:rPr>
                <w:color w:val="000000"/>
                <w:lang w:val="en-US"/>
              </w:rPr>
              <w:t>CAD</w:t>
            </w:r>
            <w:r w:rsidRPr="006F2973">
              <w:rPr>
                <w:color w:val="000000"/>
              </w:rPr>
              <w:t>/</w:t>
            </w:r>
            <w:r w:rsidRPr="006F2973">
              <w:rPr>
                <w:color w:val="000000"/>
                <w:lang w:val="en-US"/>
              </w:rPr>
              <w:t>CAM</w:t>
            </w:r>
            <w:r w:rsidRPr="006F2973">
              <w:rPr>
                <w:color w:val="000000"/>
              </w:rPr>
              <w:t>/</w:t>
            </w:r>
            <w:r w:rsidRPr="006F2973">
              <w:rPr>
                <w:color w:val="000000"/>
                <w:lang w:val="en-US"/>
              </w:rPr>
              <w:t>CAE</w:t>
            </w:r>
            <w:r w:rsidRPr="006F2973">
              <w:rPr>
                <w:color w:val="000000"/>
              </w:rPr>
              <w:t xml:space="preserve"> систем;</w:t>
            </w:r>
          </w:p>
          <w:p w:rsidR="006F2973" w:rsidRPr="006F2973" w:rsidRDefault="006F2973" w:rsidP="006F2973">
            <w:pPr>
              <w:spacing w:line="240" w:lineRule="auto"/>
              <w:rPr>
                <w:bCs/>
              </w:rPr>
            </w:pPr>
          </w:p>
        </w:tc>
      </w:tr>
      <w:tr w:rsidR="006F2973" w:rsidRPr="006F2973" w:rsidTr="005D6E3B">
        <w:trPr>
          <w:trHeight w:val="212"/>
        </w:trPr>
        <w:tc>
          <w:tcPr>
            <w:tcW w:w="1589" w:type="dxa"/>
            <w:tcBorders>
              <w:top w:val="nil"/>
              <w:bottom w:val="single" w:sz="4" w:space="0" w:color="auto"/>
            </w:tcBorders>
          </w:tcPr>
          <w:p w:rsidR="006F2973" w:rsidRPr="00A5634A" w:rsidRDefault="006F2973" w:rsidP="006F2973">
            <w:pPr>
              <w:spacing w:line="240" w:lineRule="auto"/>
            </w:pPr>
          </w:p>
        </w:tc>
        <w:tc>
          <w:tcPr>
            <w:tcW w:w="3764" w:type="dxa"/>
            <w:tcBorders>
              <w:top w:val="nil"/>
            </w:tcBorders>
            <w:vAlign w:val="center"/>
          </w:tcPr>
          <w:p w:rsidR="006F2973" w:rsidRPr="006F2973" w:rsidRDefault="006F2973" w:rsidP="006F2973">
            <w:pPr>
              <w:jc w:val="both"/>
              <w:rPr>
                <w:iCs/>
              </w:rPr>
            </w:pPr>
          </w:p>
        </w:tc>
        <w:tc>
          <w:tcPr>
            <w:tcW w:w="4253" w:type="dxa"/>
            <w:tcBorders>
              <w:top w:val="nil"/>
            </w:tcBorders>
          </w:tcPr>
          <w:p w:rsidR="006F2973" w:rsidRPr="006F2973" w:rsidRDefault="006F2973" w:rsidP="006F2973">
            <w:pPr>
              <w:spacing w:line="240" w:lineRule="auto"/>
              <w:rPr>
                <w:i/>
              </w:rPr>
            </w:pPr>
          </w:p>
        </w:tc>
      </w:tr>
      <w:tr w:rsidR="006F2973" w:rsidRPr="006F2973" w:rsidTr="005D6E3B">
        <w:trPr>
          <w:trHeight w:val="1098"/>
        </w:trPr>
        <w:tc>
          <w:tcPr>
            <w:tcW w:w="1589" w:type="dxa"/>
            <w:tcBorders>
              <w:top w:val="single" w:sz="4" w:space="0" w:color="auto"/>
            </w:tcBorders>
          </w:tcPr>
          <w:p w:rsidR="006F2973" w:rsidRPr="00A5634A" w:rsidRDefault="006F2973" w:rsidP="006F2973">
            <w:pPr>
              <w:spacing w:line="240" w:lineRule="auto"/>
            </w:pPr>
            <w:r w:rsidRPr="00A5634A">
              <w:t>ПК.1.3</w:t>
            </w:r>
          </w:p>
        </w:tc>
        <w:tc>
          <w:tcPr>
            <w:tcW w:w="3764" w:type="dxa"/>
            <w:tcBorders>
              <w:bottom w:val="single" w:sz="4" w:space="0" w:color="auto"/>
            </w:tcBorders>
            <w:vAlign w:val="center"/>
          </w:tcPr>
          <w:p w:rsidR="006F2973" w:rsidRPr="006F2973" w:rsidRDefault="006F2973" w:rsidP="006F2973">
            <w:pPr>
              <w:jc w:val="both"/>
              <w:rPr>
                <w:color w:val="000000"/>
              </w:rPr>
            </w:pPr>
            <w:r w:rsidRPr="006F2973">
              <w:rPr>
                <w:color w:val="000000"/>
              </w:rPr>
              <w:t>-проводить виртуальное тестирование разработанной модели элементов систем автоматизации;</w:t>
            </w:r>
          </w:p>
          <w:p w:rsidR="006F2973" w:rsidRPr="006F2973" w:rsidRDefault="006F2973" w:rsidP="006F2973">
            <w:pPr>
              <w:jc w:val="both"/>
              <w:rPr>
                <w:color w:val="000000"/>
              </w:rPr>
            </w:pPr>
            <w:r w:rsidRPr="006F2973">
              <w:rPr>
                <w:color w:val="000000"/>
              </w:rPr>
              <w:t>-проводить оценку функциональности компонентов;</w:t>
            </w:r>
          </w:p>
          <w:p w:rsidR="006F2973" w:rsidRPr="006F2973" w:rsidRDefault="006F2973" w:rsidP="006F2973">
            <w:pPr>
              <w:jc w:val="both"/>
              <w:rPr>
                <w:iCs/>
              </w:rPr>
            </w:pPr>
            <w:r w:rsidRPr="006F2973">
              <w:rPr>
                <w:color w:val="000000"/>
              </w:rPr>
              <w:t xml:space="preserve">-использовать автоматизированные рабочие места техника для виртуального тестирования разработанной модели элементов систем автоматизации для оценки </w:t>
            </w:r>
            <w:r w:rsidRPr="006F2973">
              <w:rPr>
                <w:color w:val="000000"/>
              </w:rPr>
              <w:lastRenderedPageBreak/>
              <w:t>функциональности компонентов;</w:t>
            </w:r>
          </w:p>
        </w:tc>
        <w:tc>
          <w:tcPr>
            <w:tcW w:w="4253" w:type="dxa"/>
          </w:tcPr>
          <w:p w:rsidR="006F2973" w:rsidRPr="006F2973" w:rsidRDefault="006F2973" w:rsidP="006F2973">
            <w:pPr>
              <w:spacing w:line="240" w:lineRule="auto"/>
              <w:rPr>
                <w:color w:val="000000"/>
                <w:shd w:val="clear" w:color="auto" w:fill="FFFFFF"/>
              </w:rPr>
            </w:pPr>
            <w:r w:rsidRPr="006F2973">
              <w:rPr>
                <w:color w:val="000000"/>
                <w:shd w:val="clear" w:color="auto" w:fill="FFFFFF"/>
              </w:rPr>
              <w:lastRenderedPageBreak/>
              <w:t>-функционального назначения элементов систем автоматизации;</w:t>
            </w:r>
          </w:p>
          <w:p w:rsidR="006F2973" w:rsidRPr="006F2973" w:rsidRDefault="006F2973" w:rsidP="006F2973">
            <w:pPr>
              <w:spacing w:line="240" w:lineRule="auto"/>
              <w:rPr>
                <w:color w:val="000000"/>
              </w:rPr>
            </w:pPr>
            <w:r w:rsidRPr="006F2973">
              <w:rPr>
                <w:color w:val="000000"/>
              </w:rPr>
              <w:t>-основ технической диагностики средств автоматизации;</w:t>
            </w:r>
          </w:p>
          <w:p w:rsidR="006F2973" w:rsidRPr="006F2973" w:rsidRDefault="006F2973" w:rsidP="006F2973">
            <w:pPr>
              <w:spacing w:line="240" w:lineRule="auto"/>
              <w:rPr>
                <w:color w:val="000000"/>
              </w:rPr>
            </w:pPr>
            <w:r w:rsidRPr="006F2973">
              <w:rPr>
                <w:color w:val="000000"/>
              </w:rPr>
              <w:t>-основ оптимизации работы компонентов средств автоматизации;</w:t>
            </w:r>
          </w:p>
          <w:p w:rsidR="006F2973" w:rsidRPr="006F2973" w:rsidRDefault="006F2973" w:rsidP="006F2973">
            <w:pPr>
              <w:spacing w:line="240" w:lineRule="auto"/>
              <w:rPr>
                <w:color w:val="000000"/>
              </w:rPr>
            </w:pPr>
            <w:r w:rsidRPr="006F2973">
              <w:rPr>
                <w:color w:val="000000"/>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6F2973">
              <w:rPr>
                <w:color w:val="000000"/>
                <w:lang w:val="en-US"/>
              </w:rPr>
              <w:t>CALS</w:t>
            </w:r>
            <w:r w:rsidRPr="006F2973">
              <w:rPr>
                <w:color w:val="000000"/>
              </w:rPr>
              <w:t>-технологии);</w:t>
            </w:r>
          </w:p>
          <w:p w:rsidR="006F2973" w:rsidRPr="006F2973" w:rsidRDefault="006F2973" w:rsidP="006F2973">
            <w:pPr>
              <w:spacing w:line="240" w:lineRule="auto"/>
              <w:rPr>
                <w:iCs/>
              </w:rPr>
            </w:pPr>
            <w:r w:rsidRPr="006F2973">
              <w:rPr>
                <w:color w:val="000000"/>
              </w:rPr>
              <w:lastRenderedPageBreak/>
              <w:t>-классификацию, назначение, область применения и технологические возможности элементов систем автоматизации;</w:t>
            </w:r>
          </w:p>
        </w:tc>
      </w:tr>
      <w:tr w:rsidR="006F2973" w:rsidRPr="006F2973" w:rsidTr="005D6E3B">
        <w:trPr>
          <w:trHeight w:val="2115"/>
        </w:trPr>
        <w:tc>
          <w:tcPr>
            <w:tcW w:w="1589" w:type="dxa"/>
            <w:tcBorders>
              <w:right w:val="single" w:sz="4" w:space="0" w:color="auto"/>
            </w:tcBorders>
          </w:tcPr>
          <w:p w:rsidR="006F2973" w:rsidRPr="00A5634A" w:rsidRDefault="006F2973" w:rsidP="006F2973">
            <w:pPr>
              <w:spacing w:line="240" w:lineRule="auto"/>
            </w:pPr>
            <w:r w:rsidRPr="00A5634A">
              <w:lastRenderedPageBreak/>
              <w:t>ПК.2.1</w:t>
            </w:r>
          </w:p>
        </w:tc>
        <w:tc>
          <w:tcPr>
            <w:tcW w:w="3764" w:type="dxa"/>
            <w:tcBorders>
              <w:top w:val="single" w:sz="4" w:space="0" w:color="auto"/>
              <w:left w:val="single" w:sz="4" w:space="0" w:color="auto"/>
              <w:bottom w:val="single" w:sz="4" w:space="0" w:color="auto"/>
              <w:right w:val="single" w:sz="4" w:space="0" w:color="auto"/>
            </w:tcBorders>
            <w:vAlign w:val="center"/>
          </w:tcPr>
          <w:p w:rsidR="006F2973" w:rsidRPr="006F2973" w:rsidRDefault="006F2973" w:rsidP="006F2973">
            <w:pPr>
              <w:jc w:val="both"/>
              <w:rPr>
                <w:color w:val="000000"/>
              </w:rPr>
            </w:pPr>
            <w:r w:rsidRPr="006F2973">
              <w:rPr>
                <w:color w:val="000000"/>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p w:rsidR="006F2973" w:rsidRPr="006F2973" w:rsidRDefault="006F2973" w:rsidP="006F2973">
            <w:pPr>
              <w:jc w:val="both"/>
              <w:rPr>
                <w:color w:val="000000"/>
              </w:rPr>
            </w:pPr>
            <w:r w:rsidRPr="006F2973">
              <w:rPr>
                <w:color w:val="000000"/>
              </w:rPr>
              <w:t>-выбирать из базы ранее разработанных моделей элементы систем автоматизации;</w:t>
            </w:r>
          </w:p>
          <w:p w:rsidR="006F2973" w:rsidRPr="006F2973" w:rsidRDefault="006F2973" w:rsidP="006F2973">
            <w:pPr>
              <w:jc w:val="both"/>
              <w:rPr>
                <w:color w:val="000000"/>
              </w:rPr>
            </w:pPr>
            <w:r w:rsidRPr="006F2973">
              <w:rPr>
                <w:color w:val="000000"/>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rsidR="006F2973" w:rsidRPr="006F2973" w:rsidRDefault="006F2973" w:rsidP="006F2973">
            <w:pPr>
              <w:jc w:val="both"/>
              <w:rPr>
                <w:color w:val="000000"/>
              </w:rPr>
            </w:pPr>
            <w:r w:rsidRPr="006F2973">
              <w:rPr>
                <w:color w:val="000000"/>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rsidR="006F2973" w:rsidRPr="006F2973" w:rsidRDefault="006F2973" w:rsidP="006F2973">
            <w:pPr>
              <w:jc w:val="both"/>
              <w:rPr>
                <w:color w:val="000000"/>
              </w:rPr>
            </w:pPr>
            <w:r w:rsidRPr="006F2973">
              <w:rPr>
                <w:color w:val="000000"/>
              </w:rPr>
              <w:t>-анализировать конструктивные характеристики систем автоматизации, исходя из их служебного назначения;</w:t>
            </w:r>
          </w:p>
          <w:p w:rsidR="006F2973" w:rsidRPr="006F2973" w:rsidRDefault="006F2973" w:rsidP="006F2973">
            <w:pPr>
              <w:jc w:val="both"/>
              <w:rPr>
                <w:iCs/>
              </w:rPr>
            </w:pPr>
            <w:r w:rsidRPr="006F2973">
              <w:rPr>
                <w:color w:val="000000"/>
              </w:rPr>
              <w:t>-использовать средства информационной поддержки изделий на всех стадиях жизненного цикла (</w:t>
            </w:r>
            <w:r w:rsidRPr="006F2973">
              <w:rPr>
                <w:color w:val="000000"/>
                <w:lang w:val="en-US"/>
              </w:rPr>
              <w:t>CALS</w:t>
            </w:r>
            <w:r w:rsidRPr="006F2973">
              <w:rPr>
                <w:color w:val="000000"/>
              </w:rPr>
              <w:t>-технологии);</w:t>
            </w:r>
          </w:p>
        </w:tc>
        <w:tc>
          <w:tcPr>
            <w:tcW w:w="4253" w:type="dxa"/>
            <w:tcBorders>
              <w:left w:val="single" w:sz="4" w:space="0" w:color="auto"/>
            </w:tcBorders>
          </w:tcPr>
          <w:p w:rsidR="006F2973" w:rsidRPr="006F2973" w:rsidRDefault="006F2973" w:rsidP="006F2973">
            <w:pPr>
              <w:spacing w:line="240" w:lineRule="auto"/>
              <w:rPr>
                <w:color w:val="000000"/>
              </w:rPr>
            </w:pPr>
            <w:r w:rsidRPr="006F2973">
              <w:rPr>
                <w:color w:val="000000"/>
              </w:rPr>
              <w:t>-служебного назначения и номенклатуры автоматизированного оборудования и элементной базы систем автоматизации;</w:t>
            </w:r>
          </w:p>
          <w:p w:rsidR="006F2973" w:rsidRPr="006F2973" w:rsidRDefault="006F2973" w:rsidP="006F2973">
            <w:pPr>
              <w:spacing w:line="240" w:lineRule="auto"/>
              <w:rPr>
                <w:color w:val="000000"/>
              </w:rPr>
            </w:pPr>
            <w:r w:rsidRPr="006F2973">
              <w:rPr>
                <w:color w:val="000000"/>
              </w:rPr>
              <w:t>-назначение и виды конструкторской и технологической документации для автоматизированного производства;</w:t>
            </w:r>
          </w:p>
          <w:p w:rsidR="006F2973" w:rsidRPr="006F2973" w:rsidRDefault="006F2973" w:rsidP="006F2973">
            <w:pPr>
              <w:spacing w:line="240" w:lineRule="auto"/>
              <w:rPr>
                <w:i/>
              </w:rPr>
            </w:pPr>
            <w:r w:rsidRPr="006F2973">
              <w:rPr>
                <w:color w:val="000000"/>
              </w:rPr>
              <w:t>-состав, функции и возможности использования средств информационной поддержки изделий на всех стадиях жизненного цикла (</w:t>
            </w:r>
            <w:r w:rsidRPr="006F2973">
              <w:rPr>
                <w:color w:val="000000"/>
                <w:lang w:val="en-US"/>
              </w:rPr>
              <w:t>CALS</w:t>
            </w:r>
            <w:r w:rsidRPr="006F2973">
              <w:rPr>
                <w:color w:val="000000"/>
              </w:rPr>
              <w:t>-технологии);</w:t>
            </w:r>
          </w:p>
        </w:tc>
      </w:tr>
      <w:tr w:rsidR="006F2973" w:rsidRPr="006F2973" w:rsidTr="005D6E3B">
        <w:trPr>
          <w:trHeight w:val="2115"/>
        </w:trPr>
        <w:tc>
          <w:tcPr>
            <w:tcW w:w="1589"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pPr>
            <w:r w:rsidRPr="00A5634A">
              <w:t>ПК.2.2</w:t>
            </w:r>
          </w:p>
        </w:tc>
        <w:tc>
          <w:tcPr>
            <w:tcW w:w="3764"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spacing w:line="240" w:lineRule="auto"/>
              <w:rPr>
                <w:color w:val="000000"/>
              </w:rPr>
            </w:pPr>
            <w:r w:rsidRPr="006F2973">
              <w:rPr>
                <w:color w:val="000000"/>
              </w:rPr>
              <w:t>-применять автоматизированное рабочее место техника для монтажа и наладки моделей элементов систем автоматизации;</w:t>
            </w:r>
          </w:p>
          <w:p w:rsidR="006F2973" w:rsidRPr="006F2973" w:rsidRDefault="006F2973" w:rsidP="006F2973">
            <w:pPr>
              <w:spacing w:line="240" w:lineRule="auto"/>
              <w:rPr>
                <w:color w:val="000000"/>
              </w:rPr>
            </w:pPr>
            <w:r w:rsidRPr="006F2973">
              <w:rPr>
                <w:color w:val="000000"/>
              </w:rPr>
              <w:t>-определять необходимую для выполнения работы информацию, её состав в соответствии с разработанной технической документацией;</w:t>
            </w:r>
          </w:p>
          <w:p w:rsidR="006F2973" w:rsidRPr="006F2973" w:rsidRDefault="006F2973" w:rsidP="006F2973">
            <w:pPr>
              <w:spacing w:line="240" w:lineRule="auto"/>
              <w:rPr>
                <w:color w:val="000000"/>
              </w:rPr>
            </w:pPr>
            <w:r w:rsidRPr="006F2973">
              <w:rPr>
                <w:color w:val="000000"/>
              </w:rPr>
              <w:t>-читать и понимать чертежи и технологическую документацию;</w:t>
            </w:r>
          </w:p>
          <w:p w:rsidR="006F2973" w:rsidRPr="006F2973" w:rsidRDefault="006F2973" w:rsidP="006F2973">
            <w:pPr>
              <w:spacing w:line="240" w:lineRule="auto"/>
              <w:rPr>
                <w:iCs/>
              </w:rPr>
            </w:pPr>
            <w:r w:rsidRPr="006F2973">
              <w:rPr>
                <w:color w:val="000000"/>
              </w:rPr>
              <w:t xml:space="preserve">-использовать нормативную документацию и инструкции по </w:t>
            </w:r>
            <w:r w:rsidRPr="006F2973">
              <w:rPr>
                <w:color w:val="000000"/>
              </w:rPr>
              <w:lastRenderedPageBreak/>
              <w:t>эксплуатации систем и средств автоматизации;</w:t>
            </w:r>
          </w:p>
          <w:p w:rsidR="006F2973" w:rsidRPr="006F2973" w:rsidRDefault="006F2973" w:rsidP="006F2973">
            <w:pPr>
              <w:spacing w:line="240" w:lineRule="auto"/>
              <w:rPr>
                <w:iCs/>
              </w:rPr>
            </w:pPr>
          </w:p>
        </w:tc>
        <w:tc>
          <w:tcPr>
            <w:tcW w:w="4253"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spacing w:line="240" w:lineRule="auto"/>
              <w:rPr>
                <w:color w:val="000000"/>
              </w:rPr>
            </w:pPr>
            <w:r w:rsidRPr="006F2973">
              <w:rPr>
                <w:color w:val="000000"/>
              </w:rPr>
              <w:lastRenderedPageBreak/>
              <w:t>-правил определения последовательности действий при монтаже и наладке модели элементов систем автоматизации;</w:t>
            </w:r>
          </w:p>
          <w:p w:rsidR="006F2973" w:rsidRPr="006F2973" w:rsidRDefault="006F2973" w:rsidP="006F2973">
            <w:pPr>
              <w:spacing w:line="240" w:lineRule="auto"/>
              <w:rPr>
                <w:color w:val="000000"/>
              </w:rPr>
            </w:pPr>
            <w:r w:rsidRPr="006F2973">
              <w:rPr>
                <w:color w:val="000000"/>
              </w:rPr>
              <w:t>-типовые технические схемы монтажа элементов систем автоматизации;</w:t>
            </w:r>
          </w:p>
          <w:p w:rsidR="006F2973" w:rsidRPr="006F2973" w:rsidRDefault="006F2973" w:rsidP="006F2973">
            <w:pPr>
              <w:spacing w:line="240" w:lineRule="auto"/>
              <w:rPr>
                <w:color w:val="000000"/>
              </w:rPr>
            </w:pPr>
            <w:r w:rsidRPr="006F2973">
              <w:rPr>
                <w:color w:val="000000"/>
              </w:rPr>
              <w:t>методики наладки моделей элементов систем автоматизации;</w:t>
            </w:r>
          </w:p>
          <w:p w:rsidR="006F2973" w:rsidRPr="006F2973" w:rsidRDefault="006F2973" w:rsidP="006F2973">
            <w:pPr>
              <w:spacing w:line="240" w:lineRule="auto"/>
              <w:rPr>
                <w:color w:val="000000"/>
              </w:rPr>
            </w:pPr>
            <w:r w:rsidRPr="006F2973">
              <w:rPr>
                <w:color w:val="000000"/>
              </w:rPr>
              <w:t>-классификацию, назначение и область элементов систем автоматизации;</w:t>
            </w:r>
          </w:p>
          <w:p w:rsidR="006F2973" w:rsidRPr="006F2973" w:rsidRDefault="006F2973" w:rsidP="006F2973">
            <w:pPr>
              <w:spacing w:line="240" w:lineRule="auto"/>
              <w:rPr>
                <w:color w:val="000000"/>
              </w:rPr>
            </w:pPr>
            <w:r w:rsidRPr="006F2973">
              <w:rPr>
                <w:color w:val="000000"/>
              </w:rPr>
              <w:t>назначение и виды конструкторской документации на системы автоматизации;</w:t>
            </w:r>
          </w:p>
          <w:p w:rsidR="006F2973" w:rsidRPr="006F2973" w:rsidRDefault="006F2973" w:rsidP="006F2973">
            <w:pPr>
              <w:spacing w:line="240" w:lineRule="auto"/>
              <w:rPr>
                <w:color w:val="000000"/>
              </w:rPr>
            </w:pPr>
            <w:r w:rsidRPr="006F2973">
              <w:rPr>
                <w:color w:val="000000"/>
              </w:rPr>
              <w:lastRenderedPageBreak/>
              <w:t>-требований ПТЭ и ПТБ при проведении работ по монтажу и наладке моделей элементов систем автоматизации;</w:t>
            </w:r>
          </w:p>
          <w:p w:rsidR="006F2973" w:rsidRPr="006F2973" w:rsidRDefault="006F2973" w:rsidP="006F2973">
            <w:pPr>
              <w:spacing w:line="240" w:lineRule="auto"/>
              <w:rPr>
                <w:color w:val="000000"/>
              </w:rPr>
            </w:pPr>
            <w:r w:rsidRPr="006F2973">
              <w:rPr>
                <w:color w:val="000000"/>
              </w:rPr>
              <w:t>-требований ЕСКД и ЕСТД к оформлению технической документации для систем автоматизации;</w:t>
            </w:r>
          </w:p>
          <w:p w:rsidR="006F2973" w:rsidRPr="006F2973" w:rsidRDefault="006F2973" w:rsidP="006F2973">
            <w:pPr>
              <w:spacing w:line="240" w:lineRule="auto"/>
              <w:rPr>
                <w:bCs/>
                <w:iCs/>
              </w:rPr>
            </w:pPr>
            <w:r w:rsidRPr="006F2973">
              <w:rPr>
                <w:color w:val="000000"/>
              </w:rPr>
              <w:t>-состав, функции и возможности использования средств информационной поддержки изделий на всех стадиях жизненного цикла (</w:t>
            </w:r>
            <w:r w:rsidRPr="006F2973">
              <w:rPr>
                <w:color w:val="000000"/>
                <w:lang w:val="en-US"/>
              </w:rPr>
              <w:t>CALS</w:t>
            </w:r>
            <w:r w:rsidRPr="006F2973">
              <w:rPr>
                <w:color w:val="000000"/>
              </w:rPr>
              <w:t>-технологии);</w:t>
            </w:r>
          </w:p>
        </w:tc>
      </w:tr>
      <w:tr w:rsidR="006F2973" w:rsidRPr="006F2973" w:rsidTr="005D6E3B">
        <w:trPr>
          <w:trHeight w:val="2115"/>
        </w:trPr>
        <w:tc>
          <w:tcPr>
            <w:tcW w:w="1589"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pPr>
            <w:r w:rsidRPr="00A5634A">
              <w:lastRenderedPageBreak/>
              <w:t>ПК.3.1</w:t>
            </w:r>
          </w:p>
        </w:tc>
        <w:tc>
          <w:tcPr>
            <w:tcW w:w="3764" w:type="dxa"/>
            <w:tcBorders>
              <w:top w:val="single" w:sz="4" w:space="0" w:color="auto"/>
              <w:left w:val="single" w:sz="4" w:space="0" w:color="auto"/>
              <w:bottom w:val="single" w:sz="4" w:space="0" w:color="auto"/>
              <w:right w:val="single" w:sz="4" w:space="0" w:color="auto"/>
            </w:tcBorders>
            <w:vAlign w:val="center"/>
          </w:tcPr>
          <w:p w:rsidR="006F2973" w:rsidRPr="006F2973" w:rsidRDefault="006F2973" w:rsidP="006F2973">
            <w:pPr>
              <w:jc w:val="both"/>
              <w:rPr>
                <w:color w:val="000000"/>
              </w:rPr>
            </w:pPr>
            <w:r w:rsidRPr="006F2973">
              <w:rPr>
                <w:color w:val="000000"/>
              </w:rPr>
              <w:t>-использовать нормативную документацию и инструкции по эксплуатации систем и средств автоматизации;</w:t>
            </w:r>
          </w:p>
          <w:p w:rsidR="006F2973" w:rsidRPr="006F2973" w:rsidRDefault="006F2973" w:rsidP="006F2973">
            <w:pPr>
              <w:jc w:val="both"/>
              <w:rPr>
                <w:color w:val="000000"/>
              </w:rPr>
            </w:pPr>
            <w:r w:rsidRPr="006F2973">
              <w:rPr>
                <w:color w:val="000000"/>
              </w:rPr>
              <w:t>-планировать проведение контроля соответствия качества систем и средств автоматизации требованиям технической документации;</w:t>
            </w:r>
          </w:p>
          <w:p w:rsidR="006F2973" w:rsidRPr="006F2973" w:rsidRDefault="006F2973" w:rsidP="006F2973">
            <w:pPr>
              <w:jc w:val="both"/>
              <w:rPr>
                <w:color w:val="000000"/>
              </w:rPr>
            </w:pPr>
            <w:r w:rsidRPr="006F2973">
              <w:rPr>
                <w:color w:val="000000"/>
              </w:rPr>
              <w:t>-планировать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p w:rsidR="006F2973" w:rsidRPr="006F2973" w:rsidRDefault="006F2973" w:rsidP="006F2973">
            <w:pPr>
              <w:jc w:val="both"/>
              <w:rPr>
                <w:iCs/>
              </w:rPr>
            </w:pPr>
            <w:r w:rsidRPr="006F2973">
              <w:rPr>
                <w:color w:val="000000"/>
              </w:rPr>
              <w:t>-планировать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4253"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shd w:val="clear" w:color="auto" w:fill="FFFFFF"/>
              <w:rPr>
                <w:color w:val="000000"/>
              </w:rPr>
            </w:pPr>
            <w:r w:rsidRPr="006F2973">
              <w:rPr>
                <w:bCs/>
                <w:iCs/>
              </w:rPr>
              <w:t xml:space="preserve"> -</w:t>
            </w:r>
            <w:r w:rsidRPr="006F2973">
              <w:rPr>
                <w:color w:val="000000"/>
              </w:rPr>
              <w:t>правил ПТЭ и ПТБ;</w:t>
            </w:r>
          </w:p>
          <w:p w:rsidR="006F2973" w:rsidRPr="006F2973" w:rsidRDefault="006F2973" w:rsidP="006F2973">
            <w:pPr>
              <w:shd w:val="clear" w:color="auto" w:fill="FFFFFF"/>
              <w:rPr>
                <w:color w:val="000000"/>
              </w:rPr>
            </w:pPr>
            <w:r w:rsidRPr="006F2973">
              <w:rPr>
                <w:color w:val="000000"/>
              </w:rPr>
              <w:t>-основных принципов контроля, наладки и подналадки автоматизированного;</w:t>
            </w:r>
          </w:p>
          <w:p w:rsidR="006F2973" w:rsidRPr="006F2973" w:rsidRDefault="006F2973" w:rsidP="006F2973">
            <w:pPr>
              <w:shd w:val="clear" w:color="auto" w:fill="FFFFFF"/>
              <w:rPr>
                <w:color w:val="000000"/>
              </w:rPr>
            </w:pPr>
            <w:r w:rsidRPr="006F2973">
              <w:rPr>
                <w:color w:val="000000"/>
              </w:rPr>
              <w:t>-металлорежущего оборудования, приспособлений, режущего инструмента;</w:t>
            </w:r>
          </w:p>
          <w:p w:rsidR="006F2973" w:rsidRPr="006F2973" w:rsidRDefault="006F2973" w:rsidP="006F2973">
            <w:pPr>
              <w:shd w:val="clear" w:color="auto" w:fill="FFFFFF"/>
              <w:rPr>
                <w:color w:val="000000"/>
              </w:rPr>
            </w:pPr>
            <w:r w:rsidRPr="006F2973">
              <w:rPr>
                <w:color w:val="000000"/>
              </w:rPr>
              <w:t>-основных методов контроля качества изготовляемых объектов в автоматизированном производстве;</w:t>
            </w:r>
          </w:p>
          <w:p w:rsidR="006F2973" w:rsidRPr="006F2973" w:rsidRDefault="006F2973" w:rsidP="006F2973">
            <w:pPr>
              <w:shd w:val="clear" w:color="auto" w:fill="FFFFFF"/>
              <w:rPr>
                <w:color w:val="000000"/>
              </w:rPr>
            </w:pPr>
            <w:r w:rsidRPr="006F2973">
              <w:rPr>
                <w:color w:val="000000"/>
              </w:rPr>
              <w:t>-видов брака и способов его предупреждения на металлорежущих операциях в автоматизированном производстве;</w:t>
            </w:r>
          </w:p>
          <w:p w:rsidR="006F2973" w:rsidRPr="006F2973" w:rsidRDefault="006F2973" w:rsidP="006F2973">
            <w:pPr>
              <w:shd w:val="clear" w:color="auto" w:fill="FFFFFF"/>
              <w:rPr>
                <w:color w:val="000000"/>
              </w:rPr>
            </w:pPr>
            <w:r w:rsidRPr="006F2973">
              <w:rPr>
                <w:color w:val="000000"/>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p w:rsidR="006F2973" w:rsidRPr="006F2973" w:rsidRDefault="006F2973" w:rsidP="006F2973">
            <w:pPr>
              <w:spacing w:line="240" w:lineRule="auto"/>
              <w:rPr>
                <w:bCs/>
                <w:iCs/>
              </w:rPr>
            </w:pPr>
          </w:p>
        </w:tc>
      </w:tr>
    </w:tbl>
    <w:p w:rsidR="006F2973" w:rsidRPr="006F2973" w:rsidRDefault="006F2973" w:rsidP="006F2973">
      <w:pPr>
        <w:spacing w:after="240" w:line="240" w:lineRule="auto"/>
        <w:rPr>
          <w:b/>
        </w:rPr>
      </w:pPr>
      <w:r w:rsidRPr="006F2973">
        <w:rPr>
          <w:b/>
        </w:rPr>
        <w:t xml:space="preserve">                 </w:t>
      </w:r>
    </w:p>
    <w:p w:rsidR="006F2973" w:rsidRPr="006F2973" w:rsidRDefault="006F2973" w:rsidP="006F2973">
      <w:pPr>
        <w:widowControl/>
        <w:suppressAutoHyphens w:val="0"/>
        <w:autoSpaceDE w:val="0"/>
        <w:autoSpaceDN w:val="0"/>
        <w:adjustRightInd w:val="0"/>
        <w:spacing w:line="240" w:lineRule="auto"/>
        <w:ind w:left="993"/>
        <w:contextualSpacing/>
        <w:rPr>
          <w:sz w:val="28"/>
          <w:szCs w:val="28"/>
        </w:rPr>
      </w:pPr>
    </w:p>
    <w:p w:rsidR="006F2973" w:rsidRPr="006F2973" w:rsidRDefault="006F2973" w:rsidP="006F2973">
      <w:pPr>
        <w:spacing w:line="240" w:lineRule="auto"/>
        <w:rPr>
          <w:sz w:val="28"/>
          <w:szCs w:val="28"/>
        </w:rPr>
      </w:pPr>
    </w:p>
    <w:p w:rsidR="006F2973" w:rsidRPr="006F2973" w:rsidRDefault="006F2973" w:rsidP="006F2973">
      <w:pPr>
        <w:spacing w:line="240" w:lineRule="auto"/>
        <w:rPr>
          <w:rFonts w:eastAsia="Times New Roman"/>
          <w:b/>
          <w:sz w:val="28"/>
          <w:szCs w:val="28"/>
          <w:lang w:eastAsia="ru-RU"/>
        </w:rPr>
      </w:pPr>
    </w:p>
    <w:p w:rsidR="006F2973" w:rsidRPr="006F2973" w:rsidRDefault="006F2973" w:rsidP="006F2973">
      <w:pPr>
        <w:spacing w:line="240" w:lineRule="auto"/>
        <w:rPr>
          <w:rFonts w:eastAsia="Times New Roman"/>
          <w:b/>
          <w:sz w:val="28"/>
          <w:szCs w:val="28"/>
          <w:lang w:eastAsia="ru-RU"/>
        </w:rPr>
      </w:pPr>
    </w:p>
    <w:p w:rsidR="003301AA" w:rsidRDefault="003301AA">
      <w:pPr>
        <w:widowControl/>
        <w:suppressAutoHyphens w:val="0"/>
        <w:spacing w:line="240" w:lineRule="auto"/>
        <w:rPr>
          <w:rFonts w:eastAsia="Times New Roman"/>
          <w:b/>
          <w:sz w:val="28"/>
          <w:szCs w:val="28"/>
          <w:lang w:eastAsia="ru-RU"/>
        </w:rPr>
      </w:pPr>
      <w:r>
        <w:rPr>
          <w:rFonts w:eastAsia="Times New Roman"/>
          <w:b/>
          <w:sz w:val="28"/>
          <w:szCs w:val="28"/>
          <w:lang w:eastAsia="ru-RU"/>
        </w:rPr>
        <w:br w:type="page"/>
      </w:r>
    </w:p>
    <w:p w:rsidR="006F2973" w:rsidRPr="006F2973" w:rsidRDefault="006F2973" w:rsidP="006F2973">
      <w:pPr>
        <w:spacing w:line="240" w:lineRule="auto"/>
        <w:rPr>
          <w:rFonts w:eastAsia="Times New Roman"/>
          <w:b/>
          <w:sz w:val="28"/>
          <w:szCs w:val="28"/>
          <w:lang w:eastAsia="ru-RU"/>
        </w:rPr>
      </w:pPr>
    </w:p>
    <w:p w:rsidR="006F2973" w:rsidRPr="006F2973" w:rsidRDefault="006F2973" w:rsidP="006F2973">
      <w:pPr>
        <w:spacing w:line="240" w:lineRule="auto"/>
        <w:rPr>
          <w:rFonts w:eastAsia="Times New Roman"/>
          <w:b/>
          <w:sz w:val="28"/>
          <w:szCs w:val="28"/>
          <w:lang w:eastAsia="ru-RU"/>
        </w:rPr>
      </w:pPr>
      <w:r w:rsidRPr="006F2973">
        <w:rPr>
          <w:rFonts w:eastAsia="Times New Roman"/>
          <w:b/>
          <w:sz w:val="28"/>
          <w:szCs w:val="28"/>
          <w:lang w:eastAsia="ru-RU"/>
        </w:rPr>
        <w:t>2. СТРУКТУРА И СОДЕРЖАНИЕ УЧЕБНОЙ ДИСЦИПЛИНЫ</w:t>
      </w:r>
    </w:p>
    <w:p w:rsidR="006F2973" w:rsidRPr="006F2973" w:rsidRDefault="006F2973" w:rsidP="006F2973">
      <w:pPr>
        <w:rPr>
          <w:b/>
          <w:sz w:val="28"/>
          <w:szCs w:val="28"/>
        </w:rPr>
      </w:pPr>
      <w:r w:rsidRPr="006F2973">
        <w:rPr>
          <w:b/>
          <w:sz w:val="28"/>
          <w:szCs w:val="28"/>
        </w:rPr>
        <w:t>2.1 Объем  учебной дисциплины и виды учебной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479"/>
        <w:gridCol w:w="2092"/>
      </w:tblGrid>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rPr>
            </w:pPr>
            <w:r w:rsidRPr="006F2973">
              <w:rPr>
                <w:sz w:val="28"/>
                <w:szCs w:val="28"/>
              </w:rPr>
              <w:t>Вид учебной работы</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rPr>
            </w:pPr>
            <w:r w:rsidRPr="006F2973">
              <w:rPr>
                <w:sz w:val="28"/>
                <w:szCs w:val="28"/>
              </w:rPr>
              <w:t>Количество часов</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b/>
                <w:sz w:val="28"/>
                <w:szCs w:val="28"/>
              </w:rPr>
            </w:pPr>
            <w:r w:rsidRPr="006F2973">
              <w:rPr>
                <w:b/>
                <w:sz w:val="28"/>
                <w:szCs w:val="28"/>
              </w:rPr>
              <w:t>Объем учебной дисциплины (всего академических часов)</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lang w:val="en-US"/>
              </w:rPr>
            </w:pPr>
            <w:r w:rsidRPr="006F2973">
              <w:rPr>
                <w:sz w:val="28"/>
                <w:szCs w:val="28"/>
              </w:rPr>
              <w:t>1</w:t>
            </w:r>
            <w:r w:rsidRPr="006F2973">
              <w:rPr>
                <w:sz w:val="28"/>
                <w:szCs w:val="28"/>
                <w:lang w:val="en-US"/>
              </w:rPr>
              <w:t>07</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b/>
                <w:sz w:val="28"/>
                <w:szCs w:val="28"/>
              </w:rPr>
            </w:pPr>
            <w:r w:rsidRPr="006F2973">
              <w:rPr>
                <w:b/>
                <w:sz w:val="28"/>
                <w:szCs w:val="28"/>
              </w:rPr>
              <w:t xml:space="preserve">В т.ч. в форме практической подготовки </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rPr>
            </w:pPr>
            <w:r w:rsidRPr="006F2973">
              <w:rPr>
                <w:sz w:val="28"/>
                <w:szCs w:val="28"/>
              </w:rPr>
              <w:t>7</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sz w:val="28"/>
                <w:szCs w:val="28"/>
              </w:rPr>
            </w:pPr>
            <w:r w:rsidRPr="006F2973">
              <w:rPr>
                <w:sz w:val="28"/>
                <w:szCs w:val="28"/>
              </w:rPr>
              <w:t>в том числе:</w:t>
            </w:r>
          </w:p>
        </w:tc>
        <w:tc>
          <w:tcPr>
            <w:tcW w:w="2092" w:type="dxa"/>
            <w:tcBorders>
              <w:top w:val="single" w:sz="4" w:space="0" w:color="000000"/>
              <w:left w:val="single" w:sz="4" w:space="0" w:color="000000"/>
              <w:bottom w:val="single" w:sz="4" w:space="0" w:color="000000"/>
              <w:right w:val="single" w:sz="4" w:space="0" w:color="000000"/>
            </w:tcBorders>
          </w:tcPr>
          <w:p w:rsidR="006F2973" w:rsidRPr="006F2973" w:rsidRDefault="006F2973" w:rsidP="006F2973">
            <w:pPr>
              <w:spacing w:line="240" w:lineRule="auto"/>
              <w:rPr>
                <w:sz w:val="28"/>
                <w:szCs w:val="28"/>
              </w:rPr>
            </w:pP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ind w:firstLine="708"/>
              <w:rPr>
                <w:sz w:val="28"/>
                <w:szCs w:val="28"/>
              </w:rPr>
            </w:pPr>
            <w:r w:rsidRPr="006F2973">
              <w:rPr>
                <w:sz w:val="28"/>
                <w:szCs w:val="28"/>
              </w:rPr>
              <w:t>теоретические занятия</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rPr>
            </w:pPr>
            <w:r w:rsidRPr="006F2973">
              <w:rPr>
                <w:sz w:val="28"/>
                <w:szCs w:val="28"/>
              </w:rPr>
              <w:t>44</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sz w:val="28"/>
                <w:szCs w:val="28"/>
              </w:rPr>
            </w:pPr>
            <w:r w:rsidRPr="006F2973">
              <w:rPr>
                <w:sz w:val="28"/>
                <w:szCs w:val="28"/>
              </w:rPr>
              <w:t xml:space="preserve">           практические занятия</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color w:val="auto"/>
                <w:sz w:val="28"/>
                <w:szCs w:val="28"/>
              </w:rPr>
            </w:pPr>
            <w:r w:rsidRPr="006F2973">
              <w:rPr>
                <w:color w:val="auto"/>
                <w:sz w:val="28"/>
                <w:szCs w:val="28"/>
              </w:rPr>
              <w:t>-</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sz w:val="28"/>
                <w:szCs w:val="28"/>
              </w:rPr>
            </w:pPr>
            <w:r w:rsidRPr="006F2973">
              <w:rPr>
                <w:sz w:val="28"/>
                <w:szCs w:val="28"/>
              </w:rPr>
              <w:t xml:space="preserve">           лабораторные  работы</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color w:val="auto"/>
                <w:sz w:val="28"/>
                <w:szCs w:val="28"/>
              </w:rPr>
            </w:pPr>
            <w:r w:rsidRPr="006F2973">
              <w:rPr>
                <w:color w:val="auto"/>
                <w:sz w:val="28"/>
                <w:szCs w:val="28"/>
              </w:rPr>
              <w:t>46</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b/>
                <w:sz w:val="28"/>
                <w:szCs w:val="28"/>
              </w:rPr>
            </w:pPr>
            <w:r w:rsidRPr="006F2973">
              <w:rPr>
                <w:b/>
                <w:sz w:val="28"/>
                <w:szCs w:val="28"/>
              </w:rPr>
              <w:t xml:space="preserve">Самостоятельная работа обучающегося (всего) </w:t>
            </w:r>
          </w:p>
        </w:tc>
        <w:tc>
          <w:tcPr>
            <w:tcW w:w="2092"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jc w:val="center"/>
              <w:rPr>
                <w:sz w:val="28"/>
                <w:szCs w:val="28"/>
              </w:rPr>
            </w:pPr>
            <w:r w:rsidRPr="006F2973">
              <w:rPr>
                <w:sz w:val="28"/>
                <w:szCs w:val="28"/>
              </w:rPr>
              <w:t>7</w:t>
            </w:r>
          </w:p>
        </w:tc>
      </w:tr>
      <w:tr w:rsidR="006F2973" w:rsidRPr="006F2973" w:rsidTr="005D6E3B">
        <w:tc>
          <w:tcPr>
            <w:tcW w:w="7479" w:type="dxa"/>
            <w:tcBorders>
              <w:top w:val="single" w:sz="4" w:space="0" w:color="000000"/>
              <w:left w:val="single" w:sz="4" w:space="0" w:color="000000"/>
              <w:bottom w:val="single" w:sz="4" w:space="0" w:color="000000"/>
              <w:right w:val="single" w:sz="4" w:space="0" w:color="000000"/>
            </w:tcBorders>
            <w:hideMark/>
          </w:tcPr>
          <w:p w:rsidR="006F2973" w:rsidRPr="006F2973" w:rsidRDefault="006F2973" w:rsidP="006F2973">
            <w:pPr>
              <w:spacing w:line="240" w:lineRule="auto"/>
              <w:rPr>
                <w:sz w:val="28"/>
                <w:szCs w:val="28"/>
              </w:rPr>
            </w:pPr>
            <w:r w:rsidRPr="006F2973">
              <w:rPr>
                <w:b/>
                <w:sz w:val="28"/>
                <w:szCs w:val="28"/>
              </w:rPr>
              <w:t>Промежуточная аттестация</w:t>
            </w:r>
            <w:r w:rsidRPr="006F2973">
              <w:rPr>
                <w:sz w:val="28"/>
                <w:szCs w:val="28"/>
              </w:rPr>
              <w:t xml:space="preserve"> </w:t>
            </w:r>
          </w:p>
        </w:tc>
        <w:tc>
          <w:tcPr>
            <w:tcW w:w="2092" w:type="dxa"/>
            <w:tcBorders>
              <w:top w:val="single" w:sz="4" w:space="0" w:color="000000"/>
              <w:left w:val="single" w:sz="4" w:space="0" w:color="000000"/>
              <w:bottom w:val="single" w:sz="4" w:space="0" w:color="000000"/>
              <w:right w:val="single" w:sz="4" w:space="0" w:color="000000"/>
            </w:tcBorders>
          </w:tcPr>
          <w:p w:rsidR="006F2973" w:rsidRPr="006F2973" w:rsidRDefault="006F2973" w:rsidP="006F2973">
            <w:pPr>
              <w:spacing w:line="240" w:lineRule="auto"/>
              <w:jc w:val="center"/>
              <w:rPr>
                <w:sz w:val="28"/>
                <w:szCs w:val="28"/>
              </w:rPr>
            </w:pPr>
            <w:r w:rsidRPr="006F2973">
              <w:rPr>
                <w:sz w:val="28"/>
                <w:szCs w:val="28"/>
              </w:rPr>
              <w:t>10</w:t>
            </w:r>
          </w:p>
        </w:tc>
      </w:tr>
    </w:tbl>
    <w:p w:rsidR="006F2973" w:rsidRPr="006F2973" w:rsidRDefault="006F2973" w:rsidP="006F2973">
      <w:pPr>
        <w:rPr>
          <w:sz w:val="28"/>
          <w:szCs w:val="28"/>
        </w:rPr>
      </w:pPr>
    </w:p>
    <w:p w:rsidR="006F2973" w:rsidRPr="006F2973" w:rsidRDefault="006F2973" w:rsidP="006F2973">
      <w:pPr>
        <w:rPr>
          <w:color w:val="FF0000"/>
          <w:sz w:val="28"/>
          <w:szCs w:val="28"/>
        </w:rPr>
      </w:pPr>
      <w:r w:rsidRPr="006F2973">
        <w:rPr>
          <w:color w:val="FF0000"/>
          <w:sz w:val="28"/>
          <w:szCs w:val="28"/>
        </w:rPr>
        <w:t>.</w:t>
      </w:r>
    </w:p>
    <w:p w:rsidR="006F2973" w:rsidRPr="006F2973" w:rsidRDefault="006F2973" w:rsidP="006F2973">
      <w:pPr>
        <w:rPr>
          <w:rFonts w:cs="Times New Roman"/>
          <w:color w:val="FF0000"/>
          <w:sz w:val="28"/>
          <w:szCs w:val="28"/>
        </w:rPr>
      </w:pPr>
    </w:p>
    <w:p w:rsidR="006F2973" w:rsidRPr="006F2973" w:rsidRDefault="006F2973" w:rsidP="006F2973">
      <w:pPr>
        <w:jc w:val="center"/>
        <w:rPr>
          <w:rFonts w:cs="Times New Roman"/>
          <w:color w:val="FF0000"/>
          <w:sz w:val="28"/>
          <w:szCs w:val="28"/>
        </w:rPr>
      </w:pPr>
      <w:r w:rsidRPr="006F2973">
        <w:rPr>
          <w:rFonts w:eastAsia="Times New Roman" w:cs="Times New Roman"/>
          <w:color w:val="FF0000"/>
          <w:sz w:val="28"/>
          <w:szCs w:val="28"/>
        </w:rPr>
        <w:t xml:space="preserve"> </w:t>
      </w:r>
      <w:r w:rsidRPr="006F2973">
        <w:rPr>
          <w:rFonts w:eastAsia="Times New Roman" w:cs="Times New Roman"/>
          <w:bCs/>
          <w:i/>
          <w:color w:val="FF0000"/>
          <w:sz w:val="28"/>
          <w:szCs w:val="28"/>
        </w:rPr>
        <w:t xml:space="preserve"> </w:t>
      </w:r>
    </w:p>
    <w:p w:rsidR="006F2973" w:rsidRPr="006F2973" w:rsidRDefault="006F2973" w:rsidP="006F2973">
      <w:pPr>
        <w:ind w:firstLine="585"/>
        <w:jc w:val="both"/>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color w:val="FF0000"/>
          <w:sz w:val="28"/>
          <w:szCs w:val="28"/>
        </w:rPr>
      </w:pPr>
    </w:p>
    <w:p w:rsidR="006F2973" w:rsidRPr="006F2973" w:rsidRDefault="006F2973" w:rsidP="006F2973">
      <w:pPr>
        <w:jc w:val="center"/>
        <w:rPr>
          <w:rFonts w:cs="Times New Roman"/>
          <w:color w:val="FF0000"/>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jc w:val="center"/>
        <w:rPr>
          <w:rFonts w:cs="Times New Roman"/>
          <w:sz w:val="28"/>
          <w:szCs w:val="28"/>
        </w:rPr>
      </w:pP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sectPr w:rsidR="006F2973" w:rsidRPr="006F2973">
          <w:footerReference w:type="default" r:id="rId74"/>
          <w:pgSz w:w="11906" w:h="16838"/>
          <w:pgMar w:top="851" w:right="1134" w:bottom="1701" w:left="1134" w:header="0" w:footer="709" w:gutter="0"/>
          <w:cols w:space="720"/>
          <w:formProt w:val="0"/>
          <w:docGrid w:linePitch="360" w:charSpace="-6145"/>
        </w:sectPr>
      </w:pPr>
    </w:p>
    <w:p w:rsidR="006F2973" w:rsidRPr="006F2973" w:rsidRDefault="006F2973" w:rsidP="006F2973">
      <w:pPr>
        <w:rPr>
          <w:rFonts w:cs="Times New Roman"/>
          <w:b/>
          <w:sz w:val="28"/>
          <w:szCs w:val="28"/>
        </w:rPr>
      </w:pPr>
      <w:r w:rsidRPr="006F2973">
        <w:rPr>
          <w:rFonts w:cs="Times New Roman"/>
          <w:b/>
          <w:sz w:val="28"/>
          <w:szCs w:val="28"/>
        </w:rPr>
        <w:lastRenderedPageBreak/>
        <w:t xml:space="preserve">2.3. Тематический план и содержание учебной дисциплины  ОП.01 </w:t>
      </w:r>
      <w:r w:rsidR="00CE1D19">
        <w:rPr>
          <w:rFonts w:cs="Times New Roman"/>
          <w:b/>
          <w:sz w:val="28"/>
          <w:szCs w:val="28"/>
        </w:rPr>
        <w:t>Основы э</w:t>
      </w:r>
      <w:r w:rsidRPr="006F2973">
        <w:rPr>
          <w:rFonts w:cs="Times New Roman"/>
          <w:b/>
          <w:sz w:val="28"/>
          <w:szCs w:val="28"/>
        </w:rPr>
        <w:t>лектротехник</w:t>
      </w:r>
      <w:r w:rsidR="00CE1D19">
        <w:rPr>
          <w:rFonts w:cs="Times New Roman"/>
          <w:b/>
          <w:sz w:val="28"/>
          <w:szCs w:val="28"/>
        </w:rPr>
        <w:t>и</w:t>
      </w:r>
      <w:r w:rsidRPr="006F2973">
        <w:rPr>
          <w:rFonts w:cs="Times New Roman"/>
          <w:b/>
          <w:sz w:val="28"/>
          <w:szCs w:val="28"/>
        </w:rPr>
        <w:t xml:space="preserve"> и электроник</w:t>
      </w:r>
      <w:r w:rsidR="00CE1D19">
        <w:rPr>
          <w:rFonts w:cs="Times New Roman"/>
          <w:b/>
          <w:sz w:val="28"/>
          <w:szCs w:val="28"/>
        </w:rPr>
        <w:t>и</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70"/>
        <w:gridCol w:w="7636"/>
        <w:gridCol w:w="2627"/>
        <w:gridCol w:w="1662"/>
        <w:gridCol w:w="1773"/>
        <w:gridCol w:w="8"/>
      </w:tblGrid>
      <w:tr w:rsidR="006F2973" w:rsidRPr="006F2973" w:rsidTr="003301AA">
        <w:trPr>
          <w:gridAfter w:val="1"/>
          <w:wAfter w:w="8" w:type="dxa"/>
          <w:trHeight w:val="1085"/>
          <w:jc w:val="center"/>
        </w:trPr>
        <w:tc>
          <w:tcPr>
            <w:tcW w:w="2224"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2973">
              <w:rPr>
                <w:b/>
                <w:bCs/>
              </w:rPr>
              <w:t>Наименование разделов и тем</w:t>
            </w:r>
          </w:p>
        </w:tc>
        <w:tc>
          <w:tcPr>
            <w:tcW w:w="7841"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2973">
              <w:rPr>
                <w:b/>
                <w:bCs/>
              </w:rPr>
              <w:t>Содержание учебного материала, лабораторные  работы и практические занятия, самостоятельная работа обучающихся.</w:t>
            </w:r>
          </w:p>
        </w:tc>
        <w:tc>
          <w:tcPr>
            <w:tcW w:w="2693"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2973">
              <w:rPr>
                <w:b/>
                <w:bCs/>
              </w:rPr>
              <w:t>Объем, акад. ч / в том числе в форме практической подготовки, акад ч</w:t>
            </w:r>
          </w:p>
        </w:tc>
        <w:tc>
          <w:tcPr>
            <w:tcW w:w="3517" w:type="dxa"/>
            <w:gridSpan w:val="2"/>
            <w:tcBorders>
              <w:top w:val="single" w:sz="4" w:space="0" w:color="auto"/>
              <w:left w:val="single" w:sz="4" w:space="0" w:color="auto"/>
              <w:right w:val="single" w:sz="4" w:space="0" w:color="auto"/>
            </w:tcBorders>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F2973" w:rsidRPr="006F2973" w:rsidRDefault="006F2973"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F2973">
              <w:rPr>
                <w:b/>
                <w:bCs/>
              </w:rPr>
              <w:t>Коды компетенций и личностных результатов, формированию которых способствует элемент программы</w:t>
            </w:r>
          </w:p>
        </w:tc>
      </w:tr>
      <w:tr w:rsidR="006F2973" w:rsidRPr="006F2973" w:rsidTr="003301AA">
        <w:trPr>
          <w:trHeight w:val="769"/>
          <w:jc w:val="center"/>
        </w:trPr>
        <w:tc>
          <w:tcPr>
            <w:tcW w:w="2224"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6F2973">
              <w:rPr>
                <w:b/>
                <w:bCs/>
                <w:sz w:val="20"/>
                <w:szCs w:val="20"/>
              </w:rPr>
              <w:t>1</w:t>
            </w:r>
          </w:p>
        </w:tc>
        <w:tc>
          <w:tcPr>
            <w:tcW w:w="7841"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6F2973">
              <w:rPr>
                <w:b/>
                <w:bCs/>
                <w:sz w:val="20"/>
                <w:szCs w:val="20"/>
              </w:rPr>
              <w:t>2</w:t>
            </w:r>
          </w:p>
        </w:tc>
        <w:tc>
          <w:tcPr>
            <w:tcW w:w="2693"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F2973">
              <w:rPr>
                <w:b/>
                <w:bCs/>
              </w:rPr>
              <w:t>3</w:t>
            </w:r>
          </w:p>
        </w:tc>
        <w:tc>
          <w:tcPr>
            <w:tcW w:w="1701" w:type="dxa"/>
            <w:tcBorders>
              <w:left w:val="single" w:sz="4" w:space="0" w:color="auto"/>
              <w:bottom w:val="single" w:sz="4" w:space="0" w:color="auto"/>
              <w:right w:val="single" w:sz="4" w:space="0" w:color="auto"/>
            </w:tcBorders>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F2973">
              <w:t>Код ПК, ОК</w:t>
            </w:r>
          </w:p>
          <w:p w:rsidR="006F2973" w:rsidRPr="006F2973" w:rsidRDefault="006F2973" w:rsidP="006F2973">
            <w:pPr>
              <w:jc w:val="center"/>
            </w:pPr>
          </w:p>
        </w:tc>
        <w:tc>
          <w:tcPr>
            <w:tcW w:w="1824" w:type="dxa"/>
            <w:gridSpan w:val="2"/>
            <w:tcBorders>
              <w:left w:val="single" w:sz="4" w:space="0" w:color="auto"/>
              <w:bottom w:val="single" w:sz="4" w:space="0" w:color="auto"/>
              <w:right w:val="single" w:sz="4" w:space="0" w:color="auto"/>
            </w:tcBorders>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F2973">
              <w:t>Код Н/У/З</w:t>
            </w:r>
          </w:p>
        </w:tc>
      </w:tr>
      <w:tr w:rsidR="006F2973" w:rsidRPr="006F2973" w:rsidTr="003301AA">
        <w:trPr>
          <w:gridAfter w:val="1"/>
          <w:wAfter w:w="8" w:type="dxa"/>
          <w:trHeight w:val="306"/>
          <w:jc w:val="center"/>
        </w:trPr>
        <w:tc>
          <w:tcPr>
            <w:tcW w:w="2224" w:type="dxa"/>
            <w:tcBorders>
              <w:top w:val="single" w:sz="4" w:space="0" w:color="auto"/>
              <w:left w:val="single" w:sz="4" w:space="0" w:color="auto"/>
              <w:bottom w:val="single" w:sz="4" w:space="0" w:color="auto"/>
              <w:right w:val="single" w:sz="4" w:space="0" w:color="auto"/>
            </w:tcBorders>
            <w:hideMark/>
          </w:tcPr>
          <w:p w:rsidR="006F2973" w:rsidRPr="006F2973" w:rsidRDefault="006F2973" w:rsidP="006F2973">
            <w:pPr>
              <w:rPr>
                <w:rFonts w:eastAsia="Times New Roman" w:cs="Times New Roman"/>
                <w:b/>
              </w:rPr>
            </w:pPr>
            <w:r w:rsidRPr="006F2973">
              <w:rPr>
                <w:b/>
              </w:rPr>
              <w:t xml:space="preserve">  Раздел 1. </w:t>
            </w:r>
          </w:p>
          <w:p w:rsidR="006F2973" w:rsidRPr="006F2973" w:rsidRDefault="006F2973" w:rsidP="006F2973">
            <w:pPr>
              <w:rPr>
                <w:b/>
              </w:rPr>
            </w:pPr>
            <w:r w:rsidRPr="006F2973">
              <w:rPr>
                <w:b/>
              </w:rPr>
              <w:t>Электротехника</w:t>
            </w:r>
          </w:p>
        </w:tc>
        <w:tc>
          <w:tcPr>
            <w:tcW w:w="7841"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p>
        </w:tc>
        <w:tc>
          <w:tcPr>
            <w:tcW w:w="2693"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i/>
                <w:lang w:val="en-US"/>
              </w:rPr>
            </w:pPr>
            <w:r w:rsidRPr="006F2973">
              <w:rPr>
                <w:bCs/>
                <w:i/>
              </w:rPr>
              <w:t>44</w:t>
            </w:r>
            <w:r w:rsidRPr="006F2973">
              <w:rPr>
                <w:bCs/>
                <w:i/>
                <w:lang w:val="en-US"/>
              </w:rPr>
              <w:t>/3</w:t>
            </w:r>
          </w:p>
          <w:p w:rsidR="006F2973" w:rsidRPr="006F2973"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spacing w:line="240" w:lineRule="auto"/>
              <w:jc w:val="center"/>
              <w:rPr>
                <w:b/>
                <w:bCs/>
                <w:i/>
                <w:iCs/>
              </w:rPr>
            </w:pPr>
          </w:p>
        </w:tc>
        <w:tc>
          <w:tcPr>
            <w:tcW w:w="1816" w:type="dxa"/>
            <w:tcBorders>
              <w:top w:val="single" w:sz="4" w:space="0" w:color="auto"/>
              <w:left w:val="single" w:sz="4" w:space="0" w:color="auto"/>
              <w:bottom w:val="single" w:sz="4" w:space="0" w:color="auto"/>
              <w:right w:val="single" w:sz="4" w:space="0" w:color="auto"/>
            </w:tcBorders>
          </w:tcPr>
          <w:p w:rsidR="006F2973" w:rsidRPr="006F2973" w:rsidRDefault="006F2973" w:rsidP="006F2973">
            <w:pPr>
              <w:spacing w:line="240" w:lineRule="auto"/>
              <w:jc w:val="center"/>
              <w:rPr>
                <w:b/>
                <w:bCs/>
                <w:i/>
                <w:iCs/>
              </w:rPr>
            </w:pPr>
          </w:p>
        </w:tc>
      </w:tr>
      <w:tr w:rsidR="006F2973" w:rsidRPr="00A5634A" w:rsidTr="003301AA">
        <w:trPr>
          <w:gridAfter w:val="1"/>
          <w:wAfter w:w="8" w:type="dxa"/>
          <w:trHeight w:val="20"/>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r w:rsidRPr="00A5634A">
              <w:t>Тема 1.1.</w:t>
            </w:r>
          </w:p>
          <w:p w:rsidR="006F2973" w:rsidRPr="00A5634A" w:rsidRDefault="006F2973" w:rsidP="006F2973">
            <w:r w:rsidRPr="00A5634A">
              <w:t>Начальные сведения об  электрическом токе</w:t>
            </w:r>
          </w:p>
          <w:p w:rsidR="006F2973" w:rsidRPr="00A5634A" w:rsidRDefault="006F2973" w:rsidP="006F2973"/>
          <w:p w:rsidR="006F2973" w:rsidRPr="00A5634A" w:rsidRDefault="006F2973" w:rsidP="006F2973"/>
          <w:p w:rsidR="006F2973" w:rsidRPr="00A5634A" w:rsidRDefault="006F2973" w:rsidP="006F2973"/>
          <w:p w:rsidR="006F2973" w:rsidRPr="00A5634A" w:rsidRDefault="006F2973" w:rsidP="006F2973"/>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eastAsia="Times New Roman" w:cs="Times New Roman"/>
                <w:b/>
                <w:bCs/>
              </w:rPr>
            </w:pPr>
            <w:r w:rsidRPr="00A5634A">
              <w:rPr>
                <w:b/>
                <w:bCs/>
              </w:rPr>
              <w:t xml:space="preserve">Содержание учебного материала </w:t>
            </w:r>
          </w:p>
          <w:p w:rsidR="006F2973" w:rsidRPr="00A5634A" w:rsidRDefault="006F2973" w:rsidP="006F2973">
            <w:pPr>
              <w:shd w:val="clear" w:color="auto" w:fill="FFFFFF"/>
              <w:jc w:val="both"/>
              <w:rPr>
                <w:spacing w:val="-2"/>
              </w:rPr>
            </w:pPr>
            <w:r w:rsidRPr="00A5634A">
              <w:rPr>
                <w:spacing w:val="-2"/>
              </w:rPr>
              <w:t xml:space="preserve">Основное содержание учебной дисциплины "Электротехника ", ее значение в подготовке к освоению новой техники Электрический ток в проводниках; величина, направление и плотность тока проводимости  Удельная электрическая проводимость  и сопротивление.  </w:t>
            </w:r>
          </w:p>
          <w:p w:rsidR="006F2973" w:rsidRPr="00A5634A" w:rsidRDefault="006F2973" w:rsidP="006F2973">
            <w:pPr>
              <w:shd w:val="clear" w:color="auto" w:fill="FFFFFF"/>
              <w:jc w:val="both"/>
              <w:rPr>
                <w:spacing w:val="-2"/>
              </w:rPr>
            </w:pPr>
            <w:r w:rsidRPr="00A5634A">
              <w:rPr>
                <w:spacing w:val="-2"/>
              </w:rPr>
              <w:t>Зависимость сопротивления проводников от температуры.</w:t>
            </w:r>
          </w:p>
          <w:p w:rsidR="006F2973" w:rsidRPr="00A5634A" w:rsidRDefault="006F2973" w:rsidP="006F2973">
            <w:pPr>
              <w:shd w:val="clear" w:color="auto" w:fill="FFFFFF"/>
              <w:jc w:val="both"/>
            </w:pPr>
            <w:r w:rsidRPr="00A5634A">
              <w:rPr>
                <w:spacing w:val="-2"/>
              </w:rPr>
              <w:t>Электрический ток в полупроводниках, вакууме.</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1</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lastRenderedPageBreak/>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lastRenderedPageBreak/>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489"/>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Лабораторная работа</w:t>
            </w:r>
          </w:p>
          <w:p w:rsidR="006F2973" w:rsidRPr="00A5634A" w:rsidRDefault="006F2973" w:rsidP="006F2973">
            <w:pPr>
              <w:shd w:val="clear" w:color="auto" w:fill="FFFFFF"/>
            </w:pPr>
            <w:r w:rsidRPr="00A5634A">
              <w:t>Тренировочные упражнения в сборке электрических схем.</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 xml:space="preserve">      2</w:t>
            </w:r>
          </w:p>
        </w:tc>
        <w:tc>
          <w:tcPr>
            <w:tcW w:w="1701" w:type="dxa"/>
            <w:vMerge/>
            <w:tcBorders>
              <w:left w:val="single" w:sz="4" w:space="0" w:color="auto"/>
              <w:bottom w:val="single" w:sz="4" w:space="0" w:color="auto"/>
              <w:right w:val="single" w:sz="4" w:space="0" w:color="auto"/>
            </w:tcBorders>
            <w:vAlign w:val="center"/>
          </w:tcPr>
          <w:p w:rsidR="006F2973" w:rsidRPr="00A5634A" w:rsidRDefault="006F2973" w:rsidP="006F2973">
            <w:pPr>
              <w:jc w:val="cente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jc w:val="center"/>
            </w:pPr>
          </w:p>
        </w:tc>
      </w:tr>
      <w:tr w:rsidR="006F2973" w:rsidRPr="00A5634A" w:rsidTr="003301AA">
        <w:trPr>
          <w:gridAfter w:val="1"/>
          <w:wAfter w:w="8" w:type="dxa"/>
          <w:trHeight w:val="1558"/>
          <w:jc w:val="center"/>
        </w:trPr>
        <w:tc>
          <w:tcPr>
            <w:tcW w:w="2224"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p>
          <w:p w:rsidR="006F2973" w:rsidRPr="00A5634A" w:rsidRDefault="006F2973" w:rsidP="006F2973">
            <w:r w:rsidRPr="00A5634A">
              <w:t xml:space="preserve">                </w:t>
            </w:r>
          </w:p>
          <w:p w:rsidR="006F2973" w:rsidRPr="00A5634A" w:rsidRDefault="006F2973" w:rsidP="006F2973">
            <w:r w:rsidRPr="00A5634A">
              <w:t xml:space="preserve">Тема 1.2 </w:t>
            </w:r>
          </w:p>
          <w:p w:rsidR="006F2973" w:rsidRPr="00A5634A" w:rsidRDefault="006F2973" w:rsidP="006F2973">
            <w:pPr>
              <w:rPr>
                <w:sz w:val="20"/>
                <w:szCs w:val="20"/>
              </w:rPr>
            </w:pPr>
            <w:r w:rsidRPr="00A5634A">
              <w:t>Проводники и диэлектрики в электрическом поле</w:t>
            </w:r>
          </w:p>
          <w:p w:rsidR="006F2973" w:rsidRPr="00A5634A" w:rsidRDefault="006F2973" w:rsidP="006F2973">
            <w:pPr>
              <w:rPr>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ind w:left="4" w:right="32"/>
              <w:jc w:val="both"/>
            </w:pPr>
            <w:r w:rsidRPr="00A5634A">
              <w:t xml:space="preserve">Основные характеристики электрического поля: напряженность, электрический потенциал, электрическое напряжение. </w:t>
            </w:r>
          </w:p>
          <w:p w:rsidR="006F2973" w:rsidRPr="00A5634A" w:rsidRDefault="006F2973" w:rsidP="006F2973">
            <w:pPr>
              <w:shd w:val="clear" w:color="auto" w:fill="FFFFFF"/>
              <w:ind w:left="4" w:right="32"/>
              <w:jc w:val="both"/>
            </w:pPr>
            <w:r w:rsidRPr="00A5634A">
              <w:t>Закон Кулона, теорема Гаусса и их применение для расчета электрического поля.</w:t>
            </w:r>
          </w:p>
          <w:p w:rsidR="006F2973" w:rsidRPr="00A5634A" w:rsidRDefault="006F2973" w:rsidP="006F2973">
            <w:pPr>
              <w:shd w:val="clear" w:color="auto" w:fill="FFFFFF"/>
              <w:ind w:left="4" w:right="32"/>
              <w:jc w:val="both"/>
              <w:rPr>
                <w:b/>
                <w:bCs/>
              </w:rPr>
            </w:pPr>
            <w:r w:rsidRPr="00A5634A">
              <w:t>Проводники в электрическом поле. Электропроводность. Классификация веществ по степени электропроводности.</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1</w:t>
            </w:r>
          </w:p>
        </w:tc>
        <w:tc>
          <w:tcPr>
            <w:tcW w:w="1701"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lastRenderedPageBreak/>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4276"/>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p>
          <w:p w:rsidR="006F2973" w:rsidRPr="00A5634A" w:rsidRDefault="006F2973" w:rsidP="006F2973">
            <w:r w:rsidRPr="00A5634A">
              <w:t>Тема 1.3 Электрические цепи постоянного  тока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Простые и сложные электрические цепи.</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ЭДС, мощность, коэффициент полезного действия источника электрической энергии.</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Преобразование электрической энергии в другие виды энергии. Закон Джоуля-Ленца.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Работа источника электрической энергии в режиме генератора и потребителя.</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Схемы замещения источников ЭДС и тока ,приемников электрической энергии. Понятие о пассивных и активных элементов электрических цепей.</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Законы Ома, Кирхгофа. Неразветвленная электрическая цепь. Эквивалентное сопротивление.</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lastRenderedPageBreak/>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lastRenderedPageBreak/>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1466"/>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pPr>
              <w:rPr>
                <w:b/>
                <w:bCs/>
              </w:rPr>
            </w:pP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Лабораторные работы</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Исследование электрических цепей при последовательном, параллельном и смешанном соединении резисторов.</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vMerge/>
            <w:tcBorders>
              <w:left w:val="single" w:sz="4" w:space="0" w:color="auto"/>
              <w:bottom w:val="single" w:sz="4" w:space="0" w:color="auto"/>
              <w:right w:val="single" w:sz="4" w:space="0" w:color="auto"/>
            </w:tcBorders>
            <w:vAlign w:val="center"/>
          </w:tcPr>
          <w:p w:rsidR="006F2973" w:rsidRPr="00A5634A" w:rsidRDefault="006F2973" w:rsidP="006F2973">
            <w:pPr>
              <w:jc w:val="cente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jc w:val="center"/>
            </w:pPr>
          </w:p>
        </w:tc>
      </w:tr>
      <w:tr w:rsidR="006F2973" w:rsidRPr="00A5634A" w:rsidTr="003301AA">
        <w:trPr>
          <w:gridAfter w:val="1"/>
          <w:wAfter w:w="8" w:type="dxa"/>
          <w:trHeight w:val="1298"/>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p>
          <w:p w:rsidR="006F2973" w:rsidRPr="00A5634A" w:rsidRDefault="006F2973" w:rsidP="006F2973">
            <w:r w:rsidRPr="00A5634A">
              <w:t xml:space="preserve">Тема 1.4 Магнитные </w:t>
            </w:r>
          </w:p>
          <w:p w:rsidR="006F2973" w:rsidRPr="00A5634A" w:rsidRDefault="006F2973" w:rsidP="006F2973">
            <w:r w:rsidRPr="00A5634A">
              <w:t xml:space="preserve">                      цепи</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eastAsia="Times New Roman" w:cs="Times New Roman"/>
                <w:b/>
                <w:bCs/>
              </w:rPr>
            </w:pPr>
            <w:r w:rsidRPr="00A5634A">
              <w:rPr>
                <w:b/>
                <w:bCs/>
              </w:rPr>
              <w:t xml:space="preserve">  Содержание учебного материала</w:t>
            </w:r>
          </w:p>
          <w:p w:rsidR="006F2973" w:rsidRPr="00A5634A" w:rsidRDefault="006F2973" w:rsidP="006F2973">
            <w:pPr>
              <w:shd w:val="clear" w:color="auto" w:fill="FFFFFF"/>
              <w:ind w:right="25"/>
            </w:pPr>
            <w:r w:rsidRPr="00A5634A">
              <w:t>Магнитная индукция, магнитный поток, собственное и взаимное потокосцепление.</w:t>
            </w:r>
          </w:p>
          <w:p w:rsidR="006F2973" w:rsidRPr="00A5634A" w:rsidRDefault="006F2973" w:rsidP="006F2973">
            <w:pPr>
              <w:shd w:val="clear" w:color="auto" w:fill="FFFFFF"/>
              <w:ind w:right="25"/>
            </w:pPr>
            <w:r w:rsidRPr="00A5634A">
              <w:t>Магнитные свойства вещества. Магнитная проницаемость. Энергия магнитного поля. Механические силы в магнитном поле.</w:t>
            </w:r>
          </w:p>
          <w:p w:rsidR="006F2973" w:rsidRPr="00A5634A" w:rsidRDefault="006F2973" w:rsidP="006F2973">
            <w:pPr>
              <w:shd w:val="clear" w:color="auto" w:fill="FFFFFF"/>
              <w:ind w:right="25"/>
            </w:pPr>
            <w:r w:rsidRPr="00A5634A">
              <w:t xml:space="preserve">Намагничивание ферромагнитных  материалов. Магнитный гистерезис.   </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lastRenderedPageBreak/>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295"/>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shd w:val="clear" w:color="auto" w:fill="FFFFFF"/>
              <w:ind w:right="25"/>
              <w:rPr>
                <w:rFonts w:eastAsia="Times New Roman" w:cs="Times New Roman"/>
                <w:b/>
                <w:bCs/>
              </w:rPr>
            </w:pPr>
            <w:r w:rsidRPr="00A5634A">
              <w:rPr>
                <w:b/>
                <w:bCs/>
              </w:rPr>
              <w:t xml:space="preserve">Лабораторная работа </w:t>
            </w:r>
          </w:p>
          <w:p w:rsidR="006F2973" w:rsidRPr="00A5634A" w:rsidRDefault="006F2973" w:rsidP="006F2973">
            <w:r w:rsidRPr="00A5634A">
              <w:t>Построение петли магнитного гистерезиса</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1082"/>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p>
          <w:p w:rsidR="006F2973" w:rsidRPr="00A5634A" w:rsidRDefault="006F2973" w:rsidP="006F2973">
            <w:r w:rsidRPr="00A5634A">
              <w:t>Тема 1.5 Расчет магнитных цепей.</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ind w:left="4"/>
            </w:pPr>
            <w:r w:rsidRPr="00A5634A">
              <w:t>Закон полного тока для магнитной цепи.</w:t>
            </w:r>
          </w:p>
          <w:p w:rsidR="006F2973" w:rsidRPr="00A5634A" w:rsidRDefault="006F2973" w:rsidP="006F2973">
            <w:pPr>
              <w:shd w:val="clear" w:color="auto" w:fill="FFFFFF"/>
              <w:ind w:left="4"/>
            </w:pPr>
            <w:r w:rsidRPr="00A5634A">
              <w:t>Законы Ома и Кирхгофа для магнитной цепи.</w:t>
            </w:r>
          </w:p>
          <w:p w:rsidR="006F2973" w:rsidRPr="00A5634A" w:rsidRDefault="006F2973" w:rsidP="006F2973">
            <w:pPr>
              <w:shd w:val="clear" w:color="auto" w:fill="FFFFFF"/>
              <w:ind w:left="4"/>
            </w:pPr>
            <w:r w:rsidRPr="00A5634A">
              <w:t>Расчет неразветленной  и разветвлённой  магнитной цепи.</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lastRenderedPageBreak/>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lastRenderedPageBreak/>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449"/>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1746"/>
          <w:jc w:val="center"/>
        </w:trPr>
        <w:tc>
          <w:tcPr>
            <w:tcW w:w="2224"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p>
          <w:p w:rsidR="006F2973" w:rsidRPr="00A5634A" w:rsidRDefault="006F2973" w:rsidP="006F2973">
            <w:pPr>
              <w:rPr>
                <w:lang w:val="en-US"/>
              </w:rPr>
            </w:pPr>
            <w:r w:rsidRPr="00A5634A">
              <w:t>Тема1.6 Электромагнитная индукция.</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jc w:val="both"/>
            </w:pPr>
            <w:r w:rsidRPr="00A5634A">
              <w:t>Закон электромагнитной индукции. Правило Ленца. Электродвижущая сила, индуктируемая в проводнике, движущемся в магнитном поле.</w:t>
            </w:r>
          </w:p>
          <w:p w:rsidR="006F2973" w:rsidRPr="00A5634A" w:rsidRDefault="006F2973" w:rsidP="006F2973">
            <w:pPr>
              <w:shd w:val="clear" w:color="auto" w:fill="FFFFFF"/>
              <w:jc w:val="both"/>
            </w:pPr>
            <w:r w:rsidRPr="00A5634A">
              <w:t>Явление ЭДС самоиндукции, явление ЭДС взаимоиндукции.</w:t>
            </w:r>
          </w:p>
          <w:p w:rsidR="006F2973" w:rsidRPr="00A5634A" w:rsidRDefault="006F2973" w:rsidP="006F2973">
            <w:pPr>
              <w:shd w:val="clear" w:color="auto" w:fill="FFFFFF"/>
              <w:jc w:val="both"/>
            </w:pPr>
            <w:r w:rsidRPr="00A5634A">
              <w:t>Взаимное преобразование механической и электрической энергии.</w:t>
            </w:r>
          </w:p>
          <w:p w:rsidR="006F2973" w:rsidRPr="00A5634A" w:rsidRDefault="006F2973" w:rsidP="006F2973">
            <w:pPr>
              <w:shd w:val="clear" w:color="auto" w:fill="FFFFFF"/>
              <w:jc w:val="both"/>
            </w:pPr>
            <w:r w:rsidRPr="00A5634A">
              <w:t xml:space="preserve">Применение закона электромагнитной индукции на практике. </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lastRenderedPageBreak/>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1359"/>
          <w:jc w:val="center"/>
        </w:trPr>
        <w:tc>
          <w:tcPr>
            <w:tcW w:w="2224"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rPr>
                <w:rFonts w:eastAsia="Times New Roman" w:cs="Times New Roman"/>
              </w:rPr>
            </w:pPr>
            <w:r w:rsidRPr="00A5634A">
              <w:lastRenderedPageBreak/>
              <w:t>Тема1.7</w:t>
            </w:r>
          </w:p>
          <w:p w:rsidR="006F2973" w:rsidRPr="00A5634A" w:rsidRDefault="006F2973" w:rsidP="006F2973">
            <w:r w:rsidRPr="00A5634A">
              <w:t>Начальные сведения о переменном токе.</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jc w:val="both"/>
            </w:pPr>
            <w:r w:rsidRPr="00A5634A">
              <w:t>Принцип действия и конструкция генератора переменного тока. Получение синусоидальной ЭДС. Уравнения и графики синусоидальной ЭДС. Векторные диаграммы. Характеристики синусоидальных величин: мгновенные, амплитудные,</w:t>
            </w:r>
          </w:p>
          <w:p w:rsidR="006F2973" w:rsidRPr="00A5634A" w:rsidRDefault="006F2973" w:rsidP="006F2973">
            <w:pPr>
              <w:shd w:val="clear" w:color="auto" w:fill="FFFFFF"/>
              <w:jc w:val="both"/>
            </w:pPr>
            <w:r w:rsidRPr="00A5634A">
              <w:t>действующие и средние значение</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lastRenderedPageBreak/>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71"/>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r w:rsidRPr="00A5634A">
              <w:lastRenderedPageBreak/>
              <w:t>Тема 1.8</w:t>
            </w:r>
          </w:p>
          <w:p w:rsidR="006F2973" w:rsidRPr="00A5634A" w:rsidRDefault="006F2973" w:rsidP="006F2973">
            <w:r w:rsidRPr="00A5634A">
              <w:t xml:space="preserve">Элементы и параметры цепей переменного тока. </w:t>
            </w:r>
          </w:p>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lastRenderedPageBreak/>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2"/>
              </w:rPr>
            </w:pPr>
            <w:r w:rsidRPr="00A5634A">
              <w:rPr>
                <w:spacing w:val="-2"/>
              </w:rPr>
              <w:t>Цепь переменного с активным сопротивлением, с индуктивностью,</w:t>
            </w:r>
            <w:r w:rsidRPr="00A5634A">
              <w:t xml:space="preserve"> </w:t>
            </w:r>
            <w:r w:rsidRPr="00A5634A">
              <w:rPr>
                <w:spacing w:val="-2"/>
              </w:rPr>
              <w:t>с емкостью : напряжение, ток, мощность, векторная диаграмма.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2"/>
              </w:rPr>
            </w:pPr>
            <w:r w:rsidRPr="00A5634A">
              <w:rPr>
                <w:spacing w:val="-2"/>
              </w:rPr>
              <w:t xml:space="preserve">Общий случай неразветвленной цепи переменного тока: векторная </w:t>
            </w:r>
            <w:r w:rsidRPr="00A5634A">
              <w:rPr>
                <w:spacing w:val="-2"/>
              </w:rPr>
              <w:lastRenderedPageBreak/>
              <w:t>диаграмма, коэффициент мощности.</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2"/>
              </w:rPr>
            </w:pPr>
            <w:r w:rsidRPr="00A5634A">
              <w:rPr>
                <w:spacing w:val="-2"/>
              </w:rPr>
              <w:t xml:space="preserve">Разветвленная цепь переменного тока: векторная диаграмма, коэффициент мощности.   </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lastRenderedPageBreak/>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lastRenderedPageBreak/>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lastRenderedPageBreak/>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 xml:space="preserve">У 1.3.01, </w:t>
            </w:r>
            <w:r w:rsidRPr="00A5634A">
              <w:rPr>
                <w:b/>
                <w:bCs/>
                <w:iCs/>
              </w:rPr>
              <w:lastRenderedPageBreak/>
              <w:t>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626"/>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Лабораторная работа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5634A">
              <w:t>Измерение индуктивности и ёмкости методом сравнения.</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1970"/>
          <w:jc w:val="center"/>
        </w:trPr>
        <w:tc>
          <w:tcPr>
            <w:tcW w:w="2224" w:type="dxa"/>
            <w:vMerge w:val="restart"/>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rPr>
                <w:rFonts w:eastAsia="Times New Roman" w:cs="Times New Roman"/>
              </w:rPr>
            </w:pPr>
            <w:r w:rsidRPr="00A5634A">
              <w:lastRenderedPageBreak/>
              <w:t>Тема 1.9</w:t>
            </w:r>
          </w:p>
          <w:p w:rsidR="006F2973" w:rsidRPr="00A5634A" w:rsidRDefault="006F2973" w:rsidP="006F2973">
            <w:r w:rsidRPr="00A5634A">
              <w:t>Расчет  электрических цепей переменного тока. Векторные диаграммы.</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rPr>
            </w:pPr>
            <w:r w:rsidRPr="00A5634A">
              <w:rPr>
                <w:spacing w:val="-1"/>
              </w:rPr>
              <w:t>Расчет неразветвленной  и  разветвлённой  цепи переменного тока с активным сопротивлением, индуктивностью и емкостью при различных соотношениях величин реактивных сопротивлений. Треугольники напряжений и  токов, сопротивлений, мощностей..</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r w:rsidRPr="00A5634A">
              <w:rPr>
                <w:bCs/>
              </w:rPr>
              <w:t>2</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lastRenderedPageBreak/>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500"/>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Лабораторная работа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5634A">
              <w:rPr>
                <w:bCs/>
              </w:rPr>
              <w:t>Последовательное соединение активного и реактивного элементов цепи.</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4</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305"/>
          <w:jc w:val="center"/>
        </w:trPr>
        <w:tc>
          <w:tcPr>
            <w:tcW w:w="2224" w:type="dxa"/>
            <w:vMerge w:val="restart"/>
            <w:tcBorders>
              <w:top w:val="single" w:sz="4" w:space="0" w:color="auto"/>
              <w:left w:val="single" w:sz="4" w:space="0" w:color="auto"/>
              <w:bottom w:val="single" w:sz="4" w:space="0" w:color="auto"/>
              <w:right w:val="single" w:sz="4" w:space="0" w:color="auto"/>
            </w:tcBorders>
            <w:hideMark/>
          </w:tcPr>
          <w:p w:rsidR="006F2973" w:rsidRPr="00A5634A" w:rsidRDefault="006F2973" w:rsidP="006F2973">
            <w:r w:rsidRPr="00A5634A">
              <w:lastRenderedPageBreak/>
              <w:t>Тема 1.10 Символический метод расчета электрических цепей переменного тока.</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Алгебраическая, показательная и тригонометрическая формы представления комплексных чисел.</w:t>
            </w:r>
          </w:p>
          <w:p w:rsidR="006F2973" w:rsidRPr="00A5634A" w:rsidRDefault="006F2973" w:rsidP="006F2973">
            <w:pPr>
              <w:shd w:val="clear" w:color="auto" w:fill="FFFFFF"/>
              <w:jc w:val="both"/>
              <w:rPr>
                <w:spacing w:val="-1"/>
              </w:rPr>
            </w:pPr>
            <w:r w:rsidRPr="00A5634A">
              <w:rPr>
                <w:b/>
                <w:bCs/>
              </w:rPr>
              <w:t xml:space="preserve"> </w:t>
            </w:r>
            <w:r w:rsidRPr="00A5634A">
              <w:rPr>
                <w:spacing w:val="-1"/>
              </w:rPr>
              <w:t>Выражение синусоидальных величин комплексными числами.</w:t>
            </w:r>
          </w:p>
          <w:p w:rsidR="006F2973" w:rsidRPr="00A5634A" w:rsidRDefault="006F2973" w:rsidP="006F2973">
            <w:pPr>
              <w:shd w:val="clear" w:color="auto" w:fill="FFFFFF"/>
              <w:jc w:val="both"/>
              <w:rPr>
                <w:spacing w:val="-1"/>
              </w:rPr>
            </w:pPr>
            <w:r w:rsidRPr="00A5634A">
              <w:rPr>
                <w:spacing w:val="-1"/>
              </w:rPr>
              <w:t>Законы Ома и Кирхгофа в символической форме.</w:t>
            </w:r>
          </w:p>
          <w:p w:rsidR="006F2973" w:rsidRPr="00A5634A" w:rsidRDefault="006F2973" w:rsidP="006F2973">
            <w:pPr>
              <w:shd w:val="clear" w:color="auto" w:fill="FFFFFF"/>
              <w:jc w:val="both"/>
            </w:pPr>
            <w:r w:rsidRPr="00A5634A">
              <w:rPr>
                <w:spacing w:val="-1"/>
              </w:rPr>
              <w:t>Расчет электрических цепей символическим методом.</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lastRenderedPageBreak/>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lastRenderedPageBreak/>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970"/>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shd w:val="clear" w:color="auto" w:fill="FFFFFF"/>
              <w:jc w:val="both"/>
              <w:rPr>
                <w:b/>
                <w:bCs/>
              </w:rPr>
            </w:pP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r w:rsidRPr="00A5634A">
              <w:t xml:space="preserve">     </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tc>
      </w:tr>
      <w:tr w:rsidR="006F2973" w:rsidRPr="00A5634A" w:rsidTr="003301AA">
        <w:trPr>
          <w:gridAfter w:val="1"/>
          <w:wAfter w:w="8" w:type="dxa"/>
          <w:trHeight w:val="1138"/>
          <w:jc w:val="center"/>
        </w:trPr>
        <w:tc>
          <w:tcPr>
            <w:tcW w:w="2224" w:type="dxa"/>
            <w:vMerge w:val="restart"/>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rPr>
                <w:rFonts w:eastAsia="Times New Roman" w:cs="Times New Roman"/>
              </w:rPr>
            </w:pPr>
            <w:r w:rsidRPr="00A5634A">
              <w:lastRenderedPageBreak/>
              <w:t>Тема 1.11</w:t>
            </w:r>
          </w:p>
          <w:p w:rsidR="006F2973" w:rsidRPr="00A5634A" w:rsidRDefault="006F2973" w:rsidP="006F2973">
            <w:r w:rsidRPr="00A5634A">
              <w:t xml:space="preserve"> Резонанс в электрических цепях. </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tabs>
                <w:tab w:val="left" w:pos="846"/>
              </w:tabs>
              <w:spacing w:before="14"/>
              <w:rPr>
                <w:spacing w:val="-1"/>
              </w:rPr>
            </w:pPr>
            <w:r w:rsidRPr="00A5634A">
              <w:rPr>
                <w:spacing w:val="-1"/>
              </w:rPr>
              <w:t>Резонанс напряжений в неразветленной электрической цепи. Условия и признаки резонанса напряжений. Резонансная частота, волновое сопротивление, добротность контура, частотные характеристики. Разветвленная электрическая цепь, резонанс токов. Условия и признаки резонанса токов.</w:t>
            </w:r>
          </w:p>
          <w:p w:rsidR="006F2973" w:rsidRPr="00A5634A" w:rsidRDefault="006F2973" w:rsidP="006F2973">
            <w:pPr>
              <w:shd w:val="clear" w:color="auto" w:fill="FFFFFF"/>
              <w:tabs>
                <w:tab w:val="left" w:pos="846"/>
              </w:tabs>
              <w:spacing w:before="14"/>
              <w:rPr>
                <w:spacing w:val="-1"/>
              </w:rPr>
            </w:pPr>
            <w:r w:rsidRPr="00A5634A">
              <w:rPr>
                <w:spacing w:val="-1"/>
              </w:rPr>
              <w:t xml:space="preserve">Практическое значение и использование резонансных контуров.   </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w:t>
            </w:r>
            <w:r w:rsidRPr="00A5634A">
              <w:rPr>
                <w:b/>
                <w:bCs/>
                <w:iCs/>
              </w:rPr>
              <w:lastRenderedPageBreak/>
              <w:t>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1138"/>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widowControl/>
              <w:suppressAutoHyphens w:val="0"/>
              <w:spacing w:after="120"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Лабораторные работы</w:t>
            </w:r>
          </w:p>
          <w:p w:rsidR="006F2973" w:rsidRPr="00A5634A" w:rsidRDefault="006F2973" w:rsidP="006F2973">
            <w:pPr>
              <w:widowControl/>
              <w:suppressAutoHyphens w:val="0"/>
              <w:spacing w:after="120" w:line="240" w:lineRule="auto"/>
              <w:rPr>
                <w:rFonts w:eastAsia="Times New Roman" w:cs="Times New Roman"/>
                <w:bCs/>
                <w:color w:val="auto"/>
                <w:lang w:eastAsia="ru-RU" w:bidi="ar-SA"/>
              </w:rPr>
            </w:pPr>
            <w:r w:rsidRPr="00A5634A">
              <w:rPr>
                <w:rFonts w:eastAsia="Times New Roman" w:cs="Times New Roman"/>
                <w:bCs/>
                <w:color w:val="auto"/>
                <w:lang w:eastAsia="ru-RU" w:bidi="ar-SA"/>
              </w:rPr>
              <w:t>Исследование резонанса напряжений.</w:t>
            </w:r>
          </w:p>
          <w:p w:rsidR="006F2973" w:rsidRPr="00A5634A" w:rsidRDefault="006F2973" w:rsidP="006F2973">
            <w:pPr>
              <w:widowControl/>
              <w:suppressAutoHyphens w:val="0"/>
              <w:spacing w:after="120" w:line="240" w:lineRule="auto"/>
              <w:rPr>
                <w:rFonts w:eastAsia="Times New Roman" w:cs="Times New Roman"/>
                <w:b/>
                <w:iCs/>
                <w:color w:val="auto"/>
                <w:lang w:eastAsia="ru-RU" w:bidi="ar-SA"/>
              </w:rPr>
            </w:pPr>
            <w:r w:rsidRPr="00A5634A">
              <w:rPr>
                <w:rFonts w:eastAsia="Times New Roman" w:cs="Times New Roman"/>
                <w:bCs/>
                <w:color w:val="auto"/>
                <w:lang w:eastAsia="ru-RU" w:bidi="ar-SA"/>
              </w:rPr>
              <w:t>Исследование резонанса токов</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4</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1315"/>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rPr>
            </w:pPr>
            <w:r w:rsidRPr="00A5634A">
              <w:lastRenderedPageBreak/>
              <w:t>Тема 1.12 Трехфазные цепи переменного тока</w:t>
            </w:r>
          </w:p>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shd w:val="clear" w:color="auto" w:fill="FFFFFF"/>
              <w:rPr>
                <w:bCs/>
                <w:spacing w:val="-8"/>
              </w:rPr>
            </w:pPr>
            <w:r w:rsidRPr="00A5634A">
              <w:rPr>
                <w:bCs/>
                <w:spacing w:val="-8"/>
              </w:rPr>
              <w:t>.Получение трехфазной ЭДС. Симметричная нагрузка в трехфазной цепи при соединении обмоток генератора и фаз приемника звездой и треугольником.</w:t>
            </w:r>
          </w:p>
          <w:p w:rsidR="006F2973" w:rsidRPr="00A5634A" w:rsidRDefault="006F2973" w:rsidP="006F2973">
            <w:pPr>
              <w:shd w:val="clear" w:color="auto" w:fill="FFFFFF"/>
              <w:rPr>
                <w:bCs/>
                <w:spacing w:val="-8"/>
              </w:rPr>
            </w:pPr>
            <w:r w:rsidRPr="00A5634A">
              <w:rPr>
                <w:bCs/>
                <w:spacing w:val="-8"/>
              </w:rPr>
              <w:t xml:space="preserve">Фазные, линейные напряжения и токи, соотношения между ними. </w:t>
            </w:r>
          </w:p>
          <w:p w:rsidR="006F2973" w:rsidRPr="00A5634A" w:rsidRDefault="006F2973" w:rsidP="006F2973">
            <w:pPr>
              <w:shd w:val="clear" w:color="auto" w:fill="FFFFFF"/>
            </w:pPr>
            <w:r w:rsidRPr="00A5634A">
              <w:rPr>
                <w:bCs/>
                <w:spacing w:val="-8"/>
              </w:rPr>
              <w:t xml:space="preserve">Несимметричная нагрузка в трехфзной цепи при соединении и фаз приемника звездой и треугольником.  Четырехпроводная трехфазная  система. Расчёт трёхфазных цепей. </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2</w:t>
            </w: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lastRenderedPageBreak/>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w:t>
            </w:r>
            <w:r w:rsidRPr="00A5634A">
              <w:rPr>
                <w:b/>
                <w:bCs/>
                <w:iCs/>
              </w:rPr>
              <w:lastRenderedPageBreak/>
              <w:t>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1284"/>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widowControl/>
              <w:suppressAutoHyphens w:val="0"/>
              <w:spacing w:after="120" w:line="240" w:lineRule="auto"/>
              <w:rPr>
                <w:rFonts w:eastAsia="Times New Roman" w:cs="Times New Roman"/>
                <w:b/>
                <w:bCs/>
                <w:color w:val="auto"/>
                <w:lang w:eastAsia="ru-RU" w:bidi="ar-SA"/>
              </w:rPr>
            </w:pPr>
            <w:r w:rsidRPr="00A5634A">
              <w:rPr>
                <w:rFonts w:eastAsia="Times New Roman" w:cs="Times New Roman"/>
                <w:b/>
                <w:bCs/>
                <w:color w:val="auto"/>
                <w:lang w:eastAsia="ru-RU" w:bidi="ar-SA"/>
              </w:rPr>
              <w:t>Лабораторные работы</w:t>
            </w:r>
          </w:p>
          <w:p w:rsidR="006F2973" w:rsidRPr="00A5634A" w:rsidRDefault="006F2973" w:rsidP="006F2973">
            <w:pPr>
              <w:widowControl/>
              <w:suppressAutoHyphens w:val="0"/>
              <w:spacing w:after="120" w:line="240" w:lineRule="auto"/>
              <w:rPr>
                <w:rFonts w:eastAsia="Times New Roman" w:cs="Times New Roman"/>
                <w:bCs/>
                <w:color w:val="auto"/>
                <w:lang w:eastAsia="ru-RU" w:bidi="ar-SA"/>
              </w:rPr>
            </w:pPr>
            <w:r w:rsidRPr="00A5634A">
              <w:rPr>
                <w:rFonts w:eastAsia="Times New Roman" w:cs="Times New Roman"/>
                <w:bCs/>
                <w:color w:val="auto"/>
                <w:lang w:eastAsia="ru-RU" w:bidi="ar-SA"/>
              </w:rPr>
              <w:t>Исследование трёхфазной цепи при соединении приёмников энергии звездой</w:t>
            </w:r>
          </w:p>
          <w:p w:rsidR="006F2973" w:rsidRPr="00A5634A" w:rsidRDefault="006F2973" w:rsidP="006F2973">
            <w:pPr>
              <w:widowControl/>
              <w:suppressAutoHyphens w:val="0"/>
              <w:spacing w:after="120" w:line="240" w:lineRule="auto"/>
              <w:rPr>
                <w:rFonts w:eastAsia="Times New Roman" w:cs="Times New Roman"/>
                <w:bCs/>
                <w:color w:val="auto"/>
                <w:lang w:eastAsia="ru-RU" w:bidi="ar-SA"/>
              </w:rPr>
            </w:pPr>
            <w:r w:rsidRPr="00A5634A">
              <w:rPr>
                <w:rFonts w:eastAsia="Times New Roman" w:cs="Times New Roman"/>
                <w:bCs/>
                <w:color w:val="auto"/>
                <w:lang w:eastAsia="ru-RU" w:bidi="ar-SA"/>
              </w:rPr>
              <w:t>Исследование трёхфазной цепи при соединении приёмников энергии треугольником.</w:t>
            </w:r>
          </w:p>
        </w:tc>
        <w:tc>
          <w:tcPr>
            <w:tcW w:w="2693"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4</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816" w:type="dxa"/>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F2973" w:rsidRPr="00A5634A" w:rsidTr="003301AA">
        <w:trPr>
          <w:gridAfter w:val="1"/>
          <w:wAfter w:w="8" w:type="dxa"/>
          <w:trHeight w:val="962"/>
          <w:jc w:val="center"/>
        </w:trPr>
        <w:tc>
          <w:tcPr>
            <w:tcW w:w="2224"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r w:rsidRPr="00A5634A">
              <w:t>Тема 1.13 Несинусоидальные периодические токи и напряжения</w:t>
            </w: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Признаки и виды симметрии несинусоидальных кривых. Действующая величина, коэффициент формы.</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 xml:space="preserve">Расчёт электрической цепи в при несинусоидальном периодическом </w:t>
            </w:r>
            <w:r w:rsidRPr="00A5634A">
              <w:rPr>
                <w:bCs/>
              </w:rPr>
              <w:lastRenderedPageBreak/>
              <w:t>напряжении на входе цепи.</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r w:rsidRPr="00A5634A">
              <w:rPr>
                <w:bCs/>
              </w:rPr>
              <w:lastRenderedPageBreak/>
              <w:t>1</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lastRenderedPageBreak/>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lastRenderedPageBreak/>
              <w:t>ОК04</w:t>
            </w:r>
          </w:p>
          <w:p w:rsidR="006F2973" w:rsidRPr="00A5634A" w:rsidRDefault="006F2973" w:rsidP="006F2973">
            <w:pPr>
              <w:spacing w:line="240" w:lineRule="auto"/>
              <w:jc w:val="center"/>
              <w:rPr>
                <w:b/>
                <w:bCs/>
                <w:iCs/>
              </w:rPr>
            </w:pPr>
          </w:p>
        </w:tc>
        <w:tc>
          <w:tcPr>
            <w:tcW w:w="1816"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 xml:space="preserve">У 1.3.01, </w:t>
            </w:r>
            <w:r w:rsidRPr="00A5634A">
              <w:rPr>
                <w:b/>
                <w:bCs/>
                <w:iCs/>
              </w:rPr>
              <w:lastRenderedPageBreak/>
              <w:t>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850"/>
          <w:jc w:val="center"/>
        </w:trPr>
        <w:tc>
          <w:tcPr>
            <w:tcW w:w="2224" w:type="dxa"/>
            <w:vMerge w:val="restart"/>
            <w:tcBorders>
              <w:top w:val="single" w:sz="4" w:space="0" w:color="auto"/>
              <w:left w:val="single" w:sz="4" w:space="0" w:color="auto"/>
              <w:bottom w:val="single" w:sz="4" w:space="0" w:color="auto"/>
              <w:right w:val="single" w:sz="4" w:space="0" w:color="auto"/>
            </w:tcBorders>
          </w:tcPr>
          <w:p w:rsidR="006F2973" w:rsidRPr="00A5634A" w:rsidRDefault="006F2973" w:rsidP="006F2973">
            <w:pPr>
              <w:rPr>
                <w:rFonts w:eastAsia="Times New Roman" w:cs="Times New Roman"/>
                <w:sz w:val="20"/>
                <w:szCs w:val="20"/>
              </w:rPr>
            </w:pPr>
          </w:p>
          <w:p w:rsidR="006F2973" w:rsidRPr="00A5634A" w:rsidRDefault="006F2973" w:rsidP="006F2973">
            <w:pPr>
              <w:rPr>
                <w:sz w:val="20"/>
                <w:szCs w:val="20"/>
              </w:rPr>
            </w:pPr>
            <w:r w:rsidRPr="00A5634A">
              <w:t>Тема 1.14  Нелинейные электрические цепи</w:t>
            </w:r>
          </w:p>
          <w:p w:rsidR="006F2973" w:rsidRPr="00A5634A" w:rsidRDefault="006F2973" w:rsidP="006F2973">
            <w:pPr>
              <w:rPr>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bCs/>
              </w:rPr>
            </w:pPr>
            <w:r w:rsidRPr="00A5634A">
              <w:rPr>
                <w:b/>
                <w:bCs/>
              </w:rPr>
              <w:t>Содержание учебного материала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Нелинейные элементы, применяемые в электрических цепях, их вольтамперные характеристики. Графический расчёт электрических цепей постоянного тока с нелинейными элементами.</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5634A">
              <w:rPr>
                <w:bCs/>
              </w:rPr>
              <w:t>Цепи переменного тока с нелинейными активными элементами, с нелинейной индуктивностью.</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5634A">
              <w:rPr>
                <w:bCs/>
              </w:rPr>
              <w:t xml:space="preserve">Катушка с ферромагнитным сердечником: магнитный поток, ЭДС, векторная диаграмма. Потери в каьушке с ферромагнитным сердечником. Векторная диаграмма катушки с потерями. </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r w:rsidRPr="00A5634A">
              <w:rPr>
                <w:bCs/>
              </w:rPr>
              <w:t>1</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816" w:type="dxa"/>
            <w:vMerge w:val="restart"/>
            <w:tcBorders>
              <w:top w:val="single" w:sz="4" w:space="0" w:color="auto"/>
              <w:left w:val="single" w:sz="4" w:space="0" w:color="auto"/>
              <w:right w:val="single" w:sz="4" w:space="0" w:color="auto"/>
            </w:tcBorders>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w:t>
            </w:r>
            <w:r w:rsidRPr="00A5634A">
              <w:rPr>
                <w:b/>
                <w:bCs/>
                <w:iCs/>
              </w:rPr>
              <w:lastRenderedPageBreak/>
              <w:t>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3301AA">
        <w:trPr>
          <w:gridAfter w:val="1"/>
          <w:wAfter w:w="8" w:type="dxa"/>
          <w:trHeight w:val="1427"/>
          <w:jc w:val="center"/>
        </w:trPr>
        <w:tc>
          <w:tcPr>
            <w:tcW w:w="2224" w:type="dxa"/>
            <w:vMerge/>
            <w:tcBorders>
              <w:top w:val="single" w:sz="4" w:space="0" w:color="auto"/>
              <w:left w:val="single" w:sz="4" w:space="0" w:color="auto"/>
              <w:bottom w:val="single" w:sz="4" w:space="0" w:color="auto"/>
              <w:right w:val="single" w:sz="4" w:space="0" w:color="auto"/>
            </w:tcBorders>
            <w:vAlign w:val="center"/>
            <w:hideMark/>
          </w:tcPr>
          <w:p w:rsidR="006F2973" w:rsidRPr="00A5634A" w:rsidRDefault="006F2973" w:rsidP="006F2973">
            <w:pPr>
              <w:rPr>
                <w:sz w:val="20"/>
                <w:szCs w:val="20"/>
              </w:rPr>
            </w:pPr>
          </w:p>
        </w:tc>
        <w:tc>
          <w:tcPr>
            <w:tcW w:w="7841" w:type="dxa"/>
            <w:tcBorders>
              <w:top w:val="single" w:sz="4" w:space="0" w:color="auto"/>
              <w:left w:val="single" w:sz="4" w:space="0" w:color="auto"/>
              <w:bottom w:val="single" w:sz="4" w:space="0" w:color="auto"/>
              <w:right w:val="single" w:sz="4" w:space="0" w:color="auto"/>
            </w:tcBorders>
            <w:hideMark/>
          </w:tcPr>
          <w:p w:rsidR="006F2973" w:rsidRPr="00A5634A" w:rsidRDefault="006F2973" w:rsidP="006F2973">
            <w:pPr>
              <w:suppressLineNumbers/>
              <w:spacing w:before="120" w:after="120"/>
              <w:rPr>
                <w:rFonts w:eastAsia="Times New Roman" w:cs="Times New Roman"/>
                <w:b/>
                <w:iCs/>
                <w:sz w:val="22"/>
                <w:szCs w:val="22"/>
              </w:rPr>
            </w:pPr>
            <w:r w:rsidRPr="00A5634A">
              <w:rPr>
                <w:b/>
                <w:iCs/>
                <w:sz w:val="22"/>
                <w:szCs w:val="22"/>
              </w:rPr>
              <w:t>Самостоятельная работа обучающихся  по  разделу « Электротехника»</w:t>
            </w:r>
          </w:p>
          <w:p w:rsidR="006F2973" w:rsidRPr="00A5634A" w:rsidRDefault="006F2973" w:rsidP="006F2973">
            <w:r w:rsidRPr="00A5634A">
              <w:t xml:space="preserve">Решение задач по теме  «Электрические цепи  постоянного  тока» </w:t>
            </w:r>
          </w:p>
          <w:p w:rsidR="006F2973" w:rsidRPr="00A5634A" w:rsidRDefault="006F2973" w:rsidP="006F2973">
            <w:r w:rsidRPr="00A5634A">
              <w:t xml:space="preserve">Решение задач  по теме « Магнитные  цепи» </w:t>
            </w:r>
          </w:p>
          <w:p w:rsidR="006F2973" w:rsidRPr="00A5634A" w:rsidRDefault="006F2973" w:rsidP="006F2973">
            <w:r w:rsidRPr="00A5634A">
              <w:t>Задачи на определение основных параметров синусоидальных величин.</w:t>
            </w:r>
          </w:p>
          <w:p w:rsidR="006F2973" w:rsidRPr="00A5634A" w:rsidRDefault="006F2973" w:rsidP="006F2973">
            <w:r w:rsidRPr="00A5634A">
              <w:t>Решение задач по теме  «Электрические цепи  переменного  тока»</w:t>
            </w:r>
          </w:p>
          <w:p w:rsidR="006F2973" w:rsidRPr="00A5634A" w:rsidRDefault="006F2973" w:rsidP="006F2973">
            <w:r w:rsidRPr="00A5634A">
              <w:t>Написание  докладов  по теме: «Симметричные и несимметричные трехфазные электрические цепи». « Передача энергии по трехфазной линии».</w:t>
            </w:r>
          </w:p>
          <w:p w:rsidR="006F2973" w:rsidRPr="00A5634A" w:rsidRDefault="006F2973" w:rsidP="006F2973">
            <w:r w:rsidRPr="00A5634A">
              <w:t>Расчёт трёхфазных цепей</w:t>
            </w:r>
          </w:p>
          <w:p w:rsidR="006F2973" w:rsidRPr="00A5634A" w:rsidRDefault="006F2973" w:rsidP="006F2973">
            <w:r w:rsidRPr="00A5634A">
              <w:t>Решение задач при несинусоидальном напряжении.</w:t>
            </w:r>
          </w:p>
        </w:tc>
        <w:tc>
          <w:tcPr>
            <w:tcW w:w="2693" w:type="dxa"/>
            <w:tcBorders>
              <w:top w:val="single" w:sz="4" w:space="0" w:color="auto"/>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A5634A">
              <w:rPr>
                <w:bCs/>
              </w:rPr>
              <w:t>3</w:t>
            </w:r>
          </w:p>
        </w:tc>
        <w:tc>
          <w:tcPr>
            <w:tcW w:w="1701"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tc>
        <w:tc>
          <w:tcPr>
            <w:tcW w:w="1816" w:type="dxa"/>
            <w:vMerge/>
            <w:tcBorders>
              <w:left w:val="single" w:sz="4" w:space="0" w:color="auto"/>
              <w:bottom w:val="single" w:sz="4" w:space="0" w:color="auto"/>
              <w:right w:val="single" w:sz="4" w:space="0" w:color="auto"/>
            </w:tcBorders>
          </w:tcPr>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imes New Roman"/>
                <w:bCs/>
              </w:rPr>
            </w:pPr>
          </w:p>
        </w:tc>
      </w:tr>
    </w:tbl>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u w:val="single"/>
        </w:rPr>
      </w:pPr>
    </w:p>
    <w:tbl>
      <w:tblPr>
        <w:tblW w:w="16017"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2219"/>
        <w:gridCol w:w="9037"/>
        <w:gridCol w:w="1586"/>
        <w:gridCol w:w="1590"/>
        <w:gridCol w:w="1585"/>
      </w:tblGrid>
      <w:tr w:rsidR="006F2973" w:rsidRPr="00A5634A" w:rsidTr="005D6E3B">
        <w:trPr>
          <w:trHeight w:val="20"/>
        </w:trPr>
        <w:tc>
          <w:tcPr>
            <w:tcW w:w="2219"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rFonts w:eastAsia="Times New Roman" w:cs="Times New Roman"/>
                <w:b/>
              </w:rPr>
            </w:pPr>
            <w:r w:rsidRPr="00A5634A">
              <w:rPr>
                <w:b/>
              </w:rPr>
              <w:t>Раздел  2</w:t>
            </w:r>
          </w:p>
          <w:p w:rsidR="006F2973" w:rsidRPr="00A5634A" w:rsidRDefault="006F2973" w:rsidP="006F2973">
            <w:r w:rsidRPr="00A5634A">
              <w:rPr>
                <w:b/>
              </w:rPr>
              <w:t>Электроника</w:t>
            </w:r>
            <w:r w:rsidRPr="00A5634A">
              <w:t xml:space="preserve"> </w:t>
            </w:r>
          </w:p>
        </w:tc>
        <w:tc>
          <w:tcPr>
            <w:tcW w:w="9037"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rPr>
                <w:lang w:val="en-US"/>
              </w:rPr>
            </w:pPr>
            <w:r w:rsidRPr="00A5634A">
              <w:t>46</w:t>
            </w:r>
            <w:r w:rsidRPr="00A5634A">
              <w:rPr>
                <w:lang w:val="en-US"/>
              </w:rPr>
              <w:t>/4</w:t>
            </w: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513"/>
        </w:trPr>
        <w:tc>
          <w:tcPr>
            <w:tcW w:w="2219"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rFonts w:eastAsia="Times New Roman" w:cs="Times New Roman"/>
              </w:rPr>
            </w:pPr>
            <w:r w:rsidRPr="00A5634A">
              <w:t>Тема 2.1.</w:t>
            </w:r>
          </w:p>
          <w:p w:rsidR="006F2973" w:rsidRPr="00A5634A" w:rsidRDefault="006F2973" w:rsidP="006F2973">
            <w:r w:rsidRPr="00A5634A">
              <w:t>Электронные приборы</w:t>
            </w:r>
          </w:p>
        </w:tc>
        <w:tc>
          <w:tcPr>
            <w:tcW w:w="9037"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rPr>
                <w:rFonts w:eastAsia="Times New Roman" w:cs="Times New Roman"/>
                <w:b/>
              </w:rPr>
            </w:pPr>
          </w:p>
          <w:p w:rsidR="006F2973" w:rsidRPr="00A5634A" w:rsidRDefault="006F2973" w:rsidP="006F2973">
            <w:pPr>
              <w:rPr>
                <w:b/>
              </w:rPr>
            </w:pPr>
          </w:p>
        </w:tc>
        <w:tc>
          <w:tcPr>
            <w:tcW w:w="1586"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rPr>
                <w:rFonts w:eastAsia="Times New Roman" w:cs="Times New Roman"/>
              </w:rPr>
            </w:pPr>
          </w:p>
          <w:p w:rsidR="006F2973" w:rsidRPr="00A5634A" w:rsidRDefault="006F2973" w:rsidP="006F2973">
            <w:pPr>
              <w:jc w:val="center"/>
            </w:pP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rPr>
                <w:rFonts w:eastAsia="Times New Roman" w:cs="Times New Roman"/>
              </w:rP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rPr>
                <w:rFonts w:eastAsia="Times New Roman" w:cs="Times New Roman"/>
              </w:rPr>
            </w:pPr>
          </w:p>
        </w:tc>
      </w:tr>
      <w:tr w:rsidR="006F2973" w:rsidRPr="00A5634A" w:rsidTr="005D6E3B">
        <w:trPr>
          <w:trHeight w:val="270"/>
        </w:trPr>
        <w:tc>
          <w:tcPr>
            <w:tcW w:w="2219" w:type="dxa"/>
            <w:vMerge w:val="restart"/>
            <w:tcBorders>
              <w:top w:val="single" w:sz="4" w:space="0" w:color="auto"/>
              <w:left w:val="single" w:sz="4" w:space="0" w:color="auto"/>
              <w:right w:val="single" w:sz="4" w:space="0" w:color="auto"/>
            </w:tcBorders>
            <w:shd w:val="clear" w:color="auto" w:fill="FFFFFF"/>
            <w:hideMark/>
          </w:tcPr>
          <w:p w:rsidR="006F2973" w:rsidRPr="00A5634A" w:rsidRDefault="006F2973" w:rsidP="006F2973">
            <w:r w:rsidRPr="00A5634A">
              <w:t>2.1. 1.</w:t>
            </w:r>
          </w:p>
          <w:p w:rsidR="006F2973" w:rsidRPr="00A5634A" w:rsidRDefault="006F2973" w:rsidP="006F2973">
            <w:r w:rsidRPr="00A5634A">
              <w:t>Физические основы электронных приборов.</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t>Собственная проводимость и способы образования примесных проводимостей полупроводников, электропроводимость полупроводников. Физические свойства электронно-дырочного перехода. Вольтамперная характеристика p-n перехода.</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lastRenderedPageBreak/>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lastRenderedPageBreak/>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vMerge w:val="restart"/>
            <w:tcBorders>
              <w:top w:val="single" w:sz="4" w:space="0" w:color="auto"/>
              <w:left w:val="single" w:sz="4" w:space="0" w:color="auto"/>
              <w:right w:val="single" w:sz="4" w:space="0" w:color="auto"/>
            </w:tcBorders>
            <w:shd w:val="clear" w:color="auto" w:fill="FFFFFF"/>
            <w:hideMark/>
          </w:tcPr>
          <w:p w:rsidR="006F2973" w:rsidRPr="00A5634A" w:rsidRDefault="006F2973" w:rsidP="006F2973">
            <w:r w:rsidRPr="00A5634A">
              <w:lastRenderedPageBreak/>
              <w:t>2.1.2. Полупроводниковые диоды.</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t>Назначение, классификация и условные графические обозначения полупроводниковых диодов. Устройство, принцип действия полупроводниковых диодов. Статические вольтамперные характеристики и параметры выпрямительных диодов, стабилитронов, варикапа, светодиодов.</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lastRenderedPageBreak/>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lastRenderedPageBreak/>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vMerge w:val="restart"/>
            <w:tcBorders>
              <w:top w:val="single" w:sz="4" w:space="0" w:color="auto"/>
              <w:left w:val="single" w:sz="4" w:space="0" w:color="auto"/>
              <w:right w:val="single" w:sz="4" w:space="0" w:color="auto"/>
            </w:tcBorders>
            <w:shd w:val="clear" w:color="auto" w:fill="FFFFFF"/>
            <w:hideMark/>
          </w:tcPr>
          <w:p w:rsidR="006F2973" w:rsidRPr="00A5634A" w:rsidRDefault="006F2973" w:rsidP="006F2973">
            <w:pPr>
              <w:rPr>
                <w:b/>
              </w:rPr>
            </w:pPr>
            <w:r w:rsidRPr="00A5634A">
              <w:rPr>
                <w:b/>
              </w:rPr>
              <w:t>Лабораторные работы</w:t>
            </w:r>
          </w:p>
          <w:p w:rsidR="006F2973" w:rsidRPr="00A5634A" w:rsidRDefault="006F2973" w:rsidP="006F2973">
            <w:r w:rsidRPr="00A5634A">
              <w:t>1 Исследование полупроводниковых диодов.</w:t>
            </w:r>
          </w:p>
          <w:p w:rsidR="006F2973" w:rsidRPr="00A5634A" w:rsidRDefault="006F2973" w:rsidP="006F2973">
            <w:pPr>
              <w:rPr>
                <w:b/>
              </w:rPr>
            </w:pPr>
            <w:r w:rsidRPr="00A5634A">
              <w:t>2 Определение основных характеристик стабилитрона и исследование параметрического стабилизатора напряжения.</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p w:rsidR="006F2973" w:rsidRPr="00A5634A" w:rsidRDefault="006F2973" w:rsidP="006F2973">
            <w:pPr>
              <w:jc w:val="center"/>
            </w:pPr>
            <w:r w:rsidRPr="00A5634A">
              <w:t>2</w:t>
            </w:r>
          </w:p>
          <w:p w:rsidR="006F2973" w:rsidRPr="00A5634A" w:rsidRDefault="006F2973" w:rsidP="006F2973">
            <w:pPr>
              <w:jc w:val="center"/>
            </w:pPr>
            <w:r w:rsidRPr="00A5634A">
              <w:t>2</w:t>
            </w:r>
          </w:p>
        </w:tc>
        <w:tc>
          <w:tcPr>
            <w:tcW w:w="1590" w:type="dxa"/>
            <w:vMerge/>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p w:rsidR="006F2973" w:rsidRPr="00A5634A" w:rsidRDefault="006F2973" w:rsidP="006F2973">
            <w:pPr>
              <w:jc w:val="center"/>
            </w:pPr>
          </w:p>
        </w:tc>
        <w:tc>
          <w:tcPr>
            <w:tcW w:w="1590"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703"/>
        </w:trPr>
        <w:tc>
          <w:tcPr>
            <w:tcW w:w="2219" w:type="dxa"/>
            <w:vMerge w:val="restart"/>
            <w:tcBorders>
              <w:top w:val="single" w:sz="4" w:space="0" w:color="auto"/>
              <w:left w:val="single" w:sz="4" w:space="0" w:color="auto"/>
              <w:right w:val="single" w:sz="4" w:space="0" w:color="auto"/>
            </w:tcBorders>
            <w:shd w:val="clear" w:color="auto" w:fill="FFFFFF"/>
            <w:hideMark/>
          </w:tcPr>
          <w:p w:rsidR="006F2973" w:rsidRPr="00A5634A" w:rsidRDefault="006F2973" w:rsidP="006F2973">
            <w:r w:rsidRPr="00A5634A">
              <w:lastRenderedPageBreak/>
              <w:t>2.1.3. Транзисторы.</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t xml:space="preserve">Назначение ,классификация и условные обозначения биполярных транзисторов. Основные определения. Устройство и принцип действия биполярных транзисторов. Схемы включения биполярных транзисторов. Статистические характеристики и параметры биполярных транзисторов. Динамический режим работы биполярных транзисторов. Усилительные свойства биполярных транзисторов. </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lastRenderedPageBreak/>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347"/>
        </w:trPr>
        <w:tc>
          <w:tcPr>
            <w:tcW w:w="2219" w:type="dxa"/>
            <w:vMerge/>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Лабораторные работы</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p w:rsidR="006F2973" w:rsidRPr="00A5634A" w:rsidRDefault="006F2973" w:rsidP="006F2973">
            <w:pPr>
              <w:jc w:val="center"/>
            </w:pPr>
          </w:p>
        </w:tc>
        <w:tc>
          <w:tcPr>
            <w:tcW w:w="1590" w:type="dxa"/>
            <w:vMerge/>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t>1 Исследование биполярного транзистора.</w:t>
            </w:r>
          </w:p>
          <w:p w:rsidR="006F2973" w:rsidRPr="00A5634A" w:rsidRDefault="006F2973" w:rsidP="006F2973">
            <w:pPr>
              <w:jc w:val="both"/>
            </w:pPr>
            <w:r w:rsidRPr="00A5634A">
              <w:t>2 Исследование  полевого транзистора с р-п переходом.</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4</w:t>
            </w:r>
          </w:p>
        </w:tc>
        <w:tc>
          <w:tcPr>
            <w:tcW w:w="1590" w:type="dxa"/>
            <w:vMerge/>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1380"/>
        </w:trPr>
        <w:tc>
          <w:tcPr>
            <w:tcW w:w="2219"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Самостоятельная работа студента</w:t>
            </w:r>
          </w:p>
          <w:p w:rsidR="006F2973" w:rsidRPr="00A5634A" w:rsidRDefault="006F2973" w:rsidP="006F2973">
            <w:pPr>
              <w:jc w:val="both"/>
            </w:pPr>
            <w:r w:rsidRPr="00A5634A">
              <w:t>Подготовка сообщения по одной из тем (по выбору обучающихся):</w:t>
            </w:r>
          </w:p>
          <w:p w:rsidR="006F2973" w:rsidRPr="00A5634A" w:rsidRDefault="006F2973" w:rsidP="006F2973">
            <w:pPr>
              <w:jc w:val="both"/>
            </w:pPr>
            <w:r w:rsidRPr="00A5634A">
              <w:t xml:space="preserve">1. Схемы питания и стабилизации режима работы биполярного транзистора. </w:t>
            </w:r>
          </w:p>
          <w:p w:rsidR="006F2973" w:rsidRPr="00A5634A" w:rsidRDefault="006F2973" w:rsidP="006F2973">
            <w:pPr>
              <w:jc w:val="both"/>
            </w:pPr>
            <w:r w:rsidRPr="00A5634A">
              <w:t xml:space="preserve">2. Графоаналитический расчет режима усиления транзистора. </w:t>
            </w:r>
          </w:p>
          <w:p w:rsidR="006F2973" w:rsidRPr="00A5634A" w:rsidRDefault="006F2973" w:rsidP="006F2973">
            <w:pPr>
              <w:jc w:val="both"/>
              <w:rPr>
                <w:b/>
              </w:rPr>
            </w:pPr>
            <w:r w:rsidRPr="00A5634A">
              <w:t>3. Практическое применение МОП и МДП- транзисторов.</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4</w:t>
            </w:r>
          </w:p>
        </w:tc>
        <w:tc>
          <w:tcPr>
            <w:tcW w:w="1590"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val="restart"/>
            <w:tcBorders>
              <w:top w:val="single" w:sz="4" w:space="0" w:color="auto"/>
              <w:left w:val="single" w:sz="4" w:space="0" w:color="auto"/>
              <w:right w:val="single" w:sz="4" w:space="0" w:color="auto"/>
            </w:tcBorders>
            <w:shd w:val="clear" w:color="auto" w:fill="FFFFFF"/>
            <w:hideMark/>
          </w:tcPr>
          <w:p w:rsidR="006F2973" w:rsidRPr="00A5634A" w:rsidRDefault="006F2973" w:rsidP="006F2973">
            <w:r w:rsidRPr="00A5634A">
              <w:lastRenderedPageBreak/>
              <w:t>2.1.4.</w:t>
            </w:r>
          </w:p>
          <w:p w:rsidR="006F2973" w:rsidRPr="00A5634A" w:rsidRDefault="006F2973" w:rsidP="006F2973">
            <w:r w:rsidRPr="00A5634A">
              <w:t>Тиристоры.</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t>Классификация тиристоров, их условное обозначение. Устройство, принцип действия диодных тиристоров, их характеристики и параметры. Схемы включения тиристоров. Коммутационные процессы в тиристорах. Применение тиристоров в электронной аппаратуре</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vMerge w:val="restart"/>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w:t>
            </w:r>
            <w:r w:rsidRPr="00A5634A">
              <w:rPr>
                <w:b/>
                <w:bCs/>
                <w:iCs/>
              </w:rPr>
              <w:lastRenderedPageBreak/>
              <w:t>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r w:rsidRPr="00A5634A">
              <w:rPr>
                <w:b/>
              </w:rPr>
              <w:t>Лабораторные работы</w:t>
            </w:r>
          </w:p>
          <w:p w:rsidR="006F2973" w:rsidRPr="00A5634A" w:rsidRDefault="006F2973" w:rsidP="006F2973">
            <w:r w:rsidRPr="00A5634A">
              <w:t>1.Определение основных характеристик тиристоров.</w:t>
            </w:r>
          </w:p>
          <w:p w:rsidR="006F2973" w:rsidRPr="00A5634A" w:rsidRDefault="006F2973" w:rsidP="006F2973">
            <w:r w:rsidRPr="00A5634A">
              <w:t>2. Экспериментальное  определение  основных характеристик  и параметров оптопар</w:t>
            </w:r>
            <w:r w:rsidRPr="00A5634A">
              <w:rPr>
                <w:b/>
              </w:rPr>
              <w:t>.</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p w:rsidR="006F2973" w:rsidRPr="00A5634A" w:rsidRDefault="006F2973" w:rsidP="006F2973">
            <w:pPr>
              <w:jc w:val="center"/>
            </w:pPr>
          </w:p>
          <w:p w:rsidR="006F2973" w:rsidRPr="00A5634A" w:rsidRDefault="006F2973" w:rsidP="006F2973">
            <w:pPr>
              <w:jc w:val="center"/>
            </w:pPr>
            <w:r w:rsidRPr="00A5634A">
              <w:t>2</w:t>
            </w:r>
          </w:p>
        </w:tc>
        <w:tc>
          <w:tcPr>
            <w:tcW w:w="1590"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r w:rsidRPr="00A5634A">
              <w:lastRenderedPageBreak/>
              <w:t>Тема 2.2.</w:t>
            </w:r>
          </w:p>
          <w:p w:rsidR="006F2973" w:rsidRPr="00A5634A" w:rsidRDefault="006F2973" w:rsidP="006F2973">
            <w:r w:rsidRPr="00A5634A">
              <w:t>Источники питания и преобразователи.</w:t>
            </w:r>
          </w:p>
          <w:p w:rsidR="006F2973" w:rsidRPr="00A5634A" w:rsidRDefault="006F2973" w:rsidP="006F2973">
            <w:r w:rsidRPr="00A5634A">
              <w:t>2.2. 1.</w:t>
            </w:r>
          </w:p>
          <w:p w:rsidR="006F2973" w:rsidRPr="00A5634A" w:rsidRDefault="006F2973" w:rsidP="006F2973">
            <w:r w:rsidRPr="00A5634A">
              <w:t>Неуправляемые выпрямители</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p w:rsidR="006F2973" w:rsidRPr="00A5634A" w:rsidRDefault="006F2973" w:rsidP="006F2973">
            <w:pPr>
              <w:jc w:val="center"/>
            </w:pPr>
          </w:p>
        </w:tc>
        <w:tc>
          <w:tcPr>
            <w:tcW w:w="1590"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top w:val="single" w:sz="4" w:space="0" w:color="auto"/>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rPr>
                <w:b/>
              </w:rPr>
            </w:pPr>
            <w:r w:rsidRPr="00A5634A">
              <w:rPr>
                <w:b/>
              </w:rPr>
              <w:t>Содержание учебного материала</w:t>
            </w:r>
          </w:p>
          <w:p w:rsidR="006F2973" w:rsidRPr="00A5634A" w:rsidRDefault="006F2973" w:rsidP="006F2973">
            <w:pPr>
              <w:jc w:val="both"/>
            </w:pPr>
            <w:r w:rsidRPr="00A5634A">
              <w:t>Классификация и назначение выпрямительных устройств в зависимости от применяемых вентилей, схем выпрямления и мощности. Принцип действия однофазных выпрямителей, временные диаграммы токов и напряжений, упрощенные расчеты выпрямителей с различными сопротивлениями нагрузки. Трехфазные выпрямители. Сглаживающие фильтры: Г-образные, П- образные.</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4</w:t>
            </w:r>
          </w:p>
        </w:tc>
        <w:tc>
          <w:tcPr>
            <w:tcW w:w="1590" w:type="dxa"/>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tcBorders>
              <w:top w:val="single" w:sz="4" w:space="0" w:color="auto"/>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lastRenderedPageBreak/>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vMerge w:val="restart"/>
            <w:tcBorders>
              <w:left w:val="single" w:sz="4" w:space="0" w:color="auto"/>
              <w:bottom w:val="single" w:sz="4" w:space="0" w:color="auto"/>
              <w:right w:val="single" w:sz="4" w:space="0" w:color="auto"/>
            </w:tcBorders>
            <w:shd w:val="clear" w:color="auto" w:fill="FFFFFF"/>
            <w:hideMark/>
          </w:tcPr>
          <w:p w:rsidR="006F2973" w:rsidRPr="00A5634A" w:rsidRDefault="006F2973" w:rsidP="006F2973"/>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vMerge/>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rPr>
                <w:b/>
              </w:rPr>
            </w:pPr>
            <w:r w:rsidRPr="00A5634A">
              <w:rPr>
                <w:b/>
              </w:rPr>
              <w:t>Лабораторные работы</w:t>
            </w:r>
          </w:p>
          <w:p w:rsidR="006F2973" w:rsidRPr="00A5634A" w:rsidRDefault="006F2973" w:rsidP="006F2973">
            <w:pPr>
              <w:jc w:val="both"/>
            </w:pPr>
            <w:r w:rsidRPr="00A5634A">
              <w:t xml:space="preserve">1Исследование однополупериодной и мостовой схем выпрямления. </w:t>
            </w:r>
          </w:p>
          <w:p w:rsidR="006F2973" w:rsidRPr="00A5634A" w:rsidRDefault="006F2973" w:rsidP="006F2973">
            <w:pPr>
              <w:jc w:val="both"/>
            </w:pPr>
            <w:r w:rsidRPr="00A5634A">
              <w:t>2Исследование трехфазной мостовой схемы выпрямления и сглаживающих фильтров.</w:t>
            </w:r>
          </w:p>
        </w:tc>
        <w:tc>
          <w:tcPr>
            <w:tcW w:w="1586"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jc w:val="center"/>
            </w:pPr>
          </w:p>
          <w:p w:rsidR="006F2973" w:rsidRPr="00A5634A" w:rsidRDefault="006F2973" w:rsidP="006F2973">
            <w:pPr>
              <w:jc w:val="center"/>
            </w:pPr>
            <w:r w:rsidRPr="00A5634A">
              <w:t>2</w:t>
            </w:r>
          </w:p>
          <w:p w:rsidR="006F2973" w:rsidRPr="00A5634A" w:rsidRDefault="006F2973" w:rsidP="006F2973">
            <w:pPr>
              <w:jc w:val="center"/>
            </w:pPr>
            <w:r w:rsidRPr="00A5634A">
              <w:t>4</w:t>
            </w:r>
          </w:p>
        </w:tc>
        <w:tc>
          <w:tcPr>
            <w:tcW w:w="1590" w:type="dxa"/>
            <w:vMerge w:val="restart"/>
            <w:tcBorders>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lastRenderedPageBreak/>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lastRenderedPageBreak/>
              <w:t>ОК04</w:t>
            </w:r>
          </w:p>
          <w:p w:rsidR="006F2973" w:rsidRPr="00A5634A" w:rsidRDefault="006F2973" w:rsidP="006F2973">
            <w:pPr>
              <w:spacing w:line="240" w:lineRule="auto"/>
              <w:jc w:val="center"/>
              <w:rPr>
                <w:b/>
                <w:bCs/>
                <w:iCs/>
              </w:rPr>
            </w:pPr>
          </w:p>
        </w:tc>
        <w:tc>
          <w:tcPr>
            <w:tcW w:w="1585" w:type="dxa"/>
            <w:tcBorders>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lastRenderedPageBreak/>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lastRenderedPageBreak/>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vMerge/>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rPr>
                <w:b/>
              </w:rPr>
            </w:pPr>
          </w:p>
        </w:tc>
        <w:tc>
          <w:tcPr>
            <w:tcW w:w="1586" w:type="dxa"/>
            <w:tcBorders>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r w:rsidRPr="00A5634A">
              <w:t>2.2.2.</w:t>
            </w:r>
          </w:p>
          <w:p w:rsidR="006F2973" w:rsidRPr="00A5634A" w:rsidRDefault="006F2973" w:rsidP="006F2973">
            <w:r w:rsidRPr="00A5634A">
              <w:t>Управляемые выпрямители.</w:t>
            </w:r>
          </w:p>
        </w:tc>
        <w:tc>
          <w:tcPr>
            <w:tcW w:w="9037"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p w:rsidR="006F2973" w:rsidRPr="00A5634A" w:rsidRDefault="006F2973" w:rsidP="006F2973">
            <w:pPr>
              <w:jc w:val="both"/>
              <w:rPr>
                <w:b/>
              </w:rPr>
            </w:pPr>
            <w:r w:rsidRPr="00A5634A">
              <w:t>Принцип действия тиристорных выпрямителей на примере однофазной схемы. Временные диаграммы. Особенности трехфазных управляемых выпрямителей.</w:t>
            </w:r>
          </w:p>
        </w:tc>
        <w:tc>
          <w:tcPr>
            <w:tcW w:w="1586"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tcBorders>
              <w:top w:val="single" w:sz="4" w:space="0" w:color="auto"/>
              <w:left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top w:val="single" w:sz="4" w:space="0" w:color="auto"/>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556"/>
        </w:trPr>
        <w:tc>
          <w:tcPr>
            <w:tcW w:w="2219" w:type="dxa"/>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vMerge w:val="restart"/>
            <w:tcBorders>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pPr>
            <w:r w:rsidRPr="00A5634A">
              <w:rPr>
                <w:b/>
              </w:rPr>
              <w:t>Лабораторная работа</w:t>
            </w:r>
          </w:p>
          <w:p w:rsidR="006F2973" w:rsidRPr="00A5634A" w:rsidRDefault="006F2973" w:rsidP="006F2973">
            <w:r w:rsidRPr="00A5634A">
              <w:t>Ознакомление с принципом  построения управляемых выпрямителей и тиристорных регуляторов с фазным управлением.</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r w:rsidRPr="00A5634A">
              <w:t>4</w:t>
            </w:r>
          </w:p>
          <w:p w:rsidR="006F2973" w:rsidRPr="00A5634A" w:rsidRDefault="006F2973" w:rsidP="006F2973">
            <w:pPr>
              <w:jc w:val="center"/>
            </w:pPr>
          </w:p>
          <w:p w:rsidR="006F2973" w:rsidRPr="00A5634A" w:rsidRDefault="006F2973" w:rsidP="006F2973">
            <w:pPr>
              <w:jc w:val="center"/>
            </w:pPr>
          </w:p>
        </w:tc>
        <w:tc>
          <w:tcPr>
            <w:tcW w:w="1590" w:type="dxa"/>
            <w:vMerge w:val="restart"/>
            <w:tcBorders>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lastRenderedPageBreak/>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vMerge w:val="restart"/>
            <w:tcBorders>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lastRenderedPageBreak/>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270"/>
        </w:trPr>
        <w:tc>
          <w:tcPr>
            <w:tcW w:w="2219" w:type="dxa"/>
            <w:tcBorders>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9037"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pPr>
              <w:rPr>
                <w:b/>
              </w:rPr>
            </w:pPr>
          </w:p>
        </w:tc>
        <w:tc>
          <w:tcPr>
            <w:tcW w:w="1586" w:type="dxa"/>
            <w:vMerge/>
            <w:tcBorders>
              <w:left w:val="single" w:sz="4" w:space="0" w:color="auto"/>
              <w:bottom w:val="single" w:sz="4" w:space="0" w:color="auto"/>
              <w:right w:val="single" w:sz="4" w:space="0" w:color="auto"/>
            </w:tcBorders>
            <w:shd w:val="clear" w:color="auto" w:fill="FFFFFF"/>
            <w:hideMark/>
          </w:tcPr>
          <w:p w:rsidR="006F2973" w:rsidRPr="00A5634A" w:rsidRDefault="006F2973" w:rsidP="006F2973">
            <w:pPr>
              <w:jc w:val="center"/>
            </w:pPr>
          </w:p>
        </w:tc>
        <w:tc>
          <w:tcPr>
            <w:tcW w:w="1590"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bottom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270"/>
        </w:trPr>
        <w:tc>
          <w:tcPr>
            <w:tcW w:w="2219" w:type="dxa"/>
            <w:tcBorders>
              <w:left w:val="single" w:sz="4" w:space="0" w:color="auto"/>
              <w:right w:val="single" w:sz="4" w:space="0" w:color="auto"/>
            </w:tcBorders>
            <w:shd w:val="clear" w:color="auto" w:fill="FFFFFF"/>
            <w:hideMark/>
          </w:tcPr>
          <w:p w:rsidR="006F2973" w:rsidRPr="00A5634A" w:rsidRDefault="006F2973" w:rsidP="006F2973">
            <w:r w:rsidRPr="00A5634A">
              <w:t>2.2.3.</w:t>
            </w:r>
            <w:r w:rsidRPr="00A5634A">
              <w:br/>
              <w:t>Инверторы</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pPr>
              <w:jc w:val="both"/>
              <w:rPr>
                <w:b/>
              </w:rPr>
            </w:pPr>
            <w:r w:rsidRPr="00A5634A">
              <w:rPr>
                <w:b/>
              </w:rPr>
              <w:t>Содержание учебного материала</w:t>
            </w:r>
          </w:p>
          <w:p w:rsidR="006F2973" w:rsidRPr="00A5634A" w:rsidRDefault="006F2973" w:rsidP="006F2973">
            <w:pPr>
              <w:jc w:val="both"/>
            </w:pPr>
            <w:r w:rsidRPr="00A5634A">
              <w:t>Назначение инверторов. Их классификация. Инверторы, ведомые сетью. Схемы, принцип работы и применение.</w:t>
            </w:r>
          </w:p>
        </w:tc>
        <w:tc>
          <w:tcPr>
            <w:tcW w:w="1586" w:type="dxa"/>
            <w:tcBorders>
              <w:left w:val="single" w:sz="4" w:space="0" w:color="auto"/>
              <w:right w:val="single" w:sz="4" w:space="0" w:color="auto"/>
            </w:tcBorders>
            <w:shd w:val="clear" w:color="auto" w:fill="FFFFFF"/>
            <w:hideMark/>
          </w:tcPr>
          <w:p w:rsidR="006F2973" w:rsidRPr="00A5634A" w:rsidRDefault="006F2973" w:rsidP="006F2973">
            <w:pPr>
              <w:jc w:val="center"/>
            </w:pPr>
            <w:r w:rsidRPr="00A5634A">
              <w:t>2</w:t>
            </w:r>
          </w:p>
          <w:p w:rsidR="006F2973" w:rsidRPr="00A5634A" w:rsidRDefault="006F2973" w:rsidP="006F2973">
            <w:pPr>
              <w:jc w:val="center"/>
            </w:pPr>
          </w:p>
          <w:p w:rsidR="006F2973" w:rsidRPr="00A5634A" w:rsidRDefault="006F2973" w:rsidP="006F2973">
            <w:pPr>
              <w:jc w:val="center"/>
            </w:pPr>
          </w:p>
        </w:tc>
        <w:tc>
          <w:tcPr>
            <w:tcW w:w="1590" w:type="dxa"/>
            <w:vMerge/>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11591"/>
        </w:trPr>
        <w:tc>
          <w:tcPr>
            <w:tcW w:w="2219" w:type="dxa"/>
            <w:tcBorders>
              <w:left w:val="single" w:sz="4" w:space="0" w:color="auto"/>
              <w:bottom w:val="single" w:sz="4" w:space="0" w:color="auto"/>
              <w:right w:val="single" w:sz="4" w:space="0" w:color="auto"/>
            </w:tcBorders>
            <w:shd w:val="clear" w:color="auto" w:fill="FFFFFF"/>
            <w:hideMark/>
          </w:tcPr>
          <w:p w:rsidR="006F2973" w:rsidRPr="00A5634A" w:rsidRDefault="006F2973" w:rsidP="006F2973"/>
          <w:p w:rsidR="006F2973" w:rsidRPr="00A5634A" w:rsidRDefault="006F2973" w:rsidP="006F2973">
            <w:r w:rsidRPr="00A5634A">
              <w:t>Тема 2.3.</w:t>
            </w:r>
            <w:r w:rsidRPr="00A5634A">
              <w:br/>
              <w:t>Электронные усилители</w:t>
            </w:r>
          </w:p>
          <w:p w:rsidR="006F2973" w:rsidRPr="00A5634A" w:rsidRDefault="006F2973" w:rsidP="006F2973">
            <w:pPr>
              <w:rPr>
                <w:color w:val="000000"/>
              </w:rPr>
            </w:pPr>
          </w:p>
          <w:p w:rsidR="006F2973" w:rsidRPr="00A5634A" w:rsidRDefault="006F2973" w:rsidP="006F2973">
            <w:pPr>
              <w:rPr>
                <w:color w:val="000000"/>
              </w:rPr>
            </w:pPr>
          </w:p>
          <w:p w:rsidR="006F2973" w:rsidRPr="00A5634A" w:rsidRDefault="006F2973" w:rsidP="006F2973">
            <w:pPr>
              <w:rPr>
                <w:color w:val="000000"/>
              </w:rPr>
            </w:pPr>
            <w:r w:rsidRPr="00A5634A">
              <w:rPr>
                <w:color w:val="000000"/>
              </w:rPr>
              <w:t xml:space="preserve">2.3.1 </w:t>
            </w:r>
          </w:p>
          <w:p w:rsidR="006F2973" w:rsidRPr="00A5634A" w:rsidRDefault="006F2973" w:rsidP="006F2973">
            <w:r w:rsidRPr="00A5634A">
              <w:rPr>
                <w:color w:val="000000"/>
              </w:rPr>
              <w:t>Усилители напряжения</w:t>
            </w:r>
          </w:p>
        </w:tc>
        <w:tc>
          <w:tcPr>
            <w:tcW w:w="9037"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rPr>
                <w:b/>
              </w:rPr>
            </w:pPr>
          </w:p>
          <w:p w:rsidR="006F2973" w:rsidRPr="00A5634A" w:rsidRDefault="006F2973" w:rsidP="006F2973">
            <w:pPr>
              <w:rPr>
                <w:b/>
              </w:rPr>
            </w:pPr>
          </w:p>
          <w:p w:rsidR="006F2973" w:rsidRPr="00A5634A" w:rsidRDefault="006F2973" w:rsidP="006F2973">
            <w:pPr>
              <w:rPr>
                <w:b/>
              </w:rPr>
            </w:pPr>
          </w:p>
          <w:p w:rsidR="006F2973" w:rsidRPr="00A5634A" w:rsidRDefault="006F2973" w:rsidP="006F2973">
            <w:pPr>
              <w:rPr>
                <w:b/>
              </w:rPr>
            </w:pPr>
          </w:p>
          <w:p w:rsidR="006F2973" w:rsidRPr="00A5634A" w:rsidRDefault="006F2973" w:rsidP="006F2973">
            <w:pPr>
              <w:rPr>
                <w:b/>
              </w:rPr>
            </w:pPr>
          </w:p>
          <w:p w:rsidR="006F2973" w:rsidRPr="00A5634A" w:rsidRDefault="006F2973" w:rsidP="006F2973">
            <w:pPr>
              <w:rPr>
                <w:b/>
              </w:rPr>
            </w:pPr>
          </w:p>
          <w:p w:rsidR="006F2973" w:rsidRPr="00A5634A" w:rsidRDefault="006F2973" w:rsidP="006F2973">
            <w:r w:rsidRPr="00A5634A">
              <w:rPr>
                <w:b/>
              </w:rPr>
              <w:t>Содержание учебного материала</w:t>
            </w:r>
          </w:p>
          <w:p w:rsidR="006F2973" w:rsidRPr="00A5634A" w:rsidRDefault="006F2973" w:rsidP="006F2973">
            <w:r w:rsidRPr="00A5634A">
              <w:t>Усилители напряжения. Классификация усилителей, их параметры и характеристики.</w:t>
            </w:r>
          </w:p>
          <w:p w:rsidR="006F2973" w:rsidRPr="00A5634A" w:rsidRDefault="006F2973" w:rsidP="006F2973">
            <w:r w:rsidRPr="00A5634A">
              <w:t xml:space="preserve">Обратная связь в усилителях. Усилительные каскады с О. Б, с О. Э. Эмиттерный повторитель. </w:t>
            </w:r>
          </w:p>
          <w:p w:rsidR="006F2973" w:rsidRPr="00A5634A" w:rsidRDefault="006F2973" w:rsidP="006F2973">
            <w:pPr>
              <w:jc w:val="both"/>
            </w:pPr>
          </w:p>
        </w:tc>
        <w:tc>
          <w:tcPr>
            <w:tcW w:w="1586" w:type="dxa"/>
            <w:tcBorders>
              <w:left w:val="single" w:sz="4" w:space="0" w:color="auto"/>
              <w:right w:val="single" w:sz="4" w:space="0" w:color="auto"/>
            </w:tcBorders>
            <w:shd w:val="clear" w:color="auto" w:fill="FFFFFF"/>
            <w:hideMark/>
          </w:tcPr>
          <w:p w:rsidR="006F2973" w:rsidRPr="00A5634A" w:rsidRDefault="006F2973" w:rsidP="006F2973">
            <w:r w:rsidRPr="00A5634A">
              <w:t xml:space="preserve">       </w:t>
            </w:r>
          </w:p>
          <w:p w:rsidR="006F2973" w:rsidRPr="00A5634A" w:rsidRDefault="006F2973" w:rsidP="006F2973"/>
          <w:p w:rsidR="006F2973" w:rsidRPr="00A5634A" w:rsidRDefault="006F2973" w:rsidP="006F2973"/>
          <w:p w:rsidR="006F2973" w:rsidRPr="00A5634A" w:rsidRDefault="006F2973" w:rsidP="006F2973"/>
          <w:p w:rsidR="006F2973" w:rsidRPr="00A5634A" w:rsidRDefault="006F2973" w:rsidP="006F2973"/>
          <w:p w:rsidR="006F2973" w:rsidRPr="00A5634A" w:rsidRDefault="006F2973" w:rsidP="006F2973"/>
          <w:p w:rsidR="006F2973" w:rsidRPr="00A5634A" w:rsidRDefault="006F2973" w:rsidP="006F2973">
            <w:r w:rsidRPr="00A5634A">
              <w:t xml:space="preserve"> 2</w:t>
            </w:r>
          </w:p>
        </w:tc>
        <w:tc>
          <w:tcPr>
            <w:tcW w:w="1590" w:type="dxa"/>
            <w:tcBorders>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r w:rsidRPr="00A5634A">
              <w:rPr>
                <w:b/>
                <w:bCs/>
                <w:iCs/>
              </w:rPr>
              <w:t xml:space="preserve">      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tcBorders>
              <w:left w:val="single" w:sz="4" w:space="0" w:color="auto"/>
              <w:bottom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lastRenderedPageBreak/>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7020"/>
        </w:trPr>
        <w:tc>
          <w:tcPr>
            <w:tcW w:w="2219" w:type="dxa"/>
            <w:vMerge w:val="restart"/>
            <w:tcBorders>
              <w:left w:val="single" w:sz="4" w:space="0" w:color="auto"/>
              <w:right w:val="single" w:sz="4" w:space="0" w:color="auto"/>
            </w:tcBorders>
            <w:shd w:val="clear" w:color="auto" w:fill="FFFFFF"/>
            <w:hideMark/>
          </w:tcPr>
          <w:p w:rsidR="006F2973" w:rsidRPr="00A5634A" w:rsidRDefault="006F2973" w:rsidP="006F2973">
            <w:pPr>
              <w:rPr>
                <w:color w:val="000000"/>
              </w:rPr>
            </w:pPr>
            <w:r w:rsidRPr="00A5634A">
              <w:rPr>
                <w:color w:val="000000"/>
              </w:rPr>
              <w:lastRenderedPageBreak/>
              <w:t>2.3.2</w:t>
            </w:r>
          </w:p>
          <w:p w:rsidR="006F2973" w:rsidRPr="00A5634A" w:rsidRDefault="006F2973" w:rsidP="006F2973">
            <w:r w:rsidRPr="00A5634A">
              <w:t>Операционные усилители.</w:t>
            </w:r>
          </w:p>
        </w:tc>
        <w:tc>
          <w:tcPr>
            <w:tcW w:w="9037"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rPr>
                <w:b/>
              </w:rPr>
            </w:pPr>
            <w:r w:rsidRPr="00A5634A">
              <w:rPr>
                <w:b/>
              </w:rPr>
              <w:t>Содержание учебного материала</w:t>
            </w:r>
          </w:p>
          <w:p w:rsidR="006F2973" w:rsidRPr="00A5634A" w:rsidRDefault="006F2973" w:rsidP="006F2973">
            <w:r w:rsidRPr="00A5634A">
              <w:t>Операционные усилители. Основные свойства операционных усилителей. Основные структуры принципиальных схем О.У. Каскад усиления на О.У.Интегральное исполнение, применение.Анализ и применение операционных усилителей.</w:t>
            </w:r>
          </w:p>
          <w:p w:rsidR="006F2973" w:rsidRPr="00A5634A" w:rsidRDefault="006F2973" w:rsidP="006F2973"/>
        </w:tc>
        <w:tc>
          <w:tcPr>
            <w:tcW w:w="1586"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jc w:val="center"/>
            </w:pPr>
            <w:r w:rsidRPr="00A5634A">
              <w:t>2</w:t>
            </w:r>
          </w:p>
        </w:tc>
        <w:tc>
          <w:tcPr>
            <w:tcW w:w="1590" w:type="dxa"/>
            <w:vMerge w:val="restart"/>
            <w:tcBorders>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t>ПК1.2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rPr>
                <w:b/>
                <w:bCs/>
                <w:iCs/>
              </w:rPr>
            </w:pPr>
          </w:p>
          <w:p w:rsidR="006F2973" w:rsidRPr="00A5634A" w:rsidRDefault="006F2973" w:rsidP="006F2973">
            <w:pPr>
              <w:spacing w:line="240" w:lineRule="auto"/>
              <w:jc w:val="center"/>
              <w:rPr>
                <w:b/>
                <w:bCs/>
                <w:iCs/>
              </w:rPr>
            </w:pPr>
            <w:r w:rsidRPr="00A5634A">
              <w:rPr>
                <w:b/>
                <w:bCs/>
                <w:iCs/>
              </w:rPr>
              <w:t>ПК1.3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ПК2.2</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ПК2.3</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r w:rsidRPr="00A5634A">
              <w:rPr>
                <w:b/>
                <w:bCs/>
                <w:iCs/>
              </w:rPr>
              <w:t>ПК3.1</w:t>
            </w: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bCs/>
                <w:iCs/>
              </w:rPr>
            </w:pPr>
          </w:p>
          <w:p w:rsidR="006F2973" w:rsidRPr="00A5634A" w:rsidRDefault="006F2973" w:rsidP="006F2973">
            <w:pPr>
              <w:spacing w:line="240" w:lineRule="auto"/>
              <w:jc w:val="center"/>
              <w:rPr>
                <w:b/>
              </w:rPr>
            </w:pPr>
            <w:r w:rsidRPr="00A5634A">
              <w:rPr>
                <w:b/>
              </w:rPr>
              <w:t>ОК01</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ОК02</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ОК03</w:t>
            </w: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p>
          <w:p w:rsidR="006F2973" w:rsidRPr="00A5634A" w:rsidRDefault="006F2973" w:rsidP="006F2973">
            <w:pPr>
              <w:spacing w:line="240" w:lineRule="auto"/>
              <w:jc w:val="center"/>
              <w:rPr>
                <w:b/>
              </w:rPr>
            </w:pPr>
            <w:r w:rsidRPr="00A5634A">
              <w:rPr>
                <w:b/>
              </w:rPr>
              <w:t>ОК04</w:t>
            </w:r>
          </w:p>
          <w:p w:rsidR="006F2973" w:rsidRPr="00A5634A" w:rsidRDefault="006F2973" w:rsidP="006F2973">
            <w:pPr>
              <w:spacing w:line="240" w:lineRule="auto"/>
              <w:jc w:val="center"/>
              <w:rPr>
                <w:b/>
                <w:bCs/>
                <w:iCs/>
              </w:rPr>
            </w:pPr>
          </w:p>
        </w:tc>
        <w:tc>
          <w:tcPr>
            <w:tcW w:w="1585" w:type="dxa"/>
            <w:vMerge w:val="restart"/>
            <w:tcBorders>
              <w:left w:val="single" w:sz="4" w:space="0" w:color="auto"/>
              <w:right w:val="single" w:sz="4" w:space="0" w:color="auto"/>
            </w:tcBorders>
            <w:shd w:val="clear" w:color="auto" w:fill="FFFFFF"/>
          </w:tcPr>
          <w:p w:rsidR="006F2973" w:rsidRPr="00A5634A" w:rsidRDefault="006F2973" w:rsidP="006F2973">
            <w:pPr>
              <w:spacing w:line="240" w:lineRule="auto"/>
              <w:jc w:val="center"/>
              <w:rPr>
                <w:b/>
                <w:bCs/>
                <w:iCs/>
              </w:rPr>
            </w:pPr>
            <w:r w:rsidRPr="00A5634A">
              <w:rPr>
                <w:b/>
                <w:bCs/>
                <w:iCs/>
              </w:rPr>
              <w:lastRenderedPageBreak/>
              <w:t>У 1.2.01-1.2.04</w:t>
            </w:r>
          </w:p>
          <w:p w:rsidR="006F2973" w:rsidRPr="00A5634A" w:rsidRDefault="006F2973" w:rsidP="006F2973">
            <w:pPr>
              <w:spacing w:line="240" w:lineRule="auto"/>
              <w:jc w:val="center"/>
              <w:rPr>
                <w:b/>
                <w:bCs/>
                <w:iCs/>
              </w:rPr>
            </w:pPr>
            <w:r w:rsidRPr="00A5634A">
              <w:rPr>
                <w:b/>
                <w:bCs/>
                <w:iCs/>
              </w:rPr>
              <w:t>З 1.2.03, 31.2.014</w:t>
            </w:r>
          </w:p>
          <w:p w:rsidR="006F2973" w:rsidRPr="00A5634A" w:rsidRDefault="006F2973" w:rsidP="006F2973">
            <w:pPr>
              <w:spacing w:line="240" w:lineRule="auto"/>
              <w:jc w:val="center"/>
              <w:rPr>
                <w:b/>
                <w:bCs/>
                <w:iCs/>
              </w:rPr>
            </w:pPr>
            <w:r w:rsidRPr="00A5634A">
              <w:rPr>
                <w:b/>
                <w:bCs/>
                <w:iCs/>
              </w:rPr>
              <w:t>У 1.3.01, У1.3.02, У1.3.03</w:t>
            </w:r>
          </w:p>
          <w:p w:rsidR="006F2973" w:rsidRPr="00A5634A" w:rsidRDefault="006F2973" w:rsidP="006F2973">
            <w:pPr>
              <w:spacing w:line="240" w:lineRule="auto"/>
              <w:jc w:val="center"/>
              <w:rPr>
                <w:b/>
                <w:bCs/>
                <w:iCs/>
              </w:rPr>
            </w:pPr>
            <w:r w:rsidRPr="00A5634A">
              <w:rPr>
                <w:b/>
                <w:bCs/>
                <w:iCs/>
              </w:rPr>
              <w:t>З1.3.01-3.1.3.05</w:t>
            </w:r>
          </w:p>
          <w:p w:rsidR="006F2973" w:rsidRPr="00A5634A" w:rsidRDefault="006F2973" w:rsidP="006F2973">
            <w:pPr>
              <w:spacing w:line="240" w:lineRule="auto"/>
              <w:jc w:val="center"/>
              <w:rPr>
                <w:b/>
                <w:bCs/>
                <w:iCs/>
              </w:rPr>
            </w:pPr>
            <w:r w:rsidRPr="00A5634A">
              <w:rPr>
                <w:b/>
                <w:bCs/>
                <w:iCs/>
              </w:rPr>
              <w:t>У2.1.01-У2.1.06</w:t>
            </w:r>
          </w:p>
          <w:p w:rsidR="006F2973" w:rsidRPr="00A5634A" w:rsidRDefault="006F2973" w:rsidP="006F2973">
            <w:pPr>
              <w:spacing w:line="240" w:lineRule="auto"/>
              <w:jc w:val="center"/>
              <w:rPr>
                <w:b/>
                <w:bCs/>
                <w:iCs/>
              </w:rPr>
            </w:pPr>
            <w:r w:rsidRPr="00A5634A">
              <w:rPr>
                <w:b/>
                <w:bCs/>
                <w:iCs/>
              </w:rPr>
              <w:t>З2.1.01,</w:t>
            </w:r>
          </w:p>
          <w:p w:rsidR="006F2973" w:rsidRPr="00A5634A" w:rsidRDefault="006F2973" w:rsidP="006F2973">
            <w:pPr>
              <w:spacing w:line="240" w:lineRule="auto"/>
              <w:jc w:val="center"/>
              <w:rPr>
                <w:b/>
                <w:bCs/>
                <w:iCs/>
              </w:rPr>
            </w:pPr>
            <w:r w:rsidRPr="00A5634A">
              <w:rPr>
                <w:b/>
                <w:bCs/>
                <w:iCs/>
              </w:rPr>
              <w:t>З2.1.02,</w:t>
            </w:r>
          </w:p>
          <w:p w:rsidR="006F2973" w:rsidRPr="00A5634A" w:rsidRDefault="006F2973" w:rsidP="006F2973">
            <w:pPr>
              <w:spacing w:line="240" w:lineRule="auto"/>
              <w:jc w:val="center"/>
              <w:rPr>
                <w:b/>
                <w:bCs/>
                <w:iCs/>
              </w:rPr>
            </w:pPr>
            <w:r w:rsidRPr="00A5634A">
              <w:rPr>
                <w:b/>
                <w:bCs/>
                <w:iCs/>
              </w:rPr>
              <w:t>З2.1.03</w:t>
            </w:r>
          </w:p>
          <w:p w:rsidR="006F2973" w:rsidRPr="00A5634A" w:rsidRDefault="006F2973" w:rsidP="006F2973">
            <w:pPr>
              <w:spacing w:line="240" w:lineRule="auto"/>
              <w:jc w:val="center"/>
              <w:rPr>
                <w:b/>
                <w:bCs/>
                <w:iCs/>
              </w:rPr>
            </w:pPr>
            <w:r w:rsidRPr="00A5634A">
              <w:rPr>
                <w:b/>
                <w:bCs/>
                <w:iCs/>
              </w:rPr>
              <w:t>У2.2.01-У2.2.04</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У2.3.02-У2.3.06</w:t>
            </w:r>
          </w:p>
          <w:p w:rsidR="006F2973" w:rsidRPr="00A5634A" w:rsidRDefault="006F2973" w:rsidP="006F2973">
            <w:pPr>
              <w:spacing w:line="240" w:lineRule="auto"/>
              <w:jc w:val="center"/>
              <w:rPr>
                <w:b/>
                <w:bCs/>
                <w:iCs/>
              </w:rPr>
            </w:pPr>
            <w:r w:rsidRPr="00A5634A">
              <w:rPr>
                <w:b/>
                <w:bCs/>
                <w:iCs/>
              </w:rPr>
              <w:t>З2.2.01-З2.2.08</w:t>
            </w:r>
          </w:p>
          <w:p w:rsidR="006F2973" w:rsidRPr="00A5634A" w:rsidRDefault="006F2973" w:rsidP="006F2973">
            <w:pPr>
              <w:spacing w:line="240" w:lineRule="auto"/>
              <w:jc w:val="center"/>
              <w:rPr>
                <w:b/>
                <w:bCs/>
                <w:iCs/>
              </w:rPr>
            </w:pPr>
            <w:r w:rsidRPr="00A5634A">
              <w:rPr>
                <w:b/>
                <w:bCs/>
                <w:iCs/>
              </w:rPr>
              <w:t>У3.1.01-У3.1.04</w:t>
            </w:r>
          </w:p>
          <w:p w:rsidR="006F2973" w:rsidRPr="00A5634A" w:rsidRDefault="006F2973" w:rsidP="006F2973">
            <w:pPr>
              <w:spacing w:line="240" w:lineRule="auto"/>
              <w:jc w:val="center"/>
              <w:rPr>
                <w:b/>
                <w:bCs/>
                <w:iCs/>
              </w:rPr>
            </w:pPr>
            <w:r w:rsidRPr="00A5634A">
              <w:rPr>
                <w:b/>
                <w:bCs/>
                <w:iCs/>
              </w:rPr>
              <w:t>З3.1.01-</w:t>
            </w:r>
            <w:r w:rsidRPr="00A5634A">
              <w:rPr>
                <w:b/>
                <w:bCs/>
                <w:iCs/>
              </w:rPr>
              <w:lastRenderedPageBreak/>
              <w:t>З3.1.05</w:t>
            </w:r>
          </w:p>
          <w:p w:rsidR="006F2973" w:rsidRPr="00A5634A" w:rsidRDefault="006F2973" w:rsidP="006F2973">
            <w:pPr>
              <w:spacing w:line="240" w:lineRule="auto"/>
              <w:jc w:val="center"/>
              <w:rPr>
                <w:b/>
                <w:bCs/>
                <w:iCs/>
              </w:rPr>
            </w:pPr>
            <w:r w:rsidRPr="00A5634A">
              <w:rPr>
                <w:b/>
                <w:bCs/>
                <w:iCs/>
              </w:rPr>
              <w:t>Уо01.02-Уо01.09</w:t>
            </w:r>
          </w:p>
          <w:p w:rsidR="006F2973" w:rsidRPr="00A5634A" w:rsidRDefault="006F2973" w:rsidP="006F2973">
            <w:pPr>
              <w:spacing w:line="240" w:lineRule="auto"/>
              <w:jc w:val="center"/>
              <w:rPr>
                <w:b/>
                <w:bCs/>
                <w:iCs/>
              </w:rPr>
            </w:pPr>
            <w:r w:rsidRPr="00A5634A">
              <w:rPr>
                <w:b/>
                <w:bCs/>
                <w:iCs/>
              </w:rPr>
              <w:t>Зо01.01-Зо01.06</w:t>
            </w:r>
          </w:p>
          <w:p w:rsidR="006F2973" w:rsidRPr="00A5634A" w:rsidRDefault="006F2973" w:rsidP="006F2973">
            <w:pPr>
              <w:spacing w:line="240" w:lineRule="auto"/>
              <w:jc w:val="center"/>
              <w:rPr>
                <w:b/>
                <w:bCs/>
                <w:iCs/>
              </w:rPr>
            </w:pPr>
            <w:r w:rsidRPr="00A5634A">
              <w:rPr>
                <w:b/>
                <w:bCs/>
                <w:iCs/>
              </w:rPr>
              <w:t>Уо02.01-Уо02.07</w:t>
            </w:r>
          </w:p>
          <w:p w:rsidR="006F2973" w:rsidRPr="00A5634A" w:rsidRDefault="006F2973" w:rsidP="006F2973">
            <w:pPr>
              <w:spacing w:line="240" w:lineRule="auto"/>
              <w:jc w:val="center"/>
              <w:rPr>
                <w:b/>
                <w:bCs/>
                <w:iCs/>
              </w:rPr>
            </w:pPr>
            <w:r w:rsidRPr="00A5634A">
              <w:rPr>
                <w:b/>
                <w:bCs/>
                <w:iCs/>
              </w:rPr>
              <w:t>Зо02.02,</w:t>
            </w:r>
          </w:p>
          <w:p w:rsidR="006F2973" w:rsidRPr="00A5634A" w:rsidRDefault="006F2973" w:rsidP="006F2973">
            <w:pPr>
              <w:spacing w:line="240" w:lineRule="auto"/>
              <w:jc w:val="center"/>
              <w:rPr>
                <w:b/>
                <w:bCs/>
                <w:iCs/>
              </w:rPr>
            </w:pPr>
            <w:r w:rsidRPr="00A5634A">
              <w:rPr>
                <w:b/>
                <w:bCs/>
                <w:iCs/>
              </w:rPr>
              <w:t>Зо02.03</w:t>
            </w:r>
          </w:p>
          <w:p w:rsidR="006F2973" w:rsidRPr="00A5634A" w:rsidRDefault="006F2973" w:rsidP="006F2973">
            <w:pPr>
              <w:spacing w:line="240" w:lineRule="auto"/>
              <w:jc w:val="center"/>
              <w:rPr>
                <w:b/>
                <w:bCs/>
                <w:iCs/>
              </w:rPr>
            </w:pPr>
            <w:r w:rsidRPr="00A5634A">
              <w:rPr>
                <w:b/>
                <w:bCs/>
                <w:iCs/>
              </w:rPr>
              <w:t>Уо03.01-Уо03.03</w:t>
            </w:r>
          </w:p>
          <w:p w:rsidR="006F2973" w:rsidRPr="00A5634A" w:rsidRDefault="006F2973" w:rsidP="006F2973">
            <w:pPr>
              <w:spacing w:line="240" w:lineRule="auto"/>
              <w:jc w:val="center"/>
              <w:rPr>
                <w:b/>
                <w:bCs/>
                <w:iCs/>
              </w:rPr>
            </w:pPr>
            <w:r w:rsidRPr="00A5634A">
              <w:rPr>
                <w:b/>
                <w:bCs/>
                <w:iCs/>
              </w:rPr>
              <w:t>Зо03.01-Зо03.03</w:t>
            </w:r>
          </w:p>
          <w:p w:rsidR="006F2973" w:rsidRPr="00A5634A" w:rsidRDefault="006F2973" w:rsidP="006F2973">
            <w:pPr>
              <w:spacing w:line="240" w:lineRule="auto"/>
              <w:jc w:val="center"/>
              <w:rPr>
                <w:b/>
                <w:bCs/>
                <w:iCs/>
              </w:rPr>
            </w:pPr>
            <w:r w:rsidRPr="00A5634A">
              <w:rPr>
                <w:b/>
                <w:bCs/>
                <w:iCs/>
              </w:rPr>
              <w:t>Уо04.01,</w:t>
            </w:r>
          </w:p>
          <w:p w:rsidR="006F2973" w:rsidRPr="00A5634A" w:rsidRDefault="006F2973" w:rsidP="006F2973">
            <w:pPr>
              <w:spacing w:line="240" w:lineRule="auto"/>
              <w:jc w:val="center"/>
              <w:rPr>
                <w:b/>
                <w:bCs/>
                <w:iCs/>
              </w:rPr>
            </w:pPr>
            <w:r w:rsidRPr="00A5634A">
              <w:rPr>
                <w:b/>
                <w:bCs/>
                <w:iCs/>
              </w:rPr>
              <w:t>Уо04.02</w:t>
            </w:r>
          </w:p>
          <w:p w:rsidR="006F2973" w:rsidRPr="00A5634A" w:rsidRDefault="006F2973" w:rsidP="006F2973">
            <w:pPr>
              <w:spacing w:line="240" w:lineRule="auto"/>
              <w:jc w:val="center"/>
              <w:rPr>
                <w:b/>
                <w:bCs/>
                <w:iCs/>
              </w:rPr>
            </w:pPr>
            <w:r w:rsidRPr="00A5634A">
              <w:rPr>
                <w:b/>
                <w:bCs/>
                <w:iCs/>
              </w:rPr>
              <w:t>Зо04.01,</w:t>
            </w:r>
          </w:p>
          <w:p w:rsidR="006F2973" w:rsidRPr="00A5634A" w:rsidRDefault="006F2973" w:rsidP="006F2973">
            <w:pPr>
              <w:spacing w:line="240" w:lineRule="auto"/>
              <w:jc w:val="center"/>
              <w:rPr>
                <w:b/>
                <w:bCs/>
                <w:iCs/>
              </w:rPr>
            </w:pPr>
            <w:r w:rsidRPr="00A5634A">
              <w:rPr>
                <w:b/>
                <w:bCs/>
                <w:iCs/>
              </w:rPr>
              <w:t>Зо04.02</w:t>
            </w:r>
          </w:p>
        </w:tc>
      </w:tr>
      <w:tr w:rsidR="006F2973" w:rsidRPr="00A5634A" w:rsidTr="005D6E3B">
        <w:trPr>
          <w:trHeight w:val="8146"/>
        </w:trPr>
        <w:tc>
          <w:tcPr>
            <w:tcW w:w="2219" w:type="dxa"/>
            <w:vMerge/>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pPr>
              <w:rPr>
                <w:b/>
              </w:rPr>
            </w:pPr>
            <w:r w:rsidRPr="00A5634A">
              <w:rPr>
                <w:b/>
              </w:rPr>
              <w:t>Лабораторная работа.</w:t>
            </w:r>
          </w:p>
          <w:p w:rsidR="006F2973" w:rsidRPr="00A5634A" w:rsidRDefault="006F2973" w:rsidP="006F2973">
            <w:pPr>
              <w:jc w:val="both"/>
            </w:pPr>
            <w:r w:rsidRPr="00A5634A">
              <w:t>Исследование схем суммирования, интегрирования и дифференцирования на О. У.</w:t>
            </w:r>
          </w:p>
        </w:tc>
        <w:tc>
          <w:tcPr>
            <w:tcW w:w="1586" w:type="dxa"/>
            <w:tcBorders>
              <w:left w:val="single" w:sz="4" w:space="0" w:color="auto"/>
              <w:right w:val="single" w:sz="4" w:space="0" w:color="auto"/>
            </w:tcBorders>
            <w:shd w:val="clear" w:color="auto" w:fill="FFFFFF"/>
            <w:hideMark/>
          </w:tcPr>
          <w:p w:rsidR="006F2973" w:rsidRPr="00A5634A" w:rsidRDefault="006F2973" w:rsidP="006F2973">
            <w:pPr>
              <w:jc w:val="center"/>
            </w:pPr>
            <w:r w:rsidRPr="00A5634A">
              <w:t>4</w:t>
            </w:r>
          </w:p>
        </w:tc>
        <w:tc>
          <w:tcPr>
            <w:tcW w:w="1590" w:type="dxa"/>
            <w:vMerge/>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vMerge/>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960"/>
        </w:trPr>
        <w:tc>
          <w:tcPr>
            <w:tcW w:w="2219" w:type="dxa"/>
            <w:tcBorders>
              <w:left w:val="single" w:sz="4" w:space="0" w:color="auto"/>
              <w:right w:val="single" w:sz="4" w:space="0" w:color="auto"/>
            </w:tcBorders>
            <w:shd w:val="clear" w:color="auto" w:fill="FFFFFF"/>
            <w:hideMark/>
          </w:tcPr>
          <w:p w:rsidR="006F2973" w:rsidRPr="00A5634A" w:rsidRDefault="006F2973" w:rsidP="006F2973">
            <w:pPr>
              <w:rPr>
                <w:b/>
              </w:rPr>
            </w:pPr>
            <w:r w:rsidRPr="00A5634A">
              <w:rPr>
                <w:b/>
              </w:rPr>
              <w:lastRenderedPageBreak/>
              <w:tab/>
              <w:t xml:space="preserve">   Всего                                                                                                                                                      </w:t>
            </w:r>
          </w:p>
        </w:tc>
        <w:tc>
          <w:tcPr>
            <w:tcW w:w="9037" w:type="dxa"/>
            <w:tcBorders>
              <w:top w:val="single" w:sz="4" w:space="0" w:color="auto"/>
              <w:left w:val="single" w:sz="4" w:space="0" w:color="auto"/>
              <w:bottom w:val="single" w:sz="4" w:space="0" w:color="auto"/>
              <w:right w:val="single" w:sz="4" w:space="0" w:color="auto"/>
            </w:tcBorders>
            <w:shd w:val="clear" w:color="auto" w:fill="FFFFFF"/>
            <w:hideMark/>
          </w:tcPr>
          <w:p w:rsidR="006F2973" w:rsidRPr="00A5634A" w:rsidRDefault="006F2973" w:rsidP="006F2973"/>
        </w:tc>
        <w:tc>
          <w:tcPr>
            <w:tcW w:w="1586" w:type="dxa"/>
            <w:tcBorders>
              <w:left w:val="single" w:sz="4" w:space="0" w:color="auto"/>
              <w:right w:val="single" w:sz="4" w:space="0" w:color="auto"/>
            </w:tcBorders>
            <w:shd w:val="clear" w:color="auto" w:fill="FFFFFF"/>
            <w:hideMark/>
          </w:tcPr>
          <w:p w:rsidR="006F2973" w:rsidRPr="00A5634A" w:rsidRDefault="006F2973" w:rsidP="006F2973"/>
          <w:p w:rsidR="006F2973" w:rsidRPr="00A5634A" w:rsidRDefault="006F2973" w:rsidP="006F2973">
            <w:pPr>
              <w:rPr>
                <w:lang w:val="en-US"/>
              </w:rPr>
            </w:pPr>
            <w:r w:rsidRPr="00A5634A">
              <w:t>107</w:t>
            </w:r>
            <w:r w:rsidRPr="00A5634A">
              <w:rPr>
                <w:lang w:val="en-US"/>
              </w:rPr>
              <w:t>/7</w:t>
            </w:r>
          </w:p>
        </w:tc>
        <w:tc>
          <w:tcPr>
            <w:tcW w:w="1590" w:type="dxa"/>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left w:val="single" w:sz="4" w:space="0" w:color="auto"/>
              <w:right w:val="single" w:sz="4" w:space="0" w:color="auto"/>
            </w:tcBorders>
            <w:shd w:val="clear" w:color="auto" w:fill="FFFFFF"/>
          </w:tcPr>
          <w:p w:rsidR="006F2973" w:rsidRPr="00A5634A" w:rsidRDefault="006F2973" w:rsidP="006F2973">
            <w:pPr>
              <w:jc w:val="center"/>
            </w:pPr>
          </w:p>
        </w:tc>
      </w:tr>
      <w:tr w:rsidR="006F2973" w:rsidRPr="00A5634A" w:rsidTr="005D6E3B">
        <w:trPr>
          <w:trHeight w:val="556"/>
        </w:trPr>
        <w:tc>
          <w:tcPr>
            <w:tcW w:w="2219" w:type="dxa"/>
            <w:tcBorders>
              <w:left w:val="single" w:sz="4" w:space="0" w:color="auto"/>
              <w:right w:val="single" w:sz="4" w:space="0" w:color="auto"/>
            </w:tcBorders>
            <w:shd w:val="clear" w:color="auto" w:fill="FFFFFF"/>
            <w:hideMark/>
          </w:tcPr>
          <w:p w:rsidR="006F2973" w:rsidRPr="00A5634A" w:rsidRDefault="006F2973" w:rsidP="006F2973"/>
        </w:tc>
        <w:tc>
          <w:tcPr>
            <w:tcW w:w="9037" w:type="dxa"/>
            <w:tcBorders>
              <w:top w:val="single" w:sz="4" w:space="0" w:color="auto"/>
              <w:left w:val="single" w:sz="4" w:space="0" w:color="auto"/>
              <w:right w:val="single" w:sz="4" w:space="0" w:color="auto"/>
            </w:tcBorders>
            <w:shd w:val="clear" w:color="auto" w:fill="FFFFFF"/>
            <w:hideMark/>
          </w:tcPr>
          <w:p w:rsidR="006F2973" w:rsidRPr="00A5634A" w:rsidRDefault="006F2973" w:rsidP="006F2973"/>
        </w:tc>
        <w:tc>
          <w:tcPr>
            <w:tcW w:w="1586" w:type="dxa"/>
            <w:tcBorders>
              <w:left w:val="single" w:sz="4" w:space="0" w:color="auto"/>
              <w:right w:val="single" w:sz="4" w:space="0" w:color="auto"/>
            </w:tcBorders>
            <w:shd w:val="clear" w:color="auto" w:fill="FFFFFF"/>
            <w:hideMark/>
          </w:tcPr>
          <w:p w:rsidR="006F2973" w:rsidRPr="00A5634A" w:rsidRDefault="006F2973" w:rsidP="006F2973">
            <w:pPr>
              <w:jc w:val="center"/>
            </w:pPr>
          </w:p>
        </w:tc>
        <w:tc>
          <w:tcPr>
            <w:tcW w:w="1590" w:type="dxa"/>
            <w:tcBorders>
              <w:left w:val="single" w:sz="4" w:space="0" w:color="auto"/>
              <w:right w:val="single" w:sz="4" w:space="0" w:color="auto"/>
            </w:tcBorders>
            <w:shd w:val="clear" w:color="auto" w:fill="FFFFFF"/>
          </w:tcPr>
          <w:p w:rsidR="006F2973" w:rsidRPr="00A5634A" w:rsidRDefault="006F2973" w:rsidP="006F2973">
            <w:pPr>
              <w:jc w:val="center"/>
            </w:pPr>
          </w:p>
        </w:tc>
        <w:tc>
          <w:tcPr>
            <w:tcW w:w="1585" w:type="dxa"/>
            <w:tcBorders>
              <w:left w:val="single" w:sz="4" w:space="0" w:color="auto"/>
              <w:right w:val="single" w:sz="4" w:space="0" w:color="auto"/>
            </w:tcBorders>
            <w:shd w:val="clear" w:color="auto" w:fill="FFFFFF"/>
          </w:tcPr>
          <w:p w:rsidR="006F2973" w:rsidRPr="00A5634A" w:rsidRDefault="006F2973" w:rsidP="006F2973">
            <w:pPr>
              <w:jc w:val="center"/>
            </w:pPr>
          </w:p>
        </w:tc>
      </w:tr>
    </w:tbl>
    <w:p w:rsidR="006F2973" w:rsidRPr="00A5634A" w:rsidRDefault="006F2973" w:rsidP="006F2973">
      <w:pPr>
        <w:jc w:val="both"/>
      </w:pPr>
    </w:p>
    <w:p w:rsidR="006F2973" w:rsidRPr="00A5634A" w:rsidRDefault="006F2973" w:rsidP="006F2973">
      <w:pPr>
        <w:jc w:val="both"/>
      </w:pPr>
    </w:p>
    <w:p w:rsidR="006F2973" w:rsidRPr="00A5634A" w:rsidRDefault="006F2973" w:rsidP="006F2973">
      <w:pPr>
        <w:jc w:val="both"/>
      </w:pPr>
    </w:p>
    <w:p w:rsidR="006F2973" w:rsidRPr="00A5634A" w:rsidRDefault="006F2973" w:rsidP="006F2973">
      <w:pPr>
        <w:jc w:val="both"/>
        <w:sectPr w:rsidR="006F2973" w:rsidRPr="00A5634A">
          <w:footerReference w:type="default" r:id="rId75"/>
          <w:pgSz w:w="16838" w:h="11906" w:orient="landscape"/>
          <w:pgMar w:top="1134" w:right="851" w:bottom="1134" w:left="1701" w:header="0" w:footer="709" w:gutter="0"/>
          <w:cols w:space="720"/>
          <w:formProt w:val="0"/>
          <w:docGrid w:linePitch="360" w:charSpace="-6145"/>
        </w:sectPr>
      </w:pPr>
    </w:p>
    <w:p w:rsidR="006F2973" w:rsidRPr="00A5634A" w:rsidRDefault="006F2973" w:rsidP="006F2973">
      <w:pPr>
        <w:keepNext/>
        <w:tabs>
          <w:tab w:val="left" w:pos="432"/>
        </w:tabs>
        <w:jc w:val="center"/>
      </w:pPr>
      <w:r w:rsidRPr="00A5634A">
        <w:rPr>
          <w:b/>
          <w:caps/>
          <w:sz w:val="28"/>
          <w:szCs w:val="28"/>
        </w:rPr>
        <w:lastRenderedPageBreak/>
        <w:t>3. условия реализации программы дисциплины</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
          <w:bCs/>
          <w:sz w:val="28"/>
          <w:szCs w:val="28"/>
        </w:rPr>
        <w:t>3.1. Требования к материально-техническому обеспечению</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Cs/>
          <w:sz w:val="28"/>
          <w:szCs w:val="28"/>
        </w:rPr>
        <w:t xml:space="preserve">Реализация программы дисциплины требует наличия лаборатории электротехники и электроники.   </w:t>
      </w:r>
    </w:p>
    <w:p w:rsidR="006F2973" w:rsidRPr="00A5634A" w:rsidRDefault="006F2973" w:rsidP="006F2973">
      <w:r w:rsidRPr="00A5634A">
        <w:rPr>
          <w:rFonts w:cs="Times New Roman"/>
          <w:sz w:val="28"/>
          <w:szCs w:val="28"/>
        </w:rPr>
        <w:t xml:space="preserve">Оборудование учебного кабинета: </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Cs/>
          <w:sz w:val="28"/>
          <w:szCs w:val="28"/>
        </w:rPr>
        <w:t xml:space="preserve">- </w:t>
      </w:r>
      <w:r w:rsidRPr="00A5634A">
        <w:rPr>
          <w:sz w:val="28"/>
          <w:szCs w:val="28"/>
        </w:rPr>
        <w:t xml:space="preserve"> посадочные места;</w:t>
      </w:r>
    </w:p>
    <w:p w:rsidR="006F2973" w:rsidRPr="00A5634A" w:rsidRDefault="006F2973" w:rsidP="006F2973">
      <w:pPr>
        <w:tabs>
          <w:tab w:val="left" w:pos="0"/>
        </w:tabs>
        <w:ind w:firstLine="709"/>
        <w:jc w:val="both"/>
      </w:pPr>
      <w:r w:rsidRPr="00A5634A">
        <w:rPr>
          <w:sz w:val="28"/>
          <w:szCs w:val="28"/>
        </w:rPr>
        <w:t>- комплект учебно-методической документации;</w:t>
      </w:r>
    </w:p>
    <w:p w:rsidR="006F2973" w:rsidRPr="00A5634A" w:rsidRDefault="006F2973" w:rsidP="006F2973">
      <w:pPr>
        <w:tabs>
          <w:tab w:val="left" w:pos="0"/>
        </w:tabs>
        <w:ind w:firstLine="709"/>
        <w:jc w:val="both"/>
      </w:pPr>
      <w:r w:rsidRPr="00A5634A">
        <w:rPr>
          <w:sz w:val="28"/>
          <w:szCs w:val="28"/>
        </w:rPr>
        <w:t>- комплект дидактических материалов;</w:t>
      </w:r>
    </w:p>
    <w:p w:rsidR="006F2973" w:rsidRPr="00A5634A" w:rsidRDefault="006F2973" w:rsidP="006F2973">
      <w:pPr>
        <w:tabs>
          <w:tab w:val="left" w:pos="0"/>
        </w:tabs>
        <w:ind w:firstLine="709"/>
        <w:jc w:val="both"/>
      </w:pPr>
      <w:r w:rsidRPr="00A5634A">
        <w:rPr>
          <w:sz w:val="28"/>
          <w:szCs w:val="28"/>
        </w:rPr>
        <w:t>- наглядные пособия;</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Cs/>
          <w:sz w:val="28"/>
          <w:szCs w:val="28"/>
        </w:rPr>
        <w:t>- компьютер, аудиосистема;</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Cs/>
          <w:sz w:val="28"/>
          <w:szCs w:val="28"/>
        </w:rPr>
        <w:t>- проектор, экран;</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Cs/>
          <w:sz w:val="28"/>
          <w:szCs w:val="28"/>
        </w:rPr>
        <w:t xml:space="preserve">- лицензионное программное </w:t>
      </w:r>
      <w:r w:rsidRPr="00A5634A">
        <w:rPr>
          <w:sz w:val="28"/>
          <w:szCs w:val="28"/>
        </w:rPr>
        <w:t>обеспечение общего назначения (</w:t>
      </w:r>
      <w:r w:rsidRPr="00A5634A">
        <w:rPr>
          <w:sz w:val="28"/>
          <w:szCs w:val="28"/>
          <w:lang w:val="en-US"/>
        </w:rPr>
        <w:t>MC</w:t>
      </w:r>
      <w:r w:rsidRPr="00A5634A">
        <w:rPr>
          <w:sz w:val="28"/>
          <w:szCs w:val="28"/>
        </w:rPr>
        <w:t xml:space="preserve"> </w:t>
      </w:r>
      <w:r w:rsidRPr="00A5634A">
        <w:rPr>
          <w:sz w:val="28"/>
          <w:szCs w:val="28"/>
          <w:lang w:val="en-US"/>
        </w:rPr>
        <w:t>Office</w:t>
      </w:r>
      <w:r w:rsidRPr="00A5634A">
        <w:rPr>
          <w:sz w:val="28"/>
          <w:szCs w:val="28"/>
        </w:rPr>
        <w:t>)</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A5634A">
        <w:rPr>
          <w:sz w:val="28"/>
          <w:szCs w:val="28"/>
        </w:rPr>
        <w:t xml:space="preserve">- </w:t>
      </w:r>
    </w:p>
    <w:p w:rsidR="006F2973" w:rsidRPr="00A5634A" w:rsidRDefault="006F2973" w:rsidP="006F2973">
      <w:pPr>
        <w:shd w:val="clear" w:color="auto" w:fill="FFFFFF"/>
        <w:tabs>
          <w:tab w:val="num" w:pos="567"/>
        </w:tabs>
        <w:rPr>
          <w:bCs/>
          <w:sz w:val="28"/>
          <w:szCs w:val="28"/>
        </w:rPr>
      </w:pPr>
      <w:r w:rsidRPr="00A5634A">
        <w:rPr>
          <w:bCs/>
          <w:sz w:val="28"/>
          <w:szCs w:val="28"/>
        </w:rPr>
        <w:t>Оборудование  лаборатории :</w:t>
      </w:r>
    </w:p>
    <w:p w:rsidR="006F2973" w:rsidRPr="00A5634A" w:rsidRDefault="006F2973" w:rsidP="006F2973">
      <w:pPr>
        <w:shd w:val="clear" w:color="auto" w:fill="FFFFFF"/>
        <w:tabs>
          <w:tab w:val="num" w:pos="567"/>
        </w:tabs>
        <w:jc w:val="both"/>
        <w:rPr>
          <w:bCs/>
          <w:sz w:val="28"/>
          <w:szCs w:val="28"/>
        </w:rPr>
      </w:pPr>
      <w:r w:rsidRPr="00A5634A">
        <w:rPr>
          <w:bCs/>
          <w:sz w:val="28"/>
          <w:szCs w:val="28"/>
        </w:rPr>
        <w:t>1. Комплект лабораторного оборудования «Теория электрических цепей и основы электроники ТЭЦОЭ1-С-К. (в стендовом исполнении с компьютеризированным управлением)</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5634A">
        <w:rPr>
          <w:color w:val="000000"/>
          <w:spacing w:val="-15"/>
          <w:sz w:val="28"/>
          <w:szCs w:val="28"/>
        </w:rPr>
        <w:t>2.Прикладные программы</w:t>
      </w:r>
      <w:r w:rsidRPr="00A5634A">
        <w:rPr>
          <w:color w:val="000000"/>
          <w:spacing w:val="-15"/>
          <w:sz w:val="28"/>
          <w:szCs w:val="28"/>
          <w:lang w:val="en-US"/>
        </w:rPr>
        <w:t>LabVIEW</w:t>
      </w:r>
      <w:r w:rsidRPr="00A5634A">
        <w:rPr>
          <w:color w:val="000000"/>
          <w:spacing w:val="-15"/>
          <w:sz w:val="28"/>
          <w:szCs w:val="28"/>
        </w:rPr>
        <w:t xml:space="preserve"> и  </w:t>
      </w:r>
      <w:r w:rsidRPr="00A5634A">
        <w:rPr>
          <w:sz w:val="28"/>
          <w:szCs w:val="28"/>
          <w:lang w:val="en-US"/>
        </w:rPr>
        <w:t>ElectronicsWorkbench</w:t>
      </w:r>
      <w:r w:rsidRPr="00A5634A">
        <w:rPr>
          <w:sz w:val="28"/>
          <w:szCs w:val="28"/>
        </w:rPr>
        <w:t>.</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5634A">
        <w:rPr>
          <w:bCs/>
          <w:sz w:val="28"/>
          <w:szCs w:val="28"/>
        </w:rPr>
        <w:t>3.Комплект типового лабораторного  оборудования «Основы аналоговой  электроники  ОА-Э11-С-Р».</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5634A">
        <w:rPr>
          <w:bCs/>
          <w:sz w:val="28"/>
          <w:szCs w:val="28"/>
        </w:rPr>
        <w:t>4. Лабораторные стенды ОАЭ.002 РБЭ (941).</w:t>
      </w:r>
      <w:r w:rsidRPr="00A5634A">
        <w:rPr>
          <w:bCs/>
          <w:color w:val="FF0000"/>
          <w:sz w:val="28"/>
          <w:szCs w:val="28"/>
        </w:rPr>
        <w:t xml:space="preserve"> </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5634A">
        <w:rPr>
          <w:bCs/>
          <w:sz w:val="28"/>
          <w:szCs w:val="28"/>
        </w:rPr>
        <w:t xml:space="preserve">5. Компьютер с лицензионным программным обеспечением </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5634A">
        <w:rPr>
          <w:bCs/>
          <w:sz w:val="28"/>
          <w:szCs w:val="28"/>
        </w:rPr>
        <w:t>6. Мультимедиапроектор.</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6F2973" w:rsidRPr="00A5634A" w:rsidRDefault="006F2973" w:rsidP="006F2973">
      <w:pPr>
        <w:ind w:firstLine="709"/>
      </w:pPr>
      <w:r w:rsidRPr="00A5634A">
        <w:rPr>
          <w:b/>
          <w:sz w:val="28"/>
          <w:szCs w:val="28"/>
        </w:rPr>
        <w:t>3.2. Информационное обеспечение обучения</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5634A">
        <w:rPr>
          <w:b/>
          <w:bCs/>
          <w:sz w:val="28"/>
          <w:szCs w:val="28"/>
        </w:rPr>
        <w:t>Перечень рекомендуемых учебных изданий, Интернет-ресурсов, дополнительной литературы</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 w:val="28"/>
          <w:szCs w:val="28"/>
        </w:rPr>
      </w:pPr>
      <w:r w:rsidRPr="00A5634A">
        <w:rPr>
          <w:b/>
          <w:bCs/>
          <w:sz w:val="28"/>
          <w:szCs w:val="28"/>
        </w:rPr>
        <w:t>Основные источники:</w:t>
      </w:r>
    </w:p>
    <w:p w:rsidR="006F2973" w:rsidRPr="00A5634A" w:rsidRDefault="006F2973" w:rsidP="006F2973">
      <w:pPr>
        <w:shd w:val="clear" w:color="auto" w:fill="FFFFFF"/>
        <w:spacing w:line="240" w:lineRule="auto"/>
        <w:rPr>
          <w:rFonts w:cs="Times New Roman"/>
          <w:sz w:val="28"/>
          <w:szCs w:val="28"/>
          <w:shd w:val="clear" w:color="auto" w:fill="FFFFFF"/>
        </w:rPr>
      </w:pPr>
      <w:r w:rsidRPr="00A5634A">
        <w:rPr>
          <w:sz w:val="28"/>
          <w:szCs w:val="28"/>
        </w:rPr>
        <w:t>1.</w:t>
      </w:r>
      <w:r w:rsidRPr="00A5634A">
        <w:rPr>
          <w:rFonts w:cs="Times New Roman"/>
          <w:iCs/>
          <w:sz w:val="28"/>
          <w:szCs w:val="28"/>
          <w:shd w:val="clear" w:color="auto" w:fill="FFFFFF"/>
        </w:rPr>
        <w:t xml:space="preserve"> Новожилов О. П. </w:t>
      </w:r>
      <w:r w:rsidRPr="00A5634A">
        <w:rPr>
          <w:rFonts w:cs="Times New Roman"/>
          <w:sz w:val="28"/>
          <w:szCs w:val="28"/>
          <w:shd w:val="clear" w:color="auto" w:fill="FFFFFF"/>
        </w:rPr>
        <w:t>Электротехника (теория электрических цепей) в 2 ч. Часть 1: учебник для СПО / О. П. Новожилов. — М.: Издательство Юрайт, 20</w:t>
      </w:r>
      <w:r w:rsidRPr="00A5634A">
        <w:rPr>
          <w:rFonts w:cs="Times New Roman"/>
          <w:sz w:val="28"/>
          <w:szCs w:val="28"/>
        </w:rPr>
        <w:t>20. ЭБ «Юрайт»</w:t>
      </w:r>
    </w:p>
    <w:p w:rsidR="006F2973" w:rsidRPr="00A5634A" w:rsidRDefault="006F2973" w:rsidP="006F2973">
      <w:pPr>
        <w:shd w:val="clear" w:color="auto" w:fill="FFFFFF"/>
        <w:spacing w:line="240" w:lineRule="auto"/>
        <w:rPr>
          <w:rFonts w:cs="Times New Roman"/>
          <w:sz w:val="28"/>
          <w:szCs w:val="28"/>
        </w:rPr>
      </w:pPr>
      <w:r w:rsidRPr="00A5634A">
        <w:rPr>
          <w:rFonts w:cs="Times New Roman"/>
          <w:iCs/>
          <w:sz w:val="28"/>
          <w:szCs w:val="28"/>
          <w:shd w:val="clear" w:color="auto" w:fill="FFFFFF"/>
        </w:rPr>
        <w:t>2.Новожилов О. П. </w:t>
      </w:r>
      <w:r w:rsidRPr="00A5634A">
        <w:rPr>
          <w:rFonts w:cs="Times New Roman"/>
          <w:sz w:val="28"/>
          <w:szCs w:val="28"/>
          <w:shd w:val="clear" w:color="auto" w:fill="FFFFFF"/>
        </w:rPr>
        <w:t>Электротехника (теория электрических цепей). В 2 ч. Часть 2: учебник для СПО / О. П. Новожилов. — М.: Издательство Юрайт, 20</w:t>
      </w:r>
      <w:r w:rsidRPr="00A5634A">
        <w:rPr>
          <w:rFonts w:cs="Times New Roman"/>
          <w:sz w:val="28"/>
          <w:szCs w:val="28"/>
        </w:rPr>
        <w:t>20. ЭБ «Юрайт»</w:t>
      </w:r>
    </w:p>
    <w:p w:rsidR="006F2973" w:rsidRPr="00A5634A" w:rsidRDefault="006F2973" w:rsidP="006F2973">
      <w:pPr>
        <w:shd w:val="clear" w:color="auto" w:fill="FFFFFF"/>
        <w:spacing w:line="240" w:lineRule="auto"/>
        <w:rPr>
          <w:rFonts w:cs="Times New Roman"/>
          <w:sz w:val="28"/>
          <w:szCs w:val="28"/>
          <w:shd w:val="clear" w:color="auto" w:fill="FFFFFF"/>
        </w:rPr>
      </w:pPr>
      <w:r w:rsidRPr="00A5634A">
        <w:rPr>
          <w:rFonts w:cs="Times New Roman"/>
          <w:iCs/>
          <w:sz w:val="28"/>
          <w:szCs w:val="28"/>
        </w:rPr>
        <w:t xml:space="preserve">3.Червяков Г. Г. </w:t>
      </w:r>
      <w:r w:rsidRPr="00A5634A">
        <w:rPr>
          <w:rFonts w:cs="Times New Roman"/>
          <w:sz w:val="28"/>
          <w:szCs w:val="28"/>
        </w:rPr>
        <w:t>Электронная техника: учеб. пособие для СПО / Г. Г. Червяков, С. Г. Прохоров, О. В. Шиндор. — 2-е изд., перераб. и доп. — М. : Издательство Юрайт, 2020.  ЭБ «Юрайт»</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6F2973" w:rsidRPr="00A5634A" w:rsidRDefault="006F2973" w:rsidP="006F297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bCs/>
          <w:sz w:val="28"/>
          <w:szCs w:val="28"/>
        </w:rPr>
      </w:pPr>
      <w:r w:rsidRPr="00A5634A">
        <w:rPr>
          <w:rFonts w:cs="Times New Roman"/>
          <w:b/>
          <w:bCs/>
          <w:sz w:val="28"/>
          <w:szCs w:val="28"/>
        </w:rPr>
        <w:t xml:space="preserve">Дополнительные источники: </w:t>
      </w:r>
    </w:p>
    <w:p w:rsidR="006F2973" w:rsidRPr="00A5634A" w:rsidRDefault="006F2973" w:rsidP="006F2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en-US"/>
        </w:rPr>
      </w:pPr>
      <w:r w:rsidRPr="00A5634A">
        <w:rPr>
          <w:rFonts w:cs="Times New Roman"/>
          <w:iCs/>
          <w:sz w:val="28"/>
          <w:szCs w:val="28"/>
          <w:shd w:val="clear" w:color="auto" w:fill="FFFFFF"/>
        </w:rPr>
        <w:t>1.Миленина С. А. </w:t>
      </w:r>
      <w:r w:rsidRPr="00A5634A">
        <w:rPr>
          <w:rFonts w:cs="Times New Roman"/>
          <w:sz w:val="28"/>
          <w:szCs w:val="28"/>
          <w:shd w:val="clear" w:color="auto" w:fill="FFFFFF"/>
        </w:rPr>
        <w:t>Электротехника: учебник и практикум для СПО / С. А. Миленина; под ред. Н. К. Миленина. — 2-е изд., перераб. и доп. — М.: Издательство Юрайт, 20</w:t>
      </w:r>
      <w:r w:rsidRPr="00A5634A">
        <w:rPr>
          <w:rFonts w:cs="Times New Roman"/>
          <w:sz w:val="28"/>
          <w:szCs w:val="28"/>
        </w:rPr>
        <w:t>20.  ЭБ</w:t>
      </w:r>
      <w:r w:rsidRPr="00A5634A">
        <w:rPr>
          <w:rFonts w:cs="Times New Roman"/>
          <w:sz w:val="28"/>
          <w:szCs w:val="28"/>
          <w:lang w:val="en-US"/>
        </w:rPr>
        <w:t xml:space="preserve"> «</w:t>
      </w:r>
      <w:r w:rsidRPr="00A5634A">
        <w:rPr>
          <w:rFonts w:cs="Times New Roman"/>
          <w:sz w:val="28"/>
          <w:szCs w:val="28"/>
        </w:rPr>
        <w:t>Юрайт</w:t>
      </w:r>
      <w:r w:rsidRPr="00A5634A">
        <w:rPr>
          <w:rFonts w:cs="Times New Roman"/>
          <w:sz w:val="28"/>
          <w:szCs w:val="28"/>
          <w:lang w:val="en-US"/>
        </w:rPr>
        <w:t>»</w:t>
      </w:r>
    </w:p>
    <w:p w:rsidR="006F2973" w:rsidRPr="00A5634A" w:rsidRDefault="006F2973" w:rsidP="006F297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bCs/>
          <w:sz w:val="28"/>
          <w:szCs w:val="28"/>
          <w:lang w:val="en-US"/>
        </w:rPr>
      </w:pPr>
    </w:p>
    <w:p w:rsidR="006F2973" w:rsidRPr="00A5634A" w:rsidRDefault="006F2973" w:rsidP="006F297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en-US"/>
        </w:rPr>
      </w:pPr>
    </w:p>
    <w:p w:rsidR="006F2973" w:rsidRPr="00A5634A" w:rsidRDefault="006F2973" w:rsidP="006F2973">
      <w:pPr>
        <w:widowControl/>
        <w:ind w:firstLine="720"/>
        <w:jc w:val="center"/>
        <w:rPr>
          <w:rFonts w:eastAsia="Times New Roman" w:cs="Times New Roman"/>
          <w:b/>
          <w:sz w:val="28"/>
          <w:szCs w:val="28"/>
          <w:lang w:val="en-US" w:bidi="ar-SA"/>
        </w:rPr>
      </w:pPr>
      <w:r w:rsidRPr="00A5634A">
        <w:rPr>
          <w:rFonts w:eastAsia="Times New Roman" w:cs="Times New Roman"/>
          <w:b/>
          <w:sz w:val="28"/>
          <w:szCs w:val="28"/>
          <w:lang w:bidi="ar-SA"/>
        </w:rPr>
        <w:t>Интернет</w:t>
      </w:r>
      <w:r w:rsidRPr="00A5634A">
        <w:rPr>
          <w:rFonts w:eastAsia="Times New Roman" w:cs="Times New Roman"/>
          <w:b/>
          <w:sz w:val="28"/>
          <w:szCs w:val="28"/>
          <w:lang w:val="en-US" w:bidi="ar-SA"/>
        </w:rPr>
        <w:t xml:space="preserve"> – </w:t>
      </w:r>
      <w:r w:rsidRPr="00A5634A">
        <w:rPr>
          <w:rFonts w:eastAsia="Times New Roman" w:cs="Times New Roman"/>
          <w:b/>
          <w:sz w:val="28"/>
          <w:szCs w:val="28"/>
          <w:lang w:bidi="ar-SA"/>
        </w:rPr>
        <w:t>ресурсы</w:t>
      </w:r>
    </w:p>
    <w:p w:rsidR="006F2973" w:rsidRPr="00A5634A" w:rsidRDefault="006F2973" w:rsidP="006F2973">
      <w:pPr>
        <w:shd w:val="clear" w:color="auto" w:fill="FFFFFF"/>
        <w:spacing w:before="29"/>
        <w:jc w:val="both"/>
        <w:rPr>
          <w:sz w:val="28"/>
          <w:szCs w:val="28"/>
          <w:lang w:val="en-US"/>
        </w:rPr>
      </w:pPr>
      <w:r w:rsidRPr="00A5634A">
        <w:rPr>
          <w:sz w:val="28"/>
          <w:szCs w:val="28"/>
          <w:lang w:val="en-US"/>
        </w:rPr>
        <w:t>http:// electrolibrary.info/</w:t>
      </w:r>
    </w:p>
    <w:p w:rsidR="006F2973" w:rsidRPr="00A5634A" w:rsidRDefault="006F2973" w:rsidP="006F2973">
      <w:pPr>
        <w:shd w:val="clear" w:color="auto" w:fill="FFFFFF"/>
        <w:spacing w:before="29"/>
        <w:jc w:val="both"/>
        <w:rPr>
          <w:sz w:val="28"/>
          <w:szCs w:val="28"/>
          <w:lang w:val="en-US"/>
        </w:rPr>
      </w:pPr>
      <w:r w:rsidRPr="00A5634A">
        <w:rPr>
          <w:sz w:val="28"/>
          <w:szCs w:val="28"/>
          <w:lang w:val="en-US"/>
        </w:rPr>
        <w:lastRenderedPageBreak/>
        <w:t xml:space="preserve"> http:// electrolib.narod.ru/</w:t>
      </w:r>
    </w:p>
    <w:p w:rsidR="006F2973" w:rsidRPr="00A5634A" w:rsidRDefault="006F2973" w:rsidP="006F2973">
      <w:pPr>
        <w:shd w:val="clear" w:color="auto" w:fill="FFFFFF"/>
        <w:spacing w:before="29"/>
        <w:jc w:val="both"/>
        <w:rPr>
          <w:sz w:val="28"/>
          <w:szCs w:val="28"/>
          <w:lang w:val="en-US"/>
        </w:rPr>
      </w:pPr>
      <w:r w:rsidRPr="00A5634A">
        <w:rPr>
          <w:sz w:val="28"/>
          <w:szCs w:val="28"/>
          <w:lang w:val="en-US"/>
        </w:rPr>
        <w:t xml:space="preserve"> http:// electricalschool.info/</w:t>
      </w:r>
    </w:p>
    <w:p w:rsidR="006F2973" w:rsidRPr="00A5634A" w:rsidRDefault="006F2973" w:rsidP="006F2973">
      <w:pPr>
        <w:shd w:val="clear" w:color="auto" w:fill="FFFFFF"/>
        <w:spacing w:before="29"/>
        <w:jc w:val="both"/>
        <w:rPr>
          <w:color w:val="000000"/>
          <w:sz w:val="28"/>
          <w:szCs w:val="28"/>
          <w:lang w:val="en-US"/>
        </w:rPr>
      </w:pPr>
      <w:r w:rsidRPr="00A5634A">
        <w:rPr>
          <w:sz w:val="28"/>
          <w:szCs w:val="28"/>
          <w:lang w:val="en-US"/>
        </w:rPr>
        <w:t xml:space="preserve"> http</w:t>
      </w:r>
      <w:r w:rsidRPr="00A5634A">
        <w:rPr>
          <w:color w:val="000000"/>
          <w:sz w:val="28"/>
          <w:szCs w:val="28"/>
          <w:lang w:val="en-US"/>
        </w:rPr>
        <w:t xml:space="preserve">:// </w:t>
      </w:r>
      <w:hyperlink r:id="rId76" w:history="1">
        <w:r w:rsidRPr="00A5634A">
          <w:rPr>
            <w:color w:val="000000"/>
            <w:sz w:val="28"/>
            <w:szCs w:val="28"/>
            <w:u w:val="single"/>
            <w:lang w:val="en-US"/>
          </w:rPr>
          <w:t>www.znvo.kz/books.html/</w:t>
        </w:r>
      </w:hyperlink>
    </w:p>
    <w:p w:rsidR="006F2973" w:rsidRPr="00A5634A" w:rsidRDefault="006F2973" w:rsidP="006F2973">
      <w:pPr>
        <w:tabs>
          <w:tab w:val="left" w:pos="360"/>
        </w:tabs>
        <w:ind w:left="360" w:hanging="360"/>
        <w:rPr>
          <w:color w:val="000000"/>
          <w:sz w:val="28"/>
          <w:szCs w:val="28"/>
          <w:lang w:val="en-US"/>
        </w:rPr>
      </w:pPr>
      <w:r w:rsidRPr="00A5634A">
        <w:rPr>
          <w:color w:val="000000"/>
          <w:sz w:val="28"/>
          <w:szCs w:val="28"/>
          <w:lang w:val="en-US"/>
        </w:rPr>
        <w:t xml:space="preserve"> </w:t>
      </w:r>
      <w:hyperlink r:id="rId77" w:history="1">
        <w:r w:rsidRPr="00A5634A">
          <w:rPr>
            <w:color w:val="000000"/>
            <w:sz w:val="28"/>
            <w:szCs w:val="28"/>
            <w:u w:val="single"/>
            <w:lang w:val="en-US"/>
          </w:rPr>
          <w:t>www.moskatov.narod.ru/Electronic technics.html</w:t>
        </w:r>
      </w:hyperlink>
    </w:p>
    <w:p w:rsidR="006F2973" w:rsidRPr="00A5634A" w:rsidRDefault="006F2973" w:rsidP="006F2973">
      <w:pPr>
        <w:tabs>
          <w:tab w:val="left" w:pos="360"/>
        </w:tabs>
        <w:ind w:left="360" w:hanging="360"/>
        <w:rPr>
          <w:color w:val="auto"/>
          <w:sz w:val="28"/>
          <w:szCs w:val="28"/>
        </w:rPr>
      </w:pPr>
      <w:r w:rsidRPr="00A5634A">
        <w:rPr>
          <w:sz w:val="28"/>
          <w:szCs w:val="28"/>
          <w:lang w:val="en-US"/>
        </w:rPr>
        <w:t xml:space="preserve"> </w:t>
      </w:r>
      <w:hyperlink r:id="rId78" w:history="1">
        <w:r w:rsidRPr="00A5634A">
          <w:rPr>
            <w:color w:val="000000" w:themeColor="text1"/>
            <w:sz w:val="28"/>
            <w:szCs w:val="28"/>
            <w:u w:val="single"/>
            <w:lang w:val="en-US"/>
          </w:rPr>
          <w:t>www</w:t>
        </w:r>
        <w:r w:rsidRPr="00A5634A">
          <w:rPr>
            <w:color w:val="000000" w:themeColor="text1"/>
            <w:sz w:val="28"/>
            <w:szCs w:val="28"/>
            <w:u w:val="single"/>
          </w:rPr>
          <w:t>.</w:t>
        </w:r>
        <w:r w:rsidRPr="00A5634A">
          <w:rPr>
            <w:color w:val="000000" w:themeColor="text1"/>
            <w:sz w:val="28"/>
            <w:szCs w:val="28"/>
            <w:u w:val="single"/>
            <w:lang w:val="en-US"/>
          </w:rPr>
          <w:t>youtube</w:t>
        </w:r>
        <w:r w:rsidRPr="00A5634A">
          <w:rPr>
            <w:color w:val="000000" w:themeColor="text1"/>
            <w:sz w:val="28"/>
            <w:szCs w:val="28"/>
            <w:u w:val="single"/>
          </w:rPr>
          <w:t>.</w:t>
        </w:r>
        <w:r w:rsidRPr="00A5634A">
          <w:rPr>
            <w:color w:val="000000" w:themeColor="text1"/>
            <w:sz w:val="28"/>
            <w:szCs w:val="28"/>
            <w:u w:val="single"/>
            <w:lang w:val="en-US"/>
          </w:rPr>
          <w:t>com</w:t>
        </w:r>
      </w:hyperlink>
    </w:p>
    <w:p w:rsidR="006F2973" w:rsidRPr="00A5634A" w:rsidRDefault="006F2973" w:rsidP="006F2973">
      <w:pPr>
        <w:tabs>
          <w:tab w:val="left" w:pos="426"/>
          <w:tab w:val="left" w:pos="851"/>
        </w:tabs>
        <w:ind w:left="567"/>
        <w:jc w:val="both"/>
        <w:rPr>
          <w:b/>
          <w:bCs/>
        </w:rPr>
      </w:pPr>
      <w:r w:rsidRPr="00A5634A">
        <w:rPr>
          <w:b/>
          <w:bCs/>
        </w:rPr>
        <w:t>Печатные издания не используются. Дисциплины полностью обеспечиваются электронными изданиями</w:t>
      </w:r>
    </w:p>
    <w:p w:rsidR="006F2973" w:rsidRPr="00A5634A" w:rsidRDefault="006F2973" w:rsidP="006F2973">
      <w:pPr>
        <w:keepNext/>
        <w:numPr>
          <w:ilvl w:val="0"/>
          <w:numId w:val="1"/>
        </w:num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center"/>
      </w:pPr>
    </w:p>
    <w:p w:rsidR="006F2973" w:rsidRPr="00A5634A" w:rsidRDefault="006F2973" w:rsidP="006F2973">
      <w:pPr>
        <w:keepNext/>
        <w:numPr>
          <w:ilvl w:val="0"/>
          <w:numId w:val="1"/>
        </w:num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jc w:val="center"/>
      </w:pPr>
      <w:r w:rsidRPr="00A5634A">
        <w:rPr>
          <w:b/>
          <w:caps/>
          <w:sz w:val="28"/>
          <w:szCs w:val="28"/>
        </w:rPr>
        <w:t>4. Контроль и оценка результатов освоения Дисциплины</w:t>
      </w:r>
    </w:p>
    <w:p w:rsidR="006F2973" w:rsidRPr="006F2973" w:rsidRDefault="006F2973" w:rsidP="006F2973">
      <w:pPr>
        <w:ind w:firstLine="709"/>
        <w:jc w:val="both"/>
      </w:pPr>
      <w:r w:rsidRPr="00A5634A">
        <w:rPr>
          <w:sz w:val="28"/>
          <w:szCs w:val="28"/>
        </w:rPr>
        <w:t>Контроль и оценка результатов освоения дисциплины осуществляется преподавателем в процессе проведения теоретических занятий и практических работ, тестирования, а также вы</w:t>
      </w:r>
      <w:r w:rsidRPr="006F2973">
        <w:rPr>
          <w:sz w:val="28"/>
          <w:szCs w:val="28"/>
        </w:rPr>
        <w:t>полнения студентами индивидуальных заданий самостоятельной работы..</w:t>
      </w:r>
    </w:p>
    <w:p w:rsidR="006F2973" w:rsidRPr="006F2973" w:rsidRDefault="006F2973" w:rsidP="006F2973">
      <w:pPr>
        <w:ind w:firstLine="720"/>
        <w:jc w:val="both"/>
      </w:pPr>
      <w:r w:rsidRPr="006F2973">
        <w:rPr>
          <w:spacing w:val="-3"/>
          <w:sz w:val="28"/>
          <w:szCs w:val="28"/>
        </w:rPr>
        <w:t xml:space="preserve">Обучение по учебной дисциплине завершается промежуточной аттестацией в форме </w:t>
      </w:r>
      <w:r w:rsidRPr="006F2973">
        <w:rPr>
          <w:color w:val="auto"/>
          <w:spacing w:val="-3"/>
          <w:sz w:val="28"/>
          <w:szCs w:val="28"/>
        </w:rPr>
        <w:t>экзамена,</w:t>
      </w:r>
      <w:r w:rsidRPr="006F2973">
        <w:rPr>
          <w:spacing w:val="-3"/>
          <w:sz w:val="28"/>
          <w:szCs w:val="28"/>
        </w:rPr>
        <w:t xml:space="preserve"> задания  к которому рассматриваются на заседании цикловой комиссии и утверждаются зам. директора по УР.</w:t>
      </w:r>
    </w:p>
    <w:p w:rsidR="006F2973" w:rsidRPr="006F2973" w:rsidRDefault="006F2973" w:rsidP="006F2973">
      <w:pPr>
        <w:ind w:firstLine="720"/>
        <w:jc w:val="both"/>
      </w:pPr>
      <w:r w:rsidRPr="006F2973">
        <w:rPr>
          <w:sz w:val="28"/>
          <w:szCs w:val="28"/>
        </w:rPr>
        <w:t>Формы и методы промежуточной аттестации и</w:t>
      </w:r>
      <w:r w:rsidRPr="006F2973">
        <w:rPr>
          <w:spacing w:val="-3"/>
          <w:sz w:val="28"/>
          <w:szCs w:val="28"/>
        </w:rPr>
        <w:t xml:space="preserve"> т</w:t>
      </w:r>
      <w:r w:rsidRPr="006F2973">
        <w:rPr>
          <w:sz w:val="28"/>
          <w:szCs w:val="28"/>
        </w:rPr>
        <w:t xml:space="preserve">екущего контроля по учебной дисциплине доводятся до сведения обучающихся на первом занятии по дисциплине. </w:t>
      </w:r>
    </w:p>
    <w:p w:rsidR="006F2973" w:rsidRPr="006F2973" w:rsidRDefault="006F2973" w:rsidP="006F2973">
      <w:pPr>
        <w:contextualSpacing/>
        <w:jc w:val="both"/>
      </w:pPr>
      <w:r w:rsidRPr="006F2973">
        <w:rPr>
          <w:rFonts w:eastAsia="Times New Roman" w:cs="Times New Roman"/>
          <w:sz w:val="28"/>
          <w:szCs w:val="28"/>
        </w:rPr>
        <w:t xml:space="preserve">         </w:t>
      </w:r>
      <w:r w:rsidRPr="006F2973">
        <w:rPr>
          <w:sz w:val="28"/>
          <w:szCs w:val="28"/>
        </w:rPr>
        <w:t>Для текущего контроля преподавателем создается фонд оценочных средств: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6F2973" w:rsidRPr="006F2973" w:rsidRDefault="006F2973" w:rsidP="006F2973">
      <w:pPr>
        <w:contextualSpacing/>
        <w:jc w:val="both"/>
        <w:rPr>
          <w:sz w:val="28"/>
          <w:szCs w:val="28"/>
        </w:rPr>
      </w:pPr>
    </w:p>
    <w:tbl>
      <w:tblPr>
        <w:tblW w:w="10475" w:type="dxa"/>
        <w:jc w:val="right"/>
        <w:tblInd w:w="-9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28" w:type="dxa"/>
          <w:left w:w="27" w:type="dxa"/>
          <w:bottom w:w="28" w:type="dxa"/>
          <w:right w:w="28" w:type="dxa"/>
        </w:tblCellMar>
        <w:tblLook w:val="0000"/>
      </w:tblPr>
      <w:tblGrid>
        <w:gridCol w:w="3827"/>
        <w:gridCol w:w="3609"/>
        <w:gridCol w:w="3039"/>
      </w:tblGrid>
      <w:tr w:rsidR="006F2973" w:rsidRPr="006F2973" w:rsidTr="005D6E3B">
        <w:trPr>
          <w:jc w:val="right"/>
        </w:trPr>
        <w:tc>
          <w:tcPr>
            <w:tcW w:w="3827"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83"/>
              <w:jc w:val="center"/>
              <w:rPr>
                <w:b/>
              </w:rPr>
            </w:pPr>
            <w:r w:rsidRPr="006F2973">
              <w:rPr>
                <w:b/>
              </w:rPr>
              <w:t>Результаты обучения</w:t>
            </w:r>
          </w:p>
        </w:tc>
        <w:tc>
          <w:tcPr>
            <w:tcW w:w="360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83"/>
              <w:jc w:val="center"/>
              <w:rPr>
                <w:b/>
              </w:rPr>
            </w:pPr>
            <w:r w:rsidRPr="006F2973">
              <w:rPr>
                <w:b/>
              </w:rPr>
              <w:t>Критерии оценки</w:t>
            </w:r>
          </w:p>
        </w:tc>
        <w:tc>
          <w:tcPr>
            <w:tcW w:w="303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83"/>
              <w:jc w:val="center"/>
              <w:rPr>
                <w:b/>
              </w:rPr>
            </w:pPr>
            <w:r w:rsidRPr="006F2973">
              <w:rPr>
                <w:b/>
              </w:rPr>
              <w:t>Формы и методы оценки</w:t>
            </w:r>
          </w:p>
        </w:tc>
      </w:tr>
      <w:tr w:rsidR="006F2973" w:rsidRPr="006F2973" w:rsidTr="005D6E3B">
        <w:trPr>
          <w:jc w:val="right"/>
        </w:trPr>
        <w:tc>
          <w:tcPr>
            <w:tcW w:w="10475" w:type="dxa"/>
            <w:gridSpan w:val="3"/>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83"/>
              <w:jc w:val="both"/>
              <w:rPr>
                <w:b/>
              </w:rPr>
            </w:pPr>
            <w:r w:rsidRPr="006F2973">
              <w:rPr>
                <w:b/>
              </w:rPr>
              <w:t>Знать</w:t>
            </w:r>
          </w:p>
        </w:tc>
      </w:tr>
      <w:tr w:rsidR="006F2973" w:rsidRPr="006F2973" w:rsidTr="005D6E3B">
        <w:trPr>
          <w:jc w:val="right"/>
        </w:trPr>
        <w:tc>
          <w:tcPr>
            <w:tcW w:w="3827"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57" w:right="113"/>
              <w:jc w:val="both"/>
            </w:pPr>
            <w:r w:rsidRPr="006F2973">
              <w:t>основные электротехнические законы</w:t>
            </w:r>
          </w:p>
        </w:tc>
        <w:tc>
          <w:tcPr>
            <w:tcW w:w="3609" w:type="dxa"/>
            <w:tcBorders>
              <w:top w:val="single" w:sz="2" w:space="0" w:color="000000"/>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jc w:val="both"/>
            </w:pPr>
            <w:r w:rsidRPr="006F2973">
              <w:t xml:space="preserve"> имеет представление о характеристиках и параметрах электрических и магнитных полей, параметры различных электрических цепей</w:t>
            </w:r>
          </w:p>
        </w:tc>
        <w:tc>
          <w:tcPr>
            <w:tcW w:w="3039" w:type="dxa"/>
            <w:vMerge w:val="restart"/>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6F2973" w:rsidRPr="006F2973" w:rsidRDefault="006F2973" w:rsidP="006F2973">
            <w:pPr>
              <w:suppressLineNumbers/>
              <w:spacing w:line="240" w:lineRule="auto"/>
              <w:jc w:val="both"/>
            </w:pPr>
            <w:r w:rsidRPr="006F2973">
              <w:t>Оценка решения ситуационных задач</w:t>
            </w:r>
          </w:p>
          <w:p w:rsidR="006F2973" w:rsidRPr="006F2973" w:rsidRDefault="006F2973" w:rsidP="006F2973">
            <w:pPr>
              <w:suppressLineNumbers/>
              <w:spacing w:line="240" w:lineRule="auto"/>
              <w:jc w:val="both"/>
            </w:pPr>
            <w:r w:rsidRPr="006F2973">
              <w:t xml:space="preserve">Тестирование </w:t>
            </w:r>
          </w:p>
          <w:p w:rsidR="006F2973" w:rsidRPr="006F2973" w:rsidRDefault="006F2973" w:rsidP="006F2973">
            <w:pPr>
              <w:suppressLineNumbers/>
              <w:spacing w:line="240" w:lineRule="auto"/>
              <w:jc w:val="both"/>
            </w:pPr>
            <w:r w:rsidRPr="006F2973">
              <w:t>Устный опрос</w:t>
            </w:r>
          </w:p>
          <w:p w:rsidR="006F2973" w:rsidRPr="006F2973" w:rsidRDefault="006F2973" w:rsidP="006F2973">
            <w:pPr>
              <w:suppressLineNumbers/>
              <w:spacing w:line="240" w:lineRule="auto"/>
              <w:jc w:val="both"/>
            </w:pPr>
            <w:r w:rsidRPr="006F2973">
              <w:t>Оценка выполнения заданий самостоятельной работы</w:t>
            </w:r>
          </w:p>
          <w:p w:rsidR="006F2973" w:rsidRPr="006F2973" w:rsidRDefault="006F2973" w:rsidP="006F2973">
            <w:pPr>
              <w:suppressLineNumbers/>
              <w:spacing w:line="240" w:lineRule="auto"/>
              <w:jc w:val="both"/>
            </w:pPr>
            <w:r w:rsidRPr="006F2973">
              <w:t xml:space="preserve">Оценка выполнения практических и лабораторных  работ  </w:t>
            </w:r>
          </w:p>
          <w:p w:rsidR="006F2973" w:rsidRPr="006F2973" w:rsidRDefault="006F2973" w:rsidP="006F2973">
            <w:pPr>
              <w:suppressLineNumbers/>
              <w:spacing w:line="240" w:lineRule="auto"/>
              <w:ind w:left="57"/>
              <w:jc w:val="both"/>
              <w:rPr>
                <w:color w:val="auto"/>
              </w:rPr>
            </w:pPr>
            <w:r w:rsidRPr="006F2973">
              <w:rPr>
                <w:color w:val="auto"/>
              </w:rPr>
              <w:t>Экзамен</w:t>
            </w: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113" w:right="57"/>
              <w:jc w:val="both"/>
            </w:pPr>
            <w:r w:rsidRPr="006F2973">
              <w:t>методы составления и расчета простых электрических и магнитных цепей</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113" w:right="57"/>
              <w:jc w:val="both"/>
            </w:pPr>
            <w:r w:rsidRPr="006F2973">
              <w:t>рассчитывает параметры различных электрических цепей и схем</w:t>
            </w:r>
          </w:p>
        </w:tc>
        <w:tc>
          <w:tcPr>
            <w:tcW w:w="3039"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6F2973" w:rsidRPr="006F2973" w:rsidRDefault="006F2973" w:rsidP="006F2973">
            <w:pPr>
              <w:suppressLineNumbers/>
              <w:spacing w:after="200"/>
              <w:jc w:val="both"/>
            </w:pP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113" w:right="57"/>
              <w:jc w:val="both"/>
            </w:pPr>
            <w:r w:rsidRPr="006F2973">
              <w:t>основы электроники</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AutoHyphens w:val="0"/>
              <w:autoSpaceDE w:val="0"/>
              <w:autoSpaceDN w:val="0"/>
              <w:spacing w:line="240" w:lineRule="auto"/>
              <w:ind w:left="108" w:right="128"/>
              <w:jc w:val="both"/>
              <w:rPr>
                <w:rFonts w:eastAsia="Times New Roman" w:cs="Times New Roman"/>
                <w:color w:val="auto"/>
                <w:szCs w:val="22"/>
                <w:lang w:eastAsia="en-US" w:bidi="ar-SA"/>
              </w:rPr>
            </w:pPr>
            <w:r w:rsidRPr="006F2973">
              <w:rPr>
                <w:rFonts w:eastAsia="Times New Roman" w:cs="Times New Roman"/>
                <w:color w:val="auto"/>
                <w:szCs w:val="22"/>
                <w:lang w:eastAsia="en-US" w:bidi="ar-SA"/>
              </w:rPr>
              <w:t>объясняет принцип работы типовых электрических устройств, принципы составле- ния простых электрических и электронных цепей, способы получения, передачи и ис- пользования электрической энергии</w:t>
            </w:r>
          </w:p>
        </w:tc>
        <w:tc>
          <w:tcPr>
            <w:tcW w:w="3039"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6F2973" w:rsidRPr="006F2973" w:rsidRDefault="006F2973" w:rsidP="006F2973">
            <w:pPr>
              <w:suppressLineNumbers/>
              <w:spacing w:after="200"/>
              <w:jc w:val="both"/>
            </w:pP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113" w:right="57"/>
              <w:jc w:val="both"/>
            </w:pPr>
            <w:r w:rsidRPr="006F2973">
              <w:t>основные виды и типы электронных приборов</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113" w:right="57"/>
              <w:jc w:val="both"/>
            </w:pPr>
            <w:r w:rsidRPr="006F2973">
              <w:t>объясняет принцип выбора электрических и электронных приборов</w:t>
            </w:r>
          </w:p>
        </w:tc>
        <w:tc>
          <w:tcPr>
            <w:tcW w:w="3039" w:type="dxa"/>
            <w:vMerge/>
            <w:tcBorders>
              <w:top w:val="single" w:sz="2" w:space="0" w:color="000000"/>
              <w:left w:val="single" w:sz="2" w:space="0" w:color="000000"/>
              <w:bottom w:val="single" w:sz="2" w:space="0" w:color="000000"/>
              <w:right w:val="single" w:sz="2" w:space="0" w:color="000000"/>
            </w:tcBorders>
            <w:shd w:val="clear" w:color="auto" w:fill="auto"/>
            <w:tcMar>
              <w:left w:w="27" w:type="dxa"/>
            </w:tcMar>
          </w:tcPr>
          <w:p w:rsidR="006F2973" w:rsidRPr="006F2973" w:rsidRDefault="006F2973" w:rsidP="006F2973">
            <w:pPr>
              <w:suppressLineNumbers/>
              <w:spacing w:after="200"/>
              <w:jc w:val="both"/>
            </w:pPr>
          </w:p>
        </w:tc>
      </w:tr>
      <w:tr w:rsidR="006F2973" w:rsidRPr="006F2973" w:rsidTr="005D6E3B">
        <w:trPr>
          <w:jc w:val="right"/>
        </w:trPr>
        <w:tc>
          <w:tcPr>
            <w:tcW w:w="10475" w:type="dxa"/>
            <w:gridSpan w:val="3"/>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jc w:val="both"/>
            </w:pPr>
            <w:r w:rsidRPr="006F2973">
              <w:t>Уметь:</w:t>
            </w: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AutoHyphens w:val="0"/>
              <w:autoSpaceDE w:val="0"/>
              <w:autoSpaceDN w:val="0"/>
              <w:spacing w:line="268" w:lineRule="exact"/>
              <w:ind w:left="107"/>
              <w:rPr>
                <w:rFonts w:eastAsia="Times New Roman" w:cs="Times New Roman"/>
                <w:color w:val="auto"/>
                <w:szCs w:val="22"/>
                <w:lang w:eastAsia="en-US" w:bidi="ar-SA"/>
              </w:rPr>
            </w:pPr>
            <w:r w:rsidRPr="006F2973">
              <w:rPr>
                <w:rFonts w:eastAsia="Times New Roman" w:cs="Times New Roman"/>
                <w:color w:val="auto"/>
                <w:szCs w:val="22"/>
                <w:lang w:eastAsia="en-US" w:bidi="ar-SA"/>
              </w:rPr>
              <w:lastRenderedPageBreak/>
              <w:t>использовать</w:t>
            </w:r>
            <w:r w:rsidRPr="006F2973">
              <w:rPr>
                <w:rFonts w:eastAsia="Times New Roman" w:cs="Times New Roman"/>
                <w:color w:val="auto"/>
                <w:spacing w:val="-8"/>
                <w:szCs w:val="22"/>
                <w:lang w:eastAsia="en-US" w:bidi="ar-SA"/>
              </w:rPr>
              <w:t xml:space="preserve">  </w:t>
            </w:r>
            <w:r w:rsidRPr="006F2973">
              <w:rPr>
                <w:rFonts w:eastAsia="Times New Roman" w:cs="Times New Roman"/>
                <w:color w:val="auto"/>
                <w:szCs w:val="22"/>
                <w:lang w:eastAsia="en-US" w:bidi="ar-SA"/>
              </w:rPr>
              <w:t>электротех</w:t>
            </w:r>
            <w:r w:rsidRPr="006F2973">
              <w:rPr>
                <w:rFonts w:eastAsia="Times New Roman" w:cs="Times New Roman"/>
                <w:color w:val="auto"/>
                <w:sz w:val="22"/>
                <w:szCs w:val="22"/>
                <w:lang w:eastAsia="en-US" w:bidi="ar-SA"/>
              </w:rPr>
              <w:t>нические законы для рас</w:t>
            </w:r>
            <w:r w:rsidRPr="006F2973">
              <w:rPr>
                <w:rFonts w:eastAsia="Times New Roman" w:cs="Times New Roman"/>
                <w:color w:val="auto"/>
                <w:szCs w:val="22"/>
                <w:lang w:eastAsia="en-US" w:bidi="ar-SA"/>
              </w:rPr>
              <w:t>чета электрических</w:t>
            </w:r>
            <w:r w:rsidRPr="006F2973">
              <w:rPr>
                <w:rFonts w:eastAsia="Times New Roman" w:cs="Times New Roman"/>
                <w:color w:val="auto"/>
                <w:spacing w:val="-12"/>
                <w:szCs w:val="22"/>
                <w:lang w:eastAsia="en-US" w:bidi="ar-SA"/>
              </w:rPr>
              <w:t xml:space="preserve"> </w:t>
            </w:r>
            <w:r w:rsidRPr="006F2973">
              <w:rPr>
                <w:rFonts w:eastAsia="Times New Roman" w:cs="Times New Roman"/>
                <w:color w:val="auto"/>
                <w:szCs w:val="22"/>
                <w:lang w:eastAsia="en-US" w:bidi="ar-SA"/>
              </w:rPr>
              <w:t>цепей постоянного и переменного</w:t>
            </w:r>
          </w:p>
          <w:p w:rsidR="006F2973" w:rsidRPr="006F2973" w:rsidRDefault="006F2973" w:rsidP="006F2973">
            <w:pPr>
              <w:suppressLineNumbers/>
              <w:spacing w:line="240" w:lineRule="auto"/>
              <w:ind w:left="57" w:right="57"/>
              <w:jc w:val="both"/>
            </w:pPr>
            <w:r w:rsidRPr="006F2973">
              <w:t>тока</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57" w:right="57"/>
              <w:jc w:val="both"/>
            </w:pPr>
            <w:r w:rsidRPr="006F2973">
              <w:t>производит расчеты простых электрических цепей</w:t>
            </w:r>
          </w:p>
        </w:tc>
        <w:tc>
          <w:tcPr>
            <w:tcW w:w="3039" w:type="dxa"/>
            <w:vMerge w:val="restart"/>
            <w:tcBorders>
              <w:left w:val="single" w:sz="2" w:space="0" w:color="000000"/>
              <w:bottom w:val="single" w:sz="2" w:space="0" w:color="000000"/>
              <w:right w:val="single" w:sz="2" w:space="0" w:color="000000"/>
            </w:tcBorders>
            <w:shd w:val="clear" w:color="auto" w:fill="auto"/>
            <w:tcMar>
              <w:left w:w="27" w:type="dxa"/>
            </w:tcMar>
          </w:tcPr>
          <w:p w:rsidR="006F2973" w:rsidRPr="006F2973" w:rsidRDefault="006F2973" w:rsidP="006F2973">
            <w:pPr>
              <w:suppressLineNumbers/>
              <w:spacing w:line="240" w:lineRule="auto"/>
              <w:jc w:val="both"/>
            </w:pPr>
            <w:r w:rsidRPr="006F2973">
              <w:t>Оценка решения ситуационных задач</w:t>
            </w:r>
          </w:p>
          <w:p w:rsidR="006F2973" w:rsidRPr="006F2973" w:rsidRDefault="006F2973" w:rsidP="006F2973">
            <w:pPr>
              <w:suppressLineNumbers/>
              <w:spacing w:line="240" w:lineRule="auto"/>
              <w:jc w:val="both"/>
            </w:pPr>
            <w:r w:rsidRPr="006F2973">
              <w:t xml:space="preserve">Тестирование </w:t>
            </w:r>
          </w:p>
          <w:p w:rsidR="006F2973" w:rsidRPr="006F2973" w:rsidRDefault="006F2973" w:rsidP="006F2973">
            <w:pPr>
              <w:suppressLineNumbers/>
              <w:spacing w:line="240" w:lineRule="auto"/>
              <w:jc w:val="both"/>
            </w:pPr>
            <w:r w:rsidRPr="006F2973">
              <w:t>Устный опрос</w:t>
            </w:r>
          </w:p>
          <w:p w:rsidR="006F2973" w:rsidRPr="006F2973" w:rsidRDefault="006F2973" w:rsidP="006F2973">
            <w:pPr>
              <w:suppressLineNumbers/>
              <w:spacing w:line="240" w:lineRule="auto"/>
              <w:jc w:val="both"/>
            </w:pPr>
            <w:r w:rsidRPr="006F2973">
              <w:t>Оценка выполнения заданий самостоятельной работы</w:t>
            </w:r>
          </w:p>
          <w:p w:rsidR="006F2973" w:rsidRPr="006F2973" w:rsidRDefault="006F2973" w:rsidP="006F2973">
            <w:pPr>
              <w:suppressLineNumbers/>
              <w:spacing w:line="240" w:lineRule="auto"/>
              <w:jc w:val="both"/>
            </w:pPr>
            <w:r w:rsidRPr="006F2973">
              <w:t xml:space="preserve">Оценка выполнения практических  и лабораторных  работ </w:t>
            </w:r>
          </w:p>
          <w:p w:rsidR="006F2973" w:rsidRPr="006F2973" w:rsidRDefault="006F2973" w:rsidP="006F2973">
            <w:pPr>
              <w:suppressLineNumbers/>
              <w:spacing w:line="240" w:lineRule="auto"/>
              <w:jc w:val="both"/>
            </w:pPr>
            <w:r w:rsidRPr="006F2973">
              <w:rPr>
                <w:color w:val="auto"/>
              </w:rPr>
              <w:t>Экзамен</w:t>
            </w:r>
            <w:r w:rsidRPr="006F2973">
              <w:t xml:space="preserve"> </w:t>
            </w:r>
          </w:p>
          <w:p w:rsidR="006F2973" w:rsidRPr="006F2973" w:rsidRDefault="006F2973" w:rsidP="006F2973">
            <w:pPr>
              <w:suppressLineNumbers/>
              <w:spacing w:line="240" w:lineRule="auto"/>
              <w:ind w:left="57" w:right="57"/>
              <w:jc w:val="both"/>
              <w:rPr>
                <w:color w:val="FF0000"/>
              </w:rPr>
            </w:pP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57" w:right="57"/>
              <w:jc w:val="both"/>
            </w:pPr>
            <w:r w:rsidRPr="006F2973">
              <w:t>выполнять электрические измерения</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AutoHyphens w:val="0"/>
              <w:autoSpaceDE w:val="0"/>
              <w:autoSpaceDN w:val="0"/>
              <w:spacing w:line="240" w:lineRule="auto"/>
              <w:ind w:left="108" w:right="158"/>
              <w:rPr>
                <w:rFonts w:eastAsia="Times New Roman" w:cs="Times New Roman"/>
                <w:color w:val="auto"/>
                <w:szCs w:val="22"/>
                <w:lang w:eastAsia="en-US" w:bidi="ar-SA"/>
              </w:rPr>
            </w:pPr>
            <w:r w:rsidRPr="006F2973">
              <w:rPr>
                <w:rFonts w:eastAsia="Times New Roman" w:cs="Times New Roman"/>
                <w:color w:val="auto"/>
                <w:szCs w:val="22"/>
                <w:lang w:eastAsia="en-US" w:bidi="ar-SA"/>
              </w:rPr>
              <w:t>демонстрирует снятие показаний и пользование электроизмерительными приборами и приспособлениями</w:t>
            </w:r>
            <w:r w:rsidRPr="006F2973">
              <w:rPr>
                <w:rFonts w:eastAsia="Times New Roman" w:cs="Times New Roman"/>
                <w:color w:val="auto"/>
                <w:sz w:val="22"/>
                <w:szCs w:val="22"/>
                <w:lang w:eastAsia="en-US" w:bidi="ar-SA"/>
              </w:rPr>
              <w:t>;</w:t>
            </w:r>
          </w:p>
          <w:p w:rsidR="006F2973" w:rsidRPr="006F2973" w:rsidRDefault="006F2973" w:rsidP="006F2973">
            <w:pPr>
              <w:suppressLineNumbers/>
              <w:spacing w:line="240" w:lineRule="auto"/>
              <w:ind w:left="57" w:right="57"/>
              <w:jc w:val="both"/>
            </w:pPr>
            <w:r w:rsidRPr="006F2973">
              <w:t>называет параметры электрических схем и единицы их измерения</w:t>
            </w:r>
          </w:p>
        </w:tc>
        <w:tc>
          <w:tcPr>
            <w:tcW w:w="3039" w:type="dxa"/>
            <w:vMerge/>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00"/>
              <w:jc w:val="both"/>
            </w:pP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AutoHyphens w:val="0"/>
              <w:autoSpaceDE w:val="0"/>
              <w:autoSpaceDN w:val="0"/>
              <w:spacing w:line="240" w:lineRule="auto"/>
              <w:ind w:left="107" w:right="271"/>
              <w:rPr>
                <w:rFonts w:eastAsia="Times New Roman" w:cs="Times New Roman"/>
                <w:color w:val="auto"/>
                <w:szCs w:val="22"/>
                <w:lang w:eastAsia="en-US" w:bidi="ar-SA"/>
              </w:rPr>
            </w:pPr>
            <w:r w:rsidRPr="006F2973">
              <w:rPr>
                <w:rFonts w:eastAsia="Times New Roman" w:cs="Times New Roman"/>
                <w:color w:val="auto"/>
                <w:szCs w:val="22"/>
                <w:lang w:eastAsia="en-US" w:bidi="ar-SA"/>
              </w:rPr>
              <w:t>использовать электротехнические законы для расчета магнитных цепей</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57" w:right="57"/>
              <w:jc w:val="both"/>
            </w:pPr>
            <w:r w:rsidRPr="006F2973">
              <w:t>применяет методы составления и расчета простых электрических и магнитных цепей</w:t>
            </w:r>
          </w:p>
        </w:tc>
        <w:tc>
          <w:tcPr>
            <w:tcW w:w="3039" w:type="dxa"/>
            <w:vMerge/>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00"/>
              <w:jc w:val="both"/>
            </w:pPr>
          </w:p>
        </w:tc>
      </w:tr>
      <w:tr w:rsidR="006F2973" w:rsidRPr="006F2973" w:rsidTr="005D6E3B">
        <w:trPr>
          <w:jc w:val="right"/>
        </w:trPr>
        <w:tc>
          <w:tcPr>
            <w:tcW w:w="3827"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line="240" w:lineRule="auto"/>
              <w:ind w:left="57" w:right="57"/>
              <w:jc w:val="both"/>
            </w:pPr>
            <w:r w:rsidRPr="006F2973">
              <w:t>эксплуатировать электро- оборудование</w:t>
            </w:r>
          </w:p>
        </w:tc>
        <w:tc>
          <w:tcPr>
            <w:tcW w:w="3609" w:type="dxa"/>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AutoHyphens w:val="0"/>
              <w:autoSpaceDE w:val="0"/>
              <w:autoSpaceDN w:val="0"/>
              <w:spacing w:line="240" w:lineRule="auto"/>
              <w:ind w:left="108" w:right="237"/>
              <w:rPr>
                <w:rFonts w:eastAsia="Times New Roman" w:cs="Times New Roman"/>
                <w:color w:val="auto"/>
                <w:szCs w:val="22"/>
                <w:lang w:eastAsia="en-US" w:bidi="ar-SA"/>
              </w:rPr>
            </w:pPr>
            <w:r w:rsidRPr="006F2973">
              <w:rPr>
                <w:rFonts w:eastAsia="Times New Roman" w:cs="Times New Roman"/>
                <w:color w:val="auto"/>
                <w:szCs w:val="22"/>
                <w:lang w:eastAsia="en-US" w:bidi="ar-SA"/>
              </w:rPr>
              <w:t>выбирает электрические, электронные приборы и электрооборудование; правильно эксплуатирует электрооборудование и механизмы передачи движения технологических машин и</w:t>
            </w:r>
          </w:p>
          <w:p w:rsidR="006F2973" w:rsidRPr="006F2973" w:rsidRDefault="006F2973" w:rsidP="006F2973">
            <w:pPr>
              <w:suppressLineNumbers/>
              <w:spacing w:line="240" w:lineRule="auto"/>
              <w:ind w:left="57" w:right="57"/>
              <w:jc w:val="both"/>
            </w:pPr>
            <w:r w:rsidRPr="006F2973">
              <w:t>аппаратов;</w:t>
            </w:r>
          </w:p>
          <w:p w:rsidR="006F2973" w:rsidRPr="006F2973" w:rsidRDefault="006F2973" w:rsidP="006F2973">
            <w:pPr>
              <w:suppressAutoHyphens w:val="0"/>
              <w:autoSpaceDE w:val="0"/>
              <w:autoSpaceDN w:val="0"/>
              <w:spacing w:line="240" w:lineRule="auto"/>
              <w:ind w:left="108" w:right="140"/>
              <w:rPr>
                <w:rFonts w:eastAsia="Times New Roman" w:cs="Times New Roman"/>
                <w:color w:val="auto"/>
                <w:szCs w:val="22"/>
                <w:lang w:eastAsia="en-US" w:bidi="ar-SA"/>
              </w:rPr>
            </w:pPr>
            <w:r w:rsidRPr="006F2973">
              <w:rPr>
                <w:rFonts w:eastAsia="Times New Roman" w:cs="Times New Roman"/>
                <w:color w:val="auto"/>
                <w:szCs w:val="22"/>
                <w:lang w:eastAsia="en-US" w:bidi="ar-SA"/>
              </w:rPr>
              <w:t>демонстрирует владение знаниями в области устройства, принципа действия и основных характеристик электротехнических приборов</w:t>
            </w:r>
          </w:p>
        </w:tc>
        <w:tc>
          <w:tcPr>
            <w:tcW w:w="3039" w:type="dxa"/>
            <w:vMerge/>
            <w:tcBorders>
              <w:left w:val="single" w:sz="2" w:space="0" w:color="000000"/>
              <w:bottom w:val="single" w:sz="2" w:space="0" w:color="000000"/>
              <w:right w:val="single" w:sz="2" w:space="0" w:color="000000"/>
            </w:tcBorders>
            <w:shd w:val="clear" w:color="auto" w:fill="auto"/>
            <w:tcMar>
              <w:left w:w="27" w:type="dxa"/>
            </w:tcMar>
            <w:vAlign w:val="center"/>
          </w:tcPr>
          <w:p w:rsidR="006F2973" w:rsidRPr="006F2973" w:rsidRDefault="006F2973" w:rsidP="006F2973">
            <w:pPr>
              <w:suppressLineNumbers/>
              <w:spacing w:after="200"/>
              <w:jc w:val="both"/>
            </w:pPr>
          </w:p>
        </w:tc>
      </w:tr>
    </w:tbl>
    <w:p w:rsidR="006F2973" w:rsidRPr="006F2973" w:rsidRDefault="006F2973" w:rsidP="006F2973">
      <w:pPr>
        <w:jc w:val="both"/>
        <w:rPr>
          <w:sz w:val="28"/>
          <w:szCs w:val="28"/>
        </w:rPr>
      </w:pPr>
    </w:p>
    <w:p w:rsidR="006F2973" w:rsidRPr="006F2973" w:rsidRDefault="006F2973" w:rsidP="006F2973">
      <w:pPr>
        <w:jc w:val="both"/>
      </w:pPr>
      <w:r w:rsidRPr="006F2973">
        <w:rPr>
          <w:sz w:val="28"/>
          <w:szCs w:val="28"/>
        </w:rPr>
        <w:t xml:space="preserve">Оценка индивидуальных образовательных достижений по результатам </w:t>
      </w:r>
      <w:r w:rsidRPr="006F2973">
        <w:rPr>
          <w:spacing w:val="-3"/>
          <w:sz w:val="28"/>
          <w:szCs w:val="28"/>
        </w:rPr>
        <w:t>т</w:t>
      </w:r>
      <w:r w:rsidRPr="006F2973">
        <w:rPr>
          <w:sz w:val="28"/>
          <w:szCs w:val="28"/>
        </w:rPr>
        <w:t xml:space="preserve">екущего контроля производится в соответствии с универсальной шкалой. </w:t>
      </w:r>
    </w:p>
    <w:p w:rsidR="006F2973" w:rsidRPr="006F2973" w:rsidRDefault="006F2973" w:rsidP="006F2973">
      <w:pPr>
        <w:ind w:firstLine="709"/>
        <w:jc w:val="both"/>
      </w:pPr>
    </w:p>
    <w:tbl>
      <w:tblPr>
        <w:tblW w:w="10206" w:type="dxa"/>
        <w:jc w:val="center"/>
        <w:tblBorders>
          <w:top w:val="single" w:sz="8" w:space="0" w:color="000001"/>
          <w:left w:val="single" w:sz="8" w:space="0" w:color="000001"/>
          <w:bottom w:val="single" w:sz="6" w:space="0" w:color="000001"/>
          <w:insideH w:val="single" w:sz="6" w:space="0" w:color="000001"/>
        </w:tblBorders>
        <w:tblCellMar>
          <w:left w:w="78" w:type="dxa"/>
        </w:tblCellMar>
        <w:tblLook w:val="0000"/>
      </w:tblPr>
      <w:tblGrid>
        <w:gridCol w:w="3402"/>
        <w:gridCol w:w="28"/>
        <w:gridCol w:w="2945"/>
        <w:gridCol w:w="3831"/>
      </w:tblGrid>
      <w:tr w:rsidR="006F2973" w:rsidRPr="006F2973" w:rsidTr="003301AA">
        <w:trPr>
          <w:cantSplit/>
          <w:trHeight w:val="23"/>
          <w:jc w:val="center"/>
        </w:trPr>
        <w:tc>
          <w:tcPr>
            <w:tcW w:w="2677" w:type="dxa"/>
            <w:vMerge w:val="restart"/>
            <w:tcBorders>
              <w:top w:val="single" w:sz="8" w:space="0" w:color="000001"/>
              <w:left w:val="single" w:sz="8" w:space="0" w:color="000001"/>
              <w:bottom w:val="single" w:sz="6" w:space="0" w:color="000001"/>
            </w:tcBorders>
            <w:shd w:val="clear" w:color="auto" w:fill="FFFFFF"/>
            <w:tcMar>
              <w:left w:w="78" w:type="dxa"/>
            </w:tcMar>
            <w:vAlign w:val="center"/>
          </w:tcPr>
          <w:p w:rsidR="006F2973" w:rsidRPr="006F2973" w:rsidRDefault="006F2973" w:rsidP="006F2973">
            <w:pPr>
              <w:jc w:val="center"/>
            </w:pPr>
            <w:r w:rsidRPr="006F2973">
              <w:rPr>
                <w:b/>
                <w:sz w:val="28"/>
                <w:szCs w:val="28"/>
              </w:rPr>
              <w:t>Процент результативности (правильных ответов)</w:t>
            </w:r>
          </w:p>
        </w:tc>
        <w:tc>
          <w:tcPr>
            <w:tcW w:w="5355" w:type="dxa"/>
            <w:gridSpan w:val="3"/>
            <w:tcBorders>
              <w:top w:val="single" w:sz="8" w:space="0" w:color="000001"/>
              <w:left w:val="single" w:sz="6" w:space="0" w:color="000001"/>
              <w:bottom w:val="single" w:sz="6" w:space="0" w:color="000001"/>
              <w:right w:val="single" w:sz="8" w:space="0" w:color="000001"/>
            </w:tcBorders>
            <w:shd w:val="clear" w:color="auto" w:fill="FFFFFF"/>
            <w:tcMar>
              <w:left w:w="84" w:type="dxa"/>
            </w:tcMar>
            <w:vAlign w:val="center"/>
          </w:tcPr>
          <w:p w:rsidR="006F2973" w:rsidRPr="006F2973" w:rsidRDefault="006F2973" w:rsidP="006F2973">
            <w:pPr>
              <w:jc w:val="center"/>
            </w:pPr>
            <w:r w:rsidRPr="006F2973">
              <w:rPr>
                <w:b/>
                <w:sz w:val="28"/>
                <w:szCs w:val="28"/>
              </w:rPr>
              <w:t>Качественная оценка индивидуальных образовательных достижений</w:t>
            </w:r>
          </w:p>
        </w:tc>
      </w:tr>
      <w:tr w:rsidR="006F2973" w:rsidRPr="006F2973" w:rsidTr="003301AA">
        <w:trPr>
          <w:cantSplit/>
          <w:trHeight w:val="23"/>
          <w:jc w:val="center"/>
        </w:trPr>
        <w:tc>
          <w:tcPr>
            <w:tcW w:w="2699" w:type="dxa"/>
            <w:gridSpan w:val="2"/>
            <w:vMerge/>
            <w:tcBorders>
              <w:top w:val="single" w:sz="8" w:space="0" w:color="000001"/>
              <w:left w:val="single" w:sz="8" w:space="0" w:color="000001"/>
              <w:bottom w:val="single" w:sz="6" w:space="0" w:color="000001"/>
            </w:tcBorders>
            <w:shd w:val="clear" w:color="auto" w:fill="FFFFFF"/>
            <w:tcMar>
              <w:left w:w="78" w:type="dxa"/>
            </w:tcMar>
            <w:vAlign w:val="center"/>
          </w:tcPr>
          <w:p w:rsidR="006F2973" w:rsidRPr="006F2973" w:rsidRDefault="006F2973" w:rsidP="006F2973"/>
        </w:tc>
        <w:tc>
          <w:tcPr>
            <w:tcW w:w="2318" w:type="dxa"/>
            <w:tcBorders>
              <w:top w:val="single" w:sz="6" w:space="0" w:color="000001"/>
              <w:left w:val="single" w:sz="6" w:space="0" w:color="000001"/>
              <w:bottom w:val="single" w:sz="8" w:space="0" w:color="000001"/>
            </w:tcBorders>
            <w:shd w:val="clear" w:color="auto" w:fill="FFFFFF"/>
            <w:tcMar>
              <w:left w:w="84" w:type="dxa"/>
            </w:tcMar>
            <w:vAlign w:val="center"/>
          </w:tcPr>
          <w:p w:rsidR="006F2973" w:rsidRPr="006F2973" w:rsidRDefault="006F2973" w:rsidP="006F2973">
            <w:pPr>
              <w:jc w:val="center"/>
            </w:pPr>
            <w:r w:rsidRPr="006F2973">
              <w:rPr>
                <w:b/>
                <w:sz w:val="28"/>
                <w:szCs w:val="28"/>
              </w:rPr>
              <w:t>балл (отметка)</w:t>
            </w:r>
          </w:p>
        </w:tc>
        <w:tc>
          <w:tcPr>
            <w:tcW w:w="3015" w:type="dxa"/>
            <w:tcBorders>
              <w:top w:val="single" w:sz="6" w:space="0" w:color="000001"/>
              <w:left w:val="single" w:sz="6" w:space="0" w:color="000001"/>
              <w:bottom w:val="single" w:sz="8" w:space="0" w:color="000001"/>
              <w:right w:val="single" w:sz="8" w:space="0" w:color="000001"/>
            </w:tcBorders>
            <w:shd w:val="clear" w:color="auto" w:fill="FFFFFF"/>
            <w:tcMar>
              <w:left w:w="82" w:type="dxa"/>
            </w:tcMar>
            <w:vAlign w:val="center"/>
          </w:tcPr>
          <w:p w:rsidR="006F2973" w:rsidRPr="006F2973" w:rsidRDefault="006F2973" w:rsidP="006F2973">
            <w:pPr>
              <w:jc w:val="center"/>
            </w:pPr>
            <w:r w:rsidRPr="006F2973">
              <w:rPr>
                <w:b/>
                <w:sz w:val="28"/>
                <w:szCs w:val="28"/>
              </w:rPr>
              <w:t>вербальный аналог</w:t>
            </w:r>
          </w:p>
        </w:tc>
      </w:tr>
      <w:tr w:rsidR="006F2973" w:rsidRPr="006F2973" w:rsidTr="003301AA">
        <w:trPr>
          <w:cantSplit/>
          <w:trHeight w:val="23"/>
          <w:jc w:val="center"/>
        </w:trPr>
        <w:tc>
          <w:tcPr>
            <w:tcW w:w="2699" w:type="dxa"/>
            <w:gridSpan w:val="2"/>
            <w:tcBorders>
              <w:top w:val="single" w:sz="8" w:space="0" w:color="000001"/>
              <w:left w:val="single" w:sz="8" w:space="0" w:color="000001"/>
              <w:bottom w:val="single" w:sz="6" w:space="0" w:color="000001"/>
            </w:tcBorders>
            <w:shd w:val="clear" w:color="auto" w:fill="FFFFFF"/>
            <w:tcMar>
              <w:left w:w="78" w:type="dxa"/>
            </w:tcMar>
            <w:vAlign w:val="center"/>
          </w:tcPr>
          <w:p w:rsidR="006F2973" w:rsidRPr="006F2973" w:rsidRDefault="006F2973" w:rsidP="006F2973">
            <w:pPr>
              <w:jc w:val="center"/>
            </w:pPr>
            <w:r w:rsidRPr="006F2973">
              <w:rPr>
                <w:sz w:val="28"/>
                <w:szCs w:val="28"/>
              </w:rPr>
              <w:t>90 ÷ 100</w:t>
            </w:r>
          </w:p>
        </w:tc>
        <w:tc>
          <w:tcPr>
            <w:tcW w:w="2318" w:type="dxa"/>
            <w:tcBorders>
              <w:top w:val="single" w:sz="8" w:space="0" w:color="000001"/>
              <w:left w:val="single" w:sz="6" w:space="0" w:color="000001"/>
              <w:bottom w:val="single" w:sz="6" w:space="0" w:color="000001"/>
            </w:tcBorders>
            <w:shd w:val="clear" w:color="auto" w:fill="FFFFFF"/>
            <w:tcMar>
              <w:left w:w="84" w:type="dxa"/>
            </w:tcMar>
            <w:vAlign w:val="center"/>
          </w:tcPr>
          <w:p w:rsidR="006F2973" w:rsidRPr="006F2973" w:rsidRDefault="006F2973" w:rsidP="006F2973">
            <w:pPr>
              <w:jc w:val="center"/>
            </w:pPr>
            <w:r w:rsidRPr="006F2973">
              <w:rPr>
                <w:sz w:val="28"/>
                <w:szCs w:val="28"/>
              </w:rPr>
              <w:t>5</w:t>
            </w:r>
          </w:p>
        </w:tc>
        <w:tc>
          <w:tcPr>
            <w:tcW w:w="3015" w:type="dxa"/>
            <w:tcBorders>
              <w:top w:val="single" w:sz="8" w:space="0" w:color="000001"/>
              <w:left w:val="single" w:sz="6" w:space="0" w:color="000001"/>
              <w:bottom w:val="single" w:sz="6" w:space="0" w:color="000001"/>
              <w:right w:val="single" w:sz="8" w:space="0" w:color="000001"/>
            </w:tcBorders>
            <w:shd w:val="clear" w:color="auto" w:fill="FFFFFF"/>
            <w:tcMar>
              <w:left w:w="82" w:type="dxa"/>
            </w:tcMar>
          </w:tcPr>
          <w:p w:rsidR="006F2973" w:rsidRPr="006F2973" w:rsidRDefault="006F2973" w:rsidP="006F2973">
            <w:pPr>
              <w:jc w:val="center"/>
            </w:pPr>
            <w:r w:rsidRPr="006F2973">
              <w:rPr>
                <w:sz w:val="28"/>
                <w:szCs w:val="28"/>
              </w:rPr>
              <w:t>отлично</w:t>
            </w:r>
          </w:p>
        </w:tc>
      </w:tr>
      <w:tr w:rsidR="006F2973" w:rsidRPr="006F2973" w:rsidTr="003301AA">
        <w:trPr>
          <w:cantSplit/>
          <w:trHeight w:val="23"/>
          <w:jc w:val="center"/>
        </w:trPr>
        <w:tc>
          <w:tcPr>
            <w:tcW w:w="2699" w:type="dxa"/>
            <w:gridSpan w:val="2"/>
            <w:tcBorders>
              <w:top w:val="single" w:sz="6" w:space="0" w:color="000001"/>
              <w:left w:val="single" w:sz="8" w:space="0" w:color="000001"/>
              <w:bottom w:val="single" w:sz="6" w:space="0" w:color="000001"/>
            </w:tcBorders>
            <w:shd w:val="clear" w:color="auto" w:fill="FFFFFF"/>
            <w:tcMar>
              <w:left w:w="78" w:type="dxa"/>
            </w:tcMar>
            <w:vAlign w:val="center"/>
          </w:tcPr>
          <w:p w:rsidR="006F2973" w:rsidRPr="006F2973" w:rsidRDefault="006F2973" w:rsidP="006F2973">
            <w:pPr>
              <w:jc w:val="center"/>
            </w:pPr>
            <w:r w:rsidRPr="006F2973">
              <w:rPr>
                <w:sz w:val="28"/>
                <w:szCs w:val="28"/>
              </w:rPr>
              <w:t>80 ÷ 89</w:t>
            </w:r>
          </w:p>
        </w:tc>
        <w:tc>
          <w:tcPr>
            <w:tcW w:w="2318" w:type="dxa"/>
            <w:tcBorders>
              <w:top w:val="single" w:sz="6" w:space="0" w:color="000001"/>
              <w:left w:val="single" w:sz="6" w:space="0" w:color="000001"/>
              <w:bottom w:val="single" w:sz="6" w:space="0" w:color="000001"/>
            </w:tcBorders>
            <w:shd w:val="clear" w:color="auto" w:fill="FFFFFF"/>
            <w:tcMar>
              <w:left w:w="84" w:type="dxa"/>
            </w:tcMar>
            <w:vAlign w:val="center"/>
          </w:tcPr>
          <w:p w:rsidR="006F2973" w:rsidRPr="006F2973" w:rsidRDefault="006F2973" w:rsidP="006F2973">
            <w:pPr>
              <w:jc w:val="center"/>
            </w:pPr>
            <w:r w:rsidRPr="006F2973">
              <w:rPr>
                <w:sz w:val="28"/>
                <w:szCs w:val="28"/>
              </w:rPr>
              <w:t>4</w:t>
            </w:r>
          </w:p>
        </w:tc>
        <w:tc>
          <w:tcPr>
            <w:tcW w:w="3015" w:type="dxa"/>
            <w:tcBorders>
              <w:top w:val="single" w:sz="6" w:space="0" w:color="000001"/>
              <w:left w:val="single" w:sz="6" w:space="0" w:color="000001"/>
              <w:bottom w:val="single" w:sz="6" w:space="0" w:color="000001"/>
              <w:right w:val="single" w:sz="8" w:space="0" w:color="000001"/>
            </w:tcBorders>
            <w:shd w:val="clear" w:color="auto" w:fill="FFFFFF"/>
            <w:tcMar>
              <w:left w:w="82" w:type="dxa"/>
            </w:tcMar>
          </w:tcPr>
          <w:p w:rsidR="006F2973" w:rsidRPr="006F2973" w:rsidRDefault="006F2973" w:rsidP="006F2973">
            <w:pPr>
              <w:jc w:val="center"/>
            </w:pPr>
            <w:r w:rsidRPr="006F2973">
              <w:rPr>
                <w:sz w:val="28"/>
                <w:szCs w:val="28"/>
              </w:rPr>
              <w:t>хорошо</w:t>
            </w:r>
          </w:p>
        </w:tc>
      </w:tr>
      <w:tr w:rsidR="006F2973" w:rsidRPr="006F2973" w:rsidTr="003301AA">
        <w:trPr>
          <w:cantSplit/>
          <w:trHeight w:val="23"/>
          <w:jc w:val="center"/>
        </w:trPr>
        <w:tc>
          <w:tcPr>
            <w:tcW w:w="2699" w:type="dxa"/>
            <w:gridSpan w:val="2"/>
            <w:tcBorders>
              <w:top w:val="single" w:sz="6" w:space="0" w:color="000001"/>
              <w:left w:val="single" w:sz="8" w:space="0" w:color="000001"/>
              <w:bottom w:val="single" w:sz="6" w:space="0" w:color="000001"/>
            </w:tcBorders>
            <w:shd w:val="clear" w:color="auto" w:fill="FFFFFF"/>
            <w:tcMar>
              <w:left w:w="78" w:type="dxa"/>
            </w:tcMar>
            <w:vAlign w:val="center"/>
          </w:tcPr>
          <w:p w:rsidR="006F2973" w:rsidRPr="006F2973" w:rsidRDefault="006F2973" w:rsidP="006F2973">
            <w:pPr>
              <w:jc w:val="center"/>
            </w:pPr>
            <w:r w:rsidRPr="006F2973">
              <w:rPr>
                <w:sz w:val="28"/>
                <w:szCs w:val="28"/>
              </w:rPr>
              <w:t>70 ÷ 79</w:t>
            </w:r>
          </w:p>
        </w:tc>
        <w:tc>
          <w:tcPr>
            <w:tcW w:w="2318" w:type="dxa"/>
            <w:tcBorders>
              <w:top w:val="single" w:sz="6" w:space="0" w:color="000001"/>
              <w:left w:val="single" w:sz="6" w:space="0" w:color="000001"/>
              <w:bottom w:val="single" w:sz="6" w:space="0" w:color="000001"/>
            </w:tcBorders>
            <w:shd w:val="clear" w:color="auto" w:fill="FFFFFF"/>
            <w:tcMar>
              <w:left w:w="84" w:type="dxa"/>
            </w:tcMar>
            <w:vAlign w:val="center"/>
          </w:tcPr>
          <w:p w:rsidR="006F2973" w:rsidRPr="006F2973" w:rsidRDefault="006F2973" w:rsidP="006F2973">
            <w:pPr>
              <w:jc w:val="center"/>
            </w:pPr>
            <w:r w:rsidRPr="006F2973">
              <w:rPr>
                <w:sz w:val="28"/>
                <w:szCs w:val="28"/>
              </w:rPr>
              <w:t>3</w:t>
            </w:r>
          </w:p>
        </w:tc>
        <w:tc>
          <w:tcPr>
            <w:tcW w:w="3015" w:type="dxa"/>
            <w:tcBorders>
              <w:top w:val="single" w:sz="6" w:space="0" w:color="000001"/>
              <w:left w:val="single" w:sz="6" w:space="0" w:color="000001"/>
              <w:bottom w:val="single" w:sz="6" w:space="0" w:color="000001"/>
              <w:right w:val="single" w:sz="8" w:space="0" w:color="000001"/>
            </w:tcBorders>
            <w:shd w:val="clear" w:color="auto" w:fill="FFFFFF"/>
            <w:tcMar>
              <w:left w:w="82" w:type="dxa"/>
            </w:tcMar>
          </w:tcPr>
          <w:p w:rsidR="006F2973" w:rsidRPr="006F2973" w:rsidRDefault="006F2973" w:rsidP="006F2973">
            <w:pPr>
              <w:jc w:val="center"/>
            </w:pPr>
            <w:r w:rsidRPr="006F2973">
              <w:rPr>
                <w:sz w:val="28"/>
                <w:szCs w:val="28"/>
              </w:rPr>
              <w:t>удовлетворительно</w:t>
            </w:r>
          </w:p>
        </w:tc>
      </w:tr>
      <w:tr w:rsidR="006F2973" w:rsidRPr="006F2973" w:rsidTr="003301AA">
        <w:trPr>
          <w:cantSplit/>
          <w:trHeight w:val="23"/>
          <w:jc w:val="center"/>
        </w:trPr>
        <w:tc>
          <w:tcPr>
            <w:tcW w:w="2699" w:type="dxa"/>
            <w:gridSpan w:val="2"/>
            <w:tcBorders>
              <w:top w:val="single" w:sz="6" w:space="0" w:color="000001"/>
              <w:left w:val="single" w:sz="8" w:space="0" w:color="000001"/>
              <w:bottom w:val="single" w:sz="8" w:space="0" w:color="000001"/>
            </w:tcBorders>
            <w:shd w:val="clear" w:color="auto" w:fill="FFFFFF"/>
            <w:tcMar>
              <w:left w:w="78" w:type="dxa"/>
            </w:tcMar>
            <w:vAlign w:val="center"/>
          </w:tcPr>
          <w:p w:rsidR="006F2973" w:rsidRPr="006F2973" w:rsidRDefault="006F2973" w:rsidP="006F2973">
            <w:pPr>
              <w:jc w:val="center"/>
            </w:pPr>
            <w:r w:rsidRPr="006F2973">
              <w:rPr>
                <w:sz w:val="28"/>
                <w:szCs w:val="28"/>
              </w:rPr>
              <w:t>менее 70</w:t>
            </w:r>
          </w:p>
        </w:tc>
        <w:tc>
          <w:tcPr>
            <w:tcW w:w="2318" w:type="dxa"/>
            <w:tcBorders>
              <w:top w:val="single" w:sz="6" w:space="0" w:color="000001"/>
              <w:left w:val="single" w:sz="6" w:space="0" w:color="000001"/>
              <w:bottom w:val="single" w:sz="8" w:space="0" w:color="000001"/>
            </w:tcBorders>
            <w:shd w:val="clear" w:color="auto" w:fill="FFFFFF"/>
            <w:tcMar>
              <w:left w:w="84" w:type="dxa"/>
            </w:tcMar>
            <w:vAlign w:val="center"/>
          </w:tcPr>
          <w:p w:rsidR="006F2973" w:rsidRPr="006F2973" w:rsidRDefault="006F2973" w:rsidP="006F2973">
            <w:pPr>
              <w:jc w:val="center"/>
            </w:pPr>
            <w:r w:rsidRPr="006F2973">
              <w:rPr>
                <w:sz w:val="28"/>
                <w:szCs w:val="28"/>
              </w:rPr>
              <w:t>2</w:t>
            </w:r>
          </w:p>
        </w:tc>
        <w:tc>
          <w:tcPr>
            <w:tcW w:w="3015" w:type="dxa"/>
            <w:tcBorders>
              <w:top w:val="single" w:sz="6" w:space="0" w:color="000001"/>
              <w:left w:val="single" w:sz="6" w:space="0" w:color="000001"/>
              <w:bottom w:val="single" w:sz="8" w:space="0" w:color="000001"/>
              <w:right w:val="single" w:sz="8" w:space="0" w:color="000001"/>
            </w:tcBorders>
            <w:shd w:val="clear" w:color="auto" w:fill="FFFFFF"/>
            <w:tcMar>
              <w:left w:w="82" w:type="dxa"/>
            </w:tcMar>
          </w:tcPr>
          <w:p w:rsidR="006F2973" w:rsidRPr="006F2973" w:rsidRDefault="006F2973" w:rsidP="006F2973">
            <w:pPr>
              <w:jc w:val="center"/>
            </w:pPr>
            <w:r w:rsidRPr="006F2973">
              <w:rPr>
                <w:sz w:val="28"/>
                <w:szCs w:val="28"/>
              </w:rPr>
              <w:t>не удовлетворительно</w:t>
            </w:r>
          </w:p>
        </w:tc>
      </w:tr>
    </w:tbl>
    <w:p w:rsidR="006F2973" w:rsidRPr="006F2973" w:rsidRDefault="006F2973" w:rsidP="006F2973">
      <w:pPr>
        <w:ind w:firstLine="720"/>
        <w:jc w:val="both"/>
        <w:rPr>
          <w:sz w:val="28"/>
          <w:szCs w:val="28"/>
        </w:rPr>
      </w:pPr>
      <w:r w:rsidRPr="006F2973">
        <w:rPr>
          <w:sz w:val="28"/>
          <w:szCs w:val="28"/>
        </w:rPr>
        <w:t>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w:t>
      </w:r>
    </w:p>
    <w:p w:rsidR="006F2973" w:rsidRDefault="006F2973">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A5634A" w:rsidRDefault="00A5634A">
      <w:pPr>
        <w:widowControl/>
        <w:suppressAutoHyphens w:val="0"/>
        <w:spacing w:line="240" w:lineRule="auto"/>
      </w:pPr>
    </w:p>
    <w:p w:rsidR="00BB5AD3" w:rsidRDefault="00BB5AD3"/>
    <w:p w:rsidR="001B401F" w:rsidRPr="00581345" w:rsidRDefault="001B401F" w:rsidP="001B401F">
      <w:pPr>
        <w:spacing w:line="240" w:lineRule="auto"/>
        <w:ind w:left="5664"/>
        <w:rPr>
          <w:rFonts w:eastAsia="Times New Roman" w:cs="Times New Roman"/>
          <w:b/>
          <w:sz w:val="28"/>
          <w:szCs w:val="28"/>
        </w:rPr>
      </w:pPr>
      <w:r w:rsidRPr="00581345">
        <w:rPr>
          <w:rFonts w:eastAsia="Times New Roman" w:cs="Times New Roman"/>
          <w:b/>
          <w:sz w:val="28"/>
          <w:szCs w:val="28"/>
        </w:rPr>
        <w:t xml:space="preserve">                  Приложение 3.</w:t>
      </w:r>
      <w:r w:rsidR="00735E5C">
        <w:rPr>
          <w:rFonts w:eastAsia="Times New Roman" w:cs="Times New Roman"/>
          <w:b/>
          <w:sz w:val="28"/>
          <w:szCs w:val="28"/>
        </w:rPr>
        <w:t>10</w:t>
      </w:r>
    </w:p>
    <w:p w:rsidR="001B401F" w:rsidRPr="00885E6A" w:rsidRDefault="001B401F" w:rsidP="001B401F">
      <w:pPr>
        <w:spacing w:line="240" w:lineRule="auto"/>
        <w:ind w:left="5664"/>
        <w:rPr>
          <w:rFonts w:eastAsia="Times New Roman" w:cs="Times New Roman"/>
          <w:sz w:val="28"/>
          <w:szCs w:val="28"/>
        </w:rPr>
      </w:pPr>
      <w:r w:rsidRPr="00885E6A">
        <w:rPr>
          <w:rFonts w:eastAsia="Times New Roman" w:cs="Times New Roman"/>
          <w:sz w:val="28"/>
          <w:szCs w:val="28"/>
        </w:rPr>
        <w:t>для специальности 15.02.14</w:t>
      </w:r>
    </w:p>
    <w:p w:rsidR="001B401F" w:rsidRPr="00885E6A" w:rsidRDefault="001B401F" w:rsidP="001B401F">
      <w:pPr>
        <w:spacing w:line="240" w:lineRule="auto"/>
        <w:ind w:left="5664"/>
        <w:rPr>
          <w:rFonts w:eastAsia="Times New Roman" w:cs="Times New Roman"/>
          <w:sz w:val="28"/>
          <w:szCs w:val="28"/>
        </w:rPr>
      </w:pPr>
      <w:r w:rsidRPr="00885E6A">
        <w:rPr>
          <w:rFonts w:eastAsia="Times New Roman" w:cs="Times New Roman"/>
          <w:sz w:val="28"/>
          <w:szCs w:val="28"/>
        </w:rPr>
        <w:t xml:space="preserve"> Оснащение средствами автоматизации</w:t>
      </w:r>
    </w:p>
    <w:p w:rsidR="001B401F" w:rsidRPr="00885E6A" w:rsidRDefault="001B401F" w:rsidP="001B401F">
      <w:pPr>
        <w:spacing w:line="240" w:lineRule="auto"/>
        <w:ind w:left="5664"/>
        <w:rPr>
          <w:rFonts w:eastAsia="Times New Roman" w:cs="Times New Roman"/>
          <w:sz w:val="28"/>
          <w:szCs w:val="28"/>
        </w:rPr>
      </w:pPr>
      <w:r w:rsidRPr="00885E6A">
        <w:rPr>
          <w:rFonts w:eastAsia="Times New Roman" w:cs="Times New Roman"/>
          <w:sz w:val="28"/>
          <w:szCs w:val="28"/>
        </w:rPr>
        <w:t xml:space="preserve"> технологических процессов</w:t>
      </w:r>
    </w:p>
    <w:p w:rsidR="001B401F" w:rsidRPr="00885E6A" w:rsidRDefault="001B401F" w:rsidP="001B401F">
      <w:pPr>
        <w:spacing w:line="240" w:lineRule="auto"/>
        <w:ind w:left="5664"/>
        <w:rPr>
          <w:rFonts w:eastAsia="Times New Roman" w:cs="Times New Roman"/>
          <w:sz w:val="28"/>
          <w:szCs w:val="28"/>
        </w:rPr>
      </w:pPr>
      <w:r w:rsidRPr="00885E6A">
        <w:rPr>
          <w:rFonts w:eastAsia="Times New Roman" w:cs="Times New Roman"/>
          <w:sz w:val="28"/>
          <w:szCs w:val="28"/>
        </w:rPr>
        <w:t xml:space="preserve"> и производств (по отраслям)</w:t>
      </w:r>
    </w:p>
    <w:p w:rsidR="001B401F" w:rsidRPr="00F0620A" w:rsidRDefault="001B401F" w:rsidP="001B401F">
      <w:pPr>
        <w:spacing w:line="240" w:lineRule="auto"/>
        <w:ind w:left="5664"/>
        <w:rPr>
          <w:rFonts w:eastAsia="Times New Roman" w:cs="Times New Roman"/>
          <w:sz w:val="28"/>
          <w:szCs w:val="28"/>
        </w:rPr>
      </w:pPr>
    </w:p>
    <w:p w:rsidR="001B401F" w:rsidRPr="00F0620A" w:rsidRDefault="001B401F" w:rsidP="001B401F">
      <w:pPr>
        <w:spacing w:line="240" w:lineRule="auto"/>
        <w:ind w:left="5664"/>
        <w:rPr>
          <w:rFonts w:eastAsia="Times New Roman" w:cs="Times New Roman"/>
          <w:sz w:val="28"/>
          <w:szCs w:val="28"/>
        </w:rPr>
      </w:pPr>
    </w:p>
    <w:p w:rsidR="001B401F" w:rsidRPr="00F0620A" w:rsidRDefault="001B401F" w:rsidP="001B401F">
      <w:pPr>
        <w:spacing w:line="240" w:lineRule="auto"/>
        <w:jc w:val="center"/>
        <w:rPr>
          <w:rFonts w:eastAsia="Times New Roman" w:cs="Times New Roman"/>
          <w:sz w:val="28"/>
          <w:szCs w:val="28"/>
        </w:rPr>
      </w:pPr>
    </w:p>
    <w:p w:rsidR="001B401F" w:rsidRPr="00F0620A" w:rsidRDefault="001B401F" w:rsidP="001B401F">
      <w:pPr>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b/>
          <w:sz w:val="32"/>
          <w:szCs w:val="32"/>
        </w:rPr>
      </w:pPr>
    </w:p>
    <w:p w:rsidR="001B401F" w:rsidRPr="00F0620A" w:rsidRDefault="001B401F" w:rsidP="001B401F">
      <w:pPr>
        <w:spacing w:line="240" w:lineRule="auto"/>
        <w:jc w:val="center"/>
        <w:rPr>
          <w:rFonts w:eastAsia="Times New Roman" w:cs="Times New Roman"/>
          <w:b/>
          <w:sz w:val="32"/>
          <w:szCs w:val="32"/>
        </w:rPr>
      </w:pPr>
      <w:r w:rsidRPr="00F0620A">
        <w:rPr>
          <w:rFonts w:eastAsia="Times New Roman" w:cs="Times New Roman"/>
          <w:b/>
          <w:sz w:val="32"/>
          <w:szCs w:val="32"/>
        </w:rPr>
        <w:t xml:space="preserve">РАБОЧАЯ ПРОГРАММА УЧЕБНОЙ ДИСЦИПЛИНЫ </w:t>
      </w:r>
    </w:p>
    <w:p w:rsidR="001B401F" w:rsidRPr="00F0620A" w:rsidRDefault="001B401F" w:rsidP="001B401F">
      <w:pPr>
        <w:spacing w:line="240" w:lineRule="auto"/>
        <w:jc w:val="center"/>
        <w:rPr>
          <w:rFonts w:eastAsia="Times New Roman" w:cs="Times New Roman"/>
          <w:b/>
          <w:sz w:val="32"/>
          <w:szCs w:val="32"/>
        </w:rPr>
      </w:pPr>
      <w:r>
        <w:rPr>
          <w:rFonts w:eastAsia="Times New Roman" w:cs="Times New Roman"/>
          <w:b/>
          <w:sz w:val="32"/>
          <w:szCs w:val="32"/>
        </w:rPr>
        <w:t>ОП.02 Метрология</w:t>
      </w:r>
      <w:r w:rsidRPr="009024A8">
        <w:rPr>
          <w:rFonts w:eastAsia="Times New Roman" w:cs="Times New Roman"/>
          <w:b/>
          <w:sz w:val="32"/>
          <w:szCs w:val="32"/>
        </w:rPr>
        <w:t xml:space="preserve">, </w:t>
      </w:r>
      <w:r>
        <w:rPr>
          <w:rFonts w:eastAsia="Times New Roman" w:cs="Times New Roman"/>
          <w:b/>
          <w:sz w:val="32"/>
          <w:szCs w:val="32"/>
        </w:rPr>
        <w:t>стандартизация и сертификация</w:t>
      </w:r>
    </w:p>
    <w:p w:rsidR="001B401F" w:rsidRPr="00F0620A" w:rsidRDefault="001B401F" w:rsidP="001B401F">
      <w:pPr>
        <w:spacing w:line="240" w:lineRule="auto"/>
        <w:jc w:val="center"/>
        <w:rPr>
          <w:rFonts w:eastAsia="Times New Roman" w:cs="Times New Roman"/>
          <w:b/>
          <w:sz w:val="32"/>
          <w:szCs w:val="32"/>
        </w:rPr>
      </w:pPr>
    </w:p>
    <w:p w:rsidR="001B401F" w:rsidRPr="00F0620A" w:rsidRDefault="001B401F" w:rsidP="001B401F">
      <w:pPr>
        <w:spacing w:line="240" w:lineRule="auto"/>
        <w:jc w:val="center"/>
        <w:rPr>
          <w:rFonts w:eastAsia="Times New Roman" w:cs="Times New Roman"/>
          <w:b/>
          <w:sz w:val="32"/>
          <w:szCs w:val="32"/>
        </w:rPr>
      </w:pPr>
    </w:p>
    <w:p w:rsidR="001B401F" w:rsidRPr="00F0620A" w:rsidRDefault="001B401F" w:rsidP="001B401F">
      <w:pPr>
        <w:spacing w:line="240" w:lineRule="auto"/>
        <w:jc w:val="center"/>
        <w:rPr>
          <w:rFonts w:eastAsia="Times New Roman" w:cs="Times New Roman"/>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pPr>
    </w:p>
    <w:p w:rsidR="001B401F" w:rsidRPr="00F0620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Times New Roman" w:cs="Times New Roman"/>
          <w:sz w:val="28"/>
          <w:szCs w:val="28"/>
        </w:rPr>
      </w:pPr>
      <w:r>
        <w:rPr>
          <w:rFonts w:eastAsia="Times New Roman" w:cs="Times New Roman"/>
          <w:sz w:val="28"/>
          <w:szCs w:val="28"/>
        </w:rPr>
        <w:t>2022</w:t>
      </w:r>
      <w:r w:rsidRPr="00F0620A">
        <w:rPr>
          <w:rFonts w:eastAsia="Times New Roman" w:cs="Times New Roman"/>
          <w:sz w:val="28"/>
          <w:szCs w:val="28"/>
        </w:rPr>
        <w:t xml:space="preserve"> г.</w:t>
      </w:r>
    </w:p>
    <w:p w:rsidR="00735E5C" w:rsidRDefault="00735E5C">
      <w:pPr>
        <w:widowControl/>
        <w:suppressAutoHyphens w:val="0"/>
        <w:spacing w:line="240" w:lineRule="auto"/>
        <w:rPr>
          <w:rFonts w:eastAsia="Times New Roman" w:cs="Times New Roman"/>
          <w:color w:val="000000"/>
          <w:sz w:val="28"/>
          <w:szCs w:val="28"/>
        </w:rPr>
      </w:pPr>
      <w:r>
        <w:rPr>
          <w:rFonts w:eastAsia="Times New Roman" w:cs="Times New Roman"/>
          <w:color w:val="000000"/>
          <w:sz w:val="28"/>
          <w:szCs w:val="28"/>
        </w:rPr>
        <w:br w:type="page"/>
      </w:r>
    </w:p>
    <w:p w:rsidR="003301AA" w:rsidRDefault="003301AA" w:rsidP="003301AA">
      <w:pPr>
        <w:spacing w:line="240" w:lineRule="auto"/>
        <w:jc w:val="both"/>
        <w:rPr>
          <w:rFonts w:eastAsia="Times New Roman" w:cs="Times New Roman"/>
          <w:color w:val="000000"/>
          <w:sz w:val="28"/>
          <w:szCs w:val="28"/>
        </w:rPr>
      </w:pPr>
    </w:p>
    <w:p w:rsidR="003301AA" w:rsidRPr="00F16846" w:rsidRDefault="003301AA" w:rsidP="003301AA">
      <w:pPr>
        <w:jc w:val="center"/>
        <w:rPr>
          <w:rFonts w:eastAsia="Calibri" w:cs="Times New Roman"/>
          <w:b/>
          <w:lang w:eastAsia="en-US"/>
        </w:rPr>
      </w:pPr>
      <w:r w:rsidRPr="00F16846">
        <w:rPr>
          <w:rFonts w:eastAsia="Calibri" w:cs="Times New Roman"/>
          <w:b/>
          <w:lang w:eastAsia="en-US"/>
        </w:rPr>
        <w:t>СОДЕРЖАНИЕ</w:t>
      </w:r>
    </w:p>
    <w:p w:rsidR="003301AA" w:rsidRPr="00F16846" w:rsidRDefault="003301AA" w:rsidP="003301AA">
      <w:pPr>
        <w:rPr>
          <w:rFonts w:ascii="Calibri" w:eastAsia="Calibri" w:hAnsi="Calibri" w:cs="Times New Roman"/>
          <w:lang w:eastAsia="en-US"/>
        </w:rPr>
      </w:pPr>
    </w:p>
    <w:tbl>
      <w:tblPr>
        <w:tblW w:w="0" w:type="auto"/>
        <w:tblLook w:val="01E0"/>
      </w:tblPr>
      <w:tblGrid>
        <w:gridCol w:w="8046"/>
        <w:gridCol w:w="1525"/>
      </w:tblGrid>
      <w:tr w:rsidR="003301AA" w:rsidRPr="00F16846" w:rsidTr="003301AA">
        <w:tc>
          <w:tcPr>
            <w:tcW w:w="8046" w:type="dxa"/>
            <w:shd w:val="clear" w:color="auto" w:fill="auto"/>
          </w:tcPr>
          <w:p w:rsidR="003301AA" w:rsidRPr="00F16846" w:rsidRDefault="003301AA" w:rsidP="003301AA">
            <w:pPr>
              <w:keepNext/>
              <w:autoSpaceDE w:val="0"/>
              <w:autoSpaceDN w:val="0"/>
              <w:spacing w:line="240" w:lineRule="auto"/>
              <w:ind w:left="284"/>
              <w:jc w:val="both"/>
              <w:outlineLvl w:val="0"/>
              <w:rPr>
                <w:rFonts w:eastAsia="Times New Roman" w:cs="Times New Roman"/>
                <w:b/>
                <w:caps/>
                <w:sz w:val="28"/>
                <w:szCs w:val="28"/>
              </w:rPr>
            </w:pPr>
          </w:p>
        </w:tc>
        <w:tc>
          <w:tcPr>
            <w:tcW w:w="1525" w:type="dxa"/>
            <w:shd w:val="clear" w:color="auto" w:fill="auto"/>
          </w:tcPr>
          <w:p w:rsidR="003301AA" w:rsidRPr="00F16846" w:rsidRDefault="003301AA" w:rsidP="003301AA">
            <w:pPr>
              <w:spacing w:line="240" w:lineRule="auto"/>
              <w:jc w:val="center"/>
              <w:rPr>
                <w:rFonts w:eastAsia="Calibri" w:cs="Times New Roman"/>
                <w:sz w:val="28"/>
                <w:szCs w:val="28"/>
                <w:lang w:eastAsia="en-US"/>
              </w:rPr>
            </w:pPr>
          </w:p>
        </w:tc>
      </w:tr>
      <w:tr w:rsidR="003301AA" w:rsidRPr="00F16846" w:rsidTr="003301AA">
        <w:tc>
          <w:tcPr>
            <w:tcW w:w="8046" w:type="dxa"/>
            <w:shd w:val="clear" w:color="auto" w:fill="auto"/>
          </w:tcPr>
          <w:p w:rsidR="003301AA" w:rsidRPr="00F16846" w:rsidRDefault="003301AA" w:rsidP="003301AA">
            <w:pPr>
              <w:keepNext/>
              <w:widowControl/>
              <w:numPr>
                <w:ilvl w:val="0"/>
                <w:numId w:val="24"/>
              </w:numPr>
              <w:suppressAutoHyphens w:val="0"/>
              <w:autoSpaceDE w:val="0"/>
              <w:autoSpaceDN w:val="0"/>
              <w:spacing w:line="240" w:lineRule="auto"/>
              <w:jc w:val="both"/>
              <w:outlineLvl w:val="0"/>
              <w:rPr>
                <w:rFonts w:eastAsia="Times New Roman" w:cs="Times New Roman"/>
                <w:caps/>
                <w:sz w:val="28"/>
                <w:szCs w:val="28"/>
              </w:rPr>
            </w:pPr>
            <w:r w:rsidRPr="00F16846">
              <w:rPr>
                <w:rFonts w:eastAsia="Times New Roman" w:cs="Times New Roman"/>
                <w:sz w:val="28"/>
                <w:szCs w:val="28"/>
              </w:rPr>
              <w:t>Паспорт рабочей программы учебной дисциплины</w:t>
            </w:r>
          </w:p>
          <w:p w:rsidR="003301AA" w:rsidRPr="00F16846" w:rsidRDefault="003301AA" w:rsidP="003301AA">
            <w:pPr>
              <w:spacing w:line="240" w:lineRule="auto"/>
              <w:ind w:left="284"/>
              <w:rPr>
                <w:rFonts w:eastAsia="Calibri" w:cs="Times New Roman"/>
                <w:sz w:val="28"/>
                <w:szCs w:val="28"/>
                <w:lang w:eastAsia="en-US"/>
              </w:rPr>
            </w:pPr>
          </w:p>
        </w:tc>
        <w:tc>
          <w:tcPr>
            <w:tcW w:w="1525" w:type="dxa"/>
            <w:shd w:val="clear" w:color="auto" w:fill="auto"/>
          </w:tcPr>
          <w:p w:rsidR="003301AA" w:rsidRPr="00F16846" w:rsidRDefault="003301AA" w:rsidP="003301AA">
            <w:pPr>
              <w:spacing w:line="240" w:lineRule="auto"/>
              <w:jc w:val="center"/>
              <w:rPr>
                <w:rFonts w:eastAsia="Calibri" w:cs="Times New Roman"/>
                <w:sz w:val="28"/>
                <w:szCs w:val="28"/>
                <w:lang w:eastAsia="en-US"/>
              </w:rPr>
            </w:pPr>
          </w:p>
        </w:tc>
      </w:tr>
      <w:tr w:rsidR="003301AA" w:rsidRPr="00F16846" w:rsidTr="003301AA">
        <w:tc>
          <w:tcPr>
            <w:tcW w:w="8046" w:type="dxa"/>
            <w:shd w:val="clear" w:color="auto" w:fill="auto"/>
          </w:tcPr>
          <w:p w:rsidR="003301AA" w:rsidRPr="00F16846" w:rsidRDefault="003301AA" w:rsidP="003301AA">
            <w:pPr>
              <w:keepNext/>
              <w:widowControl/>
              <w:numPr>
                <w:ilvl w:val="0"/>
                <w:numId w:val="24"/>
              </w:numPr>
              <w:suppressAutoHyphens w:val="0"/>
              <w:autoSpaceDE w:val="0"/>
              <w:autoSpaceDN w:val="0"/>
              <w:spacing w:line="240" w:lineRule="auto"/>
              <w:jc w:val="both"/>
              <w:outlineLvl w:val="0"/>
              <w:rPr>
                <w:rFonts w:eastAsia="Times New Roman" w:cs="Times New Roman"/>
                <w:caps/>
                <w:sz w:val="28"/>
                <w:szCs w:val="28"/>
              </w:rPr>
            </w:pPr>
            <w:r w:rsidRPr="00F16846">
              <w:rPr>
                <w:rFonts w:eastAsia="Times New Roman" w:cs="Times New Roman"/>
                <w:sz w:val="28"/>
                <w:szCs w:val="28"/>
              </w:rPr>
              <w:t>Структура и содержание учебной дисциплины</w:t>
            </w:r>
          </w:p>
          <w:p w:rsidR="003301AA" w:rsidRPr="00F16846" w:rsidRDefault="003301AA" w:rsidP="003301AA">
            <w:pPr>
              <w:keepNext/>
              <w:autoSpaceDE w:val="0"/>
              <w:autoSpaceDN w:val="0"/>
              <w:spacing w:line="240" w:lineRule="auto"/>
              <w:ind w:left="284"/>
              <w:jc w:val="both"/>
              <w:outlineLvl w:val="0"/>
              <w:rPr>
                <w:rFonts w:eastAsia="Times New Roman" w:cs="Times New Roman"/>
                <w:caps/>
                <w:sz w:val="28"/>
                <w:szCs w:val="28"/>
              </w:rPr>
            </w:pPr>
          </w:p>
        </w:tc>
        <w:tc>
          <w:tcPr>
            <w:tcW w:w="1525" w:type="dxa"/>
            <w:shd w:val="clear" w:color="auto" w:fill="auto"/>
          </w:tcPr>
          <w:p w:rsidR="003301AA" w:rsidRPr="00F16846" w:rsidRDefault="003301AA" w:rsidP="003301AA">
            <w:pPr>
              <w:spacing w:line="240" w:lineRule="auto"/>
              <w:jc w:val="center"/>
              <w:rPr>
                <w:rFonts w:eastAsia="Calibri" w:cs="Times New Roman"/>
                <w:sz w:val="28"/>
                <w:szCs w:val="28"/>
                <w:lang w:eastAsia="en-US"/>
              </w:rPr>
            </w:pPr>
          </w:p>
        </w:tc>
      </w:tr>
      <w:tr w:rsidR="003301AA" w:rsidRPr="00F16846" w:rsidTr="003301AA">
        <w:trPr>
          <w:trHeight w:val="670"/>
        </w:trPr>
        <w:tc>
          <w:tcPr>
            <w:tcW w:w="8046" w:type="dxa"/>
            <w:shd w:val="clear" w:color="auto" w:fill="auto"/>
          </w:tcPr>
          <w:p w:rsidR="003301AA" w:rsidRPr="00F16846" w:rsidRDefault="003301AA" w:rsidP="003301AA">
            <w:pPr>
              <w:keepNext/>
              <w:widowControl/>
              <w:numPr>
                <w:ilvl w:val="0"/>
                <w:numId w:val="24"/>
              </w:numPr>
              <w:suppressAutoHyphens w:val="0"/>
              <w:autoSpaceDE w:val="0"/>
              <w:autoSpaceDN w:val="0"/>
              <w:spacing w:line="240" w:lineRule="auto"/>
              <w:jc w:val="both"/>
              <w:outlineLvl w:val="0"/>
              <w:rPr>
                <w:rFonts w:eastAsia="Times New Roman" w:cs="Times New Roman"/>
                <w:caps/>
                <w:sz w:val="28"/>
                <w:szCs w:val="28"/>
              </w:rPr>
            </w:pPr>
            <w:r w:rsidRPr="00F16846">
              <w:rPr>
                <w:rFonts w:eastAsia="Times New Roman" w:cs="Times New Roman"/>
                <w:sz w:val="28"/>
                <w:szCs w:val="28"/>
              </w:rPr>
              <w:t xml:space="preserve">Условия реализации программы </w:t>
            </w:r>
          </w:p>
        </w:tc>
        <w:tc>
          <w:tcPr>
            <w:tcW w:w="1525" w:type="dxa"/>
            <w:shd w:val="clear" w:color="auto" w:fill="auto"/>
          </w:tcPr>
          <w:p w:rsidR="003301AA" w:rsidRPr="00F16846" w:rsidRDefault="003301AA" w:rsidP="003301AA">
            <w:pPr>
              <w:spacing w:line="240" w:lineRule="auto"/>
              <w:jc w:val="center"/>
              <w:rPr>
                <w:rFonts w:eastAsia="Calibri" w:cs="Times New Roman"/>
                <w:sz w:val="28"/>
                <w:szCs w:val="28"/>
                <w:lang w:eastAsia="en-US"/>
              </w:rPr>
            </w:pPr>
          </w:p>
        </w:tc>
      </w:tr>
      <w:tr w:rsidR="003301AA" w:rsidRPr="00F16846" w:rsidTr="003301AA">
        <w:tc>
          <w:tcPr>
            <w:tcW w:w="8046" w:type="dxa"/>
            <w:shd w:val="clear" w:color="auto" w:fill="auto"/>
          </w:tcPr>
          <w:p w:rsidR="003301AA" w:rsidRPr="00F16846" w:rsidRDefault="003301AA" w:rsidP="003301AA">
            <w:pPr>
              <w:keepNext/>
              <w:widowControl/>
              <w:numPr>
                <w:ilvl w:val="0"/>
                <w:numId w:val="24"/>
              </w:numPr>
              <w:suppressAutoHyphens w:val="0"/>
              <w:autoSpaceDE w:val="0"/>
              <w:autoSpaceDN w:val="0"/>
              <w:spacing w:line="240" w:lineRule="auto"/>
              <w:jc w:val="both"/>
              <w:outlineLvl w:val="0"/>
              <w:rPr>
                <w:rFonts w:eastAsia="Times New Roman" w:cs="Times New Roman"/>
                <w:caps/>
                <w:sz w:val="28"/>
                <w:szCs w:val="28"/>
              </w:rPr>
            </w:pPr>
            <w:r w:rsidRPr="00F16846">
              <w:rPr>
                <w:rFonts w:eastAsia="Times New Roman" w:cs="Times New Roman"/>
                <w:sz w:val="28"/>
                <w:szCs w:val="28"/>
              </w:rPr>
              <w:t>Контроль и оценка результатов освоения учебной дисци</w:t>
            </w:r>
            <w:r>
              <w:rPr>
                <w:rFonts w:eastAsia="Times New Roman" w:cs="Times New Roman"/>
                <w:sz w:val="28"/>
                <w:szCs w:val="28"/>
              </w:rPr>
              <w:softHyphen/>
            </w:r>
            <w:r w:rsidRPr="00F16846">
              <w:rPr>
                <w:rFonts w:eastAsia="Times New Roman" w:cs="Times New Roman"/>
                <w:sz w:val="28"/>
                <w:szCs w:val="28"/>
              </w:rPr>
              <w:t>плины</w:t>
            </w:r>
          </w:p>
          <w:p w:rsidR="003301AA" w:rsidRPr="00F16846" w:rsidRDefault="003301AA" w:rsidP="003301AA">
            <w:pPr>
              <w:keepNext/>
              <w:autoSpaceDE w:val="0"/>
              <w:autoSpaceDN w:val="0"/>
              <w:spacing w:line="240" w:lineRule="auto"/>
              <w:ind w:left="284"/>
              <w:jc w:val="both"/>
              <w:outlineLvl w:val="0"/>
              <w:rPr>
                <w:rFonts w:eastAsia="Times New Roman" w:cs="Times New Roman"/>
                <w:caps/>
                <w:sz w:val="28"/>
                <w:szCs w:val="28"/>
              </w:rPr>
            </w:pPr>
          </w:p>
        </w:tc>
        <w:tc>
          <w:tcPr>
            <w:tcW w:w="1525" w:type="dxa"/>
            <w:shd w:val="clear" w:color="auto" w:fill="auto"/>
          </w:tcPr>
          <w:p w:rsidR="003301AA" w:rsidRPr="00F16846" w:rsidRDefault="003301AA" w:rsidP="003301AA">
            <w:pPr>
              <w:spacing w:line="240" w:lineRule="auto"/>
              <w:jc w:val="center"/>
              <w:rPr>
                <w:rFonts w:eastAsia="Calibri" w:cs="Times New Roman"/>
                <w:sz w:val="28"/>
                <w:szCs w:val="28"/>
                <w:lang w:eastAsia="en-US"/>
              </w:rPr>
            </w:pPr>
          </w:p>
        </w:tc>
      </w:tr>
    </w:tbl>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rsidP="003301AA">
      <w:pPr>
        <w:kinsoku w:val="0"/>
        <w:autoSpaceDE w:val="0"/>
        <w:autoSpaceDN w:val="0"/>
        <w:adjustRightInd w:val="0"/>
        <w:spacing w:line="240" w:lineRule="auto"/>
        <w:rPr>
          <w:rFonts w:eastAsia="Times New Roman" w:cs="Times New Roman"/>
          <w:b/>
          <w:noProof/>
          <w:color w:val="000000"/>
          <w:w w:val="87"/>
          <w:sz w:val="28"/>
          <w:szCs w:val="28"/>
        </w:rPr>
      </w:pPr>
    </w:p>
    <w:p w:rsidR="003301AA" w:rsidRDefault="003301AA">
      <w:pPr>
        <w:widowControl/>
        <w:suppressAutoHyphens w:val="0"/>
        <w:spacing w:line="240" w:lineRule="auto"/>
        <w:rPr>
          <w:rFonts w:eastAsia="Times New Roman" w:cs="Times New Roman"/>
          <w:b/>
          <w:noProof/>
          <w:color w:val="000000"/>
          <w:w w:val="87"/>
          <w:sz w:val="28"/>
          <w:szCs w:val="28"/>
        </w:rPr>
      </w:pPr>
      <w:r>
        <w:rPr>
          <w:rFonts w:eastAsia="Times New Roman" w:cs="Times New Roman"/>
          <w:b/>
          <w:noProof/>
          <w:color w:val="000000"/>
          <w:w w:val="87"/>
          <w:sz w:val="28"/>
          <w:szCs w:val="28"/>
        </w:rPr>
        <w:br w:type="page"/>
      </w:r>
    </w:p>
    <w:p w:rsidR="003301AA" w:rsidRDefault="00236D33" w:rsidP="003301AA">
      <w:pPr>
        <w:kinsoku w:val="0"/>
        <w:autoSpaceDE w:val="0"/>
        <w:autoSpaceDN w:val="0"/>
        <w:adjustRightInd w:val="0"/>
        <w:spacing w:line="240" w:lineRule="auto"/>
      </w:pPr>
      <w:r>
        <w:rPr>
          <w:noProof/>
        </w:rPr>
        <w:lastRenderedPageBreak/>
        <w:pict>
          <v:shapetype id="_x0000_t202" coordsize="21600,21600" o:spt="202" path="m,l,21600r21600,l21600,xe">
            <v:stroke joinstyle="miter"/>
            <v:path gradientshapeok="t" o:connecttype="rect"/>
          </v:shapetype>
          <v:shape id="TextBox32" o:spid="_x0000_s1748" type="#_x0000_t202" style="position:absolute;margin-left:548pt;margin-top:782pt;width:9pt;height:12pt;z-index:252028416;visibility:visible;mso-wrap-distance-left:0;mso-wrap-distance-right:0;mso-position-horizontal-relative:page;mso-position-vertical-relative:page" filled="f" stroked="f">
            <o:lock v:ext="edit" aspectratio="t"/>
            <v:textbox style="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81"/>
                    </w:rPr>
                    <w:t>4</w:t>
                  </w:r>
                </w:p>
              </w:txbxContent>
            </v:textbox>
            <w10:wrap anchorx="page" anchory="page"/>
          </v:shape>
        </w:pict>
      </w:r>
      <w:r w:rsidR="003301AA">
        <w:rPr>
          <w:rFonts w:eastAsia="Times New Roman" w:cs="Times New Roman"/>
          <w:b/>
          <w:noProof/>
          <w:color w:val="000000"/>
          <w:w w:val="87"/>
          <w:sz w:val="28"/>
          <w:szCs w:val="28"/>
        </w:rPr>
        <w:t>1.</w:t>
      </w:r>
      <w:r w:rsidR="003301AA">
        <w:rPr>
          <w:rFonts w:eastAsia="Times New Roman"/>
          <w:b/>
          <w:spacing w:val="-22"/>
          <w:w w:val="110"/>
          <w:sz w:val="28"/>
          <w:szCs w:val="28"/>
        </w:rPr>
        <w:t xml:space="preserve"> </w:t>
      </w:r>
      <w:r w:rsidR="003301AA">
        <w:rPr>
          <w:rFonts w:eastAsia="Times New Roman" w:cs="Times New Roman"/>
          <w:b/>
          <w:noProof/>
          <w:color w:val="000000"/>
          <w:sz w:val="28"/>
          <w:szCs w:val="28"/>
        </w:rPr>
        <w:t>ПАСПОРТ</w:t>
      </w:r>
      <w:r w:rsidR="003301AA">
        <w:rPr>
          <w:rFonts w:eastAsia="Times New Roman"/>
          <w:b/>
          <w:spacing w:val="-7"/>
          <w:w w:val="110"/>
          <w:sz w:val="28"/>
          <w:szCs w:val="28"/>
        </w:rPr>
        <w:t xml:space="preserve"> </w:t>
      </w:r>
      <w:r w:rsidR="003301AA">
        <w:rPr>
          <w:rFonts w:eastAsia="Times New Roman" w:cs="Times New Roman"/>
          <w:b/>
          <w:noProof/>
          <w:color w:val="000000"/>
          <w:sz w:val="28"/>
          <w:szCs w:val="28"/>
        </w:rPr>
        <w:t>РАБОЧЕЙ</w:t>
      </w:r>
      <w:r w:rsidR="003301AA">
        <w:rPr>
          <w:rFonts w:eastAsia="Times New Roman"/>
          <w:b/>
          <w:spacing w:val="61"/>
          <w:w w:val="110"/>
          <w:sz w:val="28"/>
          <w:szCs w:val="28"/>
        </w:rPr>
        <w:t xml:space="preserve"> </w:t>
      </w:r>
      <w:r w:rsidR="003301AA">
        <w:rPr>
          <w:rFonts w:eastAsia="Times New Roman" w:cs="Times New Roman"/>
          <w:b/>
          <w:noProof/>
          <w:color w:val="000000"/>
          <w:sz w:val="28"/>
          <w:szCs w:val="28"/>
        </w:rPr>
        <w:t>ПРОГРАММЫ</w:t>
      </w:r>
      <w:r w:rsidR="003301AA">
        <w:rPr>
          <w:rFonts w:eastAsia="Times New Roman"/>
          <w:b/>
          <w:spacing w:val="-9"/>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ДИСЦИПЛИНЫ</w:t>
      </w:r>
    </w:p>
    <w:p w:rsidR="003301AA" w:rsidRPr="006C42F2" w:rsidRDefault="003301AA" w:rsidP="003301AA">
      <w:pPr>
        <w:kinsoku w:val="0"/>
        <w:autoSpaceDE w:val="0"/>
        <w:autoSpaceDN w:val="0"/>
        <w:adjustRightInd w:val="0"/>
        <w:spacing w:line="240" w:lineRule="auto"/>
        <w:jc w:val="center"/>
        <w:rPr>
          <w:rFonts w:eastAsia="Times New Roman"/>
          <w:b/>
          <w:spacing w:val="80"/>
          <w:sz w:val="28"/>
          <w:szCs w:val="28"/>
        </w:rPr>
      </w:pPr>
      <w:r>
        <w:rPr>
          <w:rFonts w:eastAsia="Times New Roman" w:cs="Times New Roman"/>
          <w:b/>
          <w:noProof/>
          <w:color w:val="000000"/>
          <w:spacing w:val="-4"/>
          <w:sz w:val="28"/>
          <w:szCs w:val="28"/>
        </w:rPr>
        <w:t>ОП.02</w:t>
      </w:r>
      <w:r>
        <w:rPr>
          <w:rFonts w:eastAsia="Times New Roman"/>
          <w:b/>
          <w:spacing w:val="48"/>
          <w:w w:val="110"/>
          <w:sz w:val="28"/>
          <w:szCs w:val="28"/>
        </w:rPr>
        <w:t xml:space="preserve"> </w:t>
      </w:r>
      <w:r>
        <w:rPr>
          <w:rFonts w:eastAsia="Times New Roman" w:cs="Times New Roman"/>
          <w:b/>
          <w:noProof/>
          <w:color w:val="000000"/>
          <w:sz w:val="28"/>
          <w:szCs w:val="28"/>
        </w:rPr>
        <w:t>Метрология</w:t>
      </w:r>
      <w:r w:rsidRPr="006C42F2">
        <w:rPr>
          <w:rFonts w:eastAsia="Times New Roman" w:cs="Times New Roman"/>
          <w:b/>
          <w:noProof/>
          <w:color w:val="000000"/>
          <w:sz w:val="28"/>
          <w:szCs w:val="28"/>
        </w:rPr>
        <w:t xml:space="preserve">, </w:t>
      </w:r>
      <w:r>
        <w:rPr>
          <w:rFonts w:eastAsia="Times New Roman" w:cs="Times New Roman"/>
          <w:b/>
          <w:noProof/>
          <w:color w:val="000000"/>
          <w:sz w:val="28"/>
          <w:szCs w:val="28"/>
        </w:rPr>
        <w:t>стандартизация и сертификация</w:t>
      </w:r>
    </w:p>
    <w:p w:rsidR="003301AA" w:rsidRDefault="003301AA" w:rsidP="003301AA">
      <w:pPr>
        <w:kinsoku w:val="0"/>
        <w:autoSpaceDE w:val="0"/>
        <w:autoSpaceDN w:val="0"/>
        <w:adjustRightInd w:val="0"/>
        <w:spacing w:line="240" w:lineRule="auto"/>
        <w:ind w:firstLine="709"/>
        <w:jc w:val="both"/>
        <w:rPr>
          <w:rFonts w:eastAsia="Times New Roman" w:cs="Times New Roman"/>
          <w:b/>
          <w:noProof/>
          <w:color w:val="000000"/>
          <w:spacing w:val="-7"/>
          <w:sz w:val="28"/>
          <w:szCs w:val="28"/>
        </w:rPr>
      </w:pPr>
    </w:p>
    <w:p w:rsidR="003301AA" w:rsidRPr="00F0620A" w:rsidRDefault="003301AA" w:rsidP="003301AA">
      <w:pPr>
        <w:pStyle w:val="af7"/>
        <w:numPr>
          <w:ilvl w:val="1"/>
          <w:numId w:val="30"/>
        </w:numPr>
        <w:suppressAutoHyphens w:val="0"/>
        <w:kinsoku w:val="0"/>
        <w:autoSpaceDE w:val="0"/>
        <w:autoSpaceDN w:val="0"/>
        <w:adjustRightInd w:val="0"/>
        <w:spacing w:line="240" w:lineRule="auto"/>
        <w:ind w:left="0" w:firstLine="0"/>
        <w:jc w:val="both"/>
        <w:rPr>
          <w:rFonts w:eastAsia="Times New Roman" w:cs="Times New Roman"/>
          <w:b/>
          <w:noProof/>
          <w:color w:val="000000"/>
          <w:sz w:val="28"/>
          <w:szCs w:val="28"/>
        </w:rPr>
      </w:pPr>
      <w:r w:rsidRPr="00F0620A">
        <w:rPr>
          <w:rFonts w:eastAsia="Times New Roman" w:cs="Times New Roman"/>
          <w:b/>
          <w:noProof/>
          <w:color w:val="000000"/>
          <w:sz w:val="28"/>
          <w:szCs w:val="28"/>
        </w:rPr>
        <w:t>Область</w:t>
      </w:r>
      <w:r w:rsidRPr="00F0620A">
        <w:rPr>
          <w:rFonts w:eastAsia="Times New Roman"/>
          <w:b/>
          <w:spacing w:val="-4"/>
          <w:w w:val="110"/>
          <w:sz w:val="28"/>
          <w:szCs w:val="28"/>
        </w:rPr>
        <w:t xml:space="preserve"> </w:t>
      </w:r>
      <w:r w:rsidRPr="00F0620A">
        <w:rPr>
          <w:rFonts w:eastAsia="Times New Roman" w:cs="Times New Roman"/>
          <w:b/>
          <w:noProof/>
          <w:color w:val="000000"/>
          <w:sz w:val="28"/>
          <w:szCs w:val="28"/>
        </w:rPr>
        <w:t>применения</w:t>
      </w:r>
      <w:r w:rsidRPr="00F0620A">
        <w:rPr>
          <w:rFonts w:eastAsia="Times New Roman"/>
          <w:b/>
          <w:spacing w:val="-15"/>
          <w:w w:val="110"/>
          <w:sz w:val="28"/>
          <w:szCs w:val="28"/>
        </w:rPr>
        <w:t xml:space="preserve"> </w:t>
      </w:r>
      <w:r w:rsidRPr="00F0620A">
        <w:rPr>
          <w:rFonts w:eastAsia="Times New Roman" w:cs="Times New Roman"/>
          <w:b/>
          <w:noProof/>
          <w:color w:val="000000"/>
          <w:sz w:val="28"/>
          <w:szCs w:val="28"/>
        </w:rPr>
        <w:t>программы</w:t>
      </w:r>
    </w:p>
    <w:p w:rsidR="003301AA" w:rsidRDefault="003301AA" w:rsidP="003301AA">
      <w:pPr>
        <w:pStyle w:val="af7"/>
        <w:kinsoku w:val="0"/>
        <w:autoSpaceDE w:val="0"/>
        <w:autoSpaceDN w:val="0"/>
        <w:adjustRightInd w:val="0"/>
        <w:spacing w:line="240" w:lineRule="auto"/>
        <w:ind w:left="0"/>
        <w:jc w:val="both"/>
      </w:pPr>
    </w:p>
    <w:p w:rsidR="003301AA" w:rsidRDefault="003301AA" w:rsidP="003301AA">
      <w:pPr>
        <w:kinsoku w:val="0"/>
        <w:autoSpaceDE w:val="0"/>
        <w:autoSpaceDN w:val="0"/>
        <w:adjustRightInd w:val="0"/>
        <w:spacing w:line="240" w:lineRule="auto"/>
        <w:jc w:val="both"/>
        <w:rPr>
          <w:rFonts w:eastAsia="Times New Roman" w:cs="Times New Roman"/>
          <w:noProof/>
          <w:color w:val="000000"/>
          <w:sz w:val="28"/>
          <w:szCs w:val="28"/>
        </w:rPr>
      </w:pPr>
      <w:r>
        <w:rPr>
          <w:rFonts w:eastAsia="Times New Roman" w:cs="Times New Roman"/>
          <w:noProof/>
          <w:color w:val="000000"/>
          <w:spacing w:val="-2"/>
          <w:sz w:val="28"/>
          <w:szCs w:val="28"/>
        </w:rPr>
        <w:t xml:space="preserve">      Программа</w:t>
      </w:r>
      <w:r>
        <w:rPr>
          <w:rFonts w:eastAsia="Times New Roman"/>
          <w:spacing w:val="370"/>
          <w:w w:val="110"/>
          <w:sz w:val="28"/>
          <w:szCs w:val="28"/>
        </w:rPr>
        <w:t xml:space="preserve"> </w:t>
      </w:r>
      <w:r>
        <w:rPr>
          <w:rFonts w:eastAsia="Times New Roman" w:cs="Times New Roman"/>
          <w:noProof/>
          <w:color w:val="000000"/>
          <w:sz w:val="28"/>
          <w:szCs w:val="28"/>
        </w:rPr>
        <w:t>учебной</w:t>
      </w:r>
      <w:r>
        <w:rPr>
          <w:rFonts w:eastAsia="Times New Roman"/>
          <w:spacing w:val="389"/>
          <w:w w:val="110"/>
          <w:sz w:val="28"/>
          <w:szCs w:val="28"/>
        </w:rPr>
        <w:t xml:space="preserve"> </w:t>
      </w:r>
      <w:r>
        <w:rPr>
          <w:rFonts w:eastAsia="Times New Roman" w:cs="Times New Roman"/>
          <w:noProof/>
          <w:color w:val="000000"/>
          <w:sz w:val="28"/>
          <w:szCs w:val="28"/>
        </w:rPr>
        <w:t>дисциплины</w:t>
      </w:r>
      <w:r>
        <w:rPr>
          <w:rFonts w:eastAsia="Times New Roman"/>
          <w:spacing w:val="383"/>
          <w:w w:val="110"/>
          <w:sz w:val="28"/>
          <w:szCs w:val="28"/>
        </w:rPr>
        <w:t xml:space="preserve"> </w:t>
      </w:r>
      <w:r>
        <w:rPr>
          <w:rFonts w:eastAsia="Times New Roman" w:cs="Times New Roman"/>
          <w:noProof/>
          <w:color w:val="000000"/>
          <w:sz w:val="28"/>
          <w:szCs w:val="28"/>
        </w:rPr>
        <w:t>является</w:t>
      </w:r>
      <w:r>
        <w:rPr>
          <w:rFonts w:eastAsia="Times New Roman"/>
          <w:spacing w:val="401"/>
          <w:w w:val="110"/>
          <w:sz w:val="28"/>
          <w:szCs w:val="28"/>
        </w:rPr>
        <w:t xml:space="preserve"> </w:t>
      </w:r>
      <w:r>
        <w:rPr>
          <w:rFonts w:eastAsia="Times New Roman" w:cs="Times New Roman"/>
          <w:noProof/>
          <w:color w:val="000000"/>
          <w:sz w:val="28"/>
          <w:szCs w:val="28"/>
        </w:rPr>
        <w:t>частью</w:t>
      </w:r>
      <w:r>
        <w:rPr>
          <w:rFonts w:eastAsia="Times New Roman"/>
          <w:spacing w:val="386"/>
          <w:w w:val="110"/>
          <w:sz w:val="28"/>
          <w:szCs w:val="28"/>
        </w:rPr>
        <w:t xml:space="preserve"> </w:t>
      </w:r>
      <w:r>
        <w:rPr>
          <w:rFonts w:eastAsia="Times New Roman" w:cs="Times New Roman"/>
          <w:noProof/>
          <w:color w:val="000000"/>
          <w:sz w:val="28"/>
          <w:szCs w:val="28"/>
        </w:rPr>
        <w:t>программы</w:t>
      </w:r>
      <w:r>
        <w:rPr>
          <w:rFonts w:eastAsia="Times New Roman"/>
          <w:spacing w:val="80"/>
          <w:sz w:val="28"/>
          <w:szCs w:val="28"/>
          <w:rtl/>
        </w:rPr>
        <w:t xml:space="preserve"> </w:t>
      </w:r>
      <w:r>
        <w:rPr>
          <w:rFonts w:eastAsia="Times New Roman" w:cs="Times New Roman"/>
          <w:noProof/>
          <w:color w:val="000000"/>
          <w:spacing w:val="-1"/>
          <w:sz w:val="28"/>
          <w:szCs w:val="28"/>
        </w:rPr>
        <w:t>образовательной</w:t>
      </w:r>
      <w:r>
        <w:rPr>
          <w:rFonts w:eastAsia="Times New Roman"/>
          <w:spacing w:val="212"/>
          <w:w w:val="110"/>
          <w:sz w:val="28"/>
          <w:szCs w:val="28"/>
        </w:rPr>
        <w:t xml:space="preserve"> </w:t>
      </w:r>
      <w:r>
        <w:rPr>
          <w:rFonts w:eastAsia="Times New Roman" w:cs="Times New Roman"/>
          <w:noProof/>
          <w:color w:val="000000"/>
          <w:sz w:val="28"/>
          <w:szCs w:val="28"/>
        </w:rPr>
        <w:t>подготовки</w:t>
      </w:r>
      <w:r>
        <w:rPr>
          <w:rFonts w:eastAsia="Times New Roman"/>
          <w:spacing w:val="230"/>
          <w:w w:val="110"/>
          <w:sz w:val="28"/>
          <w:szCs w:val="28"/>
        </w:rPr>
        <w:t xml:space="preserve"> </w:t>
      </w:r>
      <w:r>
        <w:rPr>
          <w:rFonts w:eastAsia="Times New Roman" w:cs="Times New Roman"/>
          <w:noProof/>
          <w:color w:val="000000"/>
          <w:sz w:val="28"/>
          <w:szCs w:val="28"/>
        </w:rPr>
        <w:t>специалистов</w:t>
      </w:r>
      <w:r>
        <w:rPr>
          <w:rFonts w:eastAsia="Times New Roman"/>
          <w:spacing w:val="235"/>
          <w:w w:val="110"/>
          <w:sz w:val="28"/>
          <w:szCs w:val="28"/>
        </w:rPr>
        <w:t xml:space="preserve"> </w:t>
      </w:r>
      <w:r>
        <w:rPr>
          <w:rFonts w:eastAsia="Times New Roman" w:cs="Times New Roman"/>
          <w:noProof/>
          <w:color w:val="000000"/>
          <w:sz w:val="28"/>
          <w:szCs w:val="28"/>
        </w:rPr>
        <w:t>среднего</w:t>
      </w:r>
      <w:r>
        <w:rPr>
          <w:rFonts w:eastAsia="Times New Roman"/>
          <w:spacing w:val="220"/>
          <w:w w:val="110"/>
          <w:sz w:val="28"/>
          <w:szCs w:val="28"/>
        </w:rPr>
        <w:t xml:space="preserve"> </w:t>
      </w:r>
      <w:r>
        <w:rPr>
          <w:rFonts w:eastAsia="Times New Roman" w:cs="Times New Roman"/>
          <w:noProof/>
          <w:color w:val="000000"/>
          <w:sz w:val="28"/>
          <w:szCs w:val="28"/>
        </w:rPr>
        <w:t>звена</w:t>
      </w:r>
      <w:r>
        <w:rPr>
          <w:rFonts w:eastAsia="Times New Roman"/>
          <w:spacing w:val="239"/>
          <w:w w:val="110"/>
          <w:sz w:val="28"/>
          <w:szCs w:val="28"/>
        </w:rPr>
        <w:t xml:space="preserve"> </w:t>
      </w:r>
      <w:r>
        <w:rPr>
          <w:rFonts w:eastAsia="Times New Roman" w:cs="Times New Roman"/>
          <w:noProof/>
          <w:color w:val="000000"/>
          <w:sz w:val="28"/>
          <w:szCs w:val="28"/>
        </w:rPr>
        <w:t>(далее</w:t>
      </w:r>
      <w:r>
        <w:rPr>
          <w:rFonts w:eastAsia="Times New Roman"/>
          <w:spacing w:val="239"/>
          <w:w w:val="110"/>
          <w:sz w:val="28"/>
          <w:szCs w:val="28"/>
        </w:rPr>
        <w:t xml:space="preserve"> </w:t>
      </w:r>
      <w:r>
        <w:rPr>
          <w:rFonts w:eastAsia="Times New Roman" w:cs="Times New Roman"/>
          <w:noProof/>
          <w:color w:val="000000"/>
          <w:w w:val="117"/>
          <w:sz w:val="28"/>
          <w:szCs w:val="28"/>
        </w:rPr>
        <w:t>-</w:t>
      </w:r>
      <w:r>
        <w:rPr>
          <w:rFonts w:eastAsia="Times New Roman"/>
          <w:spacing w:val="80"/>
          <w:sz w:val="28"/>
          <w:szCs w:val="28"/>
        </w:rPr>
        <w:t xml:space="preserve"> </w:t>
      </w:r>
      <w:r>
        <w:rPr>
          <w:rFonts w:eastAsia="Times New Roman" w:cs="Times New Roman"/>
          <w:noProof/>
          <w:color w:val="000000"/>
          <w:sz w:val="28"/>
          <w:szCs w:val="28"/>
        </w:rPr>
        <w:t>образовательная</w:t>
      </w:r>
      <w:r>
        <w:rPr>
          <w:rFonts w:eastAsia="Times New Roman"/>
          <w:spacing w:val="-18"/>
          <w:w w:val="110"/>
          <w:sz w:val="28"/>
          <w:szCs w:val="28"/>
        </w:rPr>
        <w:t xml:space="preserve"> </w:t>
      </w:r>
      <w:r>
        <w:rPr>
          <w:rFonts w:eastAsia="Times New Roman" w:cs="Times New Roman"/>
          <w:noProof/>
          <w:color w:val="000000"/>
          <w:sz w:val="28"/>
          <w:szCs w:val="28"/>
        </w:rPr>
        <w:t>программа)</w:t>
      </w:r>
      <w:r>
        <w:rPr>
          <w:rFonts w:eastAsia="Times New Roman"/>
          <w:spacing w:val="90"/>
          <w:w w:val="110"/>
          <w:sz w:val="28"/>
          <w:szCs w:val="28"/>
        </w:rPr>
        <w:t xml:space="preserve"> </w:t>
      </w:r>
      <w:r>
        <w:rPr>
          <w:rFonts w:eastAsia="Times New Roman" w:cs="Times New Roman"/>
          <w:noProof/>
          <w:color w:val="000000"/>
          <w:sz w:val="28"/>
          <w:szCs w:val="28"/>
        </w:rPr>
        <w:t>в</w:t>
      </w:r>
      <w:r>
        <w:rPr>
          <w:rFonts w:eastAsia="Times New Roman"/>
          <w:spacing w:val="6"/>
          <w:w w:val="110"/>
          <w:sz w:val="28"/>
          <w:szCs w:val="28"/>
        </w:rPr>
        <w:t xml:space="preserve"> </w:t>
      </w:r>
      <w:r>
        <w:rPr>
          <w:rFonts w:eastAsia="Times New Roman" w:cs="Times New Roman"/>
          <w:noProof/>
          <w:color w:val="000000"/>
          <w:sz w:val="28"/>
          <w:szCs w:val="28"/>
        </w:rPr>
        <w:t>соответствии</w:t>
      </w:r>
      <w:r>
        <w:rPr>
          <w:rFonts w:eastAsia="Times New Roman"/>
          <w:spacing w:val="15"/>
          <w:w w:val="110"/>
          <w:sz w:val="28"/>
          <w:szCs w:val="28"/>
        </w:rPr>
        <w:t xml:space="preserve"> </w:t>
      </w:r>
      <w:r>
        <w:rPr>
          <w:rFonts w:eastAsia="Times New Roman" w:cs="Times New Roman"/>
          <w:noProof/>
          <w:color w:val="000000"/>
          <w:w w:val="114"/>
          <w:sz w:val="28"/>
          <w:szCs w:val="28"/>
        </w:rPr>
        <w:t>с</w:t>
      </w:r>
      <w:r>
        <w:rPr>
          <w:rFonts w:eastAsia="Times New Roman"/>
          <w:spacing w:val="-12"/>
          <w:w w:val="110"/>
          <w:sz w:val="28"/>
          <w:szCs w:val="28"/>
        </w:rPr>
        <w:t xml:space="preserve"> </w:t>
      </w:r>
      <w:r>
        <w:rPr>
          <w:rFonts w:eastAsia="Times New Roman" w:cs="Times New Roman"/>
          <w:noProof/>
          <w:color w:val="000000"/>
          <w:sz w:val="28"/>
          <w:szCs w:val="28"/>
        </w:rPr>
        <w:t>ФГОС</w:t>
      </w:r>
      <w:r>
        <w:rPr>
          <w:rFonts w:eastAsia="Times New Roman"/>
          <w:spacing w:val="2"/>
          <w:w w:val="110"/>
          <w:sz w:val="28"/>
          <w:szCs w:val="28"/>
        </w:rPr>
        <w:t xml:space="preserve"> </w:t>
      </w:r>
      <w:r>
        <w:rPr>
          <w:rFonts w:eastAsia="Times New Roman" w:cs="Times New Roman"/>
          <w:noProof/>
          <w:color w:val="000000"/>
          <w:sz w:val="28"/>
          <w:szCs w:val="28"/>
        </w:rPr>
        <w:t>СПО</w:t>
      </w:r>
      <w:r>
        <w:rPr>
          <w:rFonts w:eastAsia="Times New Roman"/>
          <w:spacing w:val="-2"/>
          <w:w w:val="110"/>
          <w:sz w:val="28"/>
          <w:szCs w:val="28"/>
        </w:rPr>
        <w:t xml:space="preserve"> </w:t>
      </w:r>
      <w:r>
        <w:rPr>
          <w:rFonts w:eastAsia="Times New Roman" w:cs="Times New Roman"/>
          <w:noProof/>
          <w:color w:val="000000"/>
          <w:sz w:val="28"/>
          <w:szCs w:val="28"/>
        </w:rPr>
        <w:t>по</w:t>
      </w:r>
      <w:r>
        <w:rPr>
          <w:rFonts w:eastAsia="Times New Roman"/>
          <w:spacing w:val="8"/>
          <w:w w:val="110"/>
          <w:sz w:val="28"/>
          <w:szCs w:val="28"/>
        </w:rPr>
        <w:t xml:space="preserve"> </w:t>
      </w:r>
      <w:r>
        <w:rPr>
          <w:rFonts w:eastAsia="Times New Roman" w:cs="Times New Roman"/>
          <w:noProof/>
          <w:color w:val="000000"/>
          <w:sz w:val="28"/>
          <w:szCs w:val="28"/>
        </w:rPr>
        <w:t>специальности</w:t>
      </w:r>
      <w:r>
        <w:rPr>
          <w:rFonts w:eastAsia="Times New Roman"/>
          <w:spacing w:val="80"/>
          <w:sz w:val="28"/>
          <w:szCs w:val="28"/>
          <w:rtl/>
        </w:rPr>
        <w:t xml:space="preserve"> </w:t>
      </w:r>
      <w:r>
        <w:rPr>
          <w:rFonts w:eastAsia="Times New Roman" w:cs="Times New Roman"/>
          <w:noProof/>
          <w:color w:val="000000"/>
          <w:spacing w:val="-6"/>
          <w:sz w:val="28"/>
          <w:szCs w:val="28"/>
        </w:rPr>
        <w:t>15.02.14</w:t>
      </w:r>
      <w:r>
        <w:rPr>
          <w:rFonts w:eastAsia="Times New Roman"/>
          <w:spacing w:val="-4"/>
          <w:w w:val="110"/>
          <w:sz w:val="28"/>
          <w:szCs w:val="28"/>
        </w:rPr>
        <w:t xml:space="preserve"> </w:t>
      </w:r>
      <w:r>
        <w:rPr>
          <w:rFonts w:eastAsia="Times New Roman" w:cs="Times New Roman"/>
          <w:noProof/>
          <w:color w:val="000000"/>
          <w:sz w:val="28"/>
          <w:szCs w:val="28"/>
        </w:rPr>
        <w:t>Оснащение</w:t>
      </w:r>
      <w:r>
        <w:rPr>
          <w:rFonts w:eastAsia="Times New Roman"/>
          <w:spacing w:val="10"/>
          <w:w w:val="110"/>
          <w:sz w:val="28"/>
          <w:szCs w:val="28"/>
        </w:rPr>
        <w:t xml:space="preserve"> </w:t>
      </w:r>
      <w:r>
        <w:rPr>
          <w:rFonts w:eastAsia="Times New Roman" w:cs="Times New Roman"/>
          <w:noProof/>
          <w:color w:val="000000"/>
          <w:sz w:val="28"/>
          <w:szCs w:val="28"/>
        </w:rPr>
        <w:t>средствами</w:t>
      </w:r>
      <w:r>
        <w:rPr>
          <w:rFonts w:eastAsia="Times New Roman"/>
          <w:spacing w:val="9"/>
          <w:w w:val="110"/>
          <w:sz w:val="28"/>
          <w:szCs w:val="28"/>
        </w:rPr>
        <w:t xml:space="preserve"> </w:t>
      </w:r>
      <w:r>
        <w:rPr>
          <w:rFonts w:eastAsia="Times New Roman" w:cs="Times New Roman"/>
          <w:noProof/>
          <w:color w:val="000000"/>
          <w:sz w:val="28"/>
          <w:szCs w:val="28"/>
        </w:rPr>
        <w:t>автоматизации</w:t>
      </w:r>
      <w:r>
        <w:rPr>
          <w:rFonts w:eastAsia="Times New Roman"/>
          <w:spacing w:val="1"/>
          <w:w w:val="110"/>
          <w:sz w:val="28"/>
          <w:szCs w:val="28"/>
        </w:rPr>
        <w:t xml:space="preserve"> </w:t>
      </w:r>
      <w:r>
        <w:rPr>
          <w:rFonts w:eastAsia="Times New Roman" w:cs="Times New Roman"/>
          <w:noProof/>
          <w:color w:val="000000"/>
          <w:sz w:val="28"/>
          <w:szCs w:val="28"/>
        </w:rPr>
        <w:t>технологических</w:t>
      </w:r>
      <w:r>
        <w:rPr>
          <w:rFonts w:eastAsia="Times New Roman"/>
          <w:spacing w:val="12"/>
          <w:w w:val="110"/>
          <w:sz w:val="28"/>
          <w:szCs w:val="28"/>
        </w:rPr>
        <w:t xml:space="preserve"> </w:t>
      </w:r>
      <w:r>
        <w:rPr>
          <w:rFonts w:eastAsia="Times New Roman" w:cs="Times New Roman"/>
          <w:noProof/>
          <w:color w:val="000000"/>
          <w:sz w:val="28"/>
          <w:szCs w:val="28"/>
        </w:rPr>
        <w:t>процессов</w:t>
      </w:r>
      <w:r>
        <w:rPr>
          <w:rFonts w:eastAsia="Times New Roman"/>
          <w:spacing w:val="7"/>
          <w:w w:val="110"/>
          <w:sz w:val="28"/>
          <w:szCs w:val="28"/>
        </w:rPr>
        <w:t xml:space="preserve"> </w:t>
      </w:r>
      <w:r>
        <w:rPr>
          <w:rFonts w:eastAsia="Times New Roman" w:cs="Times New Roman"/>
          <w:noProof/>
          <w:color w:val="000000"/>
          <w:sz w:val="28"/>
          <w:szCs w:val="28"/>
        </w:rPr>
        <w:t>и</w:t>
      </w:r>
      <w:r>
        <w:rPr>
          <w:rFonts w:eastAsia="Times New Roman"/>
          <w:spacing w:val="80"/>
          <w:sz w:val="28"/>
          <w:szCs w:val="28"/>
          <w:rtl/>
        </w:rPr>
        <w:t xml:space="preserve"> </w:t>
      </w:r>
      <w:r>
        <w:rPr>
          <w:rFonts w:eastAsia="Times New Roman" w:cs="Times New Roman"/>
          <w:noProof/>
          <w:color w:val="000000"/>
          <w:sz w:val="28"/>
          <w:szCs w:val="28"/>
        </w:rPr>
        <w:t>производств</w:t>
      </w:r>
      <w:r>
        <w:rPr>
          <w:rFonts w:eastAsia="Times New Roman"/>
          <w:spacing w:val="-27"/>
          <w:w w:val="110"/>
          <w:sz w:val="28"/>
          <w:szCs w:val="28"/>
        </w:rPr>
        <w:t xml:space="preserve"> </w:t>
      </w:r>
      <w:r>
        <w:rPr>
          <w:rFonts w:eastAsia="Times New Roman" w:cs="Times New Roman"/>
          <w:noProof/>
          <w:color w:val="000000"/>
          <w:sz w:val="28"/>
          <w:szCs w:val="28"/>
        </w:rPr>
        <w:t>(по</w:t>
      </w:r>
      <w:r>
        <w:rPr>
          <w:rFonts w:eastAsia="Times New Roman"/>
          <w:spacing w:val="-5"/>
          <w:w w:val="110"/>
          <w:sz w:val="28"/>
          <w:szCs w:val="28"/>
        </w:rPr>
        <w:t xml:space="preserve"> </w:t>
      </w:r>
      <w:r>
        <w:rPr>
          <w:rFonts w:eastAsia="Times New Roman" w:cs="Times New Roman"/>
          <w:noProof/>
          <w:color w:val="000000"/>
          <w:sz w:val="28"/>
          <w:szCs w:val="28"/>
        </w:rPr>
        <w:t>отраслям).</w:t>
      </w:r>
    </w:p>
    <w:p w:rsidR="003301AA" w:rsidRPr="006C42F2" w:rsidRDefault="003301AA" w:rsidP="003301AA">
      <w:pPr>
        <w:kinsoku w:val="0"/>
        <w:autoSpaceDE w:val="0"/>
        <w:autoSpaceDN w:val="0"/>
        <w:adjustRightInd w:val="0"/>
        <w:spacing w:line="240" w:lineRule="auto"/>
        <w:jc w:val="both"/>
        <w:rPr>
          <w:rFonts w:eastAsia="Times New Roman" w:cs="Times New Roman"/>
          <w:noProof/>
          <w:color w:val="000000"/>
          <w:sz w:val="28"/>
          <w:szCs w:val="28"/>
        </w:rPr>
      </w:pPr>
    </w:p>
    <w:p w:rsidR="003301AA" w:rsidRDefault="003301AA" w:rsidP="003301AA">
      <w:pPr>
        <w:kinsoku w:val="0"/>
        <w:autoSpaceDE w:val="0"/>
        <w:autoSpaceDN w:val="0"/>
        <w:adjustRightInd w:val="0"/>
        <w:spacing w:line="240" w:lineRule="auto"/>
        <w:jc w:val="both"/>
      </w:pPr>
      <w:r>
        <w:rPr>
          <w:rFonts w:eastAsia="Times New Roman" w:cs="Times New Roman"/>
          <w:b/>
          <w:noProof/>
          <w:color w:val="000000"/>
          <w:spacing w:val="-7"/>
          <w:sz w:val="28"/>
          <w:szCs w:val="28"/>
        </w:rPr>
        <w:t>1.2</w:t>
      </w:r>
      <w:r>
        <w:rPr>
          <w:rFonts w:eastAsia="Times New Roman"/>
          <w:b/>
          <w:spacing w:val="-27"/>
          <w:w w:val="110"/>
          <w:sz w:val="28"/>
          <w:szCs w:val="28"/>
        </w:rPr>
        <w:t xml:space="preserve"> </w:t>
      </w:r>
      <w:r>
        <w:rPr>
          <w:rFonts w:eastAsia="Times New Roman" w:cs="Times New Roman"/>
          <w:b/>
          <w:noProof/>
          <w:color w:val="000000"/>
          <w:sz w:val="28"/>
          <w:szCs w:val="28"/>
        </w:rPr>
        <w:t>Место</w:t>
      </w:r>
      <w:r>
        <w:rPr>
          <w:rFonts w:eastAsia="Times New Roman"/>
          <w:b/>
          <w:spacing w:val="-6"/>
          <w:w w:val="110"/>
          <w:sz w:val="28"/>
          <w:szCs w:val="28"/>
        </w:rPr>
        <w:t xml:space="preserve"> </w:t>
      </w:r>
      <w:r>
        <w:rPr>
          <w:rFonts w:eastAsia="Times New Roman" w:cs="Times New Roman"/>
          <w:b/>
          <w:noProof/>
          <w:color w:val="000000"/>
          <w:sz w:val="28"/>
          <w:szCs w:val="28"/>
        </w:rPr>
        <w:t>дисциплины</w:t>
      </w:r>
      <w:r>
        <w:rPr>
          <w:rFonts w:eastAsia="Times New Roman"/>
          <w:b/>
          <w:spacing w:val="1"/>
          <w:w w:val="110"/>
          <w:sz w:val="28"/>
          <w:szCs w:val="28"/>
        </w:rPr>
        <w:t xml:space="preserve"> </w:t>
      </w:r>
      <w:r>
        <w:rPr>
          <w:rFonts w:eastAsia="Times New Roman" w:cs="Times New Roman"/>
          <w:b/>
          <w:noProof/>
          <w:color w:val="000000"/>
          <w:w w:val="107"/>
          <w:sz w:val="28"/>
          <w:szCs w:val="28"/>
        </w:rPr>
        <w:t>в</w:t>
      </w:r>
      <w:r>
        <w:rPr>
          <w:rFonts w:eastAsia="Times New Roman"/>
          <w:b/>
          <w:spacing w:val="-20"/>
          <w:w w:val="110"/>
          <w:sz w:val="28"/>
          <w:szCs w:val="28"/>
        </w:rPr>
        <w:t xml:space="preserve"> </w:t>
      </w:r>
      <w:r>
        <w:rPr>
          <w:rFonts w:eastAsia="Times New Roman" w:cs="Times New Roman"/>
          <w:b/>
          <w:noProof/>
          <w:color w:val="000000"/>
          <w:sz w:val="28"/>
          <w:szCs w:val="28"/>
        </w:rPr>
        <w:t>структуре</w:t>
      </w:r>
      <w:r>
        <w:rPr>
          <w:rFonts w:eastAsia="Times New Roman"/>
          <w:b/>
          <w:spacing w:val="-3"/>
          <w:w w:val="110"/>
          <w:sz w:val="28"/>
          <w:szCs w:val="28"/>
        </w:rPr>
        <w:t xml:space="preserve"> </w:t>
      </w:r>
      <w:r>
        <w:rPr>
          <w:rFonts w:eastAsia="Times New Roman" w:cs="Times New Roman"/>
          <w:b/>
          <w:noProof/>
          <w:color w:val="000000"/>
          <w:sz w:val="28"/>
          <w:szCs w:val="28"/>
        </w:rPr>
        <w:t>образовательной</w:t>
      </w:r>
      <w:r>
        <w:rPr>
          <w:rFonts w:eastAsia="Times New Roman"/>
          <w:b/>
          <w:spacing w:val="-11"/>
          <w:w w:val="110"/>
          <w:sz w:val="28"/>
          <w:szCs w:val="28"/>
        </w:rPr>
        <w:t xml:space="preserve"> </w:t>
      </w:r>
      <w:r>
        <w:rPr>
          <w:rFonts w:eastAsia="Times New Roman" w:cs="Times New Roman"/>
          <w:b/>
          <w:noProof/>
          <w:color w:val="000000"/>
          <w:sz w:val="28"/>
          <w:szCs w:val="28"/>
        </w:rPr>
        <w:t>программы:</w:t>
      </w:r>
    </w:p>
    <w:p w:rsidR="003301AA" w:rsidRDefault="003301AA" w:rsidP="003301AA">
      <w:pPr>
        <w:kinsoku w:val="0"/>
        <w:autoSpaceDE w:val="0"/>
        <w:autoSpaceDN w:val="0"/>
        <w:adjustRightInd w:val="0"/>
        <w:spacing w:line="240" w:lineRule="auto"/>
        <w:jc w:val="both"/>
        <w:rPr>
          <w:rFonts w:eastAsia="Times New Roman" w:cs="Times New Roman"/>
          <w:noProof/>
          <w:color w:val="000000"/>
          <w:sz w:val="28"/>
          <w:szCs w:val="28"/>
        </w:rPr>
      </w:pPr>
      <w:r>
        <w:rPr>
          <w:rFonts w:eastAsia="Times New Roman" w:cs="Times New Roman"/>
          <w:noProof/>
          <w:color w:val="000000"/>
          <w:sz w:val="28"/>
          <w:szCs w:val="28"/>
        </w:rPr>
        <w:t xml:space="preserve">     дисциплина</w:t>
      </w:r>
      <w:r>
        <w:rPr>
          <w:rFonts w:eastAsia="Times New Roman"/>
          <w:spacing w:val="-19"/>
          <w:w w:val="110"/>
          <w:sz w:val="28"/>
          <w:szCs w:val="28"/>
        </w:rPr>
        <w:t xml:space="preserve"> </w:t>
      </w:r>
      <w:r>
        <w:rPr>
          <w:rFonts w:eastAsia="Times New Roman" w:cs="Times New Roman"/>
          <w:noProof/>
          <w:color w:val="000000"/>
          <w:sz w:val="28"/>
          <w:szCs w:val="28"/>
        </w:rPr>
        <w:t>общепрофессионального</w:t>
      </w:r>
      <w:r>
        <w:rPr>
          <w:rFonts w:eastAsia="Times New Roman"/>
          <w:spacing w:val="5"/>
          <w:w w:val="110"/>
          <w:sz w:val="28"/>
          <w:szCs w:val="28"/>
        </w:rPr>
        <w:t xml:space="preserve"> </w:t>
      </w:r>
      <w:r>
        <w:rPr>
          <w:rFonts w:eastAsia="Times New Roman" w:cs="Times New Roman"/>
          <w:noProof/>
          <w:color w:val="000000"/>
          <w:sz w:val="28"/>
          <w:szCs w:val="28"/>
        </w:rPr>
        <w:t>цикла.</w:t>
      </w:r>
    </w:p>
    <w:p w:rsidR="003301AA" w:rsidRDefault="003301AA" w:rsidP="003301AA">
      <w:pPr>
        <w:kinsoku w:val="0"/>
        <w:autoSpaceDE w:val="0"/>
        <w:autoSpaceDN w:val="0"/>
        <w:adjustRightInd w:val="0"/>
        <w:spacing w:line="240" w:lineRule="auto"/>
        <w:jc w:val="both"/>
      </w:pPr>
    </w:p>
    <w:p w:rsidR="003301AA" w:rsidRDefault="003301AA" w:rsidP="003301AA">
      <w:pPr>
        <w:kinsoku w:val="0"/>
        <w:autoSpaceDE w:val="0"/>
        <w:autoSpaceDN w:val="0"/>
        <w:adjustRightInd w:val="0"/>
        <w:spacing w:line="240" w:lineRule="auto"/>
        <w:jc w:val="both"/>
      </w:pPr>
      <w:r>
        <w:rPr>
          <w:rFonts w:eastAsia="Times New Roman" w:cs="Times New Roman"/>
          <w:b/>
          <w:noProof/>
          <w:color w:val="000000"/>
          <w:spacing w:val="-7"/>
          <w:sz w:val="28"/>
          <w:szCs w:val="28"/>
        </w:rPr>
        <w:t>1.3</w:t>
      </w:r>
      <w:r>
        <w:rPr>
          <w:rFonts w:eastAsia="Times New Roman" w:cs="Times New Roman"/>
          <w:b/>
          <w:noProof/>
          <w:color w:val="000000"/>
          <w:spacing w:val="-2"/>
          <w:sz w:val="28"/>
          <w:szCs w:val="28"/>
        </w:rPr>
        <w:t xml:space="preserve"> </w:t>
      </w:r>
      <w:r w:rsidRPr="004E3B98">
        <w:rPr>
          <w:rFonts w:eastAsia="Times New Roman" w:cs="Times New Roman"/>
          <w:b/>
          <w:noProof/>
          <w:color w:val="000000"/>
          <w:spacing w:val="-2"/>
          <w:sz w:val="28"/>
          <w:szCs w:val="28"/>
        </w:rPr>
        <w:t>. Цель и планируемые результаты освоения дисциплины</w:t>
      </w:r>
    </w:p>
    <w:p w:rsidR="003301AA" w:rsidRDefault="003301AA" w:rsidP="003301AA">
      <w:pPr>
        <w:kinsoku w:val="0"/>
        <w:autoSpaceDE w:val="0"/>
        <w:autoSpaceDN w:val="0"/>
        <w:adjustRightInd w:val="0"/>
        <w:spacing w:line="240" w:lineRule="auto"/>
        <w:jc w:val="both"/>
        <w:rPr>
          <w:rFonts w:eastAsia="Times New Roman" w:cs="Times New Roman"/>
          <w:b/>
          <w:noProof/>
          <w:color w:val="000000"/>
          <w:sz w:val="28"/>
          <w:szCs w:val="28"/>
        </w:rPr>
      </w:pPr>
      <w:r>
        <w:rPr>
          <w:rFonts w:eastAsia="Times New Roman" w:cs="Times New Roman"/>
          <w:noProof/>
          <w:color w:val="000000"/>
          <w:spacing w:val="-20"/>
          <w:sz w:val="28"/>
          <w:szCs w:val="28"/>
        </w:rPr>
        <w:t xml:space="preserve">     В</w:t>
      </w:r>
      <w:r>
        <w:rPr>
          <w:rFonts w:eastAsia="Times New Roman"/>
          <w:spacing w:val="-24"/>
          <w:w w:val="110"/>
          <w:sz w:val="28"/>
          <w:szCs w:val="28"/>
        </w:rPr>
        <w:t xml:space="preserve"> </w:t>
      </w:r>
      <w:r>
        <w:rPr>
          <w:rFonts w:eastAsia="Times New Roman" w:cs="Times New Roman"/>
          <w:noProof/>
          <w:color w:val="000000"/>
          <w:sz w:val="28"/>
          <w:szCs w:val="28"/>
        </w:rPr>
        <w:t>результате</w:t>
      </w:r>
      <w:r>
        <w:rPr>
          <w:rFonts w:eastAsia="Times New Roman"/>
          <w:spacing w:val="9"/>
          <w:w w:val="110"/>
          <w:sz w:val="28"/>
          <w:szCs w:val="28"/>
        </w:rPr>
        <w:t xml:space="preserve"> </w:t>
      </w:r>
      <w:r>
        <w:rPr>
          <w:rFonts w:eastAsia="Times New Roman" w:cs="Times New Roman"/>
          <w:noProof/>
          <w:color w:val="000000"/>
          <w:sz w:val="28"/>
          <w:szCs w:val="28"/>
        </w:rPr>
        <w:t>освоения</w:t>
      </w:r>
      <w:r>
        <w:rPr>
          <w:rFonts w:eastAsia="Times New Roman"/>
          <w:spacing w:val="-3"/>
          <w:w w:val="110"/>
          <w:sz w:val="28"/>
          <w:szCs w:val="28"/>
        </w:rPr>
        <w:t xml:space="preserve"> </w:t>
      </w:r>
      <w:r>
        <w:rPr>
          <w:rFonts w:eastAsia="Times New Roman" w:cs="Times New Roman"/>
          <w:noProof/>
          <w:color w:val="000000"/>
          <w:sz w:val="28"/>
          <w:szCs w:val="28"/>
        </w:rPr>
        <w:t>дисциплины</w:t>
      </w:r>
      <w:r>
        <w:rPr>
          <w:rFonts w:eastAsia="Times New Roman"/>
          <w:spacing w:val="2"/>
          <w:w w:val="110"/>
          <w:sz w:val="28"/>
          <w:szCs w:val="28"/>
        </w:rPr>
        <w:t xml:space="preserve"> </w:t>
      </w:r>
      <w:r>
        <w:rPr>
          <w:rFonts w:eastAsia="Times New Roman" w:cs="Times New Roman"/>
          <w:noProof/>
          <w:color w:val="000000"/>
          <w:sz w:val="28"/>
          <w:szCs w:val="28"/>
        </w:rPr>
        <w:t>обучающийся</w:t>
      </w:r>
      <w:r>
        <w:rPr>
          <w:rFonts w:eastAsia="Times New Roman"/>
          <w:spacing w:val="-7"/>
          <w:w w:val="110"/>
          <w:sz w:val="28"/>
          <w:szCs w:val="28"/>
        </w:rPr>
        <w:t xml:space="preserve"> </w:t>
      </w:r>
      <w:r>
        <w:rPr>
          <w:rFonts w:eastAsia="Times New Roman" w:cs="Times New Roman"/>
          <w:noProof/>
          <w:color w:val="000000"/>
          <w:sz w:val="28"/>
          <w:szCs w:val="28"/>
        </w:rPr>
        <w:t>должен</w:t>
      </w:r>
      <w:r>
        <w:rPr>
          <w:rFonts w:eastAsia="Times New Roman"/>
          <w:spacing w:val="-1"/>
          <w:w w:val="110"/>
          <w:sz w:val="28"/>
          <w:szCs w:val="28"/>
        </w:rPr>
        <w:t xml:space="preserve"> </w:t>
      </w:r>
      <w:r>
        <w:rPr>
          <w:rFonts w:eastAsia="Times New Roman" w:cs="Times New Roman"/>
          <w:b/>
          <w:noProof/>
          <w:color w:val="000000"/>
          <w:sz w:val="28"/>
          <w:szCs w:val="28"/>
        </w:rPr>
        <w:t>уметь и  знать :</w:t>
      </w:r>
    </w:p>
    <w:p w:rsidR="003301AA" w:rsidRDefault="003301AA" w:rsidP="003301AA">
      <w:pPr>
        <w:kinsoku w:val="0"/>
        <w:autoSpaceDE w:val="0"/>
        <w:autoSpaceDN w:val="0"/>
        <w:adjustRightInd w:val="0"/>
        <w:spacing w:line="240" w:lineRule="auto"/>
        <w:jc w:val="both"/>
      </w:pPr>
    </w:p>
    <w:tbl>
      <w:tblPr>
        <w:tblStyle w:val="aff2"/>
        <w:tblW w:w="0" w:type="auto"/>
        <w:tblLook w:val="04A0"/>
      </w:tblPr>
      <w:tblGrid>
        <w:gridCol w:w="1809"/>
        <w:gridCol w:w="3969"/>
        <w:gridCol w:w="3807"/>
      </w:tblGrid>
      <w:tr w:rsidR="003301AA" w:rsidTr="003301AA">
        <w:tc>
          <w:tcPr>
            <w:tcW w:w="1809" w:type="dxa"/>
          </w:tcPr>
          <w:p w:rsidR="003301AA" w:rsidRDefault="003301AA" w:rsidP="003301AA">
            <w:pPr>
              <w:kinsoku w:val="0"/>
              <w:autoSpaceDE w:val="0"/>
              <w:autoSpaceDN w:val="0"/>
              <w:adjustRightInd w:val="0"/>
              <w:jc w:val="both"/>
            </w:pPr>
            <w:r>
              <w:t>Код ПК,</w:t>
            </w:r>
          </w:p>
          <w:p w:rsidR="003301AA" w:rsidRDefault="003301AA" w:rsidP="003301AA">
            <w:pPr>
              <w:kinsoku w:val="0"/>
              <w:autoSpaceDE w:val="0"/>
              <w:autoSpaceDN w:val="0"/>
              <w:adjustRightInd w:val="0"/>
              <w:jc w:val="both"/>
            </w:pPr>
            <w:r>
              <w:t>ОК</w:t>
            </w:r>
          </w:p>
        </w:tc>
        <w:tc>
          <w:tcPr>
            <w:tcW w:w="3969" w:type="dxa"/>
          </w:tcPr>
          <w:p w:rsidR="003301AA" w:rsidRDefault="003301AA" w:rsidP="003301AA">
            <w:pPr>
              <w:kinsoku w:val="0"/>
              <w:autoSpaceDE w:val="0"/>
              <w:autoSpaceDN w:val="0"/>
              <w:adjustRightInd w:val="0"/>
              <w:jc w:val="both"/>
            </w:pPr>
            <w:r w:rsidRPr="004E3B98">
              <w:t>Умения</w:t>
            </w:r>
          </w:p>
        </w:tc>
        <w:tc>
          <w:tcPr>
            <w:tcW w:w="3807" w:type="dxa"/>
          </w:tcPr>
          <w:p w:rsidR="003301AA" w:rsidRDefault="003301AA" w:rsidP="003301AA">
            <w:pPr>
              <w:kinsoku w:val="0"/>
              <w:autoSpaceDE w:val="0"/>
              <w:autoSpaceDN w:val="0"/>
              <w:adjustRightInd w:val="0"/>
              <w:jc w:val="both"/>
            </w:pPr>
            <w:r>
              <w:t>Знания</w:t>
            </w:r>
          </w:p>
        </w:tc>
      </w:tr>
      <w:tr w:rsidR="003301AA" w:rsidTr="003301AA">
        <w:tc>
          <w:tcPr>
            <w:tcW w:w="1809" w:type="dxa"/>
          </w:tcPr>
          <w:p w:rsidR="003301AA" w:rsidRDefault="003301AA" w:rsidP="003301AA">
            <w:pPr>
              <w:kinsoku w:val="0"/>
              <w:autoSpaceDE w:val="0"/>
              <w:autoSpaceDN w:val="0"/>
              <w:adjustRightInd w:val="0"/>
              <w:jc w:val="both"/>
            </w:pPr>
            <w:r>
              <w:t>ОК 01.</w:t>
            </w:r>
          </w:p>
          <w:p w:rsidR="003301AA" w:rsidRDefault="003301AA" w:rsidP="003301AA">
            <w:pPr>
              <w:kinsoku w:val="0"/>
              <w:autoSpaceDE w:val="0"/>
              <w:autoSpaceDN w:val="0"/>
              <w:adjustRightInd w:val="0"/>
              <w:jc w:val="both"/>
            </w:pPr>
            <w:r>
              <w:t>ОК 02.</w:t>
            </w:r>
          </w:p>
          <w:p w:rsidR="003301AA" w:rsidRDefault="003301AA" w:rsidP="003301AA">
            <w:pPr>
              <w:kinsoku w:val="0"/>
              <w:autoSpaceDE w:val="0"/>
              <w:autoSpaceDN w:val="0"/>
              <w:adjustRightInd w:val="0"/>
              <w:jc w:val="both"/>
            </w:pPr>
            <w:r>
              <w:t>ОК 04.</w:t>
            </w:r>
          </w:p>
          <w:p w:rsidR="003301AA" w:rsidRDefault="003301AA" w:rsidP="003301AA">
            <w:pPr>
              <w:kinsoku w:val="0"/>
              <w:autoSpaceDE w:val="0"/>
              <w:autoSpaceDN w:val="0"/>
              <w:adjustRightInd w:val="0"/>
              <w:jc w:val="both"/>
            </w:pPr>
            <w:r>
              <w:t>ОК 05.</w:t>
            </w:r>
          </w:p>
          <w:p w:rsidR="003301AA" w:rsidRDefault="003301AA" w:rsidP="003301AA">
            <w:pPr>
              <w:kinsoku w:val="0"/>
              <w:autoSpaceDE w:val="0"/>
              <w:autoSpaceDN w:val="0"/>
              <w:adjustRightInd w:val="0"/>
              <w:jc w:val="both"/>
            </w:pPr>
            <w:r>
              <w:t>ОК 09.</w:t>
            </w:r>
          </w:p>
          <w:p w:rsidR="003301AA" w:rsidRDefault="003301AA" w:rsidP="003301AA">
            <w:pPr>
              <w:kinsoku w:val="0"/>
              <w:autoSpaceDE w:val="0"/>
              <w:autoSpaceDN w:val="0"/>
              <w:adjustRightInd w:val="0"/>
              <w:jc w:val="both"/>
            </w:pPr>
            <w:r>
              <w:t>ОК 10.</w:t>
            </w:r>
          </w:p>
          <w:p w:rsidR="003301AA" w:rsidRDefault="003301AA" w:rsidP="003301AA">
            <w:pPr>
              <w:kinsoku w:val="0"/>
              <w:autoSpaceDE w:val="0"/>
              <w:autoSpaceDN w:val="0"/>
              <w:adjustRightInd w:val="0"/>
              <w:jc w:val="both"/>
            </w:pPr>
            <w:r>
              <w:t>ПК 1.1.</w:t>
            </w:r>
          </w:p>
          <w:p w:rsidR="003301AA" w:rsidRDefault="003301AA" w:rsidP="003301AA">
            <w:pPr>
              <w:kinsoku w:val="0"/>
              <w:autoSpaceDE w:val="0"/>
              <w:autoSpaceDN w:val="0"/>
              <w:adjustRightInd w:val="0"/>
              <w:jc w:val="both"/>
            </w:pPr>
            <w:r>
              <w:t>ПК 1.3.</w:t>
            </w:r>
          </w:p>
          <w:p w:rsidR="003301AA" w:rsidRDefault="003301AA" w:rsidP="003301AA">
            <w:pPr>
              <w:kinsoku w:val="0"/>
              <w:autoSpaceDE w:val="0"/>
              <w:autoSpaceDN w:val="0"/>
              <w:adjustRightInd w:val="0"/>
              <w:jc w:val="both"/>
            </w:pPr>
            <w:r>
              <w:t>ПК 1.4.</w:t>
            </w:r>
          </w:p>
          <w:p w:rsidR="003301AA" w:rsidRDefault="003301AA" w:rsidP="003301AA">
            <w:pPr>
              <w:kinsoku w:val="0"/>
              <w:autoSpaceDE w:val="0"/>
              <w:autoSpaceDN w:val="0"/>
              <w:adjustRightInd w:val="0"/>
              <w:jc w:val="both"/>
            </w:pPr>
            <w:r>
              <w:t>ПК 2.1.</w:t>
            </w:r>
          </w:p>
          <w:p w:rsidR="003301AA" w:rsidRDefault="003301AA" w:rsidP="003301AA">
            <w:pPr>
              <w:kinsoku w:val="0"/>
              <w:autoSpaceDE w:val="0"/>
              <w:autoSpaceDN w:val="0"/>
              <w:adjustRightInd w:val="0"/>
              <w:jc w:val="both"/>
            </w:pPr>
            <w:r>
              <w:t>ПК 2.3.</w:t>
            </w:r>
          </w:p>
        </w:tc>
        <w:tc>
          <w:tcPr>
            <w:tcW w:w="3969" w:type="dxa"/>
          </w:tcPr>
          <w:p w:rsidR="003301AA" w:rsidRDefault="003301AA" w:rsidP="003301AA">
            <w:pPr>
              <w:kinsoku w:val="0"/>
              <w:autoSpaceDE w:val="0"/>
              <w:autoSpaceDN w:val="0"/>
              <w:adjustRightInd w:val="0"/>
              <w:jc w:val="both"/>
            </w:pPr>
            <w:r>
              <w:t>- использовать в профессиональной</w:t>
            </w:r>
          </w:p>
          <w:p w:rsidR="003301AA" w:rsidRDefault="003301AA" w:rsidP="003301AA">
            <w:pPr>
              <w:kinsoku w:val="0"/>
              <w:autoSpaceDE w:val="0"/>
              <w:autoSpaceDN w:val="0"/>
              <w:adjustRightInd w:val="0"/>
              <w:jc w:val="both"/>
            </w:pPr>
            <w:r>
              <w:t>деятельности документацию систем</w:t>
            </w:r>
          </w:p>
          <w:p w:rsidR="003301AA" w:rsidRDefault="003301AA" w:rsidP="003301AA">
            <w:pPr>
              <w:kinsoku w:val="0"/>
              <w:autoSpaceDE w:val="0"/>
              <w:autoSpaceDN w:val="0"/>
              <w:adjustRightInd w:val="0"/>
              <w:jc w:val="both"/>
            </w:pPr>
            <w:r>
              <w:t>качества;</w:t>
            </w:r>
          </w:p>
          <w:p w:rsidR="003301AA" w:rsidRDefault="003301AA" w:rsidP="003301AA">
            <w:pPr>
              <w:kinsoku w:val="0"/>
              <w:autoSpaceDE w:val="0"/>
              <w:autoSpaceDN w:val="0"/>
              <w:adjustRightInd w:val="0"/>
              <w:jc w:val="both"/>
            </w:pPr>
            <w:r>
              <w:t>- оформлять технологическую и</w:t>
            </w:r>
          </w:p>
          <w:p w:rsidR="003301AA" w:rsidRDefault="003301AA" w:rsidP="003301AA">
            <w:pPr>
              <w:kinsoku w:val="0"/>
              <w:autoSpaceDE w:val="0"/>
              <w:autoSpaceDN w:val="0"/>
              <w:adjustRightInd w:val="0"/>
              <w:jc w:val="both"/>
            </w:pPr>
            <w:r>
              <w:t>техническую документацию в соответствии с действующей нормативной базой;</w:t>
            </w:r>
          </w:p>
          <w:p w:rsidR="003301AA" w:rsidRDefault="003301AA" w:rsidP="003301AA">
            <w:pPr>
              <w:kinsoku w:val="0"/>
              <w:autoSpaceDE w:val="0"/>
              <w:autoSpaceDN w:val="0"/>
              <w:adjustRightInd w:val="0"/>
              <w:jc w:val="both"/>
            </w:pPr>
            <w:r>
              <w:t>- приводить несистемные величины</w:t>
            </w:r>
          </w:p>
          <w:p w:rsidR="003301AA" w:rsidRDefault="003301AA" w:rsidP="003301AA">
            <w:pPr>
              <w:kinsoku w:val="0"/>
              <w:autoSpaceDE w:val="0"/>
              <w:autoSpaceDN w:val="0"/>
              <w:adjustRightInd w:val="0"/>
              <w:jc w:val="both"/>
            </w:pPr>
            <w:r>
              <w:t>измерений в соответствие с действующими стандартами и международной системой единиц СИ;</w:t>
            </w:r>
          </w:p>
          <w:p w:rsidR="003301AA" w:rsidRDefault="003301AA" w:rsidP="003301AA">
            <w:pPr>
              <w:kinsoku w:val="0"/>
              <w:autoSpaceDE w:val="0"/>
              <w:autoSpaceDN w:val="0"/>
              <w:adjustRightInd w:val="0"/>
              <w:jc w:val="both"/>
            </w:pPr>
            <w:r>
              <w:t>- применять требования нормативных документов к основным видам</w:t>
            </w:r>
          </w:p>
          <w:p w:rsidR="003301AA" w:rsidRDefault="003301AA" w:rsidP="003301AA">
            <w:pPr>
              <w:kinsoku w:val="0"/>
              <w:autoSpaceDE w:val="0"/>
              <w:autoSpaceDN w:val="0"/>
              <w:adjustRightInd w:val="0"/>
              <w:jc w:val="both"/>
            </w:pPr>
            <w:r>
              <w:t>продукции (услуг) и процессов</w:t>
            </w:r>
          </w:p>
        </w:tc>
        <w:tc>
          <w:tcPr>
            <w:tcW w:w="3807" w:type="dxa"/>
          </w:tcPr>
          <w:p w:rsidR="003301AA" w:rsidRDefault="003301AA" w:rsidP="003301AA">
            <w:pPr>
              <w:kinsoku w:val="0"/>
              <w:autoSpaceDE w:val="0"/>
              <w:autoSpaceDN w:val="0"/>
              <w:adjustRightInd w:val="0"/>
              <w:jc w:val="both"/>
            </w:pPr>
            <w:r>
              <w:t>- задачи стандартизации, ее экономическую эффективность;</w:t>
            </w:r>
          </w:p>
          <w:p w:rsidR="003301AA" w:rsidRDefault="003301AA" w:rsidP="003301AA">
            <w:pPr>
              <w:kinsoku w:val="0"/>
              <w:autoSpaceDE w:val="0"/>
              <w:autoSpaceDN w:val="0"/>
              <w:adjustRightInd w:val="0"/>
              <w:jc w:val="both"/>
            </w:pPr>
            <w:r>
              <w:t>- основные положения Государственной</w:t>
            </w:r>
          </w:p>
          <w:p w:rsidR="003301AA" w:rsidRDefault="003301AA" w:rsidP="003301AA">
            <w:pPr>
              <w:kinsoku w:val="0"/>
              <w:autoSpaceDE w:val="0"/>
              <w:autoSpaceDN w:val="0"/>
              <w:adjustRightInd w:val="0"/>
              <w:jc w:val="both"/>
            </w:pPr>
            <w:r>
              <w:t>системы стандартизации Российской Федерации и систем (комплексов) общетехнических и организационно-методических</w:t>
            </w:r>
          </w:p>
          <w:p w:rsidR="003301AA" w:rsidRDefault="003301AA" w:rsidP="003301AA">
            <w:pPr>
              <w:kinsoku w:val="0"/>
              <w:autoSpaceDE w:val="0"/>
              <w:autoSpaceDN w:val="0"/>
              <w:adjustRightInd w:val="0"/>
              <w:jc w:val="both"/>
            </w:pPr>
            <w:r>
              <w:t>стандартов;</w:t>
            </w:r>
          </w:p>
          <w:p w:rsidR="003301AA" w:rsidRDefault="003301AA" w:rsidP="003301AA">
            <w:pPr>
              <w:kinsoku w:val="0"/>
              <w:autoSpaceDE w:val="0"/>
              <w:autoSpaceDN w:val="0"/>
              <w:adjustRightInd w:val="0"/>
              <w:jc w:val="both"/>
            </w:pPr>
            <w:r>
              <w:t>- основные понятия и определения метрологии, стандартизации, сертификации и</w:t>
            </w:r>
          </w:p>
          <w:p w:rsidR="003301AA" w:rsidRDefault="003301AA" w:rsidP="003301AA">
            <w:pPr>
              <w:kinsoku w:val="0"/>
              <w:autoSpaceDE w:val="0"/>
              <w:autoSpaceDN w:val="0"/>
              <w:adjustRightInd w:val="0"/>
              <w:jc w:val="both"/>
            </w:pPr>
            <w:r>
              <w:t>документации систем качества;</w:t>
            </w:r>
          </w:p>
          <w:p w:rsidR="003301AA" w:rsidRDefault="003301AA" w:rsidP="003301AA">
            <w:pPr>
              <w:kinsoku w:val="0"/>
              <w:autoSpaceDE w:val="0"/>
              <w:autoSpaceDN w:val="0"/>
              <w:adjustRightInd w:val="0"/>
              <w:jc w:val="both"/>
            </w:pPr>
            <w:r>
              <w:t>- терминологию и единицы измерения величин в соответствии с действующими</w:t>
            </w:r>
          </w:p>
          <w:p w:rsidR="003301AA" w:rsidRDefault="003301AA" w:rsidP="003301AA">
            <w:pPr>
              <w:kinsoku w:val="0"/>
              <w:autoSpaceDE w:val="0"/>
              <w:autoSpaceDN w:val="0"/>
              <w:adjustRightInd w:val="0"/>
              <w:jc w:val="both"/>
            </w:pPr>
            <w:r>
              <w:t>стандартами и международной системой</w:t>
            </w:r>
          </w:p>
          <w:p w:rsidR="003301AA" w:rsidRDefault="003301AA" w:rsidP="003301AA">
            <w:pPr>
              <w:kinsoku w:val="0"/>
              <w:autoSpaceDE w:val="0"/>
              <w:autoSpaceDN w:val="0"/>
              <w:adjustRightInd w:val="0"/>
              <w:jc w:val="both"/>
            </w:pPr>
            <w:r>
              <w:t>единиц СИ;</w:t>
            </w:r>
          </w:p>
          <w:p w:rsidR="003301AA" w:rsidRDefault="003301AA" w:rsidP="003301AA">
            <w:pPr>
              <w:kinsoku w:val="0"/>
              <w:autoSpaceDE w:val="0"/>
              <w:autoSpaceDN w:val="0"/>
              <w:adjustRightInd w:val="0"/>
              <w:jc w:val="both"/>
            </w:pPr>
            <w:r>
              <w:t>- формы подтверждения качества</w:t>
            </w:r>
          </w:p>
        </w:tc>
      </w:tr>
    </w:tbl>
    <w:p w:rsidR="003301AA" w:rsidRDefault="003301AA" w:rsidP="003301AA">
      <w:pPr>
        <w:kinsoku w:val="0"/>
        <w:autoSpaceDE w:val="0"/>
        <w:autoSpaceDN w:val="0"/>
        <w:adjustRightInd w:val="0"/>
        <w:spacing w:line="240" w:lineRule="auto"/>
        <w:jc w:val="both"/>
      </w:pPr>
    </w:p>
    <w:p w:rsidR="003301AA" w:rsidRPr="003301AA" w:rsidRDefault="003301AA" w:rsidP="003301AA"/>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В результате освоения дисциплины обучающийся осваивает элементы следую</w:t>
      </w:r>
      <w:r>
        <w:rPr>
          <w:rFonts w:eastAsia="Times New Roman" w:cs="Times New Roman"/>
          <w:sz w:val="28"/>
          <w:szCs w:val="28"/>
        </w:rPr>
        <w:softHyphen/>
      </w:r>
      <w:r w:rsidRPr="006800AE">
        <w:rPr>
          <w:rFonts w:eastAsia="Times New Roman" w:cs="Times New Roman"/>
          <w:sz w:val="28"/>
          <w:szCs w:val="28"/>
        </w:rPr>
        <w:t xml:space="preserve">щих </w:t>
      </w:r>
      <w:r w:rsidRPr="006800AE">
        <w:rPr>
          <w:rFonts w:eastAsia="Times New Roman" w:cs="Times New Roman"/>
          <w:b/>
          <w:sz w:val="28"/>
          <w:szCs w:val="28"/>
        </w:rPr>
        <w:t>общих и профессиональных компетенций:</w:t>
      </w:r>
      <w:r w:rsidRPr="006800AE">
        <w:rPr>
          <w:rFonts w:eastAsia="Times New Roman" w:cs="Times New Roman"/>
          <w:sz w:val="28"/>
          <w:szCs w:val="28"/>
        </w:rPr>
        <w:t xml:space="preserve"> </w:t>
      </w:r>
    </w:p>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81"/>
      </w:tblGrid>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 xml:space="preserve">ОК 01. </w:t>
            </w:r>
          </w:p>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Выбирать способы решения задач профессиональной деятельности, применительно к различным контекстам.</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ОК 02.</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Осуществлять поиск, анализ и интерпретацию информации, необходи</w:t>
            </w:r>
            <w:r>
              <w:rPr>
                <w:rFonts w:eastAsia="Times New Roman" w:cs="Times New Roman"/>
                <w:sz w:val="28"/>
                <w:szCs w:val="28"/>
              </w:rPr>
              <w:softHyphen/>
            </w:r>
            <w:r w:rsidRPr="006800AE">
              <w:rPr>
                <w:rFonts w:eastAsia="Times New Roman" w:cs="Times New Roman"/>
                <w:sz w:val="28"/>
                <w:szCs w:val="28"/>
              </w:rPr>
              <w:t>мой для выполнения задач профессиональной деятельности.</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ОК 04.</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Работать в коллективе и команде, эффективно взаимодействовать с коллегами, руководством, клиентами.</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ОК 05.</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Осуществлять устную и письменную коммуникацию на государствен</w:t>
            </w:r>
            <w:r>
              <w:rPr>
                <w:rFonts w:eastAsia="Times New Roman" w:cs="Times New Roman"/>
                <w:sz w:val="28"/>
                <w:szCs w:val="28"/>
              </w:rPr>
              <w:softHyphen/>
            </w:r>
            <w:r w:rsidRPr="006800AE">
              <w:rPr>
                <w:rFonts w:eastAsia="Times New Roman" w:cs="Times New Roman"/>
                <w:sz w:val="28"/>
                <w:szCs w:val="28"/>
              </w:rPr>
              <w:t>ном языке с учетом особенностей социального и культурного контек</w:t>
            </w:r>
            <w:r>
              <w:rPr>
                <w:rFonts w:eastAsia="Times New Roman" w:cs="Times New Roman"/>
                <w:sz w:val="28"/>
                <w:szCs w:val="28"/>
              </w:rPr>
              <w:softHyphen/>
            </w:r>
            <w:r w:rsidRPr="006800AE">
              <w:rPr>
                <w:rFonts w:eastAsia="Times New Roman" w:cs="Times New Roman"/>
                <w:sz w:val="28"/>
                <w:szCs w:val="28"/>
              </w:rPr>
              <w:t>ста.</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lastRenderedPageBreak/>
              <w:t>ОК 09.</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Использовать информационные технологии в профессиональной деятель</w:t>
            </w:r>
            <w:r>
              <w:rPr>
                <w:rFonts w:eastAsia="Times New Roman" w:cs="Times New Roman"/>
                <w:sz w:val="28"/>
                <w:szCs w:val="28"/>
              </w:rPr>
              <w:softHyphen/>
            </w:r>
            <w:r w:rsidRPr="006800AE">
              <w:rPr>
                <w:rFonts w:eastAsia="Times New Roman" w:cs="Times New Roman"/>
                <w:sz w:val="28"/>
                <w:szCs w:val="28"/>
              </w:rPr>
              <w:t>ности.</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ОК 10.</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Пользоваться профессиональной документацией на государственном и иностранном языках.</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Pr>
                <w:rFonts w:eastAsia="Times New Roman" w:cs="Times New Roman"/>
                <w:sz w:val="28"/>
                <w:szCs w:val="28"/>
              </w:rPr>
              <w:t>ПК 1.1</w:t>
            </w:r>
          </w:p>
        </w:tc>
        <w:tc>
          <w:tcPr>
            <w:tcW w:w="8681" w:type="dxa"/>
            <w:shd w:val="clear" w:color="auto" w:fill="auto"/>
          </w:tcPr>
          <w:p w:rsidR="003301AA" w:rsidRPr="006800AE" w:rsidRDefault="003301AA" w:rsidP="003301AA">
            <w:pPr>
              <w:kinsoku w:val="0"/>
              <w:autoSpaceDE w:val="0"/>
              <w:autoSpaceDN w:val="0"/>
              <w:adjustRightInd w:val="0"/>
              <w:spacing w:line="240" w:lineRule="auto"/>
              <w:jc w:val="both"/>
            </w:pPr>
            <w:r>
              <w:rPr>
                <w:rFonts w:eastAsia="Times New Roman" w:cs="Times New Roman"/>
                <w:noProof/>
                <w:color w:val="000000"/>
                <w:spacing w:val="-2"/>
                <w:sz w:val="28"/>
                <w:szCs w:val="28"/>
              </w:rPr>
              <w:t>Осуществлять</w:t>
            </w:r>
            <w:r>
              <w:rPr>
                <w:rFonts w:eastAsia="Times New Roman"/>
                <w:spacing w:val="26"/>
                <w:w w:val="110"/>
                <w:sz w:val="28"/>
                <w:szCs w:val="28"/>
              </w:rPr>
              <w:t xml:space="preserve"> </w:t>
            </w:r>
            <w:r>
              <w:rPr>
                <w:rFonts w:eastAsia="Times New Roman" w:cs="Times New Roman"/>
                <w:noProof/>
                <w:color w:val="000000"/>
                <w:sz w:val="28"/>
                <w:szCs w:val="28"/>
              </w:rPr>
              <w:t>анализ</w:t>
            </w:r>
            <w:r>
              <w:rPr>
                <w:rFonts w:eastAsia="Times New Roman"/>
                <w:spacing w:val="29"/>
                <w:w w:val="110"/>
                <w:sz w:val="28"/>
                <w:szCs w:val="28"/>
              </w:rPr>
              <w:t xml:space="preserve"> </w:t>
            </w:r>
            <w:r>
              <w:rPr>
                <w:rFonts w:eastAsia="Times New Roman" w:cs="Times New Roman"/>
                <w:noProof/>
                <w:color w:val="000000"/>
                <w:sz w:val="28"/>
                <w:szCs w:val="28"/>
              </w:rPr>
              <w:t>имеющихся</w:t>
            </w:r>
            <w:r>
              <w:rPr>
                <w:rFonts w:eastAsia="Times New Roman"/>
                <w:spacing w:val="21"/>
                <w:w w:val="110"/>
                <w:sz w:val="28"/>
                <w:szCs w:val="28"/>
              </w:rPr>
              <w:t xml:space="preserve"> </w:t>
            </w:r>
            <w:r>
              <w:rPr>
                <w:rFonts w:eastAsia="Times New Roman" w:cs="Times New Roman"/>
                <w:noProof/>
                <w:color w:val="000000"/>
                <w:sz w:val="28"/>
                <w:szCs w:val="28"/>
              </w:rPr>
              <w:t>решений</w:t>
            </w:r>
            <w:r>
              <w:rPr>
                <w:rFonts w:eastAsia="Times New Roman"/>
                <w:spacing w:val="35"/>
                <w:w w:val="110"/>
                <w:sz w:val="28"/>
                <w:szCs w:val="28"/>
              </w:rPr>
              <w:t xml:space="preserve"> </w:t>
            </w:r>
            <w:r>
              <w:rPr>
                <w:rFonts w:eastAsia="Times New Roman" w:cs="Times New Roman"/>
                <w:noProof/>
                <w:color w:val="000000"/>
                <w:sz w:val="28"/>
                <w:szCs w:val="28"/>
              </w:rPr>
              <w:t>для</w:t>
            </w:r>
            <w:r>
              <w:rPr>
                <w:rFonts w:eastAsia="Times New Roman"/>
                <w:spacing w:val="28"/>
                <w:w w:val="110"/>
                <w:sz w:val="28"/>
                <w:szCs w:val="28"/>
              </w:rPr>
              <w:t xml:space="preserve"> </w:t>
            </w:r>
            <w:r>
              <w:rPr>
                <w:rFonts w:eastAsia="Times New Roman" w:cs="Times New Roman"/>
                <w:noProof/>
                <w:color w:val="000000"/>
                <w:sz w:val="28"/>
                <w:szCs w:val="28"/>
              </w:rPr>
              <w:t>выбора</w:t>
            </w:r>
            <w:r>
              <w:rPr>
                <w:rFonts w:eastAsia="Times New Roman"/>
                <w:spacing w:val="23"/>
                <w:w w:val="110"/>
                <w:sz w:val="28"/>
                <w:szCs w:val="28"/>
              </w:rPr>
              <w:t xml:space="preserve"> программ</w:t>
            </w:r>
            <w:r>
              <w:rPr>
                <w:rFonts w:eastAsia="Times New Roman" w:cs="Times New Roman"/>
                <w:noProof/>
                <w:color w:val="000000"/>
                <w:spacing w:val="-5"/>
                <w:sz w:val="28"/>
                <w:szCs w:val="28"/>
              </w:rPr>
              <w:t>ного</w:t>
            </w:r>
            <w:r>
              <w:rPr>
                <w:rFonts w:eastAsia="Times New Roman"/>
                <w:spacing w:val="23"/>
                <w:w w:val="110"/>
                <w:sz w:val="28"/>
                <w:szCs w:val="28"/>
              </w:rPr>
              <w:t xml:space="preserve"> </w:t>
            </w:r>
            <w:r>
              <w:rPr>
                <w:rFonts w:eastAsia="Times New Roman" w:cs="Times New Roman"/>
                <w:noProof/>
                <w:color w:val="000000"/>
                <w:sz w:val="28"/>
                <w:szCs w:val="28"/>
              </w:rPr>
              <w:t>обеспечения</w:t>
            </w:r>
            <w:r>
              <w:rPr>
                <w:rFonts w:eastAsia="Times New Roman"/>
                <w:spacing w:val="29"/>
                <w:w w:val="110"/>
                <w:sz w:val="28"/>
                <w:szCs w:val="28"/>
              </w:rPr>
              <w:t xml:space="preserve"> </w:t>
            </w:r>
            <w:r>
              <w:rPr>
                <w:rFonts w:eastAsia="Times New Roman" w:cs="Times New Roman"/>
                <w:noProof/>
                <w:color w:val="000000"/>
                <w:sz w:val="28"/>
                <w:szCs w:val="28"/>
              </w:rPr>
              <w:t>для</w:t>
            </w:r>
            <w:r>
              <w:rPr>
                <w:rFonts w:eastAsia="Times New Roman"/>
                <w:spacing w:val="31"/>
                <w:w w:val="110"/>
                <w:sz w:val="28"/>
                <w:szCs w:val="28"/>
              </w:rPr>
              <w:t xml:space="preserve"> </w:t>
            </w:r>
            <w:r>
              <w:rPr>
                <w:rFonts w:eastAsia="Times New Roman" w:cs="Times New Roman"/>
                <w:noProof/>
                <w:color w:val="000000"/>
                <w:sz w:val="28"/>
                <w:szCs w:val="28"/>
              </w:rPr>
              <w:t>создания</w:t>
            </w:r>
            <w:r>
              <w:rPr>
                <w:rFonts w:eastAsia="Times New Roman"/>
                <w:spacing w:val="32"/>
                <w:w w:val="110"/>
                <w:sz w:val="28"/>
                <w:szCs w:val="28"/>
              </w:rPr>
              <w:t xml:space="preserve"> </w:t>
            </w:r>
            <w:r>
              <w:rPr>
                <w:rFonts w:eastAsia="Times New Roman" w:cs="Times New Roman"/>
                <w:noProof/>
                <w:color w:val="000000"/>
                <w:sz w:val="28"/>
                <w:szCs w:val="28"/>
              </w:rPr>
              <w:t>и</w:t>
            </w:r>
            <w:r>
              <w:rPr>
                <w:rFonts w:eastAsia="Times New Roman"/>
                <w:spacing w:val="23"/>
                <w:w w:val="110"/>
                <w:sz w:val="28"/>
                <w:szCs w:val="28"/>
              </w:rPr>
              <w:t xml:space="preserve"> </w:t>
            </w:r>
            <w:r>
              <w:rPr>
                <w:rFonts w:eastAsia="Times New Roman" w:cs="Times New Roman"/>
                <w:noProof/>
                <w:color w:val="000000"/>
                <w:sz w:val="28"/>
                <w:szCs w:val="28"/>
              </w:rPr>
              <w:t>тестирования</w:t>
            </w:r>
            <w:r>
              <w:rPr>
                <w:rFonts w:eastAsia="Times New Roman"/>
                <w:spacing w:val="41"/>
                <w:w w:val="110"/>
                <w:sz w:val="28"/>
                <w:szCs w:val="28"/>
              </w:rPr>
              <w:t xml:space="preserve"> </w:t>
            </w:r>
            <w:r>
              <w:rPr>
                <w:rFonts w:eastAsia="Times New Roman" w:cs="Times New Roman"/>
                <w:noProof/>
                <w:color w:val="000000"/>
                <w:sz w:val="28"/>
                <w:szCs w:val="28"/>
              </w:rPr>
              <w:t>модели</w:t>
            </w:r>
            <w:r>
              <w:rPr>
                <w:rFonts w:eastAsia="Times New Roman"/>
                <w:spacing w:val="21"/>
                <w:w w:val="110"/>
                <w:sz w:val="28"/>
                <w:szCs w:val="28"/>
              </w:rPr>
              <w:t xml:space="preserve"> </w:t>
            </w:r>
            <w:r>
              <w:rPr>
                <w:rFonts w:eastAsia="Times New Roman" w:cs="Times New Roman"/>
                <w:noProof/>
                <w:color w:val="000000"/>
                <w:sz w:val="28"/>
                <w:szCs w:val="28"/>
              </w:rPr>
              <w:t>элементов</w:t>
            </w:r>
            <w:r>
              <w:rPr>
                <w:rFonts w:eastAsia="Times New Roman"/>
                <w:spacing w:val="80"/>
                <w:sz w:val="28"/>
                <w:szCs w:val="28"/>
                <w:rtl/>
              </w:rPr>
              <w:t xml:space="preserve"> </w:t>
            </w:r>
            <w:r>
              <w:rPr>
                <w:rFonts w:eastAsia="Times New Roman" w:cs="Times New Roman"/>
                <w:noProof/>
                <w:color w:val="000000"/>
                <w:spacing w:val="-3"/>
                <w:sz w:val="28"/>
                <w:szCs w:val="28"/>
              </w:rPr>
              <w:t>систем</w:t>
            </w:r>
            <w:r>
              <w:rPr>
                <w:rFonts w:eastAsia="Times New Roman"/>
                <w:spacing w:val="-11"/>
                <w:w w:val="110"/>
                <w:sz w:val="28"/>
                <w:szCs w:val="28"/>
              </w:rPr>
              <w:t xml:space="preserve"> </w:t>
            </w:r>
            <w:r>
              <w:rPr>
                <w:rFonts w:eastAsia="Times New Roman" w:cs="Times New Roman"/>
                <w:noProof/>
                <w:color w:val="000000"/>
                <w:sz w:val="28"/>
                <w:szCs w:val="28"/>
              </w:rPr>
              <w:t>автоматизации</w:t>
            </w:r>
            <w:r>
              <w:rPr>
                <w:rFonts w:eastAsia="Times New Roman"/>
                <w:spacing w:val="-8"/>
                <w:w w:val="110"/>
                <w:sz w:val="28"/>
                <w:szCs w:val="28"/>
              </w:rPr>
              <w:t xml:space="preserve"> </w:t>
            </w:r>
            <w:r>
              <w:rPr>
                <w:rFonts w:eastAsia="Times New Roman" w:cs="Times New Roman"/>
                <w:noProof/>
                <w:color w:val="000000"/>
                <w:sz w:val="28"/>
                <w:szCs w:val="28"/>
              </w:rPr>
              <w:t>на</w:t>
            </w:r>
            <w:r>
              <w:rPr>
                <w:rFonts w:eastAsia="Times New Roman"/>
                <w:spacing w:val="1"/>
                <w:w w:val="110"/>
                <w:sz w:val="28"/>
                <w:szCs w:val="28"/>
              </w:rPr>
              <w:t xml:space="preserve"> </w:t>
            </w:r>
            <w:r>
              <w:rPr>
                <w:rFonts w:eastAsia="Times New Roman" w:cs="Times New Roman"/>
                <w:noProof/>
                <w:color w:val="000000"/>
                <w:sz w:val="28"/>
                <w:szCs w:val="28"/>
              </w:rPr>
              <w:t>основе</w:t>
            </w:r>
            <w:r>
              <w:rPr>
                <w:rFonts w:eastAsia="Times New Roman"/>
                <w:spacing w:val="-10"/>
                <w:w w:val="110"/>
                <w:sz w:val="28"/>
                <w:szCs w:val="28"/>
              </w:rPr>
              <w:t xml:space="preserve"> </w:t>
            </w:r>
            <w:r>
              <w:rPr>
                <w:rFonts w:eastAsia="Times New Roman" w:cs="Times New Roman"/>
                <w:noProof/>
                <w:color w:val="000000"/>
                <w:sz w:val="28"/>
                <w:szCs w:val="28"/>
              </w:rPr>
              <w:t>технического</w:t>
            </w:r>
            <w:r>
              <w:rPr>
                <w:rFonts w:eastAsia="Times New Roman"/>
                <w:spacing w:val="5"/>
                <w:w w:val="110"/>
                <w:sz w:val="28"/>
                <w:szCs w:val="28"/>
              </w:rPr>
              <w:t xml:space="preserve"> </w:t>
            </w:r>
            <w:r>
              <w:rPr>
                <w:rFonts w:eastAsia="Times New Roman" w:cs="Times New Roman"/>
                <w:noProof/>
                <w:color w:val="000000"/>
                <w:sz w:val="28"/>
                <w:szCs w:val="28"/>
              </w:rPr>
              <w:t>задания.</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ПК 1.3</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Проводить виртуальное тестирование разработанной модели элемен</w:t>
            </w:r>
            <w:r>
              <w:rPr>
                <w:rFonts w:eastAsia="Times New Roman" w:cs="Times New Roman"/>
                <w:sz w:val="28"/>
                <w:szCs w:val="28"/>
              </w:rPr>
              <w:softHyphen/>
            </w:r>
            <w:r w:rsidRPr="006800AE">
              <w:rPr>
                <w:rFonts w:eastAsia="Times New Roman" w:cs="Times New Roman"/>
                <w:sz w:val="28"/>
                <w:szCs w:val="28"/>
              </w:rPr>
              <w:t>тов систем автоматизации для оценки функциональности компонен</w:t>
            </w:r>
            <w:r>
              <w:rPr>
                <w:rFonts w:eastAsia="Times New Roman" w:cs="Times New Roman"/>
                <w:sz w:val="28"/>
                <w:szCs w:val="28"/>
              </w:rPr>
              <w:softHyphen/>
            </w:r>
            <w:r w:rsidRPr="006800AE">
              <w:rPr>
                <w:rFonts w:eastAsia="Times New Roman" w:cs="Times New Roman"/>
                <w:sz w:val="28"/>
                <w:szCs w:val="28"/>
              </w:rPr>
              <w:t>тов.</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Pr>
                <w:rFonts w:eastAsia="Times New Roman" w:cs="Times New Roman"/>
                <w:sz w:val="28"/>
                <w:szCs w:val="28"/>
              </w:rPr>
              <w:t>ПК 1.4</w:t>
            </w:r>
          </w:p>
        </w:tc>
        <w:tc>
          <w:tcPr>
            <w:tcW w:w="8681" w:type="dxa"/>
            <w:shd w:val="clear" w:color="auto" w:fill="auto"/>
          </w:tcPr>
          <w:p w:rsidR="003301AA" w:rsidRPr="006800AE" w:rsidRDefault="003301AA" w:rsidP="003301AA">
            <w:pPr>
              <w:kinsoku w:val="0"/>
              <w:autoSpaceDE w:val="0"/>
              <w:autoSpaceDN w:val="0"/>
              <w:adjustRightInd w:val="0"/>
              <w:spacing w:line="214" w:lineRule="auto"/>
              <w:ind w:left="4" w:right="10"/>
            </w:pPr>
            <w:r>
              <w:rPr>
                <w:rFonts w:eastAsia="Times New Roman" w:cs="Times New Roman"/>
                <w:noProof/>
                <w:color w:val="000000"/>
                <w:spacing w:val="-2"/>
                <w:sz w:val="28"/>
                <w:szCs w:val="28"/>
              </w:rPr>
              <w:t>Формировать</w:t>
            </w:r>
            <w:r>
              <w:rPr>
                <w:rFonts w:eastAsia="Times New Roman"/>
                <w:spacing w:val="20"/>
                <w:w w:val="110"/>
                <w:sz w:val="28"/>
                <w:szCs w:val="28"/>
              </w:rPr>
              <w:t xml:space="preserve"> </w:t>
            </w:r>
            <w:r>
              <w:rPr>
                <w:rFonts w:eastAsia="Times New Roman" w:cs="Times New Roman"/>
                <w:noProof/>
                <w:color w:val="000000"/>
                <w:sz w:val="28"/>
                <w:szCs w:val="28"/>
              </w:rPr>
              <w:t>пакет</w:t>
            </w:r>
            <w:r>
              <w:rPr>
                <w:rFonts w:eastAsia="Times New Roman"/>
                <w:spacing w:val="30"/>
                <w:w w:val="110"/>
                <w:sz w:val="28"/>
                <w:szCs w:val="28"/>
              </w:rPr>
              <w:t xml:space="preserve"> </w:t>
            </w:r>
            <w:r>
              <w:rPr>
                <w:rFonts w:eastAsia="Times New Roman" w:cs="Times New Roman"/>
                <w:noProof/>
                <w:color w:val="000000"/>
                <w:sz w:val="28"/>
                <w:szCs w:val="28"/>
              </w:rPr>
              <w:t>технической</w:t>
            </w:r>
            <w:r>
              <w:rPr>
                <w:rFonts w:eastAsia="Times New Roman"/>
                <w:spacing w:val="44"/>
                <w:w w:val="110"/>
                <w:sz w:val="28"/>
                <w:szCs w:val="28"/>
              </w:rPr>
              <w:t xml:space="preserve"> </w:t>
            </w:r>
            <w:r>
              <w:rPr>
                <w:rFonts w:eastAsia="Times New Roman" w:cs="Times New Roman"/>
                <w:noProof/>
                <w:color w:val="000000"/>
                <w:sz w:val="28"/>
                <w:szCs w:val="28"/>
              </w:rPr>
              <w:t>документации</w:t>
            </w:r>
            <w:r>
              <w:rPr>
                <w:rFonts w:eastAsia="Times New Roman"/>
                <w:spacing w:val="36"/>
                <w:w w:val="110"/>
                <w:sz w:val="28"/>
                <w:szCs w:val="28"/>
              </w:rPr>
              <w:t xml:space="preserve"> </w:t>
            </w:r>
            <w:r>
              <w:rPr>
                <w:rFonts w:eastAsia="Times New Roman" w:cs="Times New Roman"/>
                <w:noProof/>
                <w:color w:val="000000"/>
                <w:sz w:val="28"/>
                <w:szCs w:val="28"/>
              </w:rPr>
              <w:t>на</w:t>
            </w:r>
            <w:r>
              <w:rPr>
                <w:rFonts w:eastAsia="Times New Roman"/>
                <w:spacing w:val="26"/>
                <w:w w:val="110"/>
                <w:sz w:val="28"/>
                <w:szCs w:val="28"/>
              </w:rPr>
              <w:t xml:space="preserve"> </w:t>
            </w:r>
            <w:r>
              <w:rPr>
                <w:rFonts w:eastAsia="Times New Roman" w:cs="Times New Roman"/>
                <w:noProof/>
                <w:color w:val="000000"/>
                <w:sz w:val="28"/>
                <w:szCs w:val="28"/>
              </w:rPr>
              <w:t>разработанную</w:t>
            </w:r>
            <w:r>
              <w:rPr>
                <w:rFonts w:eastAsia="Times New Roman"/>
                <w:spacing w:val="80"/>
                <w:sz w:val="28"/>
                <w:szCs w:val="28"/>
                <w:rtl/>
              </w:rPr>
              <w:t xml:space="preserve"> </w:t>
            </w:r>
            <w:r>
              <w:rPr>
                <w:rFonts w:eastAsia="Times New Roman" w:cs="Times New Roman"/>
                <w:noProof/>
                <w:color w:val="000000"/>
                <w:spacing w:val="-3"/>
                <w:sz w:val="28"/>
                <w:szCs w:val="28"/>
              </w:rPr>
              <w:t>модель</w:t>
            </w:r>
            <w:r>
              <w:rPr>
                <w:rFonts w:eastAsia="Times New Roman"/>
                <w:spacing w:val="-23"/>
                <w:w w:val="110"/>
                <w:sz w:val="28"/>
                <w:szCs w:val="28"/>
              </w:rPr>
              <w:t xml:space="preserve"> </w:t>
            </w:r>
            <w:r>
              <w:rPr>
                <w:rFonts w:eastAsia="Times New Roman" w:cs="Times New Roman"/>
                <w:noProof/>
                <w:color w:val="000000"/>
                <w:sz w:val="28"/>
                <w:szCs w:val="28"/>
              </w:rPr>
              <w:t>элементов</w:t>
            </w:r>
            <w:r>
              <w:rPr>
                <w:rFonts w:eastAsia="Times New Roman"/>
                <w:spacing w:val="4"/>
                <w:w w:val="110"/>
                <w:sz w:val="28"/>
                <w:szCs w:val="28"/>
              </w:rPr>
              <w:t xml:space="preserve"> </w:t>
            </w:r>
            <w:r>
              <w:rPr>
                <w:rFonts w:eastAsia="Times New Roman" w:cs="Times New Roman"/>
                <w:noProof/>
                <w:color w:val="000000"/>
                <w:sz w:val="28"/>
                <w:szCs w:val="28"/>
              </w:rPr>
              <w:t>систем</w:t>
            </w:r>
            <w:r>
              <w:rPr>
                <w:rFonts w:eastAsia="Times New Roman"/>
                <w:spacing w:val="-2"/>
                <w:w w:val="110"/>
                <w:sz w:val="28"/>
                <w:szCs w:val="28"/>
              </w:rPr>
              <w:t xml:space="preserve"> </w:t>
            </w:r>
            <w:r>
              <w:rPr>
                <w:rFonts w:eastAsia="Times New Roman" w:cs="Times New Roman"/>
                <w:noProof/>
                <w:color w:val="000000"/>
                <w:sz w:val="28"/>
                <w:szCs w:val="28"/>
              </w:rPr>
              <w:t>автоматизации</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sidRPr="006800AE">
              <w:rPr>
                <w:rFonts w:eastAsia="Times New Roman" w:cs="Times New Roman"/>
                <w:sz w:val="28"/>
                <w:szCs w:val="28"/>
              </w:rPr>
              <w:t>ПК 2.1</w:t>
            </w:r>
          </w:p>
        </w:tc>
        <w:tc>
          <w:tcPr>
            <w:tcW w:w="8681"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imes New Roman"/>
                <w:sz w:val="28"/>
                <w:szCs w:val="28"/>
              </w:rPr>
            </w:pPr>
            <w:r w:rsidRPr="006800AE">
              <w:rPr>
                <w:rFonts w:eastAsia="Times New Roman" w:cs="Times New Roman"/>
                <w:sz w:val="28"/>
                <w:szCs w:val="28"/>
              </w:rPr>
              <w:t>Осуществлять выбор оборудования и элементной базы систем автомати</w:t>
            </w:r>
            <w:r>
              <w:rPr>
                <w:rFonts w:eastAsia="Times New Roman" w:cs="Times New Roman"/>
                <w:sz w:val="28"/>
                <w:szCs w:val="28"/>
              </w:rPr>
              <w:softHyphen/>
            </w:r>
            <w:r w:rsidRPr="006800AE">
              <w:rPr>
                <w:rFonts w:eastAsia="Times New Roman" w:cs="Times New Roman"/>
                <w:sz w:val="28"/>
                <w:szCs w:val="28"/>
              </w:rPr>
              <w:t>зации в соответствии с заданием и требованием разработан</w:t>
            </w:r>
            <w:r>
              <w:rPr>
                <w:rFonts w:eastAsia="Times New Roman" w:cs="Times New Roman"/>
                <w:sz w:val="28"/>
                <w:szCs w:val="28"/>
              </w:rPr>
              <w:softHyphen/>
            </w:r>
            <w:r w:rsidRPr="006800AE">
              <w:rPr>
                <w:rFonts w:eastAsia="Times New Roman" w:cs="Times New Roman"/>
                <w:sz w:val="28"/>
                <w:szCs w:val="28"/>
              </w:rPr>
              <w:t>ной технической документации на модель элементов систем автоматиза</w:t>
            </w:r>
            <w:r>
              <w:rPr>
                <w:rFonts w:eastAsia="Times New Roman" w:cs="Times New Roman"/>
                <w:sz w:val="28"/>
                <w:szCs w:val="28"/>
              </w:rPr>
              <w:softHyphen/>
            </w:r>
            <w:r w:rsidRPr="006800AE">
              <w:rPr>
                <w:rFonts w:eastAsia="Times New Roman" w:cs="Times New Roman"/>
                <w:sz w:val="28"/>
                <w:szCs w:val="28"/>
              </w:rPr>
              <w:t>ции.</w:t>
            </w:r>
          </w:p>
        </w:tc>
      </w:tr>
      <w:tr w:rsidR="003301AA" w:rsidRPr="006800AE" w:rsidTr="003301AA">
        <w:tc>
          <w:tcPr>
            <w:tcW w:w="1242" w:type="dxa"/>
            <w:shd w:val="clear" w:color="auto" w:fill="auto"/>
          </w:tcPr>
          <w:p w:rsidR="003301AA" w:rsidRPr="006800AE"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rPr>
            </w:pPr>
            <w:r>
              <w:rPr>
                <w:rFonts w:eastAsia="Times New Roman" w:cs="Times New Roman"/>
                <w:sz w:val="28"/>
                <w:szCs w:val="28"/>
              </w:rPr>
              <w:t>ПК 2.3</w:t>
            </w:r>
          </w:p>
        </w:tc>
        <w:tc>
          <w:tcPr>
            <w:tcW w:w="8681" w:type="dxa"/>
            <w:shd w:val="clear" w:color="auto" w:fill="auto"/>
          </w:tcPr>
          <w:p w:rsidR="003301AA" w:rsidRPr="006800AE" w:rsidRDefault="003301AA" w:rsidP="003301AA">
            <w:pPr>
              <w:kinsoku w:val="0"/>
              <w:autoSpaceDE w:val="0"/>
              <w:autoSpaceDN w:val="0"/>
              <w:adjustRightInd w:val="0"/>
              <w:spacing w:line="223" w:lineRule="auto"/>
              <w:ind w:left="5" w:right="6" w:hanging="1"/>
              <w:jc w:val="both"/>
            </w:pPr>
            <w:r>
              <w:rPr>
                <w:rFonts w:eastAsia="Times New Roman" w:cs="Times New Roman"/>
                <w:noProof/>
                <w:color w:val="000000"/>
                <w:spacing w:val="-2"/>
                <w:sz w:val="28"/>
                <w:szCs w:val="28"/>
              </w:rPr>
              <w:t>Проводить</w:t>
            </w:r>
            <w:r>
              <w:rPr>
                <w:rFonts w:eastAsia="Times New Roman"/>
                <w:spacing w:val="5"/>
                <w:w w:val="110"/>
                <w:sz w:val="28"/>
                <w:szCs w:val="28"/>
              </w:rPr>
              <w:t xml:space="preserve"> </w:t>
            </w:r>
            <w:r>
              <w:rPr>
                <w:rFonts w:eastAsia="Times New Roman" w:cs="Times New Roman"/>
                <w:noProof/>
                <w:color w:val="000000"/>
                <w:sz w:val="28"/>
                <w:szCs w:val="28"/>
              </w:rPr>
              <w:t>испытания</w:t>
            </w:r>
            <w:r>
              <w:rPr>
                <w:rFonts w:eastAsia="Times New Roman"/>
                <w:spacing w:val="113"/>
                <w:w w:val="110"/>
                <w:sz w:val="28"/>
                <w:szCs w:val="28"/>
              </w:rPr>
              <w:t xml:space="preserve"> </w:t>
            </w:r>
            <w:r>
              <w:rPr>
                <w:rFonts w:eastAsia="Times New Roman" w:cs="Times New Roman"/>
                <w:noProof/>
                <w:color w:val="000000"/>
                <w:sz w:val="28"/>
                <w:szCs w:val="28"/>
              </w:rPr>
              <w:t>модели</w:t>
            </w:r>
            <w:r>
              <w:rPr>
                <w:rFonts w:eastAsia="Times New Roman"/>
                <w:spacing w:val="113"/>
                <w:w w:val="110"/>
                <w:sz w:val="28"/>
                <w:szCs w:val="28"/>
              </w:rPr>
              <w:t xml:space="preserve"> </w:t>
            </w:r>
            <w:r>
              <w:rPr>
                <w:rFonts w:eastAsia="Times New Roman" w:cs="Times New Roman"/>
                <w:noProof/>
                <w:color w:val="000000"/>
                <w:sz w:val="28"/>
                <w:szCs w:val="28"/>
              </w:rPr>
              <w:t>элементов</w:t>
            </w:r>
            <w:r>
              <w:rPr>
                <w:rFonts w:eastAsia="Times New Roman"/>
                <w:spacing w:val="23"/>
                <w:w w:val="110"/>
                <w:sz w:val="28"/>
                <w:szCs w:val="28"/>
              </w:rPr>
              <w:t xml:space="preserve"> </w:t>
            </w:r>
            <w:r>
              <w:rPr>
                <w:rFonts w:eastAsia="Times New Roman" w:cs="Times New Roman"/>
                <w:noProof/>
                <w:color w:val="000000"/>
                <w:sz w:val="28"/>
                <w:szCs w:val="28"/>
              </w:rPr>
              <w:t>систем</w:t>
            </w:r>
            <w:r>
              <w:rPr>
                <w:rFonts w:eastAsia="Times New Roman"/>
                <w:spacing w:val="198"/>
                <w:w w:val="110"/>
                <w:sz w:val="28"/>
                <w:szCs w:val="28"/>
              </w:rPr>
              <w:t xml:space="preserve"> </w:t>
            </w:r>
            <w:r>
              <w:rPr>
                <w:rFonts w:eastAsia="Times New Roman" w:cs="Times New Roman"/>
                <w:noProof/>
                <w:color w:val="000000"/>
                <w:sz w:val="28"/>
                <w:szCs w:val="28"/>
              </w:rPr>
              <w:t>автоматизации</w:t>
            </w:r>
            <w:r>
              <w:rPr>
                <w:rFonts w:eastAsia="Times New Roman"/>
                <w:spacing w:val="80"/>
                <w:sz w:val="28"/>
                <w:szCs w:val="28"/>
                <w:rtl/>
              </w:rPr>
              <w:t xml:space="preserve"> </w:t>
            </w:r>
            <w:r>
              <w:rPr>
                <w:rFonts w:eastAsia="Times New Roman" w:cs="Times New Roman"/>
                <w:noProof/>
                <w:color w:val="000000"/>
                <w:spacing w:val="-20"/>
                <w:sz w:val="28"/>
                <w:szCs w:val="28"/>
              </w:rPr>
              <w:t>в</w:t>
            </w:r>
            <w:r>
              <w:rPr>
                <w:rFonts w:eastAsia="Times New Roman"/>
                <w:spacing w:val="-12"/>
                <w:w w:val="110"/>
                <w:sz w:val="28"/>
                <w:szCs w:val="28"/>
              </w:rPr>
              <w:t xml:space="preserve"> </w:t>
            </w:r>
            <w:r>
              <w:rPr>
                <w:rFonts w:eastAsia="Times New Roman" w:cs="Times New Roman"/>
                <w:noProof/>
                <w:color w:val="000000"/>
                <w:sz w:val="28"/>
                <w:szCs w:val="28"/>
              </w:rPr>
              <w:t>реальных</w:t>
            </w:r>
            <w:r>
              <w:rPr>
                <w:rFonts w:eastAsia="Times New Roman"/>
                <w:spacing w:val="15"/>
                <w:w w:val="110"/>
                <w:sz w:val="28"/>
                <w:szCs w:val="28"/>
              </w:rPr>
              <w:t xml:space="preserve"> </w:t>
            </w:r>
            <w:r>
              <w:rPr>
                <w:rFonts w:eastAsia="Times New Roman" w:cs="Times New Roman"/>
                <w:noProof/>
                <w:color w:val="000000"/>
                <w:sz w:val="28"/>
                <w:szCs w:val="28"/>
              </w:rPr>
              <w:t>условиях</w:t>
            </w:r>
            <w:r>
              <w:rPr>
                <w:rFonts w:eastAsia="Times New Roman"/>
                <w:spacing w:val="14"/>
                <w:w w:val="110"/>
                <w:sz w:val="28"/>
                <w:szCs w:val="28"/>
              </w:rPr>
              <w:t xml:space="preserve"> </w:t>
            </w:r>
            <w:r>
              <w:rPr>
                <w:rFonts w:eastAsia="Times New Roman" w:cs="Times New Roman"/>
                <w:noProof/>
                <w:color w:val="000000"/>
                <w:w w:val="114"/>
                <w:sz w:val="28"/>
                <w:szCs w:val="28"/>
              </w:rPr>
              <w:t>с</w:t>
            </w:r>
            <w:r>
              <w:rPr>
                <w:rFonts w:eastAsia="Times New Roman"/>
                <w:spacing w:val="-14"/>
                <w:w w:val="110"/>
                <w:sz w:val="28"/>
                <w:szCs w:val="28"/>
              </w:rPr>
              <w:t xml:space="preserve"> </w:t>
            </w:r>
            <w:r>
              <w:rPr>
                <w:rFonts w:eastAsia="Times New Roman" w:cs="Times New Roman"/>
                <w:noProof/>
                <w:color w:val="000000"/>
                <w:sz w:val="28"/>
                <w:szCs w:val="28"/>
              </w:rPr>
              <w:t>целью</w:t>
            </w:r>
            <w:r>
              <w:rPr>
                <w:rFonts w:eastAsia="Times New Roman"/>
                <w:spacing w:val="5"/>
                <w:w w:val="110"/>
                <w:sz w:val="28"/>
                <w:szCs w:val="28"/>
              </w:rPr>
              <w:t xml:space="preserve"> </w:t>
            </w:r>
            <w:r>
              <w:rPr>
                <w:rFonts w:eastAsia="Times New Roman" w:cs="Times New Roman"/>
                <w:noProof/>
                <w:color w:val="000000"/>
                <w:sz w:val="28"/>
                <w:szCs w:val="28"/>
              </w:rPr>
              <w:t>подтверждения</w:t>
            </w:r>
            <w:r>
              <w:rPr>
                <w:rFonts w:eastAsia="Times New Roman"/>
                <w:spacing w:val="4"/>
                <w:w w:val="110"/>
                <w:sz w:val="28"/>
                <w:szCs w:val="28"/>
              </w:rPr>
              <w:t xml:space="preserve"> </w:t>
            </w:r>
            <w:r>
              <w:rPr>
                <w:rFonts w:eastAsia="Times New Roman" w:cs="Times New Roman"/>
                <w:noProof/>
                <w:color w:val="000000"/>
                <w:sz w:val="28"/>
                <w:szCs w:val="28"/>
              </w:rPr>
              <w:t>работоспособности</w:t>
            </w:r>
            <w:r>
              <w:rPr>
                <w:rFonts w:eastAsia="Times New Roman"/>
                <w:spacing w:val="20"/>
                <w:w w:val="110"/>
                <w:sz w:val="28"/>
                <w:szCs w:val="28"/>
              </w:rPr>
              <w:t xml:space="preserve"> </w:t>
            </w:r>
            <w:r>
              <w:rPr>
                <w:rFonts w:eastAsia="Times New Roman" w:cs="Times New Roman"/>
                <w:noProof/>
                <w:color w:val="000000"/>
                <w:sz w:val="28"/>
                <w:szCs w:val="28"/>
              </w:rPr>
              <w:t>и</w:t>
            </w:r>
            <w:r>
              <w:rPr>
                <w:rFonts w:eastAsia="Times New Roman"/>
                <w:spacing w:val="80"/>
                <w:sz w:val="28"/>
                <w:szCs w:val="28"/>
              </w:rPr>
              <w:t xml:space="preserve"> </w:t>
            </w:r>
            <w:r>
              <w:rPr>
                <w:rFonts w:eastAsia="Times New Roman" w:cs="Times New Roman"/>
                <w:noProof/>
                <w:color w:val="000000"/>
                <w:spacing w:val="-2"/>
                <w:sz w:val="28"/>
                <w:szCs w:val="28"/>
              </w:rPr>
              <w:t>возможной</w:t>
            </w:r>
            <w:r>
              <w:rPr>
                <w:rFonts w:eastAsia="Times New Roman"/>
                <w:spacing w:val="-13"/>
                <w:w w:val="110"/>
                <w:sz w:val="28"/>
                <w:szCs w:val="28"/>
              </w:rPr>
              <w:t xml:space="preserve"> </w:t>
            </w:r>
            <w:r>
              <w:rPr>
                <w:rFonts w:eastAsia="Times New Roman" w:cs="Times New Roman"/>
                <w:noProof/>
                <w:color w:val="000000"/>
                <w:sz w:val="28"/>
                <w:szCs w:val="28"/>
              </w:rPr>
              <w:t>оптимизации.</w:t>
            </w:r>
          </w:p>
        </w:tc>
      </w:tr>
    </w:tbl>
    <w:p w:rsidR="003301AA" w:rsidRPr="006800AE" w:rsidRDefault="003301AA" w:rsidP="003301AA">
      <w:pPr>
        <w:spacing w:line="240" w:lineRule="auto"/>
        <w:ind w:left="283"/>
        <w:contextualSpacing/>
        <w:jc w:val="center"/>
        <w:rPr>
          <w:rFonts w:eastAsia="Times New Roman" w:cs="Times New Roman"/>
          <w:b/>
          <w:sz w:val="28"/>
        </w:rPr>
      </w:pPr>
    </w:p>
    <w:p w:rsidR="003301AA" w:rsidRPr="006800AE" w:rsidRDefault="003301AA" w:rsidP="003301AA">
      <w:pPr>
        <w:spacing w:line="240" w:lineRule="auto"/>
        <w:ind w:left="283"/>
        <w:contextualSpacing/>
        <w:jc w:val="center"/>
        <w:rPr>
          <w:rFonts w:eastAsia="Times New Roman" w:cs="Times New Roman"/>
          <w:b/>
          <w:sz w:val="28"/>
        </w:rPr>
      </w:pPr>
      <w:r w:rsidRPr="006800AE">
        <w:rPr>
          <w:rFonts w:eastAsia="Times New Roman" w:cs="Times New Roman"/>
          <w:b/>
          <w:sz w:val="28"/>
        </w:rPr>
        <w:t xml:space="preserve">Синхронизация личностных результатов программы воспитания по специальности 15.02.14 </w:t>
      </w:r>
      <w:r w:rsidRPr="006800AE">
        <w:rPr>
          <w:rFonts w:eastAsia="Times New Roman" w:cs="Times New Roman"/>
          <w:b/>
          <w:sz w:val="28"/>
          <w:szCs w:val="28"/>
        </w:rPr>
        <w:t>Оснащение средствами автоматизации технологи</w:t>
      </w:r>
      <w:r>
        <w:rPr>
          <w:rFonts w:eastAsia="Times New Roman" w:cs="Times New Roman"/>
          <w:b/>
          <w:sz w:val="28"/>
          <w:szCs w:val="28"/>
        </w:rPr>
        <w:softHyphen/>
      </w:r>
      <w:r w:rsidRPr="006800AE">
        <w:rPr>
          <w:rFonts w:eastAsia="Times New Roman" w:cs="Times New Roman"/>
          <w:b/>
          <w:sz w:val="28"/>
          <w:szCs w:val="28"/>
        </w:rPr>
        <w:t>ческих процессов и производств (по отраслям)</w:t>
      </w:r>
      <w:r w:rsidRPr="006800AE">
        <w:rPr>
          <w:rFonts w:eastAsia="Times New Roman" w:cs="Times New Roman"/>
          <w:b/>
          <w:sz w:val="28"/>
        </w:rPr>
        <w:t xml:space="preserve"> с общими и профессиональными компетенциями по данной специальности</w:t>
      </w:r>
    </w:p>
    <w:p w:rsidR="003301AA" w:rsidRPr="006800AE" w:rsidRDefault="003301AA" w:rsidP="003301AA">
      <w:pPr>
        <w:spacing w:line="240" w:lineRule="auto"/>
        <w:ind w:left="283"/>
        <w:contextualSpacing/>
        <w:jc w:val="center"/>
        <w:rPr>
          <w:rFonts w:eastAsia="Times New Roman" w:cs="Times New Roman"/>
          <w:b/>
          <w:sz w:val="28"/>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9"/>
        <w:gridCol w:w="2057"/>
        <w:gridCol w:w="1968"/>
      </w:tblGrid>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hideMark/>
          </w:tcPr>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Код и  наименование  личностных результатов</w:t>
            </w:r>
          </w:p>
        </w:tc>
        <w:tc>
          <w:tcPr>
            <w:tcW w:w="1984" w:type="dxa"/>
            <w:tcBorders>
              <w:top w:val="single" w:sz="4" w:space="0" w:color="000000"/>
              <w:left w:val="single" w:sz="4" w:space="0" w:color="000000"/>
              <w:bottom w:val="single" w:sz="4" w:space="0" w:color="000000"/>
              <w:right w:val="single" w:sz="4" w:space="0" w:color="000000"/>
            </w:tcBorders>
            <w:hideMark/>
          </w:tcPr>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Код ОК</w:t>
            </w:r>
          </w:p>
        </w:tc>
        <w:tc>
          <w:tcPr>
            <w:tcW w:w="1985" w:type="dxa"/>
            <w:tcBorders>
              <w:top w:val="single" w:sz="4" w:space="0" w:color="000000"/>
              <w:left w:val="single" w:sz="4" w:space="0" w:color="000000"/>
              <w:bottom w:val="single" w:sz="4" w:space="0" w:color="000000"/>
              <w:right w:val="single" w:sz="4" w:space="0" w:color="000000"/>
            </w:tcBorders>
            <w:hideMark/>
          </w:tcPr>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Код ПК</w:t>
            </w: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both"/>
              <w:rPr>
                <w:rFonts w:eastAsia="Times New Roman" w:cs="Times New Roman"/>
              </w:rPr>
            </w:pPr>
            <w:r w:rsidRPr="00B95833">
              <w:rPr>
                <w:rFonts w:cs="Times New Roman"/>
              </w:rPr>
              <w:t>ЛР 13.Демонстрирующий умение эффективно взаимодей</w:t>
            </w:r>
            <w:r>
              <w:rPr>
                <w:rFonts w:cs="Times New Roman"/>
              </w:rPr>
              <w:softHyphen/>
            </w:r>
            <w:r w:rsidRPr="00B95833">
              <w:rPr>
                <w:rFonts w:cs="Times New Roman"/>
              </w:rPr>
              <w:t xml:space="preserve">ствовать в команде, вести диалог, в том числе с использованием средств коммуникации </w:t>
            </w:r>
          </w:p>
        </w:tc>
        <w:tc>
          <w:tcPr>
            <w:tcW w:w="1984"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ОК</w:t>
            </w:r>
            <w:r>
              <w:rPr>
                <w:rFonts w:eastAsia="Times New Roman" w:cs="Times New Roman"/>
              </w:rPr>
              <w:t>0</w:t>
            </w:r>
            <w:r w:rsidRPr="00B95833">
              <w:rPr>
                <w:rFonts w:eastAsia="Times New Roman" w:cs="Times New Roman"/>
              </w:rPr>
              <w:t xml:space="preserve">4, </w:t>
            </w:r>
            <w:r>
              <w:rPr>
                <w:rFonts w:eastAsia="Times New Roman" w:cs="Times New Roman"/>
              </w:rPr>
              <w:t>ОК05, ОК09</w:t>
            </w:r>
          </w:p>
        </w:tc>
        <w:tc>
          <w:tcPr>
            <w:tcW w:w="198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ПК1.</w:t>
            </w:r>
            <w:r>
              <w:rPr>
                <w:rFonts w:eastAsia="Times New Roman" w:cs="Times New Roman"/>
              </w:rPr>
              <w:t>1</w:t>
            </w:r>
            <w:r w:rsidRPr="00B95833">
              <w:rPr>
                <w:rFonts w:eastAsia="Times New Roman" w:cs="Times New Roman"/>
              </w:rPr>
              <w:t xml:space="preserve">; ПК1.3; ПК1.4; </w:t>
            </w:r>
          </w:p>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 xml:space="preserve">ПК2.1; </w:t>
            </w:r>
            <w:r>
              <w:rPr>
                <w:rFonts w:eastAsia="Times New Roman" w:cs="Times New Roman"/>
              </w:rPr>
              <w:t>ПК2.</w:t>
            </w:r>
            <w:r w:rsidRPr="00B95833">
              <w:rPr>
                <w:rFonts w:eastAsia="Times New Roman" w:cs="Times New Roman"/>
              </w:rPr>
              <w:t>3</w:t>
            </w:r>
          </w:p>
          <w:p w:rsidR="003301AA" w:rsidRPr="009024A8" w:rsidRDefault="003301AA" w:rsidP="003301AA">
            <w:pPr>
              <w:spacing w:line="240" w:lineRule="auto"/>
              <w:contextualSpacing/>
              <w:rPr>
                <w:rFonts w:eastAsia="Times New Roman" w:cs="Times New Roman"/>
              </w:rPr>
            </w:pP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both"/>
              <w:rPr>
                <w:rFonts w:cs="Times New Roman"/>
                <w:color w:val="FF0000"/>
              </w:rPr>
            </w:pPr>
            <w:r w:rsidRPr="00B95833">
              <w:rPr>
                <w:rFonts w:cs="Times New Roman"/>
              </w:rPr>
              <w:t>ЛР 14 Демонстрирующий навыки анализа и интерпрета</w:t>
            </w:r>
            <w:r>
              <w:rPr>
                <w:rFonts w:cs="Times New Roman"/>
              </w:rPr>
              <w:softHyphen/>
            </w:r>
            <w:r w:rsidRPr="00B95833">
              <w:rPr>
                <w:rFonts w:cs="Times New Roman"/>
              </w:rPr>
              <w:t>ции информации из различных источников с учетом нормативно-правовых норм</w:t>
            </w:r>
          </w:p>
        </w:tc>
        <w:tc>
          <w:tcPr>
            <w:tcW w:w="1984" w:type="dxa"/>
            <w:tcBorders>
              <w:top w:val="single" w:sz="4" w:space="0" w:color="000000"/>
              <w:left w:val="single" w:sz="4" w:space="0" w:color="000000"/>
              <w:bottom w:val="single" w:sz="4" w:space="0" w:color="000000"/>
              <w:right w:val="single" w:sz="4" w:space="0" w:color="000000"/>
            </w:tcBorders>
          </w:tcPr>
          <w:p w:rsidR="003301AA" w:rsidRDefault="003301AA" w:rsidP="003301AA">
            <w:r w:rsidRPr="00C154CE">
              <w:rPr>
                <w:rFonts w:eastAsia="Times New Roman" w:cs="Times New Roman"/>
              </w:rPr>
              <w:t>ОК</w:t>
            </w:r>
            <w:r>
              <w:rPr>
                <w:rFonts w:eastAsia="Times New Roman" w:cs="Times New Roman"/>
              </w:rPr>
              <w:t>0</w:t>
            </w:r>
            <w:r w:rsidRPr="00C154CE">
              <w:rPr>
                <w:rFonts w:eastAsia="Times New Roman" w:cs="Times New Roman"/>
              </w:rPr>
              <w:t>1, ОК</w:t>
            </w:r>
            <w:r>
              <w:rPr>
                <w:rFonts w:eastAsia="Times New Roman" w:cs="Times New Roman"/>
              </w:rPr>
              <w:t xml:space="preserve">02, </w:t>
            </w:r>
            <w:r w:rsidRPr="00C154CE">
              <w:rPr>
                <w:rFonts w:eastAsia="Times New Roman" w:cs="Times New Roman"/>
              </w:rPr>
              <w:t xml:space="preserve"> ОК</w:t>
            </w:r>
            <w:r>
              <w:rPr>
                <w:rFonts w:eastAsia="Times New Roman" w:cs="Times New Roman"/>
              </w:rPr>
              <w:t>0</w:t>
            </w:r>
            <w:r w:rsidRPr="00C154CE">
              <w:rPr>
                <w:rFonts w:eastAsia="Times New Roman" w:cs="Times New Roman"/>
              </w:rPr>
              <w:t>5,ОК</w:t>
            </w:r>
            <w:r>
              <w:rPr>
                <w:rFonts w:eastAsia="Times New Roman" w:cs="Times New Roman"/>
              </w:rPr>
              <w:t>0</w:t>
            </w:r>
            <w:r w:rsidRPr="00C154CE">
              <w:rPr>
                <w:rFonts w:eastAsia="Times New Roman" w:cs="Times New Roman"/>
              </w:rPr>
              <w:t>9,ОК10</w:t>
            </w:r>
          </w:p>
        </w:tc>
        <w:tc>
          <w:tcPr>
            <w:tcW w:w="1985" w:type="dxa"/>
            <w:tcBorders>
              <w:top w:val="single" w:sz="4" w:space="0" w:color="000000"/>
              <w:left w:val="single" w:sz="4" w:space="0" w:color="000000"/>
              <w:bottom w:val="single" w:sz="4" w:space="0" w:color="000000"/>
              <w:right w:val="single" w:sz="4" w:space="0" w:color="000000"/>
            </w:tcBorders>
          </w:tcPr>
          <w:p w:rsidR="003301AA" w:rsidRDefault="003301AA" w:rsidP="003301AA">
            <w:pPr>
              <w:spacing w:line="240" w:lineRule="auto"/>
              <w:contextualSpacing/>
              <w:jc w:val="center"/>
              <w:rPr>
                <w:rFonts w:eastAsia="Times New Roman" w:cs="Times New Roman"/>
              </w:rPr>
            </w:pPr>
            <w:r w:rsidRPr="00C22181">
              <w:rPr>
                <w:rFonts w:eastAsia="Times New Roman" w:cs="Times New Roman"/>
              </w:rPr>
              <w:t>ПК1.1; ПК1.3; ПК1.4;</w:t>
            </w:r>
          </w:p>
          <w:p w:rsidR="003301AA" w:rsidRPr="00C22181" w:rsidRDefault="003301AA" w:rsidP="003301AA">
            <w:pPr>
              <w:spacing w:line="240" w:lineRule="auto"/>
              <w:contextualSpacing/>
              <w:jc w:val="center"/>
              <w:rPr>
                <w:rFonts w:eastAsia="Times New Roman" w:cs="Times New Roman"/>
              </w:rPr>
            </w:pPr>
            <w:r w:rsidRPr="00B95833">
              <w:rPr>
                <w:rFonts w:eastAsia="Times New Roman" w:cs="Times New Roman"/>
              </w:rPr>
              <w:t xml:space="preserve">ПК2.1; </w:t>
            </w:r>
            <w:r>
              <w:rPr>
                <w:rFonts w:eastAsia="Times New Roman" w:cs="Times New Roman"/>
              </w:rPr>
              <w:t>ПК2.</w:t>
            </w:r>
            <w:r w:rsidRPr="00B95833">
              <w:rPr>
                <w:rFonts w:eastAsia="Times New Roman" w:cs="Times New Roman"/>
              </w:rPr>
              <w:t>3</w:t>
            </w:r>
            <w:r w:rsidRPr="00C22181">
              <w:rPr>
                <w:rFonts w:eastAsia="Times New Roman" w:cs="Times New Roman"/>
              </w:rPr>
              <w:t xml:space="preserve"> </w:t>
            </w: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both"/>
              <w:rPr>
                <w:rFonts w:cs="Times New Roman"/>
              </w:rPr>
            </w:pPr>
            <w:r w:rsidRPr="00B95833">
              <w:rPr>
                <w:rFonts w:cs="Times New Roman"/>
              </w:rPr>
              <w:t>ЛР 17 Планирующий и реализующий собственное профес</w:t>
            </w:r>
            <w:r>
              <w:rPr>
                <w:rFonts w:cs="Times New Roman"/>
              </w:rPr>
              <w:softHyphen/>
            </w:r>
            <w:r w:rsidRPr="00B95833">
              <w:rPr>
                <w:rFonts w:cs="Times New Roman"/>
              </w:rPr>
              <w:t>сиональное и личностное развитие.</w:t>
            </w:r>
          </w:p>
        </w:tc>
        <w:tc>
          <w:tcPr>
            <w:tcW w:w="1984" w:type="dxa"/>
            <w:tcBorders>
              <w:top w:val="single" w:sz="4" w:space="0" w:color="000000"/>
              <w:left w:val="single" w:sz="4" w:space="0" w:color="000000"/>
              <w:bottom w:val="single" w:sz="4" w:space="0" w:color="000000"/>
              <w:right w:val="single" w:sz="4" w:space="0" w:color="000000"/>
            </w:tcBorders>
          </w:tcPr>
          <w:p w:rsidR="003301AA" w:rsidRDefault="003301AA" w:rsidP="003301AA">
            <w:r w:rsidRPr="00C154CE">
              <w:rPr>
                <w:rFonts w:eastAsia="Times New Roman" w:cs="Times New Roman"/>
              </w:rPr>
              <w:t>ОК</w:t>
            </w:r>
            <w:r>
              <w:rPr>
                <w:rFonts w:eastAsia="Times New Roman" w:cs="Times New Roman"/>
              </w:rPr>
              <w:t>0</w:t>
            </w:r>
            <w:r w:rsidRPr="00C154CE">
              <w:rPr>
                <w:rFonts w:eastAsia="Times New Roman" w:cs="Times New Roman"/>
              </w:rPr>
              <w:t>1, ОК</w:t>
            </w:r>
            <w:r>
              <w:rPr>
                <w:rFonts w:eastAsia="Times New Roman" w:cs="Times New Roman"/>
              </w:rPr>
              <w:t>0</w:t>
            </w:r>
            <w:r w:rsidRPr="00C154CE">
              <w:rPr>
                <w:rFonts w:eastAsia="Times New Roman" w:cs="Times New Roman"/>
              </w:rPr>
              <w:t>2, ОК</w:t>
            </w:r>
            <w:r>
              <w:rPr>
                <w:rFonts w:eastAsia="Times New Roman" w:cs="Times New Roman"/>
              </w:rPr>
              <w:t>0</w:t>
            </w:r>
            <w:r w:rsidRPr="00C154CE">
              <w:rPr>
                <w:rFonts w:eastAsia="Times New Roman" w:cs="Times New Roman"/>
              </w:rPr>
              <w:t>4, ОК</w:t>
            </w:r>
            <w:r>
              <w:rPr>
                <w:rFonts w:eastAsia="Times New Roman" w:cs="Times New Roman"/>
              </w:rPr>
              <w:t>0</w:t>
            </w:r>
            <w:r w:rsidRPr="00C154CE">
              <w:rPr>
                <w:rFonts w:eastAsia="Times New Roman" w:cs="Times New Roman"/>
              </w:rPr>
              <w:t>5, ОК</w:t>
            </w:r>
            <w:r>
              <w:rPr>
                <w:rFonts w:eastAsia="Times New Roman" w:cs="Times New Roman"/>
              </w:rPr>
              <w:t>0</w:t>
            </w:r>
            <w:r w:rsidRPr="00C154CE">
              <w:rPr>
                <w:rFonts w:eastAsia="Times New Roman" w:cs="Times New Roman"/>
              </w:rPr>
              <w:t>9,ОК10</w:t>
            </w:r>
          </w:p>
        </w:tc>
        <w:tc>
          <w:tcPr>
            <w:tcW w:w="1985" w:type="dxa"/>
            <w:tcBorders>
              <w:top w:val="single" w:sz="4" w:space="0" w:color="000000"/>
              <w:left w:val="single" w:sz="4" w:space="0" w:color="000000"/>
              <w:bottom w:val="single" w:sz="4" w:space="0" w:color="000000"/>
              <w:right w:val="single" w:sz="4" w:space="0" w:color="000000"/>
            </w:tcBorders>
          </w:tcPr>
          <w:p w:rsidR="003301AA" w:rsidRDefault="003301AA" w:rsidP="003301AA">
            <w:pPr>
              <w:spacing w:line="240" w:lineRule="auto"/>
              <w:contextualSpacing/>
              <w:jc w:val="center"/>
              <w:rPr>
                <w:rFonts w:eastAsia="Times New Roman" w:cs="Times New Roman"/>
              </w:rPr>
            </w:pPr>
            <w:r w:rsidRPr="00C22181">
              <w:rPr>
                <w:rFonts w:eastAsia="Times New Roman" w:cs="Times New Roman"/>
              </w:rPr>
              <w:t xml:space="preserve">ПК1.1; ПК1.3; ПК1.4; </w:t>
            </w:r>
          </w:p>
          <w:p w:rsidR="003301AA" w:rsidRPr="00C22181" w:rsidRDefault="003301AA" w:rsidP="003301AA">
            <w:pPr>
              <w:spacing w:line="240" w:lineRule="auto"/>
              <w:contextualSpacing/>
              <w:rPr>
                <w:rFonts w:eastAsia="Times New Roman" w:cs="Times New Roman"/>
              </w:rPr>
            </w:pPr>
            <w:r w:rsidRPr="00C22181">
              <w:rPr>
                <w:rFonts w:eastAsia="Times New Roman" w:cs="Times New Roman"/>
              </w:rPr>
              <w:t>ПК2.1; ПК2.3</w:t>
            </w: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D1365E" w:rsidRDefault="003301AA" w:rsidP="003301AA">
            <w:pPr>
              <w:spacing w:line="240" w:lineRule="auto"/>
              <w:contextualSpacing/>
              <w:jc w:val="both"/>
              <w:rPr>
                <w:rFonts w:cs="Times New Roman"/>
                <w:color w:val="000000" w:themeColor="text1"/>
              </w:rPr>
            </w:pPr>
            <w:r w:rsidRPr="00D1365E">
              <w:rPr>
                <w:rFonts w:cs="Times New Roman"/>
                <w:color w:val="000000" w:themeColor="text1"/>
              </w:rPr>
              <w:t>ЛР 18 Использующий знания по финансовой грамотно</w:t>
            </w:r>
            <w:r w:rsidRPr="00D1365E">
              <w:rPr>
                <w:rFonts w:cs="Times New Roman"/>
                <w:color w:val="000000" w:themeColor="text1"/>
              </w:rPr>
              <w:softHyphen/>
              <w:t xml:space="preserve">сти, планирующий </w:t>
            </w:r>
          </w:p>
        </w:tc>
        <w:tc>
          <w:tcPr>
            <w:tcW w:w="1984" w:type="dxa"/>
            <w:tcBorders>
              <w:top w:val="single" w:sz="4" w:space="0" w:color="000000"/>
              <w:left w:val="single" w:sz="4" w:space="0" w:color="000000"/>
              <w:bottom w:val="single" w:sz="4" w:space="0" w:color="000000"/>
              <w:right w:val="single" w:sz="4" w:space="0" w:color="000000"/>
            </w:tcBorders>
          </w:tcPr>
          <w:p w:rsidR="003301AA" w:rsidRDefault="003301AA" w:rsidP="003301AA">
            <w:r w:rsidRPr="00C154CE">
              <w:rPr>
                <w:rFonts w:eastAsia="Times New Roman" w:cs="Times New Roman"/>
              </w:rPr>
              <w:t>ОК</w:t>
            </w:r>
            <w:r>
              <w:rPr>
                <w:rFonts w:eastAsia="Times New Roman" w:cs="Times New Roman"/>
              </w:rPr>
              <w:t>0</w:t>
            </w:r>
            <w:r w:rsidRPr="00C154CE">
              <w:rPr>
                <w:rFonts w:eastAsia="Times New Roman" w:cs="Times New Roman"/>
              </w:rPr>
              <w:t>1, ОК</w:t>
            </w:r>
            <w:r>
              <w:rPr>
                <w:rFonts w:eastAsia="Times New Roman" w:cs="Times New Roman"/>
              </w:rPr>
              <w:t>0</w:t>
            </w:r>
            <w:r w:rsidRPr="00C154CE">
              <w:rPr>
                <w:rFonts w:eastAsia="Times New Roman" w:cs="Times New Roman"/>
              </w:rPr>
              <w:t>2, ОК</w:t>
            </w:r>
            <w:r>
              <w:rPr>
                <w:rFonts w:eastAsia="Times New Roman" w:cs="Times New Roman"/>
              </w:rPr>
              <w:t>0</w:t>
            </w:r>
            <w:r w:rsidRPr="00C154CE">
              <w:rPr>
                <w:rFonts w:eastAsia="Times New Roman" w:cs="Times New Roman"/>
              </w:rPr>
              <w:t>4, ОК</w:t>
            </w:r>
            <w:r>
              <w:rPr>
                <w:rFonts w:eastAsia="Times New Roman" w:cs="Times New Roman"/>
              </w:rPr>
              <w:t>0</w:t>
            </w:r>
            <w:r w:rsidRPr="00C154CE">
              <w:rPr>
                <w:rFonts w:eastAsia="Times New Roman" w:cs="Times New Roman"/>
              </w:rPr>
              <w:t>5, ОК</w:t>
            </w:r>
            <w:r>
              <w:rPr>
                <w:rFonts w:eastAsia="Times New Roman" w:cs="Times New Roman"/>
              </w:rPr>
              <w:t>0</w:t>
            </w:r>
            <w:r w:rsidRPr="00C154CE">
              <w:rPr>
                <w:rFonts w:eastAsia="Times New Roman" w:cs="Times New Roman"/>
              </w:rPr>
              <w:t>9,ОК10</w:t>
            </w:r>
          </w:p>
        </w:tc>
        <w:tc>
          <w:tcPr>
            <w:tcW w:w="1985" w:type="dxa"/>
            <w:tcBorders>
              <w:top w:val="single" w:sz="4" w:space="0" w:color="000000"/>
              <w:left w:val="single" w:sz="4" w:space="0" w:color="000000"/>
              <w:bottom w:val="single" w:sz="4" w:space="0" w:color="000000"/>
              <w:right w:val="single" w:sz="4" w:space="0" w:color="000000"/>
            </w:tcBorders>
          </w:tcPr>
          <w:p w:rsidR="003301AA" w:rsidRDefault="003301AA" w:rsidP="003301AA">
            <w:pPr>
              <w:spacing w:line="240" w:lineRule="auto"/>
              <w:contextualSpacing/>
              <w:jc w:val="center"/>
              <w:rPr>
                <w:rFonts w:eastAsia="Times New Roman" w:cs="Times New Roman"/>
              </w:rPr>
            </w:pPr>
            <w:r w:rsidRPr="00C22181">
              <w:rPr>
                <w:rFonts w:eastAsia="Times New Roman" w:cs="Times New Roman"/>
              </w:rPr>
              <w:t xml:space="preserve">ПК1.1; ПК1.3; ПК1.4; </w:t>
            </w:r>
          </w:p>
          <w:p w:rsidR="003301AA" w:rsidRPr="00B95833" w:rsidRDefault="003301AA" w:rsidP="003301AA">
            <w:pPr>
              <w:spacing w:line="240" w:lineRule="auto"/>
              <w:contextualSpacing/>
              <w:jc w:val="center"/>
              <w:rPr>
                <w:rFonts w:eastAsia="Times New Roman" w:cs="Times New Roman"/>
              </w:rPr>
            </w:pPr>
            <w:r w:rsidRPr="00B95833">
              <w:rPr>
                <w:rFonts w:eastAsia="Times New Roman" w:cs="Times New Roman"/>
              </w:rPr>
              <w:t xml:space="preserve">ПК2.1; </w:t>
            </w:r>
            <w:r>
              <w:rPr>
                <w:rFonts w:eastAsia="Times New Roman" w:cs="Times New Roman"/>
              </w:rPr>
              <w:t>ПК2.</w:t>
            </w:r>
            <w:r w:rsidRPr="00B95833">
              <w:rPr>
                <w:rFonts w:eastAsia="Times New Roman" w:cs="Times New Roman"/>
              </w:rPr>
              <w:t>3</w:t>
            </w:r>
          </w:p>
          <w:p w:rsidR="003301AA" w:rsidRPr="00C22181" w:rsidRDefault="003301AA" w:rsidP="003301AA">
            <w:pPr>
              <w:spacing w:line="240" w:lineRule="auto"/>
              <w:contextualSpacing/>
              <w:jc w:val="center"/>
              <w:rPr>
                <w:rFonts w:eastAsia="Times New Roman" w:cs="Times New Roman"/>
              </w:rPr>
            </w:pP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both"/>
              <w:rPr>
                <w:rFonts w:cs="Times New Roman"/>
              </w:rPr>
            </w:pPr>
            <w:r w:rsidRPr="00B95833">
              <w:rPr>
                <w:rFonts w:cs="Times New Roman"/>
              </w:rPr>
              <w:t>ЛР 19 Готовый к профессиональному самосовершенство</w:t>
            </w:r>
            <w:r>
              <w:rPr>
                <w:rFonts w:cs="Times New Roman"/>
              </w:rPr>
              <w:softHyphen/>
            </w:r>
            <w:r w:rsidRPr="00B95833">
              <w:rPr>
                <w:rFonts w:cs="Times New Roman"/>
              </w:rPr>
              <w:t>ванию и труду на благо родного края, в целях развития Вологодской области</w:t>
            </w:r>
          </w:p>
        </w:tc>
        <w:tc>
          <w:tcPr>
            <w:tcW w:w="1984" w:type="dxa"/>
            <w:tcBorders>
              <w:top w:val="single" w:sz="4" w:space="0" w:color="000000"/>
              <w:left w:val="single" w:sz="4" w:space="0" w:color="000000"/>
              <w:bottom w:val="single" w:sz="4" w:space="0" w:color="000000"/>
              <w:right w:val="single" w:sz="4" w:space="0" w:color="000000"/>
            </w:tcBorders>
          </w:tcPr>
          <w:p w:rsidR="003301AA" w:rsidRDefault="003301AA" w:rsidP="003301AA">
            <w:r w:rsidRPr="00C154CE">
              <w:rPr>
                <w:rFonts w:eastAsia="Times New Roman" w:cs="Times New Roman"/>
              </w:rPr>
              <w:t>ОК</w:t>
            </w:r>
            <w:r>
              <w:rPr>
                <w:rFonts w:eastAsia="Times New Roman" w:cs="Times New Roman"/>
              </w:rPr>
              <w:t>0</w:t>
            </w:r>
            <w:r w:rsidRPr="00C154CE">
              <w:rPr>
                <w:rFonts w:eastAsia="Times New Roman" w:cs="Times New Roman"/>
              </w:rPr>
              <w:t>1, ОК</w:t>
            </w:r>
            <w:r>
              <w:rPr>
                <w:rFonts w:eastAsia="Times New Roman" w:cs="Times New Roman"/>
              </w:rPr>
              <w:t xml:space="preserve">02, </w:t>
            </w:r>
            <w:r w:rsidRPr="00C154CE">
              <w:rPr>
                <w:rFonts w:eastAsia="Times New Roman" w:cs="Times New Roman"/>
              </w:rPr>
              <w:t xml:space="preserve"> ОК</w:t>
            </w:r>
            <w:r>
              <w:rPr>
                <w:rFonts w:eastAsia="Times New Roman" w:cs="Times New Roman"/>
              </w:rPr>
              <w:t>0</w:t>
            </w:r>
            <w:r w:rsidRPr="00C154CE">
              <w:rPr>
                <w:rFonts w:eastAsia="Times New Roman" w:cs="Times New Roman"/>
              </w:rPr>
              <w:t>9,ОК10</w:t>
            </w:r>
          </w:p>
        </w:tc>
        <w:tc>
          <w:tcPr>
            <w:tcW w:w="1985" w:type="dxa"/>
            <w:tcBorders>
              <w:top w:val="single" w:sz="4" w:space="0" w:color="000000"/>
              <w:left w:val="single" w:sz="4" w:space="0" w:color="000000"/>
              <w:bottom w:val="single" w:sz="4" w:space="0" w:color="000000"/>
              <w:right w:val="single" w:sz="4" w:space="0" w:color="000000"/>
            </w:tcBorders>
          </w:tcPr>
          <w:p w:rsidR="003301AA" w:rsidRDefault="003301AA" w:rsidP="003301AA">
            <w:pPr>
              <w:spacing w:line="240" w:lineRule="auto"/>
              <w:contextualSpacing/>
              <w:jc w:val="center"/>
              <w:rPr>
                <w:rFonts w:eastAsia="Times New Roman" w:cs="Times New Roman"/>
              </w:rPr>
            </w:pPr>
            <w:r w:rsidRPr="00C22181">
              <w:rPr>
                <w:rFonts w:eastAsia="Times New Roman" w:cs="Times New Roman"/>
              </w:rPr>
              <w:t xml:space="preserve">ПК1.1; ПК1.3; ПК1.4; </w:t>
            </w:r>
          </w:p>
          <w:p w:rsidR="003301AA" w:rsidRPr="00C22181" w:rsidRDefault="003301AA" w:rsidP="003301AA">
            <w:pPr>
              <w:spacing w:line="240" w:lineRule="auto"/>
              <w:contextualSpacing/>
              <w:jc w:val="center"/>
              <w:rPr>
                <w:rFonts w:eastAsia="Times New Roman" w:cs="Times New Roman"/>
              </w:rPr>
            </w:pPr>
            <w:r w:rsidRPr="00C22181">
              <w:rPr>
                <w:rFonts w:eastAsia="Times New Roman" w:cs="Times New Roman"/>
              </w:rPr>
              <w:t>ПК2.1; ПК2.3</w:t>
            </w:r>
          </w:p>
        </w:tc>
      </w:tr>
      <w:tr w:rsidR="003301AA" w:rsidRPr="00B95833" w:rsidTr="003301AA">
        <w:tc>
          <w:tcPr>
            <w:tcW w:w="5955" w:type="dxa"/>
            <w:tcBorders>
              <w:top w:val="single" w:sz="4" w:space="0" w:color="000000"/>
              <w:left w:val="single" w:sz="4" w:space="0" w:color="000000"/>
              <w:bottom w:val="single" w:sz="4" w:space="0" w:color="000000"/>
              <w:right w:val="single" w:sz="4" w:space="0" w:color="000000"/>
            </w:tcBorders>
          </w:tcPr>
          <w:p w:rsidR="003301AA" w:rsidRPr="00B95833" w:rsidRDefault="003301AA" w:rsidP="003301AA">
            <w:pPr>
              <w:spacing w:line="240" w:lineRule="auto"/>
              <w:contextualSpacing/>
              <w:jc w:val="both"/>
              <w:rPr>
                <w:rFonts w:cs="Times New Roman"/>
              </w:rPr>
            </w:pPr>
            <w:r w:rsidRPr="00B95833">
              <w:rPr>
                <w:rFonts w:cs="Times New Roman"/>
              </w:rPr>
              <w:t>ЛР 22 Демонстрирующий готовность к принятию корпора</w:t>
            </w:r>
            <w:r>
              <w:rPr>
                <w:rFonts w:cs="Times New Roman"/>
              </w:rPr>
              <w:softHyphen/>
            </w:r>
            <w:r w:rsidRPr="00B95833">
              <w:rPr>
                <w:rFonts w:cs="Times New Roman"/>
              </w:rPr>
              <w:t>тивной культуры предприятий-работодателей, корпоративных ценностей</w:t>
            </w:r>
          </w:p>
        </w:tc>
        <w:tc>
          <w:tcPr>
            <w:tcW w:w="1984" w:type="dxa"/>
            <w:tcBorders>
              <w:top w:val="single" w:sz="4" w:space="0" w:color="000000"/>
              <w:left w:val="single" w:sz="4" w:space="0" w:color="000000"/>
              <w:bottom w:val="single" w:sz="4" w:space="0" w:color="000000"/>
              <w:right w:val="single" w:sz="4" w:space="0" w:color="000000"/>
            </w:tcBorders>
          </w:tcPr>
          <w:p w:rsidR="003301AA" w:rsidRDefault="003301AA" w:rsidP="003301AA">
            <w:r w:rsidRPr="00C154CE">
              <w:rPr>
                <w:rFonts w:eastAsia="Times New Roman" w:cs="Times New Roman"/>
              </w:rPr>
              <w:t>ОК</w:t>
            </w:r>
            <w:r>
              <w:rPr>
                <w:rFonts w:eastAsia="Times New Roman" w:cs="Times New Roman"/>
              </w:rPr>
              <w:t>0</w:t>
            </w:r>
            <w:r w:rsidRPr="00C154CE">
              <w:rPr>
                <w:rFonts w:eastAsia="Times New Roman" w:cs="Times New Roman"/>
              </w:rPr>
              <w:t>4, ОК</w:t>
            </w:r>
            <w:r>
              <w:rPr>
                <w:rFonts w:eastAsia="Times New Roman" w:cs="Times New Roman"/>
              </w:rPr>
              <w:t>0</w:t>
            </w:r>
            <w:r w:rsidRPr="00C154CE">
              <w:rPr>
                <w:rFonts w:eastAsia="Times New Roman" w:cs="Times New Roman"/>
              </w:rPr>
              <w:t>5</w:t>
            </w:r>
          </w:p>
        </w:tc>
        <w:tc>
          <w:tcPr>
            <w:tcW w:w="1985" w:type="dxa"/>
            <w:tcBorders>
              <w:top w:val="single" w:sz="4" w:space="0" w:color="000000"/>
              <w:left w:val="single" w:sz="4" w:space="0" w:color="000000"/>
              <w:bottom w:val="single" w:sz="4" w:space="0" w:color="000000"/>
              <w:right w:val="single" w:sz="4" w:space="0" w:color="000000"/>
            </w:tcBorders>
          </w:tcPr>
          <w:p w:rsidR="003301AA" w:rsidRDefault="003301AA" w:rsidP="003301AA">
            <w:pPr>
              <w:spacing w:line="240" w:lineRule="auto"/>
              <w:contextualSpacing/>
              <w:jc w:val="center"/>
              <w:rPr>
                <w:rFonts w:eastAsia="Times New Roman" w:cs="Times New Roman"/>
              </w:rPr>
            </w:pPr>
            <w:r w:rsidRPr="00C22181">
              <w:rPr>
                <w:rFonts w:eastAsia="Times New Roman" w:cs="Times New Roman"/>
              </w:rPr>
              <w:t xml:space="preserve">ПК1.1; ПК1.3; ПК1.4; </w:t>
            </w:r>
          </w:p>
          <w:p w:rsidR="003301AA" w:rsidRPr="00B95833" w:rsidRDefault="003301AA" w:rsidP="003301AA">
            <w:pPr>
              <w:spacing w:line="240" w:lineRule="auto"/>
              <w:contextualSpacing/>
              <w:jc w:val="center"/>
              <w:rPr>
                <w:rFonts w:eastAsia="Times New Roman" w:cs="Times New Roman"/>
              </w:rPr>
            </w:pPr>
            <w:r w:rsidRPr="00C22181">
              <w:rPr>
                <w:rFonts w:eastAsia="Times New Roman" w:cs="Times New Roman"/>
              </w:rPr>
              <w:t>ПК2.1; ПК2</w:t>
            </w:r>
          </w:p>
        </w:tc>
      </w:tr>
    </w:tbl>
    <w:p w:rsidR="003301AA" w:rsidRPr="003301AA" w:rsidRDefault="003301AA" w:rsidP="003301AA"/>
    <w:p w:rsidR="003301AA" w:rsidRPr="009024A8" w:rsidRDefault="003301AA" w:rsidP="003301AA">
      <w:pPr>
        <w:kinsoku w:val="0"/>
        <w:autoSpaceDE w:val="0"/>
        <w:autoSpaceDN w:val="0"/>
        <w:adjustRightInd w:val="0"/>
        <w:spacing w:line="240" w:lineRule="auto"/>
        <w:rPr>
          <w:rFonts w:eastAsia="Times New Roman" w:cs="Times New Roman"/>
          <w:b/>
          <w:noProof/>
          <w:color w:val="000000"/>
          <w:spacing w:val="-4"/>
          <w:sz w:val="28"/>
          <w:szCs w:val="28"/>
        </w:rPr>
      </w:pPr>
      <w:r>
        <w:rPr>
          <w:rFonts w:eastAsia="Times New Roman" w:cs="Times New Roman"/>
          <w:b/>
          <w:noProof/>
          <w:color w:val="000000"/>
          <w:spacing w:val="-5"/>
          <w:sz w:val="28"/>
          <w:szCs w:val="28"/>
        </w:rPr>
        <w:t>1.4.</w:t>
      </w:r>
      <w:r>
        <w:rPr>
          <w:rFonts w:eastAsia="Times New Roman"/>
          <w:b/>
          <w:spacing w:val="17"/>
          <w:w w:val="110"/>
          <w:sz w:val="28"/>
          <w:szCs w:val="28"/>
        </w:rPr>
        <w:t xml:space="preserve"> </w:t>
      </w:r>
      <w:r>
        <w:rPr>
          <w:rFonts w:eastAsia="Times New Roman" w:cs="Times New Roman"/>
          <w:b/>
          <w:noProof/>
          <w:color w:val="000000"/>
          <w:sz w:val="28"/>
          <w:szCs w:val="28"/>
        </w:rPr>
        <w:t>Количество</w:t>
      </w:r>
      <w:r>
        <w:rPr>
          <w:rFonts w:eastAsia="Times New Roman"/>
          <w:b/>
          <w:spacing w:val="44"/>
          <w:w w:val="110"/>
          <w:sz w:val="28"/>
          <w:szCs w:val="28"/>
        </w:rPr>
        <w:t xml:space="preserve"> </w:t>
      </w:r>
      <w:r>
        <w:rPr>
          <w:rFonts w:eastAsia="Times New Roman" w:cs="Times New Roman"/>
          <w:b/>
          <w:noProof/>
          <w:color w:val="000000"/>
          <w:sz w:val="28"/>
          <w:szCs w:val="28"/>
        </w:rPr>
        <w:t>часов</w:t>
      </w:r>
      <w:r>
        <w:rPr>
          <w:rFonts w:eastAsia="Times New Roman"/>
          <w:b/>
          <w:spacing w:val="42"/>
          <w:w w:val="110"/>
          <w:sz w:val="28"/>
          <w:szCs w:val="28"/>
        </w:rPr>
        <w:t xml:space="preserve"> </w:t>
      </w:r>
      <w:r>
        <w:rPr>
          <w:rFonts w:eastAsia="Times New Roman" w:cs="Times New Roman"/>
          <w:b/>
          <w:noProof/>
          <w:color w:val="000000"/>
          <w:sz w:val="28"/>
          <w:szCs w:val="28"/>
        </w:rPr>
        <w:t>на</w:t>
      </w:r>
      <w:r>
        <w:rPr>
          <w:rFonts w:eastAsia="Times New Roman"/>
          <w:b/>
          <w:spacing w:val="39"/>
          <w:w w:val="110"/>
          <w:sz w:val="28"/>
          <w:szCs w:val="28"/>
        </w:rPr>
        <w:t xml:space="preserve"> </w:t>
      </w:r>
      <w:r>
        <w:rPr>
          <w:rFonts w:eastAsia="Times New Roman" w:cs="Times New Roman"/>
          <w:b/>
          <w:noProof/>
          <w:color w:val="000000"/>
          <w:sz w:val="28"/>
          <w:szCs w:val="28"/>
        </w:rPr>
        <w:t>освоение</w:t>
      </w:r>
      <w:r>
        <w:rPr>
          <w:rFonts w:eastAsia="Times New Roman"/>
          <w:b/>
          <w:spacing w:val="41"/>
          <w:w w:val="110"/>
          <w:sz w:val="28"/>
          <w:szCs w:val="28"/>
        </w:rPr>
        <w:t xml:space="preserve"> </w:t>
      </w:r>
      <w:r>
        <w:rPr>
          <w:rFonts w:eastAsia="Times New Roman" w:cs="Times New Roman"/>
          <w:b/>
          <w:noProof/>
          <w:color w:val="000000"/>
          <w:sz w:val="28"/>
          <w:szCs w:val="28"/>
        </w:rPr>
        <w:t>рабочей</w:t>
      </w:r>
      <w:r>
        <w:rPr>
          <w:rFonts w:eastAsia="Times New Roman"/>
          <w:b/>
          <w:spacing w:val="41"/>
          <w:w w:val="110"/>
          <w:sz w:val="28"/>
          <w:szCs w:val="28"/>
        </w:rPr>
        <w:t xml:space="preserve"> </w:t>
      </w:r>
      <w:r>
        <w:rPr>
          <w:rFonts w:eastAsia="Times New Roman" w:cs="Times New Roman"/>
          <w:b/>
          <w:noProof/>
          <w:color w:val="000000"/>
          <w:sz w:val="28"/>
          <w:szCs w:val="28"/>
        </w:rPr>
        <w:t>программы</w:t>
      </w:r>
      <w:r>
        <w:rPr>
          <w:rFonts w:eastAsia="Times New Roman"/>
          <w:b/>
          <w:spacing w:val="22"/>
          <w:w w:val="110"/>
          <w:sz w:val="28"/>
          <w:szCs w:val="28"/>
        </w:rPr>
        <w:t xml:space="preserve"> </w:t>
      </w:r>
      <w:r>
        <w:rPr>
          <w:rFonts w:eastAsia="Times New Roman" w:cs="Times New Roman"/>
          <w:b/>
          <w:noProof/>
          <w:color w:val="000000"/>
          <w:sz w:val="28"/>
          <w:szCs w:val="28"/>
        </w:rPr>
        <w:t>учебной</w:t>
      </w:r>
      <w:r>
        <w:rPr>
          <w:rFonts w:eastAsia="Times New Roman"/>
          <w:b/>
          <w:spacing w:val="38"/>
          <w:w w:val="110"/>
          <w:sz w:val="28"/>
          <w:szCs w:val="28"/>
        </w:rPr>
        <w:t xml:space="preserve"> </w:t>
      </w:r>
      <w:r>
        <w:rPr>
          <w:rFonts w:eastAsia="Times New Roman" w:cs="Times New Roman"/>
          <w:b/>
          <w:noProof/>
          <w:color w:val="000000"/>
          <w:w w:val="91"/>
          <w:sz w:val="28"/>
          <w:szCs w:val="28"/>
        </w:rPr>
        <w:t>дисции</w:t>
      </w:r>
      <w:r>
        <w:rPr>
          <w:rFonts w:eastAsia="Times New Roman"/>
          <w:b/>
          <w:spacing w:val="80"/>
          <w:sz w:val="28"/>
          <w:szCs w:val="28"/>
          <w:rtl/>
        </w:rPr>
        <w:t xml:space="preserve"> </w:t>
      </w:r>
      <w:r>
        <w:rPr>
          <w:rFonts w:eastAsia="Times New Roman" w:cs="Times New Roman"/>
          <w:b/>
          <w:noProof/>
          <w:color w:val="000000"/>
          <w:spacing w:val="-4"/>
          <w:sz w:val="28"/>
          <w:szCs w:val="28"/>
        </w:rPr>
        <w:t>плины</w:t>
      </w:r>
    </w:p>
    <w:p w:rsidR="003301AA" w:rsidRPr="009024A8" w:rsidRDefault="003301AA" w:rsidP="003301AA">
      <w:pPr>
        <w:kinsoku w:val="0"/>
        <w:autoSpaceDE w:val="0"/>
        <w:autoSpaceDN w:val="0"/>
        <w:adjustRightInd w:val="0"/>
        <w:spacing w:line="240" w:lineRule="auto"/>
        <w:rPr>
          <w:rFonts w:eastAsia="Times New Roman" w:cs="Times New Roman"/>
          <w:b/>
          <w:noProof/>
          <w:color w:val="000000"/>
          <w:spacing w:val="-4"/>
          <w:sz w:val="28"/>
          <w:szCs w:val="28"/>
        </w:rPr>
      </w:pPr>
    </w:p>
    <w:p w:rsidR="003301AA" w:rsidRPr="00F16846" w:rsidRDefault="003301AA" w:rsidP="003301AA">
      <w:pPr>
        <w:kinsoku w:val="0"/>
        <w:autoSpaceDE w:val="0"/>
        <w:autoSpaceDN w:val="0"/>
        <w:adjustRightInd w:val="0"/>
        <w:spacing w:line="240" w:lineRule="auto"/>
      </w:pPr>
      <w:r w:rsidRPr="00F16846">
        <w:rPr>
          <w:rFonts w:eastAsia="Times New Roman" w:cs="Times New Roman"/>
          <w:noProof/>
          <w:spacing w:val="-4"/>
          <w:sz w:val="28"/>
          <w:szCs w:val="28"/>
        </w:rPr>
        <w:lastRenderedPageBreak/>
        <w:t xml:space="preserve">      Объем</w:t>
      </w:r>
      <w:r w:rsidRPr="00F16846">
        <w:rPr>
          <w:rFonts w:eastAsia="Times New Roman"/>
          <w:spacing w:val="-17"/>
          <w:w w:val="110"/>
          <w:sz w:val="28"/>
          <w:szCs w:val="28"/>
        </w:rPr>
        <w:t xml:space="preserve"> </w:t>
      </w:r>
      <w:r w:rsidRPr="00F16846">
        <w:rPr>
          <w:rFonts w:eastAsia="Times New Roman" w:cs="Times New Roman"/>
          <w:noProof/>
          <w:sz w:val="28"/>
          <w:szCs w:val="28"/>
        </w:rPr>
        <w:t>образовательной</w:t>
      </w:r>
      <w:r w:rsidRPr="00F16846">
        <w:rPr>
          <w:rFonts w:eastAsia="Times New Roman"/>
          <w:spacing w:val="-2"/>
          <w:w w:val="110"/>
          <w:sz w:val="28"/>
          <w:szCs w:val="28"/>
        </w:rPr>
        <w:t xml:space="preserve"> </w:t>
      </w:r>
      <w:r w:rsidRPr="00F16846">
        <w:rPr>
          <w:rFonts w:eastAsia="Times New Roman" w:cs="Times New Roman"/>
          <w:noProof/>
          <w:sz w:val="28"/>
          <w:szCs w:val="28"/>
        </w:rPr>
        <w:t>программы</w:t>
      </w:r>
      <w:r w:rsidRPr="00F16846">
        <w:rPr>
          <w:rFonts w:eastAsia="Times New Roman"/>
          <w:spacing w:val="-5"/>
          <w:w w:val="110"/>
          <w:sz w:val="28"/>
          <w:szCs w:val="28"/>
        </w:rPr>
        <w:t xml:space="preserve"> </w:t>
      </w:r>
      <w:r w:rsidRPr="00F16846">
        <w:rPr>
          <w:rFonts w:eastAsia="Times New Roman" w:cs="Times New Roman"/>
          <w:noProof/>
          <w:sz w:val="28"/>
          <w:szCs w:val="28"/>
        </w:rPr>
        <w:t>составляет</w:t>
      </w:r>
      <w:r w:rsidRPr="00F16846">
        <w:rPr>
          <w:rFonts w:eastAsia="Times New Roman"/>
          <w:spacing w:val="75"/>
          <w:w w:val="110"/>
          <w:sz w:val="28"/>
          <w:szCs w:val="28"/>
        </w:rPr>
        <w:t xml:space="preserve"> </w:t>
      </w:r>
      <w:r w:rsidRPr="00F16846">
        <w:rPr>
          <w:rFonts w:eastAsia="Times New Roman" w:cs="Times New Roman"/>
          <w:noProof/>
          <w:sz w:val="28"/>
          <w:szCs w:val="28"/>
        </w:rPr>
        <w:t>60</w:t>
      </w:r>
      <w:r w:rsidRPr="00F16846">
        <w:rPr>
          <w:rFonts w:eastAsia="Times New Roman"/>
          <w:spacing w:val="-13"/>
          <w:w w:val="110"/>
          <w:sz w:val="28"/>
          <w:szCs w:val="28"/>
        </w:rPr>
        <w:t xml:space="preserve"> </w:t>
      </w:r>
      <w:r w:rsidRPr="00F16846">
        <w:rPr>
          <w:rFonts w:eastAsia="Times New Roman" w:cs="Times New Roman"/>
          <w:noProof/>
          <w:sz w:val="28"/>
          <w:szCs w:val="28"/>
        </w:rPr>
        <w:t>часов,</w:t>
      </w:r>
      <w:r w:rsidRPr="00F16846">
        <w:rPr>
          <w:rFonts w:eastAsia="Times New Roman"/>
          <w:spacing w:val="1"/>
          <w:w w:val="110"/>
          <w:sz w:val="28"/>
          <w:szCs w:val="28"/>
        </w:rPr>
        <w:t xml:space="preserve"> </w:t>
      </w:r>
      <w:r w:rsidRPr="00F16846">
        <w:rPr>
          <w:rFonts w:eastAsia="Times New Roman" w:cs="Times New Roman"/>
          <w:noProof/>
          <w:sz w:val="28"/>
          <w:szCs w:val="28"/>
        </w:rPr>
        <w:t>в</w:t>
      </w:r>
      <w:r w:rsidRPr="00F16846">
        <w:rPr>
          <w:rFonts w:eastAsia="Times New Roman"/>
          <w:spacing w:val="-11"/>
          <w:w w:val="110"/>
          <w:sz w:val="28"/>
          <w:szCs w:val="28"/>
        </w:rPr>
        <w:t xml:space="preserve"> </w:t>
      </w:r>
      <w:r w:rsidRPr="00F16846">
        <w:rPr>
          <w:rFonts w:eastAsia="Times New Roman" w:cs="Times New Roman"/>
          <w:noProof/>
          <w:sz w:val="28"/>
          <w:szCs w:val="28"/>
        </w:rPr>
        <w:t>том</w:t>
      </w:r>
      <w:r w:rsidRPr="00F16846">
        <w:rPr>
          <w:rFonts w:eastAsia="Times New Roman"/>
          <w:spacing w:val="-6"/>
          <w:w w:val="110"/>
          <w:sz w:val="28"/>
          <w:szCs w:val="28"/>
        </w:rPr>
        <w:t xml:space="preserve"> </w:t>
      </w:r>
      <w:r w:rsidRPr="00F16846">
        <w:rPr>
          <w:rFonts w:eastAsia="Times New Roman" w:cs="Times New Roman"/>
          <w:noProof/>
          <w:sz w:val="28"/>
          <w:szCs w:val="28"/>
        </w:rPr>
        <w:t>числе</w:t>
      </w:r>
      <w:r w:rsidRPr="00F16846">
        <w:rPr>
          <w:rFonts w:ascii="Arial" w:eastAsia="Arial" w:hAnsi="Arial" w:cs="Arial"/>
          <w:noProof/>
          <w:sz w:val="28"/>
          <w:szCs w:val="28"/>
        </w:rPr>
        <w:t>:</w:t>
      </w:r>
    </w:p>
    <w:p w:rsidR="003301AA" w:rsidRPr="00F16846" w:rsidRDefault="003301AA" w:rsidP="003301AA">
      <w:pPr>
        <w:kinsoku w:val="0"/>
        <w:autoSpaceDE w:val="0"/>
        <w:autoSpaceDN w:val="0"/>
        <w:adjustRightInd w:val="0"/>
        <w:spacing w:line="240" w:lineRule="auto"/>
      </w:pPr>
      <w:r w:rsidRPr="00F16846">
        <w:rPr>
          <w:noProof/>
          <w:position w:val="-1"/>
          <w:lang w:eastAsia="ru-RU" w:bidi="ar-SA"/>
        </w:rPr>
        <w:drawing>
          <wp:inline distT="0" distB="0" distL="0" distR="0">
            <wp:extent cx="85725" cy="171450"/>
            <wp:effectExtent l="0" t="0" r="0" b="0"/>
            <wp:docPr id="83" name="Imag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4C1D914-C545-45C4-CE09-2FE1CF54792A"/>
                    <pic:cNvPicPr/>
                  </pic:nvPicPr>
                  <pic:blipFill>
                    <a:blip r:embed="rId79" cstate="print"/>
                    <a:stretch>
                      <a:fillRect/>
                    </a:stretch>
                  </pic:blipFill>
                  <pic:spPr>
                    <a:xfrm>
                      <a:off x="0" y="0"/>
                      <a:ext cx="85725" cy="171450"/>
                    </a:xfrm>
                    <a:prstGeom prst="rect">
                      <a:avLst/>
                    </a:prstGeom>
                  </pic:spPr>
                </pic:pic>
              </a:graphicData>
            </a:graphic>
          </wp:inline>
        </w:drawing>
      </w:r>
      <w:r w:rsidRPr="00F16846">
        <w:rPr>
          <w:rFonts w:ascii="Arial Unicode MS" w:eastAsia="Arial Unicode MS" w:hAnsi="Arial Unicode MS"/>
          <w:spacing w:val="255"/>
          <w:w w:val="590"/>
          <w:sz w:val="28"/>
          <w:szCs w:val="28"/>
        </w:rPr>
        <w:t xml:space="preserve"> </w:t>
      </w:r>
      <w:r w:rsidRPr="00F16846">
        <w:rPr>
          <w:rFonts w:eastAsia="Times New Roman" w:cs="Times New Roman"/>
          <w:noProof/>
          <w:sz w:val="28"/>
          <w:szCs w:val="28"/>
        </w:rPr>
        <w:t>работа</w:t>
      </w:r>
      <w:r w:rsidRPr="00F16846">
        <w:rPr>
          <w:rFonts w:eastAsia="Times New Roman"/>
          <w:spacing w:val="5"/>
          <w:w w:val="110"/>
          <w:sz w:val="28"/>
          <w:szCs w:val="28"/>
        </w:rPr>
        <w:t xml:space="preserve"> </w:t>
      </w:r>
      <w:r w:rsidRPr="00F16846">
        <w:rPr>
          <w:rFonts w:eastAsia="Times New Roman" w:cs="Times New Roman"/>
          <w:noProof/>
          <w:sz w:val="28"/>
          <w:szCs w:val="28"/>
        </w:rPr>
        <w:t>обучающихся</w:t>
      </w:r>
      <w:r w:rsidRPr="00F16846">
        <w:rPr>
          <w:rFonts w:eastAsia="Times New Roman"/>
          <w:spacing w:val="-5"/>
          <w:w w:val="110"/>
          <w:sz w:val="28"/>
          <w:szCs w:val="28"/>
        </w:rPr>
        <w:t xml:space="preserve"> </w:t>
      </w:r>
      <w:r w:rsidRPr="00F16846">
        <w:rPr>
          <w:rFonts w:eastAsia="Times New Roman" w:cs="Times New Roman"/>
          <w:noProof/>
          <w:sz w:val="28"/>
          <w:szCs w:val="28"/>
        </w:rPr>
        <w:t>во</w:t>
      </w:r>
      <w:r w:rsidRPr="00F16846">
        <w:rPr>
          <w:rFonts w:eastAsia="Times New Roman"/>
          <w:spacing w:val="-5"/>
          <w:w w:val="110"/>
          <w:sz w:val="28"/>
          <w:szCs w:val="28"/>
        </w:rPr>
        <w:t xml:space="preserve"> </w:t>
      </w:r>
      <w:r w:rsidRPr="00F16846">
        <w:rPr>
          <w:rFonts w:eastAsia="Times New Roman" w:cs="Times New Roman"/>
          <w:noProof/>
          <w:sz w:val="28"/>
          <w:szCs w:val="28"/>
        </w:rPr>
        <w:t>взаимодействии</w:t>
      </w:r>
      <w:r w:rsidRPr="00F16846">
        <w:rPr>
          <w:rFonts w:eastAsia="Times New Roman"/>
          <w:spacing w:val="6"/>
          <w:w w:val="110"/>
          <w:sz w:val="28"/>
          <w:szCs w:val="28"/>
        </w:rPr>
        <w:t xml:space="preserve"> </w:t>
      </w:r>
      <w:r w:rsidRPr="00F16846">
        <w:rPr>
          <w:rFonts w:eastAsia="Times New Roman" w:cs="Times New Roman"/>
          <w:noProof/>
          <w:w w:val="114"/>
          <w:sz w:val="28"/>
          <w:szCs w:val="28"/>
        </w:rPr>
        <w:t>с</w:t>
      </w:r>
      <w:r w:rsidRPr="00F16846">
        <w:rPr>
          <w:rFonts w:eastAsia="Times New Roman"/>
          <w:spacing w:val="-26"/>
          <w:w w:val="110"/>
          <w:sz w:val="28"/>
          <w:szCs w:val="28"/>
        </w:rPr>
        <w:t xml:space="preserve"> </w:t>
      </w:r>
      <w:r w:rsidRPr="00F16846">
        <w:rPr>
          <w:rFonts w:eastAsia="Times New Roman" w:cs="Times New Roman"/>
          <w:noProof/>
          <w:sz w:val="28"/>
          <w:szCs w:val="28"/>
        </w:rPr>
        <w:t>преподавателем</w:t>
      </w:r>
      <w:r w:rsidRPr="00F16846">
        <w:rPr>
          <w:rFonts w:eastAsia="Times New Roman"/>
          <w:spacing w:val="-6"/>
          <w:w w:val="110"/>
          <w:sz w:val="28"/>
          <w:szCs w:val="28"/>
        </w:rPr>
        <w:t xml:space="preserve"> </w:t>
      </w:r>
      <w:r w:rsidRPr="00F16846">
        <w:rPr>
          <w:rFonts w:ascii="Arial Unicode MS" w:eastAsia="Arial Unicode MS" w:hAnsi="Arial Unicode MS" w:cs="Arial Unicode MS"/>
          <w:noProof/>
          <w:sz w:val="28"/>
          <w:szCs w:val="28"/>
        </w:rPr>
        <w:t>–</w:t>
      </w:r>
      <w:r w:rsidRPr="00F16846">
        <w:rPr>
          <w:rFonts w:ascii="Arial Unicode MS" w:eastAsia="Arial Unicode MS" w:hAnsi="Arial Unicode MS"/>
          <w:w w:val="110"/>
          <w:sz w:val="28"/>
          <w:szCs w:val="28"/>
        </w:rPr>
        <w:t xml:space="preserve"> </w:t>
      </w:r>
      <w:r w:rsidRPr="00F16846">
        <w:rPr>
          <w:rFonts w:eastAsia="Times New Roman" w:cs="Times New Roman"/>
          <w:noProof/>
          <w:sz w:val="28"/>
          <w:szCs w:val="28"/>
        </w:rPr>
        <w:t>54</w:t>
      </w:r>
      <w:r w:rsidRPr="00F16846">
        <w:rPr>
          <w:rFonts w:eastAsia="Times New Roman"/>
          <w:spacing w:val="-16"/>
          <w:w w:val="110"/>
          <w:sz w:val="28"/>
          <w:szCs w:val="28"/>
        </w:rPr>
        <w:t xml:space="preserve"> </w:t>
      </w:r>
      <w:r w:rsidRPr="00F16846">
        <w:rPr>
          <w:rFonts w:eastAsia="Times New Roman" w:cs="Times New Roman"/>
          <w:noProof/>
          <w:sz w:val="28"/>
          <w:szCs w:val="28"/>
        </w:rPr>
        <w:t>часа</w:t>
      </w:r>
    </w:p>
    <w:p w:rsidR="003301AA" w:rsidRPr="003301AA" w:rsidRDefault="003301AA" w:rsidP="003301AA">
      <w:pPr>
        <w:pStyle w:val="af7"/>
        <w:numPr>
          <w:ilvl w:val="0"/>
          <w:numId w:val="158"/>
        </w:numPr>
        <w:kinsoku w:val="0"/>
        <w:autoSpaceDE w:val="0"/>
        <w:autoSpaceDN w:val="0"/>
        <w:adjustRightInd w:val="0"/>
        <w:spacing w:line="240" w:lineRule="auto"/>
        <w:rPr>
          <w:rFonts w:eastAsia="Times New Roman" w:cs="Times New Roman"/>
          <w:noProof/>
          <w:color w:val="000000"/>
          <w:sz w:val="28"/>
          <w:szCs w:val="28"/>
        </w:rPr>
      </w:pPr>
      <w:r w:rsidRPr="003301AA">
        <w:rPr>
          <w:rFonts w:eastAsia="Times New Roman" w:cs="Times New Roman"/>
          <w:noProof/>
          <w:sz w:val="28"/>
          <w:szCs w:val="28"/>
        </w:rPr>
        <w:t>самостоятельная</w:t>
      </w:r>
      <w:r w:rsidRPr="003301AA">
        <w:rPr>
          <w:rFonts w:eastAsia="Times New Roman"/>
          <w:spacing w:val="-5"/>
          <w:w w:val="110"/>
          <w:sz w:val="28"/>
          <w:szCs w:val="28"/>
        </w:rPr>
        <w:t xml:space="preserve"> </w:t>
      </w:r>
      <w:r w:rsidRPr="003301AA">
        <w:rPr>
          <w:rFonts w:eastAsia="Times New Roman" w:cs="Times New Roman"/>
          <w:noProof/>
          <w:sz w:val="28"/>
          <w:szCs w:val="28"/>
        </w:rPr>
        <w:t>работа</w:t>
      </w:r>
      <w:r w:rsidRPr="003301AA">
        <w:rPr>
          <w:rFonts w:eastAsia="Times New Roman"/>
          <w:spacing w:val="5"/>
          <w:w w:val="110"/>
          <w:sz w:val="28"/>
          <w:szCs w:val="28"/>
        </w:rPr>
        <w:t xml:space="preserve"> </w:t>
      </w:r>
      <w:r w:rsidRPr="003301AA">
        <w:rPr>
          <w:rFonts w:eastAsia="Times New Roman" w:cs="Times New Roman"/>
          <w:noProof/>
          <w:sz w:val="28"/>
          <w:szCs w:val="28"/>
        </w:rPr>
        <w:t>обучающихся</w:t>
      </w:r>
      <w:r w:rsidRPr="003301AA">
        <w:rPr>
          <w:rFonts w:eastAsia="Times New Roman"/>
          <w:spacing w:val="3"/>
          <w:w w:val="110"/>
          <w:sz w:val="28"/>
          <w:szCs w:val="28"/>
        </w:rPr>
        <w:t xml:space="preserve"> </w:t>
      </w:r>
      <w:r w:rsidRPr="003301AA">
        <w:rPr>
          <w:rFonts w:eastAsia="Times New Roman" w:cs="Times New Roman"/>
          <w:noProof/>
          <w:w w:val="117"/>
          <w:sz w:val="28"/>
          <w:szCs w:val="28"/>
        </w:rPr>
        <w:t>–</w:t>
      </w:r>
      <w:r w:rsidRPr="003301AA">
        <w:rPr>
          <w:rFonts w:eastAsia="Times New Roman"/>
          <w:spacing w:val="-18"/>
          <w:w w:val="110"/>
          <w:sz w:val="28"/>
          <w:szCs w:val="28"/>
        </w:rPr>
        <w:t xml:space="preserve"> </w:t>
      </w:r>
      <w:r w:rsidRPr="003301AA">
        <w:rPr>
          <w:rFonts w:eastAsia="Times New Roman" w:cs="Times New Roman"/>
          <w:noProof/>
          <w:w w:val="104"/>
          <w:sz w:val="28"/>
          <w:szCs w:val="28"/>
        </w:rPr>
        <w:t xml:space="preserve">6 </w:t>
      </w:r>
      <w:r w:rsidRPr="003301AA">
        <w:rPr>
          <w:rFonts w:eastAsia="Times New Roman"/>
          <w:spacing w:val="-24"/>
          <w:w w:val="110"/>
          <w:sz w:val="28"/>
          <w:szCs w:val="28"/>
        </w:rPr>
        <w:t xml:space="preserve"> </w:t>
      </w:r>
      <w:r w:rsidRPr="003301AA">
        <w:rPr>
          <w:rFonts w:eastAsia="Times New Roman" w:cs="Times New Roman"/>
          <w:noProof/>
          <w:sz w:val="28"/>
          <w:szCs w:val="28"/>
        </w:rPr>
        <w:t>часов</w:t>
      </w:r>
      <w:r w:rsidRPr="003301AA">
        <w:rPr>
          <w:rFonts w:eastAsia="Times New Roman" w:cs="Times New Roman"/>
          <w:noProof/>
          <w:color w:val="000000"/>
          <w:sz w:val="28"/>
          <w:szCs w:val="28"/>
        </w:rPr>
        <w:t xml:space="preserve"> </w:t>
      </w:r>
    </w:p>
    <w:p w:rsidR="003301AA" w:rsidRDefault="003301AA" w:rsidP="003301AA">
      <w:pPr>
        <w:kinsoku w:val="0"/>
        <w:autoSpaceDE w:val="0"/>
        <w:autoSpaceDN w:val="0"/>
        <w:adjustRightInd w:val="0"/>
        <w:spacing w:line="240" w:lineRule="auto"/>
        <w:jc w:val="both"/>
        <w:rPr>
          <w:rFonts w:eastAsia="Times New Roman" w:cs="Times New Roman"/>
          <w:b/>
          <w:noProof/>
          <w:color w:val="000000"/>
          <w:spacing w:val="-5"/>
          <w:sz w:val="28"/>
          <w:szCs w:val="28"/>
        </w:rPr>
      </w:pPr>
    </w:p>
    <w:p w:rsidR="003301AA" w:rsidRPr="00F16846" w:rsidRDefault="00236D33" w:rsidP="003301AA">
      <w:pPr>
        <w:kinsoku w:val="0"/>
        <w:autoSpaceDE w:val="0"/>
        <w:autoSpaceDN w:val="0"/>
        <w:adjustRightInd w:val="0"/>
        <w:spacing w:line="240" w:lineRule="auto"/>
        <w:jc w:val="both"/>
        <w:rPr>
          <w:rFonts w:eastAsia="Times New Roman" w:cs="Times New Roman"/>
          <w:b/>
          <w:noProof/>
          <w:color w:val="000000"/>
          <w:sz w:val="28"/>
          <w:szCs w:val="28"/>
        </w:rPr>
      </w:pPr>
      <w:r w:rsidRPr="00236D33">
        <w:rPr>
          <w:rFonts w:asciiTheme="minorHAnsi" w:eastAsiaTheme="minorEastAsia" w:hAnsiTheme="minorHAnsi" w:cstheme="minorBidi"/>
          <w:noProof/>
          <w:color w:val="auto"/>
          <w:sz w:val="22"/>
          <w:szCs w:val="22"/>
        </w:rPr>
        <w:pict>
          <v:shape id="TextBox87" o:spid="_x0000_s1749" type="#_x0000_t202" style="position:absolute;left:0;text-align:left;margin-left:548pt;margin-top:782pt;width:9pt;height:12pt;z-index:252029440;visibility:visible;mso-wrap-distance-left:0;mso-wrap-distance-right:0;mso-position-horizontal-relative:page;mso-position-vertical-relative:page" filled="f" stroked="f">
            <o:lock v:ext="edit" aspectratio="t"/>
            <v:textbox style="mso-next-textbox:#TextBox87;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6"/>
                    </w:rPr>
                    <w:t>6</w:t>
                  </w:r>
                </w:p>
              </w:txbxContent>
            </v:textbox>
            <w10:wrap anchorx="page" anchory="page"/>
          </v:shape>
        </w:pict>
      </w:r>
      <w:r w:rsidR="003301AA">
        <w:rPr>
          <w:rFonts w:eastAsia="Times New Roman" w:cs="Times New Roman"/>
          <w:b/>
          <w:noProof/>
          <w:color w:val="000000"/>
          <w:spacing w:val="-5"/>
          <w:sz w:val="28"/>
          <w:szCs w:val="28"/>
        </w:rPr>
        <w:t>1.5.</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Используемые</w:t>
      </w:r>
      <w:r w:rsidR="003301AA">
        <w:rPr>
          <w:rFonts w:eastAsia="Times New Roman"/>
          <w:b/>
          <w:spacing w:val="13"/>
          <w:w w:val="110"/>
          <w:sz w:val="28"/>
          <w:szCs w:val="28"/>
        </w:rPr>
        <w:t xml:space="preserve"> </w:t>
      </w:r>
      <w:r w:rsidR="003301AA">
        <w:rPr>
          <w:rFonts w:eastAsia="Times New Roman" w:cs="Times New Roman"/>
          <w:b/>
          <w:noProof/>
          <w:color w:val="000000"/>
          <w:sz w:val="28"/>
          <w:szCs w:val="28"/>
        </w:rPr>
        <w:t>современные</w:t>
      </w:r>
      <w:r w:rsidR="003301AA">
        <w:rPr>
          <w:rFonts w:eastAsia="Times New Roman"/>
          <w:b/>
          <w:spacing w:val="10"/>
          <w:w w:val="110"/>
          <w:sz w:val="28"/>
          <w:szCs w:val="28"/>
        </w:rPr>
        <w:t xml:space="preserve"> </w:t>
      </w:r>
      <w:r w:rsidR="003301AA">
        <w:rPr>
          <w:rFonts w:eastAsia="Times New Roman" w:cs="Times New Roman"/>
          <w:b/>
          <w:noProof/>
          <w:color w:val="000000"/>
          <w:sz w:val="28"/>
          <w:szCs w:val="28"/>
        </w:rPr>
        <w:t>образовательные</w:t>
      </w:r>
      <w:r w:rsidR="003301AA">
        <w:rPr>
          <w:rFonts w:eastAsia="Times New Roman"/>
          <w:b/>
          <w:spacing w:val="7"/>
          <w:w w:val="110"/>
          <w:sz w:val="28"/>
          <w:szCs w:val="28"/>
        </w:rPr>
        <w:t xml:space="preserve"> </w:t>
      </w:r>
      <w:r w:rsidR="003301AA">
        <w:rPr>
          <w:rFonts w:eastAsia="Times New Roman" w:cs="Times New Roman"/>
          <w:b/>
          <w:noProof/>
          <w:color w:val="000000"/>
          <w:sz w:val="28"/>
          <w:szCs w:val="28"/>
        </w:rPr>
        <w:t>технологии</w:t>
      </w:r>
      <w:r w:rsidR="003301AA">
        <w:rPr>
          <w:rFonts w:eastAsia="Times New Roman"/>
          <w:b/>
          <w:spacing w:val="14"/>
          <w:w w:val="110"/>
          <w:sz w:val="28"/>
          <w:szCs w:val="28"/>
        </w:rPr>
        <w:t xml:space="preserve"> </w:t>
      </w:r>
      <w:r w:rsidR="003301AA">
        <w:rPr>
          <w:rFonts w:eastAsia="Times New Roman" w:cs="Times New Roman"/>
          <w:b/>
          <w:noProof/>
          <w:color w:val="000000"/>
          <w:w w:val="107"/>
          <w:sz w:val="28"/>
          <w:szCs w:val="28"/>
        </w:rPr>
        <w:t>в</w:t>
      </w:r>
      <w:r w:rsidR="003301AA">
        <w:rPr>
          <w:rFonts w:eastAsia="Times New Roman"/>
          <w:b/>
          <w:spacing w:val="-8"/>
          <w:w w:val="110"/>
          <w:sz w:val="28"/>
          <w:szCs w:val="28"/>
        </w:rPr>
        <w:t xml:space="preserve"> </w:t>
      </w:r>
      <w:r w:rsidR="003301AA">
        <w:rPr>
          <w:rFonts w:eastAsia="Times New Roman" w:cs="Times New Roman"/>
          <w:b/>
          <w:noProof/>
          <w:color w:val="000000"/>
          <w:spacing w:val="-3"/>
          <w:sz w:val="28"/>
          <w:szCs w:val="28"/>
        </w:rPr>
        <w:t>реализа</w:t>
      </w:r>
      <w:r w:rsidR="003301AA">
        <w:rPr>
          <w:rFonts w:eastAsia="Times New Roman" w:cs="Times New Roman"/>
          <w:b/>
          <w:noProof/>
          <w:color w:val="000000"/>
          <w:spacing w:val="-7"/>
          <w:sz w:val="28"/>
          <w:szCs w:val="28"/>
        </w:rPr>
        <w:t>ции</w:t>
      </w:r>
      <w:r w:rsidR="003301AA">
        <w:rPr>
          <w:rFonts w:eastAsia="Times New Roman"/>
          <w:b/>
          <w:spacing w:val="-23"/>
          <w:w w:val="110"/>
          <w:sz w:val="28"/>
          <w:szCs w:val="28"/>
        </w:rPr>
        <w:t xml:space="preserve"> </w:t>
      </w:r>
      <w:r w:rsidR="003301AA">
        <w:rPr>
          <w:rFonts w:eastAsia="Times New Roman" w:cs="Times New Roman"/>
          <w:b/>
          <w:noProof/>
          <w:color w:val="000000"/>
          <w:sz w:val="28"/>
          <w:szCs w:val="28"/>
        </w:rPr>
        <w:t>рабочей</w:t>
      </w:r>
      <w:r w:rsidR="003301AA">
        <w:rPr>
          <w:rFonts w:eastAsia="Times New Roman"/>
          <w:b/>
          <w:spacing w:val="-1"/>
          <w:w w:val="110"/>
          <w:sz w:val="28"/>
          <w:szCs w:val="28"/>
        </w:rPr>
        <w:t xml:space="preserve"> </w:t>
      </w:r>
      <w:r w:rsidR="003301AA">
        <w:rPr>
          <w:rFonts w:eastAsia="Times New Roman" w:cs="Times New Roman"/>
          <w:b/>
          <w:noProof/>
          <w:color w:val="000000"/>
          <w:sz w:val="28"/>
          <w:szCs w:val="28"/>
        </w:rPr>
        <w:t>программы</w:t>
      </w:r>
      <w:r w:rsidR="003301AA">
        <w:rPr>
          <w:rFonts w:eastAsia="Times New Roman"/>
          <w:b/>
          <w:spacing w:val="-22"/>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9"/>
          <w:w w:val="110"/>
          <w:sz w:val="28"/>
          <w:szCs w:val="28"/>
        </w:rPr>
        <w:t xml:space="preserve"> </w:t>
      </w:r>
      <w:r w:rsidR="003301AA">
        <w:rPr>
          <w:rFonts w:eastAsia="Times New Roman" w:cs="Times New Roman"/>
          <w:b/>
          <w:noProof/>
          <w:color w:val="000000"/>
          <w:sz w:val="28"/>
          <w:szCs w:val="28"/>
        </w:rPr>
        <w:t>дисциплины</w:t>
      </w:r>
    </w:p>
    <w:p w:rsidR="003301AA" w:rsidRPr="00F16846" w:rsidRDefault="003301AA" w:rsidP="003301AA">
      <w:pPr>
        <w:kinsoku w:val="0"/>
        <w:autoSpaceDE w:val="0"/>
        <w:autoSpaceDN w:val="0"/>
        <w:adjustRightInd w:val="0"/>
        <w:spacing w:line="240" w:lineRule="auto"/>
        <w:jc w:val="both"/>
        <w:rPr>
          <w:rFonts w:eastAsia="Times New Roman"/>
          <w:b/>
          <w:spacing w:val="-8"/>
          <w:w w:val="110"/>
          <w:sz w:val="28"/>
          <w:szCs w:val="28"/>
        </w:rPr>
      </w:pPr>
    </w:p>
    <w:p w:rsidR="003301AA" w:rsidRDefault="003301AA" w:rsidP="003301AA">
      <w:pPr>
        <w:kinsoku w:val="0"/>
        <w:autoSpaceDE w:val="0"/>
        <w:autoSpaceDN w:val="0"/>
        <w:adjustRightInd w:val="0"/>
        <w:spacing w:line="240" w:lineRule="auto"/>
        <w:jc w:val="both"/>
      </w:pPr>
      <w:r w:rsidRPr="00F16846">
        <w:rPr>
          <w:rFonts w:eastAsia="Times New Roman" w:cs="Times New Roman"/>
          <w:noProof/>
          <w:color w:val="000000"/>
          <w:spacing w:val="-20"/>
          <w:sz w:val="28"/>
          <w:szCs w:val="28"/>
        </w:rPr>
        <w:t xml:space="preserve">     </w:t>
      </w:r>
      <w:r>
        <w:rPr>
          <w:rFonts w:eastAsia="Times New Roman" w:cs="Times New Roman"/>
          <w:noProof/>
          <w:color w:val="000000"/>
          <w:spacing w:val="-20"/>
          <w:sz w:val="28"/>
          <w:szCs w:val="28"/>
        </w:rPr>
        <w:t>В</w:t>
      </w:r>
      <w:r>
        <w:rPr>
          <w:rFonts w:eastAsia="Times New Roman"/>
          <w:spacing w:val="-14"/>
          <w:w w:val="110"/>
          <w:sz w:val="28"/>
          <w:szCs w:val="28"/>
        </w:rPr>
        <w:t xml:space="preserve"> </w:t>
      </w:r>
      <w:r>
        <w:rPr>
          <w:rFonts w:eastAsia="Times New Roman" w:cs="Times New Roman"/>
          <w:noProof/>
          <w:color w:val="000000"/>
          <w:sz w:val="28"/>
          <w:szCs w:val="28"/>
        </w:rPr>
        <w:t>реализации</w:t>
      </w:r>
      <w:r>
        <w:rPr>
          <w:rFonts w:eastAsia="Times New Roman"/>
          <w:spacing w:val="93"/>
          <w:w w:val="110"/>
          <w:sz w:val="28"/>
          <w:szCs w:val="28"/>
        </w:rPr>
        <w:t xml:space="preserve"> </w:t>
      </w:r>
      <w:r>
        <w:rPr>
          <w:rFonts w:eastAsia="Times New Roman" w:cs="Times New Roman"/>
          <w:noProof/>
          <w:color w:val="000000"/>
          <w:sz w:val="28"/>
          <w:szCs w:val="28"/>
        </w:rPr>
        <w:t>рабочей</w:t>
      </w:r>
      <w:r>
        <w:rPr>
          <w:rFonts w:eastAsia="Times New Roman"/>
          <w:spacing w:val="13"/>
          <w:w w:val="110"/>
          <w:sz w:val="28"/>
          <w:szCs w:val="28"/>
        </w:rPr>
        <w:t xml:space="preserve"> </w:t>
      </w:r>
      <w:r>
        <w:rPr>
          <w:rFonts w:eastAsia="Times New Roman" w:cs="Times New Roman"/>
          <w:noProof/>
          <w:color w:val="000000"/>
          <w:sz w:val="28"/>
          <w:szCs w:val="28"/>
        </w:rPr>
        <w:t>программы</w:t>
      </w:r>
      <w:r>
        <w:rPr>
          <w:rFonts w:eastAsia="Times New Roman"/>
          <w:w w:val="110"/>
          <w:sz w:val="28"/>
          <w:szCs w:val="28"/>
        </w:rPr>
        <w:t xml:space="preserve"> </w:t>
      </w:r>
      <w:r>
        <w:rPr>
          <w:rFonts w:eastAsia="Times New Roman" w:cs="Times New Roman"/>
          <w:noProof/>
          <w:color w:val="000000"/>
          <w:sz w:val="28"/>
          <w:szCs w:val="28"/>
        </w:rPr>
        <w:t>на</w:t>
      </w:r>
      <w:r>
        <w:rPr>
          <w:rFonts w:eastAsia="Times New Roman"/>
          <w:spacing w:val="2"/>
          <w:w w:val="110"/>
          <w:sz w:val="28"/>
          <w:szCs w:val="28"/>
        </w:rPr>
        <w:t xml:space="preserve"> </w:t>
      </w:r>
      <w:r>
        <w:rPr>
          <w:rFonts w:eastAsia="Times New Roman" w:cs="Times New Roman"/>
          <w:noProof/>
          <w:color w:val="000000"/>
          <w:sz w:val="28"/>
          <w:szCs w:val="28"/>
        </w:rPr>
        <w:t>учебных</w:t>
      </w:r>
      <w:r>
        <w:rPr>
          <w:rFonts w:eastAsia="Times New Roman"/>
          <w:spacing w:val="4"/>
          <w:w w:val="110"/>
          <w:sz w:val="28"/>
          <w:szCs w:val="28"/>
        </w:rPr>
        <w:t xml:space="preserve"> </w:t>
      </w:r>
      <w:r>
        <w:rPr>
          <w:rFonts w:eastAsia="Times New Roman" w:cs="Times New Roman"/>
          <w:noProof/>
          <w:color w:val="000000"/>
          <w:sz w:val="28"/>
          <w:szCs w:val="28"/>
        </w:rPr>
        <w:t>занятиях</w:t>
      </w:r>
      <w:r>
        <w:rPr>
          <w:rFonts w:eastAsia="Times New Roman"/>
          <w:spacing w:val="12"/>
          <w:w w:val="110"/>
          <w:sz w:val="28"/>
          <w:szCs w:val="28"/>
        </w:rPr>
        <w:t xml:space="preserve"> </w:t>
      </w:r>
      <w:r>
        <w:rPr>
          <w:rFonts w:eastAsia="Times New Roman" w:cs="Times New Roman"/>
          <w:noProof/>
          <w:color w:val="000000"/>
          <w:sz w:val="28"/>
          <w:szCs w:val="28"/>
        </w:rPr>
        <w:t>используются</w:t>
      </w:r>
      <w:r>
        <w:rPr>
          <w:rFonts w:eastAsia="Times New Roman"/>
          <w:spacing w:val="12"/>
          <w:w w:val="110"/>
          <w:sz w:val="28"/>
          <w:szCs w:val="28"/>
        </w:rPr>
        <w:t xml:space="preserve"> </w:t>
      </w:r>
      <w:r>
        <w:rPr>
          <w:rFonts w:eastAsia="Times New Roman" w:cs="Times New Roman"/>
          <w:noProof/>
          <w:color w:val="000000"/>
          <w:sz w:val="28"/>
          <w:szCs w:val="28"/>
        </w:rPr>
        <w:t>соврее</w:t>
      </w:r>
      <w:r>
        <w:rPr>
          <w:rFonts w:eastAsia="Times New Roman"/>
          <w:spacing w:val="80"/>
          <w:sz w:val="28"/>
          <w:szCs w:val="28"/>
          <w:rtl/>
        </w:rPr>
        <w:t xml:space="preserve"> </w:t>
      </w:r>
      <w:r>
        <w:rPr>
          <w:rFonts w:eastAsia="Times New Roman" w:cs="Times New Roman"/>
          <w:noProof/>
          <w:color w:val="000000"/>
          <w:spacing w:val="-3"/>
          <w:sz w:val="28"/>
          <w:szCs w:val="28"/>
        </w:rPr>
        <w:t>менные</w:t>
      </w:r>
      <w:r>
        <w:rPr>
          <w:rFonts w:eastAsia="Times New Roman"/>
          <w:spacing w:val="-12"/>
          <w:w w:val="110"/>
          <w:sz w:val="28"/>
          <w:szCs w:val="28"/>
        </w:rPr>
        <w:t xml:space="preserve"> </w:t>
      </w:r>
      <w:r>
        <w:rPr>
          <w:rFonts w:eastAsia="Times New Roman" w:cs="Times New Roman"/>
          <w:noProof/>
          <w:color w:val="000000"/>
          <w:sz w:val="28"/>
          <w:szCs w:val="28"/>
        </w:rPr>
        <w:t>образовательные</w:t>
      </w:r>
      <w:r>
        <w:rPr>
          <w:rFonts w:eastAsia="Times New Roman"/>
          <w:spacing w:val="-6"/>
          <w:w w:val="110"/>
          <w:sz w:val="28"/>
          <w:szCs w:val="28"/>
        </w:rPr>
        <w:t xml:space="preserve"> </w:t>
      </w:r>
      <w:r>
        <w:rPr>
          <w:rFonts w:eastAsia="Times New Roman" w:cs="Times New Roman"/>
          <w:noProof/>
          <w:color w:val="000000"/>
          <w:sz w:val="28"/>
          <w:szCs w:val="28"/>
        </w:rPr>
        <w:t>технологии:</w:t>
      </w:r>
    </w:p>
    <w:p w:rsidR="003301AA" w:rsidRDefault="003301AA" w:rsidP="003301AA">
      <w:pPr>
        <w:kinsoku w:val="0"/>
        <w:autoSpaceDE w:val="0"/>
        <w:autoSpaceDN w:val="0"/>
        <w:adjustRightInd w:val="0"/>
        <w:spacing w:line="240" w:lineRule="auto"/>
      </w:pPr>
      <w:r>
        <w:rPr>
          <w:noProof/>
          <w:lang w:eastAsia="ru-RU" w:bidi="ar-SA"/>
        </w:rPr>
        <w:drawing>
          <wp:inline distT="0" distB="0" distL="0" distR="0">
            <wp:extent cx="85725" cy="171450"/>
            <wp:effectExtent l="0" t="0" r="0" b="0"/>
            <wp:docPr id="91" name="Imag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4B20D97-4CBC-47F2-134D-CFD71773B7D6"/>
                    <pic:cNvPicPr/>
                  </pic:nvPicPr>
                  <pic:blipFill>
                    <a:blip r:embed="rId79" cstate="print"/>
                    <a:stretch>
                      <a:fillRect/>
                    </a:stretch>
                  </pic:blipFill>
                  <pic:spPr>
                    <a:xfrm>
                      <a:off x="0" y="0"/>
                      <a:ext cx="85725" cy="171450"/>
                    </a:xfrm>
                    <a:prstGeom prst="rect">
                      <a:avLst/>
                    </a:prstGeom>
                  </pic:spPr>
                </pic:pic>
              </a:graphicData>
            </a:graphic>
          </wp:inline>
        </w:drawing>
      </w:r>
      <w:r>
        <w:rPr>
          <w:rFonts w:ascii="Arial Unicode MS" w:eastAsia="Arial Unicode MS" w:hAnsi="Arial Unicode MS"/>
          <w:spacing w:val="-30"/>
          <w:w w:val="165"/>
          <w:sz w:val="28"/>
          <w:szCs w:val="28"/>
        </w:rPr>
        <w:t xml:space="preserve"> </w:t>
      </w:r>
      <w:r>
        <w:rPr>
          <w:rFonts w:eastAsia="Times New Roman" w:cs="Times New Roman"/>
          <w:noProof/>
          <w:color w:val="000000"/>
          <w:sz w:val="28"/>
          <w:szCs w:val="28"/>
        </w:rPr>
        <w:t>информационно-развивающие</w:t>
      </w:r>
      <w:r>
        <w:rPr>
          <w:rFonts w:eastAsia="Times New Roman"/>
          <w:spacing w:val="518"/>
          <w:w w:val="110"/>
          <w:sz w:val="28"/>
          <w:szCs w:val="28"/>
        </w:rPr>
        <w:t xml:space="preserve"> </w:t>
      </w:r>
      <w:r>
        <w:rPr>
          <w:rFonts w:eastAsia="Times New Roman" w:cs="Times New Roman"/>
          <w:noProof/>
          <w:color w:val="000000"/>
          <w:sz w:val="28"/>
          <w:szCs w:val="28"/>
        </w:rPr>
        <w:t>технологии,</w:t>
      </w:r>
      <w:r>
        <w:rPr>
          <w:rFonts w:eastAsia="Times New Roman"/>
          <w:spacing w:val="509"/>
          <w:w w:val="110"/>
          <w:sz w:val="28"/>
          <w:szCs w:val="28"/>
        </w:rPr>
        <w:t xml:space="preserve"> </w:t>
      </w:r>
      <w:r>
        <w:rPr>
          <w:rFonts w:eastAsia="Times New Roman" w:cs="Times New Roman"/>
          <w:noProof/>
          <w:color w:val="000000"/>
          <w:sz w:val="28"/>
          <w:szCs w:val="28"/>
        </w:rPr>
        <w:t>в</w:t>
      </w:r>
      <w:r>
        <w:rPr>
          <w:rFonts w:eastAsia="Times New Roman"/>
          <w:spacing w:val="494"/>
          <w:w w:val="110"/>
          <w:sz w:val="28"/>
          <w:szCs w:val="28"/>
        </w:rPr>
        <w:t xml:space="preserve"> </w:t>
      </w:r>
      <w:r>
        <w:rPr>
          <w:rFonts w:eastAsia="Times New Roman" w:cs="Times New Roman"/>
          <w:noProof/>
          <w:color w:val="000000"/>
          <w:sz w:val="28"/>
          <w:szCs w:val="28"/>
        </w:rPr>
        <w:t>том</w:t>
      </w:r>
      <w:r>
        <w:rPr>
          <w:rFonts w:eastAsia="Times New Roman"/>
          <w:spacing w:val="499"/>
          <w:w w:val="110"/>
          <w:sz w:val="28"/>
          <w:szCs w:val="28"/>
        </w:rPr>
        <w:t xml:space="preserve"> </w:t>
      </w:r>
      <w:r>
        <w:rPr>
          <w:rFonts w:eastAsia="Times New Roman" w:cs="Times New Roman"/>
          <w:noProof/>
          <w:color w:val="000000"/>
          <w:sz w:val="28"/>
          <w:szCs w:val="28"/>
        </w:rPr>
        <w:t>числе</w:t>
      </w:r>
      <w:r>
        <w:rPr>
          <w:rFonts w:eastAsia="Times New Roman"/>
          <w:spacing w:val="80"/>
          <w:sz w:val="28"/>
          <w:szCs w:val="28"/>
        </w:rPr>
        <w:t xml:space="preserve"> </w:t>
      </w:r>
      <w:r>
        <w:rPr>
          <w:rFonts w:eastAsia="Times New Roman" w:cs="Times New Roman"/>
          <w:noProof/>
          <w:color w:val="000000"/>
          <w:sz w:val="28"/>
          <w:szCs w:val="28"/>
        </w:rPr>
        <w:t>информационно-коммуникационные;</w:t>
      </w:r>
    </w:p>
    <w:p w:rsidR="003301AA" w:rsidRDefault="003301AA" w:rsidP="003301AA">
      <w:pPr>
        <w:kinsoku w:val="0"/>
        <w:autoSpaceDE w:val="0"/>
        <w:autoSpaceDN w:val="0"/>
        <w:adjustRightInd w:val="0"/>
        <w:spacing w:line="240" w:lineRule="auto"/>
      </w:pPr>
      <w:r>
        <w:rPr>
          <w:noProof/>
          <w:position w:val="-1"/>
          <w:lang w:eastAsia="ru-RU" w:bidi="ar-SA"/>
        </w:rPr>
        <w:drawing>
          <wp:inline distT="0" distB="0" distL="0" distR="0">
            <wp:extent cx="85725" cy="171450"/>
            <wp:effectExtent l="0" t="0" r="0" b="0"/>
            <wp:docPr id="93" name="Image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CB6F83EC-923F-4446-1084-CD276E8FBD15"/>
                    <pic:cNvPicPr/>
                  </pic:nvPicPr>
                  <pic:blipFill>
                    <a:blip r:embed="rId80" cstate="print"/>
                    <a:stretch>
                      <a:fillRect/>
                    </a:stretch>
                  </pic:blipFill>
                  <pic:spPr>
                    <a:xfrm>
                      <a:off x="0" y="0"/>
                      <a:ext cx="85725" cy="171450"/>
                    </a:xfrm>
                    <a:prstGeom prst="rect">
                      <a:avLst/>
                    </a:prstGeom>
                  </pic:spPr>
                </pic:pic>
              </a:graphicData>
            </a:graphic>
          </wp:inline>
        </w:drawing>
      </w:r>
      <w:r>
        <w:rPr>
          <w:rFonts w:ascii="Arial Unicode MS" w:eastAsia="Arial Unicode MS" w:hAnsi="Arial Unicode MS"/>
          <w:spacing w:val="-30"/>
          <w:w w:val="250"/>
          <w:sz w:val="28"/>
          <w:szCs w:val="28"/>
        </w:rPr>
        <w:t xml:space="preserve"> </w:t>
      </w:r>
      <w:r>
        <w:rPr>
          <w:rFonts w:eastAsia="Times New Roman" w:cs="Times New Roman"/>
          <w:noProof/>
          <w:color w:val="000000"/>
          <w:sz w:val="28"/>
          <w:szCs w:val="28"/>
        </w:rPr>
        <w:t>деятельностные</w:t>
      </w:r>
      <w:r>
        <w:rPr>
          <w:rFonts w:eastAsia="Times New Roman"/>
          <w:spacing w:val="155"/>
          <w:w w:val="110"/>
          <w:sz w:val="28"/>
          <w:szCs w:val="28"/>
        </w:rPr>
        <w:t xml:space="preserve"> </w:t>
      </w:r>
      <w:r>
        <w:rPr>
          <w:rFonts w:eastAsia="Times New Roman" w:cs="Times New Roman"/>
          <w:noProof/>
          <w:color w:val="000000"/>
          <w:sz w:val="28"/>
          <w:szCs w:val="28"/>
        </w:rPr>
        <w:t>технологии,</w:t>
      </w:r>
      <w:r>
        <w:rPr>
          <w:rFonts w:eastAsia="Times New Roman"/>
          <w:spacing w:val="154"/>
          <w:w w:val="110"/>
          <w:sz w:val="28"/>
          <w:szCs w:val="28"/>
        </w:rPr>
        <w:t xml:space="preserve"> </w:t>
      </w:r>
      <w:r>
        <w:rPr>
          <w:rFonts w:eastAsia="Times New Roman" w:cs="Times New Roman"/>
          <w:noProof/>
          <w:color w:val="000000"/>
          <w:sz w:val="28"/>
          <w:szCs w:val="28"/>
        </w:rPr>
        <w:t>включающие</w:t>
      </w:r>
      <w:r>
        <w:rPr>
          <w:rFonts w:eastAsia="Times New Roman"/>
          <w:spacing w:val="143"/>
          <w:w w:val="110"/>
          <w:sz w:val="28"/>
          <w:szCs w:val="28"/>
        </w:rPr>
        <w:t xml:space="preserve"> </w:t>
      </w:r>
      <w:r>
        <w:rPr>
          <w:rFonts w:eastAsia="Times New Roman" w:cs="Times New Roman"/>
          <w:noProof/>
          <w:color w:val="000000"/>
          <w:sz w:val="28"/>
          <w:szCs w:val="28"/>
        </w:rPr>
        <w:t>решение</w:t>
      </w:r>
      <w:r>
        <w:rPr>
          <w:rFonts w:eastAsia="Times New Roman"/>
          <w:spacing w:val="166"/>
          <w:w w:val="110"/>
          <w:sz w:val="28"/>
          <w:szCs w:val="28"/>
        </w:rPr>
        <w:t xml:space="preserve"> </w:t>
      </w:r>
      <w:r>
        <w:rPr>
          <w:rFonts w:eastAsia="Times New Roman" w:cs="Times New Roman"/>
          <w:noProof/>
          <w:color w:val="000000"/>
          <w:sz w:val="28"/>
          <w:szCs w:val="28"/>
        </w:rPr>
        <w:t>ситуационных</w:t>
      </w:r>
      <w:r>
        <w:rPr>
          <w:rFonts w:eastAsia="Times New Roman"/>
          <w:spacing w:val="80"/>
          <w:sz w:val="28"/>
          <w:szCs w:val="28"/>
        </w:rPr>
        <w:t xml:space="preserve"> </w:t>
      </w:r>
      <w:r>
        <w:rPr>
          <w:rFonts w:eastAsia="Times New Roman" w:cs="Times New Roman"/>
          <w:noProof/>
          <w:color w:val="000000"/>
          <w:sz w:val="28"/>
          <w:szCs w:val="28"/>
        </w:rPr>
        <w:t>задач;</w:t>
      </w:r>
    </w:p>
    <w:p w:rsidR="003301AA" w:rsidRDefault="003301AA" w:rsidP="003301AA">
      <w:pPr>
        <w:kinsoku w:val="0"/>
        <w:autoSpaceDE w:val="0"/>
        <w:autoSpaceDN w:val="0"/>
        <w:adjustRightInd w:val="0"/>
        <w:spacing w:line="240" w:lineRule="auto"/>
      </w:pPr>
      <w:r>
        <w:rPr>
          <w:noProof/>
          <w:position w:val="-1"/>
          <w:lang w:eastAsia="ru-RU" w:bidi="ar-SA"/>
        </w:rPr>
        <w:drawing>
          <wp:inline distT="0" distB="0" distL="0" distR="0">
            <wp:extent cx="85725" cy="171450"/>
            <wp:effectExtent l="0" t="0" r="0" b="0"/>
            <wp:docPr id="95" name="Imag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CB18960F-27CD-4319-D17E-C1851B628D33"/>
                    <pic:cNvPicPr/>
                  </pic:nvPicPr>
                  <pic:blipFill>
                    <a:blip r:embed="rId80" cstate="print"/>
                    <a:stretch>
                      <a:fillRect/>
                    </a:stretch>
                  </pic:blipFill>
                  <pic:spPr>
                    <a:xfrm>
                      <a:off x="0" y="0"/>
                      <a:ext cx="85725" cy="171450"/>
                    </a:xfrm>
                    <a:prstGeom prst="rect">
                      <a:avLst/>
                    </a:prstGeom>
                  </pic:spPr>
                </pic:pic>
              </a:graphicData>
            </a:graphic>
          </wp:inline>
        </w:drawing>
      </w:r>
      <w:r>
        <w:rPr>
          <w:rFonts w:ascii="Arial Unicode MS" w:eastAsia="Arial Unicode MS" w:hAnsi="Arial Unicode MS"/>
          <w:spacing w:val="-30"/>
          <w:w w:val="160"/>
          <w:sz w:val="28"/>
          <w:szCs w:val="28"/>
        </w:rPr>
        <w:t xml:space="preserve"> </w:t>
      </w:r>
      <w:r>
        <w:rPr>
          <w:rFonts w:eastAsia="Times New Roman" w:cs="Times New Roman"/>
          <w:noProof/>
          <w:color w:val="000000"/>
          <w:sz w:val="28"/>
          <w:szCs w:val="28"/>
        </w:rPr>
        <w:t>личностно-ориентированные</w:t>
      </w:r>
      <w:r>
        <w:rPr>
          <w:rFonts w:eastAsia="Times New Roman"/>
          <w:spacing w:val="840"/>
          <w:w w:val="110"/>
          <w:sz w:val="28"/>
          <w:szCs w:val="28"/>
        </w:rPr>
        <w:t xml:space="preserve"> </w:t>
      </w:r>
      <w:r>
        <w:rPr>
          <w:rFonts w:eastAsia="Times New Roman" w:cs="Times New Roman"/>
          <w:noProof/>
          <w:color w:val="000000"/>
          <w:sz w:val="28"/>
          <w:szCs w:val="28"/>
        </w:rPr>
        <w:t>технологии,</w:t>
      </w:r>
      <w:r>
        <w:rPr>
          <w:rFonts w:eastAsia="Times New Roman"/>
          <w:spacing w:val="828"/>
          <w:w w:val="110"/>
          <w:sz w:val="28"/>
          <w:szCs w:val="28"/>
        </w:rPr>
        <w:t xml:space="preserve"> </w:t>
      </w:r>
      <w:r>
        <w:rPr>
          <w:rFonts w:eastAsia="Times New Roman" w:cs="Times New Roman"/>
          <w:noProof/>
          <w:color w:val="000000"/>
          <w:sz w:val="28"/>
          <w:szCs w:val="28"/>
        </w:rPr>
        <w:t>представленные</w:t>
      </w:r>
      <w:r>
        <w:rPr>
          <w:rFonts w:eastAsia="Times New Roman"/>
          <w:spacing w:val="80"/>
          <w:sz w:val="28"/>
          <w:szCs w:val="28"/>
          <w:rtl/>
        </w:rPr>
        <w:t xml:space="preserve"> </w:t>
      </w:r>
      <w:r>
        <w:rPr>
          <w:rFonts w:eastAsia="Times New Roman" w:cs="Times New Roman"/>
          <w:noProof/>
          <w:color w:val="000000"/>
          <w:sz w:val="28"/>
          <w:szCs w:val="28"/>
        </w:rPr>
        <w:t>самостоятельной</w:t>
      </w:r>
      <w:r>
        <w:rPr>
          <w:rFonts w:eastAsia="Times New Roman"/>
          <w:spacing w:val="133"/>
          <w:w w:val="110"/>
          <w:sz w:val="28"/>
          <w:szCs w:val="28"/>
        </w:rPr>
        <w:t xml:space="preserve"> </w:t>
      </w:r>
      <w:r>
        <w:rPr>
          <w:rFonts w:eastAsia="Times New Roman" w:cs="Times New Roman"/>
          <w:noProof/>
          <w:color w:val="000000"/>
          <w:sz w:val="28"/>
          <w:szCs w:val="28"/>
        </w:rPr>
        <w:t>работой</w:t>
      </w:r>
      <w:r>
        <w:rPr>
          <w:rFonts w:eastAsia="Times New Roman"/>
          <w:spacing w:val="51"/>
          <w:w w:val="110"/>
          <w:sz w:val="28"/>
          <w:szCs w:val="28"/>
        </w:rPr>
        <w:t xml:space="preserve"> </w:t>
      </w:r>
      <w:r>
        <w:rPr>
          <w:rFonts w:eastAsia="Times New Roman" w:cs="Times New Roman"/>
          <w:noProof/>
          <w:color w:val="000000"/>
          <w:sz w:val="28"/>
          <w:szCs w:val="28"/>
        </w:rPr>
        <w:t>на</w:t>
      </w:r>
      <w:r>
        <w:rPr>
          <w:rFonts w:eastAsia="Times New Roman"/>
          <w:spacing w:val="50"/>
          <w:w w:val="110"/>
          <w:sz w:val="28"/>
          <w:szCs w:val="28"/>
        </w:rPr>
        <w:t xml:space="preserve"> </w:t>
      </w:r>
      <w:r>
        <w:rPr>
          <w:rFonts w:eastAsia="Times New Roman" w:cs="Times New Roman"/>
          <w:noProof/>
          <w:color w:val="000000"/>
          <w:sz w:val="28"/>
          <w:szCs w:val="28"/>
        </w:rPr>
        <w:t>опережающей</w:t>
      </w:r>
      <w:r>
        <w:rPr>
          <w:rFonts w:eastAsia="Times New Roman"/>
          <w:spacing w:val="55"/>
          <w:w w:val="110"/>
          <w:sz w:val="28"/>
          <w:szCs w:val="28"/>
        </w:rPr>
        <w:t xml:space="preserve"> </w:t>
      </w:r>
      <w:r>
        <w:rPr>
          <w:rFonts w:eastAsia="Times New Roman" w:cs="Times New Roman"/>
          <w:noProof/>
          <w:color w:val="000000"/>
          <w:sz w:val="28"/>
          <w:szCs w:val="28"/>
        </w:rPr>
        <w:t>основе,</w:t>
      </w:r>
      <w:r>
        <w:rPr>
          <w:rFonts w:eastAsia="Times New Roman"/>
          <w:spacing w:val="49"/>
          <w:w w:val="110"/>
          <w:sz w:val="28"/>
          <w:szCs w:val="28"/>
        </w:rPr>
        <w:t xml:space="preserve"> </w:t>
      </w:r>
      <w:r>
        <w:rPr>
          <w:rFonts w:eastAsia="Times New Roman" w:cs="Times New Roman"/>
          <w:noProof/>
          <w:color w:val="000000"/>
          <w:sz w:val="28"/>
          <w:szCs w:val="28"/>
        </w:rPr>
        <w:t>осуществлением</w:t>
      </w:r>
      <w:r>
        <w:rPr>
          <w:rFonts w:eastAsia="Times New Roman"/>
          <w:spacing w:val="80"/>
          <w:sz w:val="28"/>
          <w:szCs w:val="28"/>
          <w:rtl/>
        </w:rPr>
        <w:t xml:space="preserve"> </w:t>
      </w:r>
      <w:r>
        <w:rPr>
          <w:rFonts w:eastAsia="Times New Roman" w:cs="Times New Roman"/>
          <w:noProof/>
          <w:color w:val="000000"/>
          <w:spacing w:val="-4"/>
          <w:sz w:val="28"/>
          <w:szCs w:val="28"/>
        </w:rPr>
        <w:t>само-</w:t>
      </w:r>
      <w:r>
        <w:rPr>
          <w:rFonts w:eastAsia="Times New Roman"/>
          <w:spacing w:val="-7"/>
          <w:w w:val="110"/>
          <w:sz w:val="28"/>
          <w:szCs w:val="28"/>
        </w:rPr>
        <w:t xml:space="preserve"> </w:t>
      </w:r>
      <w:r>
        <w:rPr>
          <w:rFonts w:eastAsia="Times New Roman" w:cs="Times New Roman"/>
          <w:noProof/>
          <w:color w:val="000000"/>
          <w:sz w:val="28"/>
          <w:szCs w:val="28"/>
        </w:rPr>
        <w:t>и</w:t>
      </w:r>
      <w:r>
        <w:rPr>
          <w:rFonts w:eastAsia="Times New Roman"/>
          <w:spacing w:val="4"/>
          <w:w w:val="110"/>
          <w:sz w:val="28"/>
          <w:szCs w:val="28"/>
        </w:rPr>
        <w:t xml:space="preserve"> </w:t>
      </w:r>
      <w:r>
        <w:rPr>
          <w:rFonts w:eastAsia="Times New Roman" w:cs="Times New Roman"/>
          <w:noProof/>
          <w:color w:val="000000"/>
          <w:sz w:val="28"/>
          <w:szCs w:val="28"/>
        </w:rPr>
        <w:t>взаимооценки,</w:t>
      </w:r>
      <w:r>
        <w:rPr>
          <w:rFonts w:eastAsia="Times New Roman"/>
          <w:spacing w:val="-3"/>
          <w:w w:val="110"/>
          <w:sz w:val="28"/>
          <w:szCs w:val="28"/>
        </w:rPr>
        <w:t xml:space="preserve"> </w:t>
      </w:r>
      <w:r>
        <w:rPr>
          <w:rFonts w:eastAsia="Times New Roman" w:cs="Times New Roman"/>
          <w:noProof/>
          <w:color w:val="000000"/>
          <w:sz w:val="28"/>
          <w:szCs w:val="28"/>
        </w:rPr>
        <w:t>реализацией</w:t>
      </w:r>
      <w:r>
        <w:rPr>
          <w:rFonts w:eastAsia="Times New Roman"/>
          <w:spacing w:val="22"/>
          <w:w w:val="110"/>
          <w:sz w:val="28"/>
          <w:szCs w:val="28"/>
        </w:rPr>
        <w:t xml:space="preserve"> </w:t>
      </w:r>
      <w:r>
        <w:rPr>
          <w:rFonts w:eastAsia="Times New Roman" w:cs="Times New Roman"/>
          <w:noProof/>
          <w:color w:val="000000"/>
          <w:sz w:val="28"/>
          <w:szCs w:val="28"/>
        </w:rPr>
        <w:t>права</w:t>
      </w:r>
      <w:r>
        <w:rPr>
          <w:rFonts w:eastAsia="Times New Roman"/>
          <w:spacing w:val="6"/>
          <w:w w:val="110"/>
          <w:sz w:val="28"/>
          <w:szCs w:val="28"/>
        </w:rPr>
        <w:t xml:space="preserve"> </w:t>
      </w:r>
      <w:r>
        <w:rPr>
          <w:rFonts w:eastAsia="Times New Roman" w:cs="Times New Roman"/>
          <w:noProof/>
          <w:color w:val="000000"/>
          <w:sz w:val="28"/>
          <w:szCs w:val="28"/>
        </w:rPr>
        <w:t>выбора</w:t>
      </w:r>
      <w:r>
        <w:rPr>
          <w:rFonts w:eastAsia="Times New Roman"/>
          <w:w w:val="110"/>
          <w:sz w:val="28"/>
          <w:szCs w:val="28"/>
        </w:rPr>
        <w:t xml:space="preserve"> </w:t>
      </w:r>
      <w:r>
        <w:rPr>
          <w:rFonts w:eastAsia="Times New Roman" w:cs="Times New Roman"/>
          <w:noProof/>
          <w:color w:val="000000"/>
          <w:sz w:val="28"/>
          <w:szCs w:val="28"/>
        </w:rPr>
        <w:t>уровня</w:t>
      </w:r>
      <w:r>
        <w:rPr>
          <w:rFonts w:eastAsia="Times New Roman"/>
          <w:spacing w:val="12"/>
          <w:w w:val="110"/>
          <w:sz w:val="28"/>
          <w:szCs w:val="28"/>
        </w:rPr>
        <w:t xml:space="preserve"> </w:t>
      </w:r>
      <w:r>
        <w:rPr>
          <w:rFonts w:eastAsia="Times New Roman" w:cs="Times New Roman"/>
          <w:noProof/>
          <w:color w:val="000000"/>
          <w:sz w:val="28"/>
          <w:szCs w:val="28"/>
        </w:rPr>
        <w:t>сложности</w:t>
      </w:r>
      <w:r>
        <w:rPr>
          <w:rFonts w:eastAsia="Times New Roman"/>
          <w:spacing w:val="80"/>
          <w:w w:val="110"/>
          <w:sz w:val="28"/>
          <w:szCs w:val="28"/>
        </w:rPr>
        <w:t xml:space="preserve"> </w:t>
      </w:r>
      <w:r>
        <w:rPr>
          <w:rFonts w:eastAsia="Times New Roman" w:cs="Times New Roman"/>
          <w:noProof/>
          <w:color w:val="000000"/>
          <w:sz w:val="28"/>
          <w:szCs w:val="28"/>
        </w:rPr>
        <w:t>и</w:t>
      </w:r>
      <w:r>
        <w:rPr>
          <w:rFonts w:eastAsia="Times New Roman"/>
          <w:spacing w:val="80"/>
          <w:sz w:val="28"/>
          <w:szCs w:val="28"/>
          <w:rtl/>
        </w:rPr>
        <w:t xml:space="preserve"> </w:t>
      </w:r>
      <w:r>
        <w:rPr>
          <w:rFonts w:eastAsia="Times New Roman" w:cs="Times New Roman"/>
          <w:noProof/>
          <w:color w:val="000000"/>
          <w:spacing w:val="-3"/>
          <w:sz w:val="28"/>
          <w:szCs w:val="28"/>
        </w:rPr>
        <w:t>способа</w:t>
      </w:r>
      <w:r>
        <w:rPr>
          <w:rFonts w:eastAsia="Times New Roman"/>
          <w:spacing w:val="100"/>
          <w:w w:val="110"/>
          <w:sz w:val="28"/>
          <w:szCs w:val="28"/>
        </w:rPr>
        <w:t xml:space="preserve"> </w:t>
      </w:r>
      <w:r>
        <w:rPr>
          <w:rFonts w:eastAsia="Times New Roman" w:cs="Times New Roman"/>
          <w:noProof/>
          <w:color w:val="000000"/>
          <w:sz w:val="28"/>
          <w:szCs w:val="28"/>
        </w:rPr>
        <w:t>выполнения</w:t>
      </w:r>
      <w:r>
        <w:rPr>
          <w:rFonts w:eastAsia="Times New Roman"/>
          <w:spacing w:val="109"/>
          <w:w w:val="110"/>
          <w:sz w:val="28"/>
          <w:szCs w:val="28"/>
        </w:rPr>
        <w:t xml:space="preserve"> </w:t>
      </w:r>
      <w:r>
        <w:rPr>
          <w:rFonts w:eastAsia="Times New Roman" w:cs="Times New Roman"/>
          <w:noProof/>
          <w:color w:val="000000"/>
          <w:sz w:val="28"/>
          <w:szCs w:val="28"/>
        </w:rPr>
        <w:t>заданий,</w:t>
      </w:r>
      <w:r>
        <w:rPr>
          <w:rFonts w:eastAsia="Times New Roman"/>
          <w:spacing w:val="115"/>
          <w:w w:val="110"/>
          <w:sz w:val="28"/>
          <w:szCs w:val="28"/>
        </w:rPr>
        <w:t xml:space="preserve"> </w:t>
      </w:r>
      <w:r>
        <w:rPr>
          <w:rFonts w:eastAsia="Times New Roman" w:cs="Times New Roman"/>
          <w:noProof/>
          <w:color w:val="000000"/>
          <w:sz w:val="28"/>
          <w:szCs w:val="28"/>
        </w:rPr>
        <w:t>партнера</w:t>
      </w:r>
      <w:r>
        <w:rPr>
          <w:rFonts w:eastAsia="Times New Roman"/>
          <w:spacing w:val="112"/>
          <w:w w:val="110"/>
          <w:sz w:val="28"/>
          <w:szCs w:val="28"/>
        </w:rPr>
        <w:t xml:space="preserve"> </w:t>
      </w:r>
      <w:r>
        <w:rPr>
          <w:rFonts w:eastAsia="Times New Roman" w:cs="Times New Roman"/>
          <w:noProof/>
          <w:color w:val="000000"/>
          <w:sz w:val="28"/>
          <w:szCs w:val="28"/>
        </w:rPr>
        <w:t>в</w:t>
      </w:r>
      <w:r>
        <w:rPr>
          <w:rFonts w:eastAsia="Times New Roman"/>
          <w:spacing w:val="283"/>
          <w:w w:val="110"/>
          <w:sz w:val="28"/>
          <w:szCs w:val="28"/>
        </w:rPr>
        <w:t xml:space="preserve"> </w:t>
      </w:r>
      <w:r>
        <w:rPr>
          <w:rFonts w:eastAsia="Times New Roman" w:cs="Times New Roman"/>
          <w:noProof/>
          <w:color w:val="000000"/>
          <w:sz w:val="28"/>
          <w:szCs w:val="28"/>
        </w:rPr>
        <w:t>учебной</w:t>
      </w:r>
      <w:r>
        <w:rPr>
          <w:rFonts w:eastAsia="Times New Roman"/>
          <w:spacing w:val="111"/>
          <w:w w:val="110"/>
          <w:sz w:val="28"/>
          <w:szCs w:val="28"/>
        </w:rPr>
        <w:t xml:space="preserve"> </w:t>
      </w:r>
      <w:r>
        <w:rPr>
          <w:rFonts w:eastAsia="Times New Roman" w:cs="Times New Roman"/>
          <w:noProof/>
          <w:color w:val="000000"/>
          <w:sz w:val="28"/>
          <w:szCs w:val="28"/>
        </w:rPr>
        <w:t>деятельности,</w:t>
      </w:r>
      <w:r>
        <w:rPr>
          <w:rFonts w:eastAsia="Times New Roman"/>
          <w:spacing w:val="80"/>
          <w:sz w:val="28"/>
          <w:szCs w:val="28"/>
        </w:rPr>
        <w:t xml:space="preserve"> </w:t>
      </w:r>
      <w:r>
        <w:rPr>
          <w:rFonts w:eastAsia="Times New Roman" w:cs="Times New Roman"/>
          <w:noProof/>
          <w:color w:val="000000"/>
          <w:sz w:val="28"/>
          <w:szCs w:val="28"/>
        </w:rPr>
        <w:t>источника</w:t>
      </w:r>
      <w:r>
        <w:rPr>
          <w:rFonts w:eastAsia="Times New Roman"/>
          <w:spacing w:val="-29"/>
          <w:w w:val="110"/>
          <w:sz w:val="28"/>
          <w:szCs w:val="28"/>
        </w:rPr>
        <w:t xml:space="preserve"> </w:t>
      </w:r>
      <w:r>
        <w:rPr>
          <w:rFonts w:eastAsia="Times New Roman" w:cs="Times New Roman"/>
          <w:noProof/>
          <w:color w:val="000000"/>
          <w:sz w:val="28"/>
          <w:szCs w:val="28"/>
        </w:rPr>
        <w:t>информации;</w:t>
      </w:r>
    </w:p>
    <w:p w:rsidR="003301AA" w:rsidRPr="00F16846" w:rsidRDefault="003301AA" w:rsidP="003301AA">
      <w:pPr>
        <w:kinsoku w:val="0"/>
        <w:autoSpaceDE w:val="0"/>
        <w:autoSpaceDN w:val="0"/>
        <w:adjustRightInd w:val="0"/>
        <w:spacing w:line="240" w:lineRule="auto"/>
        <w:rPr>
          <w:rFonts w:eastAsia="Times New Roman" w:cs="Times New Roman"/>
          <w:noProof/>
          <w:color w:val="000000"/>
          <w:sz w:val="28"/>
          <w:szCs w:val="28"/>
        </w:rPr>
      </w:pPr>
      <w:r>
        <w:rPr>
          <w:noProof/>
          <w:lang w:eastAsia="ru-RU" w:bidi="ar-SA"/>
        </w:rPr>
        <w:drawing>
          <wp:inline distT="0" distB="0" distL="0" distR="0">
            <wp:extent cx="85725" cy="1809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 cy="180975"/>
                    </a:xfrm>
                    <a:prstGeom prst="rect">
                      <a:avLst/>
                    </a:prstGeom>
                    <a:noFill/>
                    <a:ln>
                      <a:noFill/>
                    </a:ln>
                  </pic:spPr>
                </pic:pic>
              </a:graphicData>
            </a:graphic>
          </wp:inline>
        </w:drawing>
      </w:r>
      <w:r>
        <w:rPr>
          <w:rFonts w:ascii="Arial Unicode MS" w:eastAsia="Arial Unicode MS" w:hAnsi="Arial Unicode MS"/>
          <w:spacing w:val="-30"/>
          <w:w w:val="157"/>
          <w:sz w:val="28"/>
          <w:szCs w:val="28"/>
        </w:rPr>
        <w:t xml:space="preserve"> </w:t>
      </w:r>
      <w:r>
        <w:rPr>
          <w:rFonts w:eastAsia="Times New Roman" w:cs="Times New Roman"/>
          <w:noProof/>
          <w:color w:val="000000"/>
          <w:sz w:val="28"/>
          <w:szCs w:val="28"/>
        </w:rPr>
        <w:t>развивающие</w:t>
      </w:r>
      <w:r>
        <w:rPr>
          <w:rFonts w:eastAsia="Times New Roman"/>
          <w:spacing w:val="507"/>
          <w:w w:val="110"/>
          <w:sz w:val="28"/>
          <w:szCs w:val="28"/>
        </w:rPr>
        <w:t xml:space="preserve"> </w:t>
      </w:r>
      <w:r>
        <w:rPr>
          <w:rFonts w:eastAsia="Times New Roman" w:cs="Times New Roman"/>
          <w:noProof/>
          <w:color w:val="000000"/>
          <w:sz w:val="28"/>
          <w:szCs w:val="28"/>
        </w:rPr>
        <w:t>технологии,</w:t>
      </w:r>
      <w:r>
        <w:rPr>
          <w:rFonts w:eastAsia="Times New Roman"/>
          <w:spacing w:val="497"/>
          <w:w w:val="110"/>
          <w:sz w:val="28"/>
          <w:szCs w:val="28"/>
        </w:rPr>
        <w:t xml:space="preserve"> </w:t>
      </w:r>
      <w:r>
        <w:rPr>
          <w:rFonts w:eastAsia="Times New Roman" w:cs="Times New Roman"/>
          <w:noProof/>
          <w:color w:val="000000"/>
          <w:sz w:val="28"/>
          <w:szCs w:val="28"/>
        </w:rPr>
        <w:t>характеризующиеся</w:t>
      </w:r>
      <w:r>
        <w:rPr>
          <w:rFonts w:eastAsia="Times New Roman"/>
          <w:spacing w:val="511"/>
          <w:w w:val="110"/>
          <w:sz w:val="28"/>
          <w:szCs w:val="28"/>
        </w:rPr>
        <w:t xml:space="preserve"> </w:t>
      </w:r>
      <w:r>
        <w:rPr>
          <w:rFonts w:eastAsia="Times New Roman" w:cs="Times New Roman"/>
          <w:noProof/>
          <w:color w:val="000000"/>
          <w:sz w:val="28"/>
          <w:szCs w:val="28"/>
        </w:rPr>
        <w:t>включением</w:t>
      </w:r>
      <w:r>
        <w:rPr>
          <w:rFonts w:eastAsia="Times New Roman"/>
          <w:spacing w:val="80"/>
          <w:sz w:val="28"/>
          <w:szCs w:val="28"/>
        </w:rPr>
        <w:t xml:space="preserve"> </w:t>
      </w:r>
      <w:r>
        <w:rPr>
          <w:rFonts w:eastAsia="Times New Roman" w:cs="Times New Roman"/>
          <w:noProof/>
          <w:color w:val="000000"/>
          <w:spacing w:val="-2"/>
          <w:sz w:val="28"/>
          <w:szCs w:val="28"/>
        </w:rPr>
        <w:t>обучающихся</w:t>
      </w:r>
      <w:r>
        <w:rPr>
          <w:rFonts w:eastAsia="Times New Roman"/>
          <w:spacing w:val="354"/>
          <w:w w:val="110"/>
          <w:sz w:val="28"/>
          <w:szCs w:val="28"/>
        </w:rPr>
        <w:t xml:space="preserve"> </w:t>
      </w:r>
      <w:r>
        <w:rPr>
          <w:rFonts w:eastAsia="Times New Roman" w:cs="Times New Roman"/>
          <w:noProof/>
          <w:color w:val="000000"/>
          <w:sz w:val="28"/>
          <w:szCs w:val="28"/>
        </w:rPr>
        <w:t>в</w:t>
      </w:r>
      <w:r>
        <w:rPr>
          <w:rFonts w:eastAsia="Times New Roman"/>
          <w:spacing w:val="360"/>
          <w:w w:val="110"/>
          <w:sz w:val="28"/>
          <w:szCs w:val="28"/>
        </w:rPr>
        <w:t xml:space="preserve"> </w:t>
      </w:r>
      <w:r>
        <w:rPr>
          <w:rFonts w:eastAsia="Times New Roman" w:cs="Times New Roman"/>
          <w:noProof/>
          <w:color w:val="000000"/>
          <w:sz w:val="28"/>
          <w:szCs w:val="28"/>
        </w:rPr>
        <w:t>коллективную</w:t>
      </w:r>
      <w:r>
        <w:rPr>
          <w:rFonts w:eastAsia="Times New Roman"/>
          <w:spacing w:val="363"/>
          <w:w w:val="110"/>
          <w:sz w:val="28"/>
          <w:szCs w:val="28"/>
        </w:rPr>
        <w:t xml:space="preserve"> </w:t>
      </w:r>
      <w:r>
        <w:rPr>
          <w:rFonts w:eastAsia="Times New Roman" w:cs="Times New Roman"/>
          <w:noProof/>
          <w:color w:val="000000"/>
          <w:sz w:val="28"/>
          <w:szCs w:val="28"/>
        </w:rPr>
        <w:t>мыслительную</w:t>
      </w:r>
      <w:r>
        <w:rPr>
          <w:rFonts w:eastAsia="Times New Roman"/>
          <w:spacing w:val="361"/>
          <w:w w:val="110"/>
          <w:sz w:val="28"/>
          <w:szCs w:val="28"/>
        </w:rPr>
        <w:t xml:space="preserve"> </w:t>
      </w:r>
      <w:r>
        <w:rPr>
          <w:rFonts w:eastAsia="Times New Roman" w:cs="Times New Roman"/>
          <w:noProof/>
          <w:color w:val="000000"/>
          <w:sz w:val="28"/>
          <w:szCs w:val="28"/>
        </w:rPr>
        <w:t>и</w:t>
      </w:r>
      <w:r>
        <w:rPr>
          <w:rFonts w:eastAsia="Times New Roman"/>
          <w:spacing w:val="357"/>
          <w:w w:val="110"/>
          <w:sz w:val="28"/>
          <w:szCs w:val="28"/>
        </w:rPr>
        <w:t xml:space="preserve"> </w:t>
      </w:r>
      <w:r>
        <w:rPr>
          <w:rFonts w:eastAsia="Times New Roman" w:cs="Times New Roman"/>
          <w:noProof/>
          <w:color w:val="000000"/>
          <w:sz w:val="28"/>
          <w:szCs w:val="28"/>
        </w:rPr>
        <w:t>учебно-</w:t>
      </w:r>
      <w:r>
        <w:rPr>
          <w:rFonts w:eastAsia="Times New Roman"/>
          <w:spacing w:val="80"/>
          <w:sz w:val="28"/>
          <w:szCs w:val="28"/>
          <w:rtl/>
        </w:rPr>
        <w:t xml:space="preserve"> </w:t>
      </w:r>
      <w:r>
        <w:rPr>
          <w:rFonts w:eastAsia="Times New Roman" w:cs="Times New Roman"/>
          <w:noProof/>
          <w:color w:val="000000"/>
          <w:sz w:val="28"/>
          <w:szCs w:val="28"/>
        </w:rPr>
        <w:t>исследовательскую</w:t>
      </w:r>
      <w:r>
        <w:rPr>
          <w:rFonts w:eastAsia="Times New Roman"/>
          <w:spacing w:val="-30"/>
          <w:w w:val="110"/>
          <w:sz w:val="28"/>
          <w:szCs w:val="28"/>
        </w:rPr>
        <w:t xml:space="preserve"> </w:t>
      </w:r>
      <w:r>
        <w:rPr>
          <w:rFonts w:eastAsia="Times New Roman" w:cs="Times New Roman"/>
          <w:noProof/>
          <w:color w:val="000000"/>
          <w:sz w:val="28"/>
          <w:szCs w:val="28"/>
        </w:rPr>
        <w:t>деятельность.</w:t>
      </w:r>
    </w:p>
    <w:p w:rsidR="003301AA" w:rsidRPr="00F16846" w:rsidRDefault="003301AA" w:rsidP="003301AA">
      <w:pPr>
        <w:kinsoku w:val="0"/>
        <w:autoSpaceDE w:val="0"/>
        <w:autoSpaceDN w:val="0"/>
        <w:adjustRightInd w:val="0"/>
        <w:spacing w:line="240" w:lineRule="auto"/>
      </w:pPr>
    </w:p>
    <w:p w:rsidR="003301AA" w:rsidRPr="009024A8" w:rsidRDefault="003301AA" w:rsidP="003301AA">
      <w:pPr>
        <w:kinsoku w:val="0"/>
        <w:autoSpaceDE w:val="0"/>
        <w:autoSpaceDN w:val="0"/>
        <w:adjustRightInd w:val="0"/>
        <w:spacing w:line="240" w:lineRule="auto"/>
        <w:jc w:val="both"/>
        <w:rPr>
          <w:rFonts w:eastAsia="Times New Roman" w:cs="Times New Roman"/>
          <w:b/>
          <w:noProof/>
          <w:color w:val="000000"/>
          <w:sz w:val="28"/>
          <w:szCs w:val="28"/>
        </w:rPr>
      </w:pPr>
      <w:r>
        <w:rPr>
          <w:rFonts w:eastAsia="Times New Roman" w:cs="Times New Roman"/>
          <w:b/>
          <w:noProof/>
          <w:color w:val="000000"/>
          <w:spacing w:val="-5"/>
          <w:sz w:val="28"/>
          <w:szCs w:val="28"/>
        </w:rPr>
        <w:t>1.6.</w:t>
      </w:r>
      <w:r>
        <w:rPr>
          <w:rFonts w:eastAsia="Times New Roman"/>
          <w:b/>
          <w:spacing w:val="5"/>
          <w:w w:val="110"/>
          <w:sz w:val="28"/>
          <w:szCs w:val="28"/>
        </w:rPr>
        <w:t xml:space="preserve"> </w:t>
      </w:r>
      <w:r>
        <w:rPr>
          <w:rFonts w:eastAsia="Times New Roman" w:cs="Times New Roman"/>
          <w:b/>
          <w:noProof/>
          <w:color w:val="000000"/>
          <w:sz w:val="28"/>
          <w:szCs w:val="28"/>
        </w:rPr>
        <w:t>Организация</w:t>
      </w:r>
      <w:r>
        <w:rPr>
          <w:rFonts w:eastAsia="Times New Roman"/>
          <w:b/>
          <w:spacing w:val="13"/>
          <w:w w:val="110"/>
          <w:sz w:val="28"/>
          <w:szCs w:val="28"/>
        </w:rPr>
        <w:t xml:space="preserve"> </w:t>
      </w:r>
      <w:r>
        <w:rPr>
          <w:rFonts w:eastAsia="Times New Roman" w:cs="Times New Roman"/>
          <w:b/>
          <w:noProof/>
          <w:color w:val="000000"/>
          <w:sz w:val="28"/>
          <w:szCs w:val="28"/>
        </w:rPr>
        <w:t>образовательного</w:t>
      </w:r>
      <w:r>
        <w:rPr>
          <w:rFonts w:eastAsia="Times New Roman"/>
          <w:b/>
          <w:spacing w:val="17"/>
          <w:w w:val="110"/>
          <w:sz w:val="28"/>
          <w:szCs w:val="28"/>
        </w:rPr>
        <w:t xml:space="preserve"> </w:t>
      </w:r>
      <w:r>
        <w:rPr>
          <w:rFonts w:eastAsia="Times New Roman" w:cs="Times New Roman"/>
          <w:b/>
          <w:noProof/>
          <w:color w:val="000000"/>
          <w:sz w:val="28"/>
          <w:szCs w:val="28"/>
        </w:rPr>
        <w:t>процесса</w:t>
      </w:r>
      <w:r>
        <w:rPr>
          <w:rFonts w:eastAsia="Times New Roman"/>
          <w:b/>
          <w:spacing w:val="128"/>
          <w:w w:val="110"/>
          <w:sz w:val="28"/>
          <w:szCs w:val="28"/>
        </w:rPr>
        <w:t xml:space="preserve"> </w:t>
      </w:r>
      <w:r>
        <w:rPr>
          <w:rFonts w:eastAsia="Times New Roman" w:cs="Times New Roman"/>
          <w:b/>
          <w:noProof/>
          <w:color w:val="000000"/>
          <w:w w:val="112"/>
          <w:sz w:val="28"/>
          <w:szCs w:val="28"/>
        </w:rPr>
        <w:t>с</w:t>
      </w:r>
      <w:r>
        <w:rPr>
          <w:rFonts w:eastAsia="Times New Roman"/>
          <w:b/>
          <w:spacing w:val="7"/>
          <w:w w:val="110"/>
          <w:sz w:val="28"/>
          <w:szCs w:val="28"/>
        </w:rPr>
        <w:t xml:space="preserve"> </w:t>
      </w:r>
      <w:r>
        <w:rPr>
          <w:rFonts w:eastAsia="Times New Roman" w:cs="Times New Roman"/>
          <w:b/>
          <w:noProof/>
          <w:color w:val="000000"/>
          <w:sz w:val="28"/>
          <w:szCs w:val="28"/>
        </w:rPr>
        <w:t>использованием</w:t>
      </w:r>
      <w:r>
        <w:rPr>
          <w:rFonts w:eastAsia="Times New Roman"/>
          <w:b/>
          <w:spacing w:val="11"/>
          <w:w w:val="110"/>
          <w:sz w:val="28"/>
          <w:szCs w:val="28"/>
        </w:rPr>
        <w:t xml:space="preserve"> </w:t>
      </w:r>
      <w:r>
        <w:rPr>
          <w:rFonts w:eastAsia="Times New Roman" w:cs="Times New Roman"/>
          <w:b/>
          <w:noProof/>
          <w:color w:val="000000"/>
          <w:w w:val="91"/>
          <w:sz w:val="28"/>
          <w:szCs w:val="28"/>
        </w:rPr>
        <w:t>элеменн</w:t>
      </w:r>
      <w:r>
        <w:rPr>
          <w:rFonts w:eastAsia="Times New Roman"/>
          <w:b/>
          <w:spacing w:val="80"/>
          <w:sz w:val="28"/>
          <w:szCs w:val="28"/>
          <w:rtl/>
        </w:rPr>
        <w:t xml:space="preserve"> </w:t>
      </w:r>
      <w:r>
        <w:rPr>
          <w:rFonts w:eastAsia="Times New Roman" w:cs="Times New Roman"/>
          <w:b/>
          <w:noProof/>
          <w:color w:val="000000"/>
          <w:spacing w:val="-7"/>
          <w:sz w:val="28"/>
          <w:szCs w:val="28"/>
        </w:rPr>
        <w:t>тов</w:t>
      </w:r>
      <w:r>
        <w:rPr>
          <w:rFonts w:eastAsia="Times New Roman"/>
          <w:b/>
          <w:spacing w:val="51"/>
          <w:w w:val="110"/>
          <w:sz w:val="28"/>
          <w:szCs w:val="28"/>
        </w:rPr>
        <w:t xml:space="preserve"> </w:t>
      </w:r>
      <w:r>
        <w:rPr>
          <w:rFonts w:eastAsia="Times New Roman" w:cs="Times New Roman"/>
          <w:b/>
          <w:noProof/>
          <w:color w:val="000000"/>
          <w:sz w:val="28"/>
          <w:szCs w:val="28"/>
        </w:rPr>
        <w:t>дистанционного</w:t>
      </w:r>
      <w:r>
        <w:rPr>
          <w:rFonts w:eastAsia="Times New Roman"/>
          <w:b/>
          <w:spacing w:val="3"/>
          <w:w w:val="110"/>
          <w:sz w:val="28"/>
          <w:szCs w:val="28"/>
        </w:rPr>
        <w:t xml:space="preserve"> </w:t>
      </w:r>
      <w:r>
        <w:rPr>
          <w:rFonts w:eastAsia="Times New Roman" w:cs="Times New Roman"/>
          <w:b/>
          <w:noProof/>
          <w:color w:val="000000"/>
          <w:sz w:val="28"/>
          <w:szCs w:val="28"/>
        </w:rPr>
        <w:t>обучения</w:t>
      </w:r>
    </w:p>
    <w:p w:rsidR="003301AA" w:rsidRPr="009024A8" w:rsidRDefault="003301AA" w:rsidP="003301AA">
      <w:pPr>
        <w:kinsoku w:val="0"/>
        <w:autoSpaceDE w:val="0"/>
        <w:autoSpaceDN w:val="0"/>
        <w:adjustRightInd w:val="0"/>
        <w:spacing w:line="240" w:lineRule="auto"/>
        <w:jc w:val="both"/>
      </w:pPr>
    </w:p>
    <w:p w:rsidR="003301AA" w:rsidRDefault="003301AA" w:rsidP="003301AA">
      <w:pPr>
        <w:kinsoku w:val="0"/>
        <w:autoSpaceDE w:val="0"/>
        <w:autoSpaceDN w:val="0"/>
        <w:adjustRightInd w:val="0"/>
        <w:spacing w:line="240" w:lineRule="auto"/>
        <w:jc w:val="both"/>
      </w:pPr>
      <w:r w:rsidRPr="00F16846">
        <w:rPr>
          <w:rFonts w:eastAsia="Times New Roman" w:cs="Times New Roman"/>
          <w:noProof/>
          <w:color w:val="000000"/>
          <w:spacing w:val="-7"/>
          <w:sz w:val="28"/>
          <w:szCs w:val="28"/>
        </w:rPr>
        <w:t xml:space="preserve">      </w:t>
      </w:r>
      <w:r>
        <w:rPr>
          <w:rFonts w:eastAsia="Times New Roman" w:cs="Times New Roman"/>
          <w:noProof/>
          <w:color w:val="000000"/>
          <w:spacing w:val="-7"/>
          <w:sz w:val="28"/>
          <w:szCs w:val="28"/>
        </w:rPr>
        <w:t>При</w:t>
      </w:r>
      <w:r>
        <w:rPr>
          <w:rFonts w:eastAsia="Times New Roman"/>
          <w:spacing w:val="4"/>
          <w:w w:val="110"/>
          <w:sz w:val="28"/>
          <w:szCs w:val="28"/>
        </w:rPr>
        <w:t xml:space="preserve"> </w:t>
      </w:r>
      <w:r>
        <w:rPr>
          <w:rFonts w:eastAsia="Times New Roman" w:cs="Times New Roman"/>
          <w:noProof/>
          <w:color w:val="000000"/>
          <w:sz w:val="28"/>
          <w:szCs w:val="28"/>
        </w:rPr>
        <w:t>организации</w:t>
      </w:r>
      <w:r>
        <w:rPr>
          <w:rFonts w:eastAsia="Times New Roman"/>
          <w:spacing w:val="8"/>
          <w:w w:val="110"/>
          <w:sz w:val="28"/>
          <w:szCs w:val="28"/>
        </w:rPr>
        <w:t xml:space="preserve"> </w:t>
      </w:r>
      <w:r>
        <w:rPr>
          <w:rFonts w:eastAsia="Times New Roman" w:cs="Times New Roman"/>
          <w:noProof/>
          <w:color w:val="000000"/>
          <w:sz w:val="28"/>
          <w:szCs w:val="28"/>
        </w:rPr>
        <w:t>учебного</w:t>
      </w:r>
      <w:r>
        <w:rPr>
          <w:rFonts w:eastAsia="Times New Roman"/>
          <w:spacing w:val="11"/>
          <w:w w:val="110"/>
          <w:sz w:val="28"/>
          <w:szCs w:val="28"/>
        </w:rPr>
        <w:t xml:space="preserve"> </w:t>
      </w:r>
      <w:r>
        <w:rPr>
          <w:rFonts w:eastAsia="Times New Roman" w:cs="Times New Roman"/>
          <w:noProof/>
          <w:color w:val="000000"/>
          <w:sz w:val="28"/>
          <w:szCs w:val="28"/>
        </w:rPr>
        <w:t>процесса</w:t>
      </w:r>
      <w:r>
        <w:rPr>
          <w:rFonts w:eastAsia="Times New Roman"/>
          <w:spacing w:val="14"/>
          <w:w w:val="110"/>
          <w:sz w:val="28"/>
          <w:szCs w:val="28"/>
        </w:rPr>
        <w:t xml:space="preserve"> </w:t>
      </w:r>
      <w:r>
        <w:rPr>
          <w:rFonts w:eastAsia="Times New Roman" w:cs="Times New Roman"/>
          <w:noProof/>
          <w:color w:val="000000"/>
          <w:w w:val="114"/>
          <w:sz w:val="28"/>
          <w:szCs w:val="28"/>
        </w:rPr>
        <w:t>с</w:t>
      </w:r>
      <w:r>
        <w:rPr>
          <w:rFonts w:eastAsia="Times New Roman"/>
          <w:spacing w:val="-14"/>
          <w:w w:val="110"/>
          <w:sz w:val="28"/>
          <w:szCs w:val="28"/>
        </w:rPr>
        <w:t xml:space="preserve"> </w:t>
      </w:r>
      <w:r>
        <w:rPr>
          <w:rFonts w:eastAsia="Times New Roman" w:cs="Times New Roman"/>
          <w:noProof/>
          <w:color w:val="000000"/>
          <w:sz w:val="28"/>
          <w:szCs w:val="28"/>
        </w:rPr>
        <w:t>использованием</w:t>
      </w:r>
      <w:r>
        <w:rPr>
          <w:rFonts w:eastAsia="Times New Roman"/>
          <w:spacing w:val="11"/>
          <w:w w:val="110"/>
          <w:sz w:val="28"/>
          <w:szCs w:val="28"/>
        </w:rPr>
        <w:t xml:space="preserve"> </w:t>
      </w:r>
      <w:r>
        <w:rPr>
          <w:rFonts w:eastAsia="Times New Roman" w:cs="Times New Roman"/>
          <w:noProof/>
          <w:color w:val="000000"/>
          <w:sz w:val="28"/>
          <w:szCs w:val="28"/>
        </w:rPr>
        <w:t>элементов</w:t>
      </w:r>
      <w:r>
        <w:rPr>
          <w:rFonts w:eastAsia="Times New Roman"/>
          <w:spacing w:val="10"/>
          <w:w w:val="110"/>
          <w:sz w:val="28"/>
          <w:szCs w:val="28"/>
        </w:rPr>
        <w:t xml:space="preserve"> </w:t>
      </w:r>
      <w:r>
        <w:rPr>
          <w:rFonts w:eastAsia="Times New Roman" w:cs="Times New Roman"/>
          <w:noProof/>
          <w:color w:val="000000"/>
          <w:spacing w:val="-3"/>
          <w:sz w:val="28"/>
          <w:szCs w:val="28"/>
        </w:rPr>
        <w:t>дистанн</w:t>
      </w:r>
      <w:r>
        <w:rPr>
          <w:rFonts w:eastAsia="Times New Roman"/>
          <w:spacing w:val="80"/>
          <w:sz w:val="28"/>
          <w:szCs w:val="28"/>
        </w:rPr>
        <w:t xml:space="preserve"> </w:t>
      </w:r>
      <w:r>
        <w:rPr>
          <w:rFonts w:eastAsia="Times New Roman" w:cs="Times New Roman"/>
          <w:noProof/>
          <w:color w:val="000000"/>
          <w:sz w:val="28"/>
          <w:szCs w:val="28"/>
        </w:rPr>
        <w:t>ционного</w:t>
      </w:r>
      <w:r>
        <w:rPr>
          <w:rFonts w:eastAsia="Times New Roman"/>
          <w:w w:val="110"/>
          <w:sz w:val="28"/>
          <w:szCs w:val="28"/>
        </w:rPr>
        <w:t xml:space="preserve"> </w:t>
      </w:r>
      <w:r>
        <w:rPr>
          <w:rFonts w:eastAsia="Times New Roman" w:cs="Times New Roman"/>
          <w:noProof/>
          <w:color w:val="000000"/>
          <w:sz w:val="28"/>
          <w:szCs w:val="28"/>
        </w:rPr>
        <w:t>обучения</w:t>
      </w:r>
      <w:r>
        <w:rPr>
          <w:rFonts w:eastAsia="Times New Roman"/>
          <w:spacing w:val="22"/>
          <w:w w:val="110"/>
          <w:sz w:val="28"/>
          <w:szCs w:val="28"/>
        </w:rPr>
        <w:t xml:space="preserve"> </w:t>
      </w:r>
      <w:r>
        <w:rPr>
          <w:rFonts w:eastAsia="Times New Roman" w:cs="Times New Roman"/>
          <w:noProof/>
          <w:color w:val="000000"/>
          <w:sz w:val="28"/>
          <w:szCs w:val="28"/>
        </w:rPr>
        <w:t>при</w:t>
      </w:r>
      <w:r>
        <w:rPr>
          <w:rFonts w:eastAsia="Times New Roman"/>
          <w:spacing w:val="28"/>
          <w:w w:val="110"/>
          <w:sz w:val="28"/>
          <w:szCs w:val="28"/>
        </w:rPr>
        <w:t xml:space="preserve"> </w:t>
      </w:r>
      <w:r>
        <w:rPr>
          <w:rFonts w:eastAsia="Times New Roman" w:cs="Times New Roman"/>
          <w:noProof/>
          <w:color w:val="000000"/>
          <w:sz w:val="28"/>
          <w:szCs w:val="28"/>
        </w:rPr>
        <w:t>освоении</w:t>
      </w:r>
      <w:r>
        <w:rPr>
          <w:rFonts w:eastAsia="Times New Roman"/>
          <w:spacing w:val="29"/>
          <w:w w:val="110"/>
          <w:sz w:val="28"/>
          <w:szCs w:val="28"/>
        </w:rPr>
        <w:t xml:space="preserve"> </w:t>
      </w:r>
      <w:r>
        <w:rPr>
          <w:rFonts w:eastAsia="Times New Roman" w:cs="Times New Roman"/>
          <w:noProof/>
          <w:color w:val="000000"/>
          <w:sz w:val="28"/>
          <w:szCs w:val="28"/>
        </w:rPr>
        <w:t>ОП.02</w:t>
      </w:r>
      <w:r>
        <w:rPr>
          <w:rFonts w:eastAsia="Times New Roman"/>
          <w:spacing w:val="23"/>
          <w:w w:val="110"/>
          <w:sz w:val="28"/>
          <w:szCs w:val="28"/>
        </w:rPr>
        <w:t xml:space="preserve"> </w:t>
      </w:r>
      <w:r>
        <w:rPr>
          <w:rFonts w:eastAsia="Times New Roman" w:cs="Times New Roman"/>
          <w:noProof/>
          <w:color w:val="000000"/>
          <w:sz w:val="28"/>
          <w:szCs w:val="28"/>
        </w:rPr>
        <w:t>Метрология,</w:t>
      </w:r>
      <w:r>
        <w:rPr>
          <w:rFonts w:eastAsia="Times New Roman"/>
          <w:spacing w:val="30"/>
          <w:w w:val="110"/>
          <w:sz w:val="28"/>
          <w:szCs w:val="28"/>
        </w:rPr>
        <w:t xml:space="preserve"> </w:t>
      </w:r>
      <w:r>
        <w:rPr>
          <w:rFonts w:eastAsia="Times New Roman" w:cs="Times New Roman"/>
          <w:noProof/>
          <w:color w:val="000000"/>
          <w:sz w:val="28"/>
          <w:szCs w:val="28"/>
        </w:rPr>
        <w:t>стандартизация</w:t>
      </w:r>
      <w:r>
        <w:rPr>
          <w:rFonts w:eastAsia="Times New Roman"/>
          <w:spacing w:val="28"/>
          <w:w w:val="110"/>
          <w:sz w:val="28"/>
          <w:szCs w:val="28"/>
        </w:rPr>
        <w:t xml:space="preserve"> </w:t>
      </w:r>
      <w:r>
        <w:rPr>
          <w:rFonts w:eastAsia="Times New Roman" w:cs="Times New Roman"/>
          <w:noProof/>
          <w:color w:val="000000"/>
          <w:sz w:val="28"/>
          <w:szCs w:val="28"/>
        </w:rPr>
        <w:t>и</w:t>
      </w:r>
      <w:r>
        <w:rPr>
          <w:rFonts w:eastAsia="Times New Roman"/>
          <w:spacing w:val="26"/>
          <w:w w:val="110"/>
          <w:sz w:val="28"/>
          <w:szCs w:val="28"/>
        </w:rPr>
        <w:t xml:space="preserve"> </w:t>
      </w:r>
      <w:r>
        <w:rPr>
          <w:rFonts w:eastAsia="Times New Roman" w:cs="Times New Roman"/>
          <w:noProof/>
          <w:color w:val="000000"/>
          <w:w w:val="92"/>
          <w:sz w:val="28"/>
          <w:szCs w:val="28"/>
        </w:rPr>
        <w:t>серр</w:t>
      </w:r>
      <w:r>
        <w:rPr>
          <w:rFonts w:eastAsia="Times New Roman"/>
          <w:spacing w:val="80"/>
          <w:sz w:val="28"/>
          <w:szCs w:val="28"/>
          <w:rtl/>
        </w:rPr>
        <w:t xml:space="preserve"> </w:t>
      </w:r>
      <w:r>
        <w:rPr>
          <w:rFonts w:eastAsia="Times New Roman" w:cs="Times New Roman"/>
          <w:noProof/>
          <w:color w:val="000000"/>
          <w:sz w:val="28"/>
          <w:szCs w:val="28"/>
        </w:rPr>
        <w:t>тификация</w:t>
      </w:r>
      <w:r>
        <w:rPr>
          <w:rFonts w:eastAsia="Times New Roman"/>
          <w:spacing w:val="-2"/>
          <w:w w:val="110"/>
          <w:sz w:val="28"/>
          <w:szCs w:val="28"/>
        </w:rPr>
        <w:t xml:space="preserve"> </w:t>
      </w:r>
      <w:r>
        <w:rPr>
          <w:rFonts w:eastAsia="Times New Roman" w:cs="Times New Roman"/>
          <w:noProof/>
          <w:color w:val="000000"/>
          <w:sz w:val="28"/>
          <w:szCs w:val="28"/>
        </w:rPr>
        <w:t>рекомендуется</w:t>
      </w:r>
      <w:r>
        <w:rPr>
          <w:rFonts w:eastAsia="Times New Roman"/>
          <w:spacing w:val="31"/>
          <w:w w:val="110"/>
          <w:sz w:val="28"/>
          <w:szCs w:val="28"/>
        </w:rPr>
        <w:t xml:space="preserve"> </w:t>
      </w:r>
      <w:r>
        <w:rPr>
          <w:rFonts w:eastAsia="Times New Roman" w:cs="Times New Roman"/>
          <w:noProof/>
          <w:color w:val="000000"/>
          <w:sz w:val="28"/>
          <w:szCs w:val="28"/>
        </w:rPr>
        <w:t>использовать</w:t>
      </w:r>
      <w:r>
        <w:rPr>
          <w:rFonts w:eastAsia="Times New Roman"/>
          <w:spacing w:val="127"/>
          <w:w w:val="110"/>
          <w:sz w:val="28"/>
          <w:szCs w:val="28"/>
        </w:rPr>
        <w:t xml:space="preserve"> </w:t>
      </w:r>
      <w:r>
        <w:rPr>
          <w:rFonts w:eastAsia="Times New Roman" w:cs="Times New Roman"/>
          <w:noProof/>
          <w:color w:val="000000"/>
          <w:sz w:val="28"/>
          <w:szCs w:val="28"/>
        </w:rPr>
        <w:t>следующие</w:t>
      </w:r>
      <w:r>
        <w:rPr>
          <w:rFonts w:eastAsia="Times New Roman"/>
          <w:spacing w:val="18"/>
          <w:w w:val="110"/>
          <w:sz w:val="28"/>
          <w:szCs w:val="28"/>
        </w:rPr>
        <w:t xml:space="preserve"> </w:t>
      </w:r>
      <w:r>
        <w:rPr>
          <w:rFonts w:eastAsia="Times New Roman" w:cs="Times New Roman"/>
          <w:noProof/>
          <w:color w:val="000000"/>
          <w:sz w:val="28"/>
          <w:szCs w:val="28"/>
        </w:rPr>
        <w:t>дистанционные</w:t>
      </w:r>
      <w:r>
        <w:rPr>
          <w:rFonts w:eastAsia="Times New Roman"/>
          <w:spacing w:val="37"/>
          <w:w w:val="110"/>
          <w:sz w:val="28"/>
          <w:szCs w:val="28"/>
        </w:rPr>
        <w:t xml:space="preserve"> </w:t>
      </w:r>
      <w:r>
        <w:rPr>
          <w:rFonts w:eastAsia="Times New Roman" w:cs="Times New Roman"/>
          <w:noProof/>
          <w:color w:val="000000"/>
          <w:w w:val="93"/>
          <w:sz w:val="28"/>
          <w:szCs w:val="28"/>
        </w:rPr>
        <w:t>образоо</w:t>
      </w:r>
      <w:r>
        <w:rPr>
          <w:rFonts w:eastAsia="Times New Roman"/>
          <w:spacing w:val="80"/>
          <w:sz w:val="28"/>
          <w:szCs w:val="28"/>
        </w:rPr>
        <w:t xml:space="preserve"> </w:t>
      </w:r>
      <w:r>
        <w:rPr>
          <w:rFonts w:eastAsia="Times New Roman" w:cs="Times New Roman"/>
          <w:noProof/>
          <w:color w:val="000000"/>
          <w:sz w:val="28"/>
          <w:szCs w:val="28"/>
        </w:rPr>
        <w:t>вательные</w:t>
      </w:r>
      <w:r>
        <w:rPr>
          <w:rFonts w:eastAsia="Times New Roman"/>
          <w:spacing w:val="-30"/>
          <w:w w:val="108"/>
          <w:sz w:val="28"/>
          <w:szCs w:val="28"/>
        </w:rPr>
        <w:t xml:space="preserve"> </w:t>
      </w:r>
      <w:r>
        <w:rPr>
          <w:rFonts w:eastAsia="Times New Roman" w:cs="Times New Roman"/>
          <w:noProof/>
          <w:color w:val="000000"/>
          <w:sz w:val="28"/>
          <w:szCs w:val="28"/>
        </w:rPr>
        <w:t>технологии:</w:t>
      </w:r>
    </w:p>
    <w:p w:rsidR="003301AA" w:rsidRDefault="003301AA" w:rsidP="003301AA">
      <w:pPr>
        <w:kinsoku w:val="0"/>
        <w:autoSpaceDE w:val="0"/>
        <w:autoSpaceDN w:val="0"/>
        <w:adjustRightInd w:val="0"/>
        <w:spacing w:line="240" w:lineRule="auto"/>
        <w:jc w:val="both"/>
      </w:pPr>
      <w:r>
        <w:rPr>
          <w:noProof/>
          <w:lang w:eastAsia="ru-RU" w:bidi="ar-SA"/>
        </w:rPr>
        <w:drawing>
          <wp:inline distT="0" distB="0" distL="0" distR="0">
            <wp:extent cx="85725" cy="171450"/>
            <wp:effectExtent l="0" t="0" r="0" b="0"/>
            <wp:docPr id="101" name="Imag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707C0E31-C856-4F7D-E859-7D7DFA9877DE"/>
                    <pic:cNvPicPr/>
                  </pic:nvPicPr>
                  <pic:blipFill>
                    <a:blip r:embed="rId79" cstate="print"/>
                    <a:stretch>
                      <a:fillRect/>
                    </a:stretch>
                  </pic:blipFill>
                  <pic:spPr>
                    <a:xfrm>
                      <a:off x="0" y="0"/>
                      <a:ext cx="85725" cy="171450"/>
                    </a:xfrm>
                    <a:prstGeom prst="rect">
                      <a:avLst/>
                    </a:prstGeom>
                  </pic:spPr>
                </pic:pic>
              </a:graphicData>
            </a:graphic>
          </wp:inline>
        </w:drawing>
      </w:r>
      <w:r>
        <w:rPr>
          <w:rFonts w:ascii="Arial Unicode MS" w:eastAsia="Arial Unicode MS" w:hAnsi="Arial Unicode MS"/>
          <w:spacing w:val="-30"/>
          <w:w w:val="260"/>
          <w:sz w:val="28"/>
          <w:szCs w:val="28"/>
        </w:rPr>
        <w:t xml:space="preserve"> </w:t>
      </w:r>
      <w:r>
        <w:rPr>
          <w:rFonts w:eastAsia="Times New Roman" w:cs="Times New Roman"/>
          <w:noProof/>
          <w:color w:val="000000"/>
          <w:sz w:val="28"/>
          <w:szCs w:val="28"/>
        </w:rPr>
        <w:t>кейс</w:t>
      </w:r>
      <w:r>
        <w:rPr>
          <w:rFonts w:eastAsia="Times New Roman"/>
          <w:spacing w:val="38"/>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36"/>
          <w:w w:val="110"/>
          <w:sz w:val="28"/>
          <w:szCs w:val="28"/>
        </w:rPr>
        <w:t xml:space="preserve"> </w:t>
      </w:r>
      <w:r>
        <w:rPr>
          <w:rFonts w:eastAsia="Times New Roman" w:cs="Times New Roman"/>
          <w:noProof/>
          <w:color w:val="000000"/>
          <w:sz w:val="28"/>
          <w:szCs w:val="28"/>
        </w:rPr>
        <w:t>технологии,</w:t>
      </w:r>
      <w:r>
        <w:rPr>
          <w:rFonts w:eastAsia="Times New Roman"/>
          <w:spacing w:val="46"/>
          <w:w w:val="110"/>
          <w:sz w:val="28"/>
          <w:szCs w:val="28"/>
        </w:rPr>
        <w:t xml:space="preserve"> </w:t>
      </w:r>
      <w:r>
        <w:rPr>
          <w:rFonts w:eastAsia="Times New Roman" w:cs="Times New Roman"/>
          <w:noProof/>
          <w:color w:val="000000"/>
          <w:sz w:val="28"/>
          <w:szCs w:val="28"/>
        </w:rPr>
        <w:t>представленные</w:t>
      </w:r>
      <w:r>
        <w:rPr>
          <w:rFonts w:eastAsia="Times New Roman"/>
          <w:spacing w:val="51"/>
          <w:w w:val="110"/>
          <w:sz w:val="28"/>
          <w:szCs w:val="28"/>
        </w:rPr>
        <w:t xml:space="preserve"> </w:t>
      </w:r>
      <w:r>
        <w:rPr>
          <w:rFonts w:eastAsia="Times New Roman" w:cs="Times New Roman"/>
          <w:noProof/>
          <w:color w:val="000000"/>
          <w:sz w:val="28"/>
          <w:szCs w:val="28"/>
        </w:rPr>
        <w:t>при</w:t>
      </w:r>
      <w:r>
        <w:rPr>
          <w:rFonts w:eastAsia="Times New Roman"/>
          <w:spacing w:val="41"/>
          <w:w w:val="110"/>
          <w:sz w:val="28"/>
          <w:szCs w:val="28"/>
        </w:rPr>
        <w:t xml:space="preserve"> </w:t>
      </w:r>
      <w:r>
        <w:rPr>
          <w:rFonts w:eastAsia="Times New Roman" w:cs="Times New Roman"/>
          <w:noProof/>
          <w:color w:val="000000"/>
          <w:sz w:val="28"/>
          <w:szCs w:val="28"/>
        </w:rPr>
        <w:t>применении</w:t>
      </w:r>
      <w:r>
        <w:rPr>
          <w:rFonts w:eastAsia="Times New Roman"/>
          <w:spacing w:val="39"/>
          <w:w w:val="110"/>
          <w:sz w:val="28"/>
          <w:szCs w:val="28"/>
        </w:rPr>
        <w:t xml:space="preserve"> </w:t>
      </w:r>
      <w:r>
        <w:rPr>
          <w:rFonts w:eastAsia="Times New Roman" w:cs="Times New Roman"/>
          <w:noProof/>
          <w:color w:val="000000"/>
          <w:sz w:val="28"/>
          <w:szCs w:val="28"/>
        </w:rPr>
        <w:t>разнообразными</w:t>
      </w:r>
      <w:r>
        <w:rPr>
          <w:rFonts w:eastAsia="Times New Roman"/>
          <w:spacing w:val="80"/>
          <w:sz w:val="28"/>
          <w:szCs w:val="28"/>
          <w:rtl/>
        </w:rPr>
        <w:t xml:space="preserve"> </w:t>
      </w:r>
      <w:r>
        <w:rPr>
          <w:rFonts w:eastAsia="Times New Roman" w:cs="Times New Roman"/>
          <w:noProof/>
          <w:color w:val="000000"/>
          <w:spacing w:val="-2"/>
          <w:sz w:val="28"/>
          <w:szCs w:val="28"/>
        </w:rPr>
        <w:t>средствами</w:t>
      </w:r>
      <w:r>
        <w:rPr>
          <w:rFonts w:eastAsia="Times New Roman"/>
          <w:spacing w:val="-11"/>
          <w:w w:val="110"/>
          <w:sz w:val="28"/>
          <w:szCs w:val="28"/>
        </w:rPr>
        <w:t xml:space="preserve"> </w:t>
      </w:r>
      <w:r>
        <w:rPr>
          <w:rFonts w:eastAsia="Times New Roman" w:cs="Times New Roman"/>
          <w:noProof/>
          <w:color w:val="000000"/>
          <w:sz w:val="28"/>
          <w:szCs w:val="28"/>
        </w:rPr>
        <w:t>обучения:</w:t>
      </w:r>
    </w:p>
    <w:p w:rsidR="003301AA" w:rsidRDefault="003301AA" w:rsidP="003301AA">
      <w:pPr>
        <w:kinsoku w:val="0"/>
        <w:autoSpaceDE w:val="0"/>
        <w:autoSpaceDN w:val="0"/>
        <w:adjustRightInd w:val="0"/>
        <w:spacing w:line="240" w:lineRule="auto"/>
        <w:jc w:val="both"/>
      </w:pPr>
      <w:r>
        <w:rPr>
          <w:noProof/>
          <w:position w:val="-1"/>
          <w:lang w:eastAsia="ru-RU" w:bidi="ar-SA"/>
        </w:rPr>
        <w:drawing>
          <wp:inline distT="0" distB="0" distL="0" distR="0">
            <wp:extent cx="142875" cy="152400"/>
            <wp:effectExtent l="0" t="0" r="0" b="0"/>
            <wp:docPr id="103" name="Imag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4DE7BA2B-35B6-4C13-CB45-70B8891E7A01"/>
                    <pic:cNvPicPr/>
                  </pic:nvPicPr>
                  <pic:blipFill>
                    <a:blip r:embed="rId81" cstate="print"/>
                    <a:stretch>
                      <a:fillRect/>
                    </a:stretch>
                  </pic:blipFill>
                  <pic:spPr>
                    <a:xfrm>
                      <a:off x="0" y="0"/>
                      <a:ext cx="142875" cy="152400"/>
                    </a:xfrm>
                    <a:prstGeom prst="rect">
                      <a:avLst/>
                    </a:prstGeom>
                  </pic:spPr>
                </pic:pic>
              </a:graphicData>
            </a:graphic>
          </wp:inline>
        </w:drawing>
      </w:r>
      <w:r>
        <w:rPr>
          <w:rFonts w:ascii="Arial Unicode MS" w:eastAsia="Arial Unicode MS" w:hAnsi="Arial Unicode MS"/>
          <w:spacing w:val="-30"/>
          <w:w w:val="123"/>
          <w:sz w:val="28"/>
          <w:szCs w:val="28"/>
        </w:rPr>
        <w:t xml:space="preserve"> </w:t>
      </w:r>
      <w:r>
        <w:rPr>
          <w:rFonts w:eastAsia="Times New Roman" w:cs="Times New Roman"/>
          <w:noProof/>
          <w:color w:val="000000"/>
          <w:sz w:val="28"/>
          <w:szCs w:val="28"/>
        </w:rPr>
        <w:t>методическими</w:t>
      </w:r>
      <w:r>
        <w:rPr>
          <w:rFonts w:eastAsia="Times New Roman"/>
          <w:spacing w:val="-7"/>
          <w:w w:val="110"/>
          <w:sz w:val="28"/>
          <w:szCs w:val="28"/>
        </w:rPr>
        <w:t xml:space="preserve"> </w:t>
      </w:r>
      <w:r>
        <w:rPr>
          <w:rFonts w:eastAsia="Times New Roman" w:cs="Times New Roman"/>
          <w:noProof/>
          <w:color w:val="000000"/>
          <w:sz w:val="28"/>
          <w:szCs w:val="28"/>
        </w:rPr>
        <w:t>указаниями</w:t>
      </w:r>
      <w:r>
        <w:rPr>
          <w:rFonts w:eastAsia="Times New Roman"/>
          <w:spacing w:val="4"/>
          <w:w w:val="110"/>
          <w:sz w:val="28"/>
          <w:szCs w:val="28"/>
        </w:rPr>
        <w:t xml:space="preserve"> </w:t>
      </w:r>
      <w:r>
        <w:rPr>
          <w:rFonts w:eastAsia="Times New Roman" w:cs="Times New Roman"/>
          <w:noProof/>
          <w:color w:val="000000"/>
          <w:sz w:val="28"/>
          <w:szCs w:val="28"/>
        </w:rPr>
        <w:t>по</w:t>
      </w:r>
      <w:r>
        <w:rPr>
          <w:rFonts w:eastAsia="Times New Roman"/>
          <w:spacing w:val="-3"/>
          <w:w w:val="110"/>
          <w:sz w:val="28"/>
          <w:szCs w:val="28"/>
        </w:rPr>
        <w:t xml:space="preserve"> </w:t>
      </w:r>
      <w:r>
        <w:rPr>
          <w:rFonts w:eastAsia="Times New Roman" w:cs="Times New Roman"/>
          <w:noProof/>
          <w:color w:val="000000"/>
          <w:sz w:val="28"/>
          <w:szCs w:val="28"/>
        </w:rPr>
        <w:t>выполнению</w:t>
      </w:r>
      <w:r>
        <w:rPr>
          <w:rFonts w:eastAsia="Times New Roman"/>
          <w:spacing w:val="-2"/>
          <w:w w:val="110"/>
          <w:sz w:val="28"/>
          <w:szCs w:val="28"/>
        </w:rPr>
        <w:t xml:space="preserve"> </w:t>
      </w:r>
      <w:r>
        <w:rPr>
          <w:rFonts w:eastAsia="Times New Roman" w:cs="Times New Roman"/>
          <w:noProof/>
          <w:color w:val="000000"/>
          <w:sz w:val="28"/>
          <w:szCs w:val="28"/>
        </w:rPr>
        <w:t>практических</w:t>
      </w:r>
      <w:r>
        <w:rPr>
          <w:rFonts w:eastAsia="Times New Roman"/>
          <w:spacing w:val="63"/>
          <w:w w:val="110"/>
          <w:sz w:val="28"/>
          <w:szCs w:val="28"/>
        </w:rPr>
        <w:t xml:space="preserve"> </w:t>
      </w:r>
      <w:r>
        <w:rPr>
          <w:rFonts w:eastAsia="Times New Roman" w:cs="Times New Roman"/>
          <w:noProof/>
          <w:color w:val="000000"/>
          <w:sz w:val="28"/>
          <w:szCs w:val="28"/>
        </w:rPr>
        <w:t>работ;</w:t>
      </w:r>
    </w:p>
    <w:p w:rsidR="003301AA" w:rsidRDefault="003301AA" w:rsidP="003301AA">
      <w:pPr>
        <w:kinsoku w:val="0"/>
        <w:autoSpaceDE w:val="0"/>
        <w:autoSpaceDN w:val="0"/>
        <w:adjustRightInd w:val="0"/>
        <w:spacing w:line="240" w:lineRule="auto"/>
        <w:jc w:val="both"/>
      </w:pPr>
      <w:r>
        <w:rPr>
          <w:noProof/>
          <w:lang w:eastAsia="ru-RU" w:bidi="ar-SA"/>
        </w:rPr>
        <w:drawing>
          <wp:inline distT="0" distB="0" distL="0" distR="0">
            <wp:extent cx="142875" cy="142875"/>
            <wp:effectExtent l="0" t="0" r="0" b="0"/>
            <wp:docPr id="105" name="Image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65397A17-ECD0-4E91-8249-62220CE7F5C3"/>
                    <pic:cNvPicPr/>
                  </pic:nvPicPr>
                  <pic:blipFill>
                    <a:blip r:embed="rId82" cstate="print"/>
                    <a:stretch>
                      <a:fillRect/>
                    </a:stretch>
                  </pic:blipFill>
                  <pic:spPr>
                    <a:xfrm>
                      <a:off x="0" y="0"/>
                      <a:ext cx="142875" cy="142875"/>
                    </a:xfrm>
                    <a:prstGeom prst="rect">
                      <a:avLst/>
                    </a:prstGeom>
                  </pic:spPr>
                </pic:pic>
              </a:graphicData>
            </a:graphic>
          </wp:inline>
        </w:drawing>
      </w:r>
      <w:r>
        <w:rPr>
          <w:rFonts w:ascii="Arial Unicode MS" w:eastAsia="Arial Unicode MS" w:hAnsi="Arial Unicode MS"/>
          <w:spacing w:val="-30"/>
          <w:w w:val="117"/>
          <w:sz w:val="28"/>
          <w:szCs w:val="28"/>
        </w:rPr>
        <w:t xml:space="preserve"> </w:t>
      </w:r>
      <w:r>
        <w:rPr>
          <w:rFonts w:eastAsia="Times New Roman" w:cs="Times New Roman"/>
          <w:noProof/>
          <w:color w:val="000000"/>
          <w:sz w:val="28"/>
          <w:szCs w:val="28"/>
        </w:rPr>
        <w:t>учебно-практическими</w:t>
      </w:r>
      <w:r>
        <w:rPr>
          <w:rFonts w:eastAsia="Times New Roman"/>
          <w:spacing w:val="86"/>
          <w:w w:val="110"/>
          <w:sz w:val="28"/>
          <w:szCs w:val="28"/>
        </w:rPr>
        <w:t xml:space="preserve"> </w:t>
      </w:r>
      <w:r>
        <w:rPr>
          <w:rFonts w:eastAsia="Times New Roman" w:cs="Times New Roman"/>
          <w:noProof/>
          <w:color w:val="000000"/>
          <w:sz w:val="28"/>
          <w:szCs w:val="28"/>
        </w:rPr>
        <w:t>разработками</w:t>
      </w:r>
      <w:r>
        <w:rPr>
          <w:rFonts w:eastAsia="Times New Roman"/>
          <w:spacing w:val="92"/>
          <w:w w:val="110"/>
          <w:sz w:val="28"/>
          <w:szCs w:val="28"/>
        </w:rPr>
        <w:t xml:space="preserve"> </w:t>
      </w:r>
      <w:r>
        <w:rPr>
          <w:rFonts w:eastAsia="Times New Roman" w:cs="Times New Roman"/>
          <w:noProof/>
          <w:color w:val="000000"/>
          <w:w w:val="114"/>
          <w:sz w:val="28"/>
          <w:szCs w:val="28"/>
        </w:rPr>
        <w:t>с</w:t>
      </w:r>
      <w:r>
        <w:rPr>
          <w:rFonts w:eastAsia="Times New Roman"/>
          <w:spacing w:val="52"/>
          <w:w w:val="110"/>
          <w:sz w:val="28"/>
          <w:szCs w:val="28"/>
        </w:rPr>
        <w:t xml:space="preserve"> </w:t>
      </w:r>
      <w:r>
        <w:rPr>
          <w:rFonts w:eastAsia="Times New Roman" w:cs="Times New Roman"/>
          <w:noProof/>
          <w:color w:val="000000"/>
          <w:sz w:val="28"/>
          <w:szCs w:val="28"/>
        </w:rPr>
        <w:t>тестами</w:t>
      </w:r>
      <w:r>
        <w:rPr>
          <w:rFonts w:eastAsia="Times New Roman"/>
          <w:spacing w:val="85"/>
          <w:w w:val="110"/>
          <w:sz w:val="28"/>
          <w:szCs w:val="28"/>
        </w:rPr>
        <w:t xml:space="preserve"> </w:t>
      </w:r>
      <w:r>
        <w:rPr>
          <w:rFonts w:eastAsia="Times New Roman" w:cs="Times New Roman"/>
          <w:noProof/>
          <w:color w:val="000000"/>
          <w:sz w:val="28"/>
          <w:szCs w:val="28"/>
        </w:rPr>
        <w:t>или</w:t>
      </w:r>
      <w:r>
        <w:rPr>
          <w:rFonts w:eastAsia="Times New Roman"/>
          <w:spacing w:val="77"/>
          <w:w w:val="110"/>
          <w:sz w:val="28"/>
          <w:szCs w:val="28"/>
        </w:rPr>
        <w:t xml:space="preserve"> </w:t>
      </w:r>
      <w:r>
        <w:rPr>
          <w:rFonts w:eastAsia="Times New Roman" w:cs="Times New Roman"/>
          <w:noProof/>
          <w:color w:val="000000"/>
          <w:sz w:val="28"/>
          <w:szCs w:val="28"/>
        </w:rPr>
        <w:t>вопросами</w:t>
      </w:r>
      <w:r>
        <w:rPr>
          <w:rFonts w:eastAsia="Times New Roman"/>
          <w:spacing w:val="80"/>
          <w:sz w:val="28"/>
          <w:szCs w:val="28"/>
          <w:rtl/>
        </w:rPr>
        <w:t xml:space="preserve"> </w:t>
      </w:r>
      <w:r>
        <w:rPr>
          <w:rFonts w:eastAsia="Times New Roman" w:cs="Times New Roman"/>
          <w:noProof/>
          <w:color w:val="000000"/>
          <w:spacing w:val="-7"/>
          <w:sz w:val="28"/>
          <w:szCs w:val="28"/>
        </w:rPr>
        <w:t>для</w:t>
      </w:r>
      <w:r>
        <w:rPr>
          <w:rFonts w:eastAsia="Times New Roman"/>
          <w:spacing w:val="-9"/>
          <w:w w:val="110"/>
          <w:sz w:val="28"/>
          <w:szCs w:val="28"/>
        </w:rPr>
        <w:t xml:space="preserve"> </w:t>
      </w:r>
      <w:r>
        <w:rPr>
          <w:rFonts w:eastAsia="Times New Roman" w:cs="Times New Roman"/>
          <w:noProof/>
          <w:color w:val="000000"/>
          <w:sz w:val="28"/>
          <w:szCs w:val="28"/>
        </w:rPr>
        <w:t>самоконтроля</w:t>
      </w:r>
      <w:r>
        <w:rPr>
          <w:rFonts w:eastAsia="Times New Roman"/>
          <w:spacing w:val="-5"/>
          <w:w w:val="110"/>
          <w:sz w:val="28"/>
          <w:szCs w:val="28"/>
        </w:rPr>
        <w:t xml:space="preserve"> </w:t>
      </w:r>
      <w:r>
        <w:rPr>
          <w:rFonts w:eastAsia="Times New Roman" w:cs="Times New Roman"/>
          <w:noProof/>
          <w:color w:val="000000"/>
          <w:sz w:val="28"/>
          <w:szCs w:val="28"/>
        </w:rPr>
        <w:t>и</w:t>
      </w:r>
      <w:r>
        <w:rPr>
          <w:rFonts w:eastAsia="Times New Roman"/>
          <w:spacing w:val="-8"/>
          <w:w w:val="110"/>
          <w:sz w:val="28"/>
          <w:szCs w:val="28"/>
        </w:rPr>
        <w:t xml:space="preserve"> </w:t>
      </w:r>
      <w:r>
        <w:rPr>
          <w:rFonts w:eastAsia="Times New Roman" w:cs="Times New Roman"/>
          <w:noProof/>
          <w:color w:val="000000"/>
          <w:sz w:val="28"/>
          <w:szCs w:val="28"/>
        </w:rPr>
        <w:t>контроля;</w:t>
      </w:r>
    </w:p>
    <w:p w:rsidR="003301AA" w:rsidRDefault="003301AA" w:rsidP="003301AA">
      <w:pPr>
        <w:kinsoku w:val="0"/>
        <w:autoSpaceDE w:val="0"/>
        <w:autoSpaceDN w:val="0"/>
        <w:adjustRightInd w:val="0"/>
        <w:spacing w:line="240" w:lineRule="auto"/>
        <w:jc w:val="both"/>
      </w:pPr>
      <w:r>
        <w:rPr>
          <w:noProof/>
          <w:position w:val="-1"/>
          <w:lang w:eastAsia="ru-RU" w:bidi="ar-SA"/>
        </w:rPr>
        <w:drawing>
          <wp:inline distT="0" distB="0" distL="0" distR="0">
            <wp:extent cx="142875" cy="152400"/>
            <wp:effectExtent l="0" t="0" r="0" b="0"/>
            <wp:docPr id="107" name="Image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BDF9DABF-8FCF-41D3-9E73-2689D4A4E571"/>
                    <pic:cNvPicPr/>
                  </pic:nvPicPr>
                  <pic:blipFill>
                    <a:blip r:embed="rId81" cstate="print"/>
                    <a:stretch>
                      <a:fillRect/>
                    </a:stretch>
                  </pic:blipFill>
                  <pic:spPr>
                    <a:xfrm>
                      <a:off x="0" y="0"/>
                      <a:ext cx="142875" cy="152400"/>
                    </a:xfrm>
                    <a:prstGeom prst="rect">
                      <a:avLst/>
                    </a:prstGeom>
                  </pic:spPr>
                </pic:pic>
              </a:graphicData>
            </a:graphic>
          </wp:inline>
        </w:drawing>
      </w:r>
      <w:r>
        <w:rPr>
          <w:rFonts w:ascii="Arial Unicode MS" w:eastAsia="Arial Unicode MS" w:hAnsi="Arial Unicode MS"/>
          <w:spacing w:val="-30"/>
          <w:w w:val="123"/>
          <w:sz w:val="28"/>
          <w:szCs w:val="28"/>
        </w:rPr>
        <w:t xml:space="preserve"> </w:t>
      </w:r>
      <w:r>
        <w:rPr>
          <w:rFonts w:eastAsia="Times New Roman" w:cs="Times New Roman"/>
          <w:noProof/>
          <w:color w:val="000000"/>
          <w:sz w:val="28"/>
          <w:szCs w:val="28"/>
        </w:rPr>
        <w:t>мультимедийными</w:t>
      </w:r>
      <w:r>
        <w:rPr>
          <w:rFonts w:eastAsia="Times New Roman"/>
          <w:spacing w:val="-10"/>
          <w:w w:val="110"/>
          <w:sz w:val="28"/>
          <w:szCs w:val="28"/>
        </w:rPr>
        <w:t xml:space="preserve"> </w:t>
      </w:r>
      <w:r>
        <w:rPr>
          <w:rFonts w:eastAsia="Times New Roman" w:cs="Times New Roman"/>
          <w:noProof/>
          <w:color w:val="000000"/>
          <w:sz w:val="28"/>
          <w:szCs w:val="28"/>
        </w:rPr>
        <w:t>материалами;</w:t>
      </w:r>
    </w:p>
    <w:p w:rsidR="003301AA" w:rsidRDefault="003301AA" w:rsidP="003301AA">
      <w:pPr>
        <w:kinsoku w:val="0"/>
        <w:autoSpaceDE w:val="0"/>
        <w:autoSpaceDN w:val="0"/>
        <w:adjustRightInd w:val="0"/>
        <w:spacing w:line="240" w:lineRule="auto"/>
      </w:pPr>
      <w:r>
        <w:rPr>
          <w:noProof/>
          <w:position w:val="-1"/>
          <w:lang w:eastAsia="ru-RU" w:bidi="ar-SA"/>
        </w:rPr>
        <w:drawing>
          <wp:inline distT="0" distB="0" distL="0" distR="0">
            <wp:extent cx="85725" cy="171450"/>
            <wp:effectExtent l="0" t="0" r="0" b="0"/>
            <wp:docPr id="109" name="Image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4D891658-769C-41A0-E274-9CE7B80C7974"/>
                    <pic:cNvPicPr/>
                  </pic:nvPicPr>
                  <pic:blipFill>
                    <a:blip r:embed="rId80" cstate="print"/>
                    <a:stretch>
                      <a:fillRect/>
                    </a:stretch>
                  </pic:blipFill>
                  <pic:spPr>
                    <a:xfrm>
                      <a:off x="0" y="0"/>
                      <a:ext cx="85725" cy="171450"/>
                    </a:xfrm>
                    <a:prstGeom prst="rect">
                      <a:avLst/>
                    </a:prstGeom>
                  </pic:spPr>
                </pic:pic>
              </a:graphicData>
            </a:graphic>
          </wp:inline>
        </w:drawing>
      </w:r>
      <w:r>
        <w:rPr>
          <w:rFonts w:ascii="Arial Unicode MS" w:eastAsia="Arial Unicode MS" w:hAnsi="Arial Unicode MS"/>
          <w:spacing w:val="-30"/>
          <w:w w:val="260"/>
          <w:sz w:val="28"/>
          <w:szCs w:val="28"/>
        </w:rPr>
        <w:t xml:space="preserve"> </w:t>
      </w:r>
      <w:r>
        <w:rPr>
          <w:rFonts w:eastAsia="Times New Roman" w:cs="Times New Roman"/>
          <w:noProof/>
          <w:color w:val="000000"/>
          <w:sz w:val="28"/>
          <w:szCs w:val="28"/>
        </w:rPr>
        <w:t>интернет</w:t>
      </w:r>
      <w:r>
        <w:rPr>
          <w:rFonts w:eastAsia="Times New Roman"/>
          <w:spacing w:val="2"/>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2"/>
          <w:w w:val="110"/>
          <w:sz w:val="28"/>
          <w:szCs w:val="28"/>
        </w:rPr>
        <w:t xml:space="preserve"> </w:t>
      </w:r>
      <w:r>
        <w:rPr>
          <w:rFonts w:eastAsia="Times New Roman" w:cs="Times New Roman"/>
          <w:noProof/>
          <w:color w:val="000000"/>
          <w:sz w:val="28"/>
          <w:szCs w:val="28"/>
        </w:rPr>
        <w:t>технологии,</w:t>
      </w:r>
      <w:r>
        <w:rPr>
          <w:rFonts w:eastAsia="Times New Roman"/>
          <w:spacing w:val="11"/>
          <w:w w:val="110"/>
          <w:sz w:val="28"/>
          <w:szCs w:val="28"/>
        </w:rPr>
        <w:t xml:space="preserve"> </w:t>
      </w:r>
      <w:r>
        <w:rPr>
          <w:rFonts w:eastAsia="Times New Roman" w:cs="Times New Roman"/>
          <w:noProof/>
          <w:color w:val="000000"/>
          <w:sz w:val="28"/>
          <w:szCs w:val="28"/>
        </w:rPr>
        <w:t>в</w:t>
      </w:r>
      <w:r>
        <w:rPr>
          <w:rFonts w:eastAsia="Times New Roman"/>
          <w:spacing w:val="-2"/>
          <w:w w:val="110"/>
          <w:sz w:val="28"/>
          <w:szCs w:val="28"/>
        </w:rPr>
        <w:t xml:space="preserve"> </w:t>
      </w:r>
      <w:r>
        <w:rPr>
          <w:rFonts w:eastAsia="Times New Roman" w:cs="Times New Roman"/>
          <w:noProof/>
          <w:color w:val="000000"/>
          <w:sz w:val="28"/>
          <w:szCs w:val="28"/>
        </w:rPr>
        <w:t>том</w:t>
      </w:r>
      <w:r>
        <w:rPr>
          <w:rFonts w:eastAsia="Times New Roman"/>
          <w:spacing w:val="1"/>
          <w:w w:val="110"/>
          <w:sz w:val="28"/>
          <w:szCs w:val="28"/>
        </w:rPr>
        <w:t xml:space="preserve"> </w:t>
      </w:r>
      <w:r>
        <w:rPr>
          <w:rFonts w:eastAsia="Times New Roman" w:cs="Times New Roman"/>
          <w:noProof/>
          <w:color w:val="000000"/>
          <w:sz w:val="28"/>
          <w:szCs w:val="28"/>
        </w:rPr>
        <w:t>числе</w:t>
      </w:r>
      <w:r>
        <w:rPr>
          <w:rFonts w:eastAsia="Times New Roman"/>
          <w:spacing w:val="9"/>
          <w:w w:val="110"/>
          <w:sz w:val="28"/>
          <w:szCs w:val="28"/>
        </w:rPr>
        <w:t xml:space="preserve"> </w:t>
      </w:r>
      <w:r>
        <w:rPr>
          <w:rFonts w:eastAsia="Times New Roman" w:cs="Times New Roman"/>
          <w:noProof/>
          <w:color w:val="000000"/>
          <w:sz w:val="28"/>
          <w:szCs w:val="28"/>
        </w:rPr>
        <w:t>компьютерные</w:t>
      </w:r>
      <w:r>
        <w:rPr>
          <w:rFonts w:eastAsia="Times New Roman"/>
          <w:spacing w:val="7"/>
          <w:w w:val="110"/>
          <w:sz w:val="28"/>
          <w:szCs w:val="28"/>
        </w:rPr>
        <w:t xml:space="preserve"> </w:t>
      </w:r>
      <w:r>
        <w:rPr>
          <w:rFonts w:eastAsia="Times New Roman" w:cs="Times New Roman"/>
          <w:noProof/>
          <w:color w:val="000000"/>
          <w:sz w:val="28"/>
          <w:szCs w:val="28"/>
        </w:rPr>
        <w:t>сетевые</w:t>
      </w:r>
      <w:r>
        <w:rPr>
          <w:rFonts w:eastAsia="Times New Roman"/>
          <w:w w:val="110"/>
          <w:sz w:val="28"/>
          <w:szCs w:val="28"/>
        </w:rPr>
        <w:t xml:space="preserve"> </w:t>
      </w:r>
      <w:r>
        <w:rPr>
          <w:rFonts w:eastAsia="Times New Roman" w:cs="Times New Roman"/>
          <w:noProof/>
          <w:color w:val="000000"/>
          <w:sz w:val="28"/>
          <w:szCs w:val="28"/>
        </w:rPr>
        <w:t>технологии</w:t>
      </w:r>
      <w:r>
        <w:rPr>
          <w:rFonts w:eastAsia="Times New Roman"/>
          <w:spacing w:val="80"/>
          <w:sz w:val="28"/>
          <w:szCs w:val="28"/>
        </w:rPr>
        <w:t xml:space="preserve"> </w:t>
      </w:r>
      <w:r>
        <w:rPr>
          <w:rFonts w:eastAsia="Times New Roman" w:cs="Times New Roman"/>
          <w:noProof/>
          <w:color w:val="000000"/>
          <w:w w:val="89"/>
          <w:sz w:val="28"/>
          <w:szCs w:val="28"/>
        </w:rPr>
        <w:t>с</w:t>
      </w:r>
      <w:r>
        <w:rPr>
          <w:rFonts w:eastAsia="Times New Roman"/>
          <w:spacing w:val="232"/>
          <w:w w:val="110"/>
          <w:sz w:val="28"/>
          <w:szCs w:val="28"/>
        </w:rPr>
        <w:t xml:space="preserve"> </w:t>
      </w:r>
      <w:r>
        <w:rPr>
          <w:rFonts w:eastAsia="Times New Roman" w:cs="Times New Roman"/>
          <w:noProof/>
          <w:color w:val="000000"/>
          <w:sz w:val="28"/>
          <w:szCs w:val="28"/>
        </w:rPr>
        <w:t>использованием</w:t>
      </w:r>
      <w:r>
        <w:rPr>
          <w:rFonts w:eastAsia="Times New Roman"/>
          <w:spacing w:val="254"/>
          <w:w w:val="110"/>
          <w:sz w:val="28"/>
          <w:szCs w:val="28"/>
        </w:rPr>
        <w:t xml:space="preserve"> </w:t>
      </w:r>
      <w:r>
        <w:rPr>
          <w:rFonts w:eastAsia="Times New Roman" w:cs="Times New Roman"/>
          <w:noProof/>
          <w:color w:val="000000"/>
          <w:sz w:val="28"/>
          <w:szCs w:val="28"/>
        </w:rPr>
        <w:t>электронных</w:t>
      </w:r>
      <w:r>
        <w:rPr>
          <w:rFonts w:eastAsia="Times New Roman"/>
          <w:spacing w:val="254"/>
          <w:w w:val="110"/>
          <w:sz w:val="28"/>
          <w:szCs w:val="28"/>
        </w:rPr>
        <w:t xml:space="preserve"> </w:t>
      </w:r>
      <w:r>
        <w:rPr>
          <w:rFonts w:eastAsia="Times New Roman" w:cs="Times New Roman"/>
          <w:noProof/>
          <w:color w:val="000000"/>
          <w:sz w:val="28"/>
          <w:szCs w:val="28"/>
        </w:rPr>
        <w:t>учебников</w:t>
      </w:r>
      <w:r>
        <w:rPr>
          <w:rFonts w:eastAsia="Times New Roman"/>
          <w:spacing w:val="580"/>
          <w:w w:val="110"/>
          <w:sz w:val="28"/>
          <w:szCs w:val="28"/>
        </w:rPr>
        <w:t xml:space="preserve"> </w:t>
      </w:r>
      <w:r>
        <w:rPr>
          <w:rFonts w:eastAsia="Times New Roman" w:cs="Times New Roman"/>
          <w:noProof/>
          <w:color w:val="000000"/>
          <w:sz w:val="28"/>
          <w:szCs w:val="28"/>
        </w:rPr>
        <w:t>из</w:t>
      </w:r>
      <w:r>
        <w:rPr>
          <w:rFonts w:eastAsia="Times New Roman"/>
          <w:spacing w:val="248"/>
          <w:w w:val="110"/>
          <w:sz w:val="28"/>
          <w:szCs w:val="28"/>
        </w:rPr>
        <w:t xml:space="preserve"> </w:t>
      </w:r>
      <w:r>
        <w:rPr>
          <w:rFonts w:eastAsia="Times New Roman" w:cs="Times New Roman"/>
          <w:noProof/>
          <w:color w:val="000000"/>
          <w:sz w:val="28"/>
          <w:szCs w:val="28"/>
        </w:rPr>
        <w:t>электронных</w:t>
      </w:r>
      <w:r>
        <w:rPr>
          <w:rFonts w:eastAsia="Times New Roman"/>
          <w:spacing w:val="80"/>
          <w:sz w:val="28"/>
          <w:szCs w:val="28"/>
        </w:rPr>
        <w:t xml:space="preserve"> </w:t>
      </w:r>
      <w:r>
        <w:rPr>
          <w:rFonts w:eastAsia="Times New Roman" w:cs="Times New Roman"/>
          <w:noProof/>
          <w:color w:val="000000"/>
          <w:spacing w:val="-1"/>
          <w:sz w:val="28"/>
          <w:szCs w:val="28"/>
        </w:rPr>
        <w:t>образовательных</w:t>
      </w:r>
      <w:r>
        <w:rPr>
          <w:rFonts w:eastAsia="Times New Roman"/>
          <w:spacing w:val="-15"/>
          <w:w w:val="110"/>
          <w:sz w:val="28"/>
          <w:szCs w:val="28"/>
        </w:rPr>
        <w:t xml:space="preserve"> </w:t>
      </w:r>
      <w:r>
        <w:rPr>
          <w:rFonts w:eastAsia="Times New Roman" w:cs="Times New Roman"/>
          <w:noProof/>
          <w:color w:val="000000"/>
          <w:sz w:val="28"/>
          <w:szCs w:val="28"/>
        </w:rPr>
        <w:t>библиотек</w:t>
      </w:r>
      <w:r>
        <w:rPr>
          <w:rFonts w:eastAsia="Times New Roman"/>
          <w:spacing w:val="-13"/>
          <w:w w:val="110"/>
          <w:sz w:val="28"/>
          <w:szCs w:val="28"/>
        </w:rPr>
        <w:t xml:space="preserve"> </w:t>
      </w:r>
      <w:r>
        <w:rPr>
          <w:rFonts w:eastAsia="Times New Roman" w:cs="Times New Roman"/>
          <w:noProof/>
          <w:color w:val="000000"/>
          <w:sz w:val="28"/>
          <w:szCs w:val="28"/>
        </w:rPr>
        <w:t>и</w:t>
      </w:r>
      <w:r>
        <w:rPr>
          <w:rFonts w:eastAsia="Times New Roman"/>
          <w:spacing w:val="-5"/>
          <w:w w:val="110"/>
          <w:sz w:val="28"/>
          <w:szCs w:val="28"/>
        </w:rPr>
        <w:t xml:space="preserve"> </w:t>
      </w:r>
      <w:r>
        <w:rPr>
          <w:rFonts w:eastAsia="Times New Roman" w:cs="Times New Roman"/>
          <w:noProof/>
          <w:color w:val="000000"/>
          <w:sz w:val="28"/>
          <w:szCs w:val="28"/>
        </w:rPr>
        <w:t>компьютерных</w:t>
      </w:r>
      <w:r>
        <w:rPr>
          <w:rFonts w:eastAsia="Times New Roman"/>
          <w:spacing w:val="-3"/>
          <w:w w:val="110"/>
          <w:sz w:val="28"/>
          <w:szCs w:val="28"/>
        </w:rPr>
        <w:t xml:space="preserve"> </w:t>
      </w:r>
      <w:r>
        <w:rPr>
          <w:rFonts w:eastAsia="Times New Roman" w:cs="Times New Roman"/>
          <w:noProof/>
          <w:color w:val="000000"/>
          <w:sz w:val="28"/>
          <w:szCs w:val="28"/>
        </w:rPr>
        <w:t>обучающих</w:t>
      </w:r>
      <w:r>
        <w:rPr>
          <w:rFonts w:eastAsia="Times New Roman"/>
          <w:spacing w:val="-7"/>
          <w:w w:val="110"/>
          <w:sz w:val="28"/>
          <w:szCs w:val="28"/>
        </w:rPr>
        <w:t xml:space="preserve"> </w:t>
      </w:r>
      <w:r>
        <w:rPr>
          <w:rFonts w:eastAsia="Times New Roman" w:cs="Times New Roman"/>
          <w:noProof/>
          <w:color w:val="000000"/>
          <w:sz w:val="28"/>
          <w:szCs w:val="28"/>
        </w:rPr>
        <w:t>программ.</w:t>
      </w:r>
    </w:p>
    <w:p w:rsidR="003301AA" w:rsidRDefault="003301AA" w:rsidP="003301AA">
      <w:pPr>
        <w:kinsoku w:val="0"/>
        <w:autoSpaceDE w:val="0"/>
        <w:autoSpaceDN w:val="0"/>
        <w:adjustRightInd w:val="0"/>
        <w:spacing w:line="240" w:lineRule="auto"/>
        <w:sectPr w:rsidR="003301AA">
          <w:pgSz w:w="11920" w:h="16840"/>
          <w:pgMar w:top="1200" w:right="840" w:bottom="0" w:left="1700" w:header="0" w:footer="0" w:gutter="0"/>
          <w:cols w:space="425"/>
        </w:sectPr>
      </w:pPr>
      <w:r>
        <w:rPr>
          <w:rFonts w:eastAsia="Times New Roman" w:cs="Times New Roman"/>
          <w:noProof/>
          <w:color w:val="000000"/>
          <w:spacing w:val="-7"/>
          <w:sz w:val="28"/>
          <w:szCs w:val="28"/>
        </w:rPr>
        <w:t>При</w:t>
      </w:r>
      <w:r>
        <w:rPr>
          <w:rFonts w:eastAsia="Times New Roman"/>
          <w:spacing w:val="31"/>
          <w:w w:val="110"/>
          <w:sz w:val="28"/>
          <w:szCs w:val="28"/>
        </w:rPr>
        <w:t xml:space="preserve"> </w:t>
      </w:r>
      <w:r>
        <w:rPr>
          <w:rFonts w:eastAsia="Times New Roman" w:cs="Times New Roman"/>
          <w:noProof/>
          <w:color w:val="000000"/>
          <w:sz w:val="28"/>
          <w:szCs w:val="28"/>
        </w:rPr>
        <w:t>использовании</w:t>
      </w:r>
      <w:r>
        <w:rPr>
          <w:rFonts w:eastAsia="Times New Roman"/>
          <w:spacing w:val="46"/>
          <w:w w:val="110"/>
          <w:sz w:val="28"/>
          <w:szCs w:val="28"/>
        </w:rPr>
        <w:t xml:space="preserve"> </w:t>
      </w:r>
      <w:r>
        <w:rPr>
          <w:rFonts w:eastAsia="Times New Roman" w:cs="Times New Roman"/>
          <w:noProof/>
          <w:color w:val="000000"/>
          <w:sz w:val="28"/>
          <w:szCs w:val="28"/>
        </w:rPr>
        <w:t>данных</w:t>
      </w:r>
      <w:r>
        <w:rPr>
          <w:rFonts w:eastAsia="Times New Roman"/>
          <w:spacing w:val="43"/>
          <w:w w:val="110"/>
          <w:sz w:val="28"/>
          <w:szCs w:val="28"/>
        </w:rPr>
        <w:t xml:space="preserve"> </w:t>
      </w:r>
      <w:r>
        <w:rPr>
          <w:rFonts w:eastAsia="Times New Roman" w:cs="Times New Roman"/>
          <w:noProof/>
          <w:color w:val="000000"/>
          <w:sz w:val="28"/>
          <w:szCs w:val="28"/>
        </w:rPr>
        <w:t>образовательных</w:t>
      </w:r>
      <w:r>
        <w:rPr>
          <w:rFonts w:eastAsia="Times New Roman"/>
          <w:spacing w:val="42"/>
          <w:w w:val="110"/>
          <w:sz w:val="28"/>
          <w:szCs w:val="28"/>
        </w:rPr>
        <w:t xml:space="preserve"> </w:t>
      </w:r>
      <w:r>
        <w:rPr>
          <w:rFonts w:eastAsia="Times New Roman" w:cs="Times New Roman"/>
          <w:noProof/>
          <w:color w:val="000000"/>
          <w:sz w:val="28"/>
          <w:szCs w:val="28"/>
        </w:rPr>
        <w:t>технологий</w:t>
      </w:r>
      <w:r>
        <w:rPr>
          <w:rFonts w:eastAsia="Times New Roman"/>
          <w:spacing w:val="42"/>
          <w:w w:val="110"/>
          <w:sz w:val="28"/>
          <w:szCs w:val="28"/>
        </w:rPr>
        <w:t xml:space="preserve"> </w:t>
      </w:r>
      <w:r>
        <w:rPr>
          <w:rFonts w:eastAsia="Times New Roman" w:cs="Times New Roman"/>
          <w:noProof/>
          <w:color w:val="000000"/>
          <w:sz w:val="28"/>
          <w:szCs w:val="28"/>
        </w:rPr>
        <w:t>допускается</w:t>
      </w:r>
      <w:r>
        <w:rPr>
          <w:rFonts w:eastAsia="Times New Roman"/>
          <w:spacing w:val="52"/>
          <w:w w:val="110"/>
          <w:sz w:val="28"/>
          <w:szCs w:val="28"/>
        </w:rPr>
        <w:t xml:space="preserve"> </w:t>
      </w:r>
      <w:r>
        <w:rPr>
          <w:rFonts w:eastAsia="Times New Roman" w:cs="Times New Roman"/>
          <w:noProof/>
          <w:color w:val="000000"/>
          <w:sz w:val="28"/>
          <w:szCs w:val="28"/>
        </w:rPr>
        <w:t>сочее</w:t>
      </w:r>
      <w:r>
        <w:rPr>
          <w:rFonts w:eastAsia="Times New Roman"/>
          <w:spacing w:val="80"/>
          <w:sz w:val="28"/>
          <w:szCs w:val="28"/>
        </w:rPr>
        <w:t xml:space="preserve"> </w:t>
      </w:r>
      <w:r>
        <w:rPr>
          <w:rFonts w:eastAsia="Times New Roman" w:cs="Times New Roman"/>
          <w:noProof/>
          <w:color w:val="000000"/>
          <w:sz w:val="28"/>
          <w:szCs w:val="28"/>
        </w:rPr>
        <w:t>тание</w:t>
      </w:r>
      <w:r>
        <w:rPr>
          <w:rFonts w:eastAsia="Times New Roman"/>
          <w:spacing w:val="-23"/>
          <w:w w:val="110"/>
          <w:sz w:val="28"/>
          <w:szCs w:val="28"/>
        </w:rPr>
        <w:t xml:space="preserve"> </w:t>
      </w:r>
      <w:r>
        <w:rPr>
          <w:rFonts w:eastAsia="Times New Roman" w:cs="Times New Roman"/>
          <w:noProof/>
          <w:color w:val="000000"/>
          <w:sz w:val="28"/>
          <w:szCs w:val="28"/>
        </w:rPr>
        <w:t>основных</w:t>
      </w:r>
      <w:r>
        <w:rPr>
          <w:rFonts w:eastAsia="Times New Roman"/>
          <w:spacing w:val="-7"/>
          <w:w w:val="110"/>
          <w:sz w:val="28"/>
          <w:szCs w:val="28"/>
        </w:rPr>
        <w:t xml:space="preserve"> </w:t>
      </w:r>
      <w:r>
        <w:rPr>
          <w:rFonts w:eastAsia="Times New Roman" w:cs="Times New Roman"/>
          <w:noProof/>
          <w:color w:val="000000"/>
          <w:sz w:val="28"/>
          <w:szCs w:val="28"/>
        </w:rPr>
        <w:t>их</w:t>
      </w:r>
      <w:r>
        <w:rPr>
          <w:rFonts w:eastAsia="Times New Roman"/>
          <w:spacing w:val="-7"/>
          <w:w w:val="110"/>
          <w:sz w:val="28"/>
          <w:szCs w:val="28"/>
        </w:rPr>
        <w:t xml:space="preserve"> </w:t>
      </w:r>
      <w:r>
        <w:rPr>
          <w:rFonts w:eastAsia="Times New Roman" w:cs="Times New Roman"/>
          <w:noProof/>
          <w:color w:val="000000"/>
          <w:sz w:val="28"/>
          <w:szCs w:val="28"/>
        </w:rPr>
        <w:t>видов.</w:t>
      </w:r>
      <w:r>
        <w:br w:type="page"/>
      </w:r>
    </w:p>
    <w:p w:rsidR="003301AA" w:rsidRDefault="00236D33" w:rsidP="003301AA">
      <w:pPr>
        <w:kinsoku w:val="0"/>
        <w:autoSpaceDE w:val="0"/>
        <w:autoSpaceDN w:val="0"/>
        <w:adjustRightInd w:val="0"/>
        <w:spacing w:before="3" w:after="285" w:line="334" w:lineRule="auto"/>
        <w:ind w:left="192" w:right="767" w:firstLine="456"/>
      </w:pPr>
      <w:r>
        <w:rPr>
          <w:noProof/>
        </w:rPr>
        <w:lastRenderedPageBreak/>
        <w:pict>
          <v:shape id="TextBox112" o:spid="_x0000_s1750" type="#_x0000_t202" style="position:absolute;left:0;text-align:left;margin-left:548pt;margin-top:782pt;width:9pt;height:12pt;z-index:252030464;visibility:visible;mso-wrap-distance-left:0;mso-wrap-distance-right:0;mso-position-horizontal-relative:page;mso-position-vertical-relative:page" filled="f" stroked="f">
            <o:lock v:ext="edit" aspectratio="t"/>
            <v:textbox style="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7"/>
                    </w:rPr>
                    <w:t>7</w:t>
                  </w:r>
                </w:p>
              </w:txbxContent>
            </v:textbox>
            <w10:wrap anchorx="page" anchory="page"/>
          </v:shape>
        </w:pict>
      </w:r>
      <w:r w:rsidR="003301AA">
        <w:rPr>
          <w:rFonts w:eastAsia="Times New Roman" w:cs="Times New Roman"/>
          <w:b/>
          <w:noProof/>
          <w:color w:val="000000"/>
          <w:spacing w:val="-20"/>
          <w:sz w:val="28"/>
          <w:szCs w:val="28"/>
        </w:rPr>
        <w:t>2</w:t>
      </w:r>
      <w:r w:rsidR="003301AA">
        <w:rPr>
          <w:rFonts w:eastAsia="Times New Roman"/>
          <w:b/>
          <w:spacing w:val="-30"/>
          <w:w w:val="97"/>
          <w:sz w:val="28"/>
          <w:szCs w:val="28"/>
        </w:rPr>
        <w:t xml:space="preserve"> </w:t>
      </w:r>
      <w:r w:rsidR="003301AA">
        <w:rPr>
          <w:rFonts w:eastAsia="Times New Roman" w:cs="Times New Roman"/>
          <w:b/>
          <w:noProof/>
          <w:color w:val="000000"/>
          <w:sz w:val="28"/>
          <w:szCs w:val="28"/>
        </w:rPr>
        <w:t>.СТРУКТУРА</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И</w:t>
      </w:r>
      <w:r w:rsidR="003301AA">
        <w:rPr>
          <w:rFonts w:eastAsia="Times New Roman"/>
          <w:b/>
          <w:spacing w:val="-2"/>
          <w:w w:val="110"/>
          <w:sz w:val="28"/>
          <w:szCs w:val="28"/>
        </w:rPr>
        <w:t xml:space="preserve"> </w:t>
      </w:r>
      <w:r w:rsidR="003301AA">
        <w:rPr>
          <w:rFonts w:eastAsia="Times New Roman" w:cs="Times New Roman"/>
          <w:b/>
          <w:noProof/>
          <w:color w:val="000000"/>
          <w:sz w:val="28"/>
          <w:szCs w:val="28"/>
        </w:rPr>
        <w:t>СОДЕРЖАНИЕ</w:t>
      </w:r>
      <w:r w:rsidR="003301AA">
        <w:rPr>
          <w:rFonts w:eastAsia="Times New Roman"/>
          <w:b/>
          <w:spacing w:val="-16"/>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14"/>
          <w:w w:val="110"/>
          <w:sz w:val="28"/>
          <w:szCs w:val="28"/>
        </w:rPr>
        <w:t xml:space="preserve"> </w:t>
      </w:r>
      <w:r w:rsidR="003301AA">
        <w:rPr>
          <w:rFonts w:eastAsia="Times New Roman" w:cs="Times New Roman"/>
          <w:b/>
          <w:noProof/>
          <w:color w:val="000000"/>
          <w:sz w:val="28"/>
          <w:szCs w:val="28"/>
        </w:rPr>
        <w:t>ДИСЦИПЛИНЫ</w:t>
      </w:r>
      <w:r w:rsidR="003301AA">
        <w:rPr>
          <w:rFonts w:eastAsia="Times New Roman"/>
          <w:b/>
          <w:spacing w:val="80"/>
          <w:sz w:val="28"/>
          <w:szCs w:val="28"/>
          <w:rtl/>
        </w:rPr>
        <w:t xml:space="preserve"> </w:t>
      </w:r>
      <w:r w:rsidR="003301AA">
        <w:rPr>
          <w:rFonts w:eastAsia="Times New Roman" w:cs="Times New Roman"/>
          <w:b/>
          <w:noProof/>
          <w:color w:val="000000"/>
          <w:spacing w:val="-5"/>
          <w:sz w:val="28"/>
          <w:szCs w:val="28"/>
        </w:rPr>
        <w:t>2.1.</w:t>
      </w:r>
      <w:r w:rsidR="003301AA">
        <w:rPr>
          <w:rFonts w:eastAsia="Times New Roman"/>
          <w:b/>
          <w:spacing w:val="-11"/>
          <w:w w:val="110"/>
          <w:sz w:val="28"/>
          <w:szCs w:val="28"/>
        </w:rPr>
        <w:t xml:space="preserve"> </w:t>
      </w:r>
      <w:r w:rsidR="003301AA">
        <w:rPr>
          <w:rFonts w:eastAsia="Times New Roman" w:cs="Times New Roman"/>
          <w:b/>
          <w:noProof/>
          <w:color w:val="000000"/>
          <w:sz w:val="28"/>
          <w:szCs w:val="28"/>
        </w:rPr>
        <w:t>Объем</w:t>
      </w:r>
      <w:r w:rsidR="003301AA">
        <w:rPr>
          <w:rFonts w:eastAsia="Times New Roman"/>
          <w:b/>
          <w:spacing w:val="-17"/>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8"/>
          <w:w w:val="110"/>
          <w:sz w:val="28"/>
          <w:szCs w:val="28"/>
        </w:rPr>
        <w:t xml:space="preserve"> </w:t>
      </w:r>
      <w:r w:rsidR="003301AA">
        <w:rPr>
          <w:rFonts w:eastAsia="Times New Roman" w:cs="Times New Roman"/>
          <w:b/>
          <w:noProof/>
          <w:color w:val="000000"/>
          <w:sz w:val="28"/>
          <w:szCs w:val="28"/>
        </w:rPr>
        <w:t>дисциплины</w:t>
      </w:r>
      <w:r w:rsidR="003301AA">
        <w:rPr>
          <w:rFonts w:eastAsia="Times New Roman"/>
          <w:b/>
          <w:spacing w:val="1"/>
          <w:w w:val="110"/>
          <w:sz w:val="28"/>
          <w:szCs w:val="28"/>
        </w:rPr>
        <w:t xml:space="preserve"> </w:t>
      </w:r>
      <w:r w:rsidR="003301AA">
        <w:rPr>
          <w:rFonts w:eastAsia="Times New Roman" w:cs="Times New Roman"/>
          <w:b/>
          <w:noProof/>
          <w:color w:val="000000"/>
          <w:w w:val="108"/>
          <w:sz w:val="28"/>
          <w:szCs w:val="28"/>
        </w:rPr>
        <w:t>и</w:t>
      </w:r>
      <w:r w:rsidR="003301AA">
        <w:rPr>
          <w:rFonts w:eastAsia="Times New Roman"/>
          <w:b/>
          <w:spacing w:val="-20"/>
          <w:w w:val="110"/>
          <w:sz w:val="28"/>
          <w:szCs w:val="28"/>
        </w:rPr>
        <w:t xml:space="preserve"> </w:t>
      </w:r>
      <w:r w:rsidR="003301AA">
        <w:rPr>
          <w:rFonts w:eastAsia="Times New Roman" w:cs="Times New Roman"/>
          <w:b/>
          <w:noProof/>
          <w:color w:val="000000"/>
          <w:sz w:val="28"/>
          <w:szCs w:val="28"/>
        </w:rPr>
        <w:t>виды</w:t>
      </w:r>
      <w:r w:rsidR="003301AA">
        <w:rPr>
          <w:rFonts w:eastAsia="Times New Roman"/>
          <w:b/>
          <w:spacing w:val="-15"/>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2"/>
          <w:w w:val="110"/>
          <w:sz w:val="28"/>
          <w:szCs w:val="28"/>
        </w:rPr>
        <w:t xml:space="preserve"> </w:t>
      </w:r>
      <w:r w:rsidR="003301AA">
        <w:rPr>
          <w:rFonts w:eastAsia="Times New Roman" w:cs="Times New Roman"/>
          <w:b/>
          <w:noProof/>
          <w:color w:val="000000"/>
          <w:sz w:val="28"/>
          <w:szCs w:val="28"/>
        </w:rPr>
        <w:t>работы</w:t>
      </w:r>
    </w:p>
    <w:tbl>
      <w:tblPr>
        <w:tblW w:w="9075" w:type="dxa"/>
        <w:tblInd w:w="7" w:type="dxa"/>
        <w:tblLayout w:type="fixed"/>
        <w:tblCellMar>
          <w:left w:w="10" w:type="dxa"/>
          <w:right w:w="10" w:type="dxa"/>
        </w:tblCellMar>
        <w:tblLook w:val="04A0"/>
      </w:tblPr>
      <w:tblGrid>
        <w:gridCol w:w="6949"/>
        <w:gridCol w:w="2126"/>
      </w:tblGrid>
      <w:tr w:rsidR="003301AA" w:rsidTr="003301AA">
        <w:trPr>
          <w:cantSplit/>
          <w:trHeight w:hRule="exact" w:val="677"/>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174" w:line="185" w:lineRule="auto"/>
              <w:ind w:left="2794"/>
            </w:pPr>
            <w:r>
              <w:rPr>
                <w:noProof/>
              </w:rPr>
              <w:pict>
                <v:shape id="_x0000_s1539" type="#_x0000_t202" style="position:absolute;left:0;text-align:left;margin-left:0;margin-top:0;width:50pt;height:50pt;z-index:251814400;visibility:hidden" filled="f" stroked="f">
                  <o:lock v:ext="edit" selection="t"/>
                </v:shape>
              </w:pict>
            </w:r>
            <w:r w:rsidR="003301AA">
              <w:rPr>
                <w:noProof/>
                <w:lang w:eastAsia="ru-RU" w:bidi="ar-SA"/>
              </w:rPr>
              <w:drawing>
                <wp:anchor distT="0" distB="0" distL="0" distR="0" simplePos="0" relativeHeight="252127744" behindDoc="0" locked="0" layoutInCell="1" allowOverlap="1">
                  <wp:simplePos x="0" y="0"/>
                  <wp:positionH relativeFrom="page">
                    <wp:posOffset>0</wp:posOffset>
                  </wp:positionH>
                  <wp:positionV relativeFrom="page">
                    <wp:posOffset>0</wp:posOffset>
                  </wp:positionV>
                  <wp:extent cx="12700" cy="12700"/>
                  <wp:effectExtent l="0" t="0" r="0" b="0"/>
                  <wp:wrapNone/>
                  <wp:docPr id="347" name="Рисунок 347" descr="image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5" descr="image1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540" type="#_x0000_t202" style="position:absolute;left:0;text-align:left;margin-left:0;margin-top:0;width:50pt;height:50pt;z-index:25181542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28768" behindDoc="0" locked="0" layoutInCell="1" allowOverlap="1">
                  <wp:simplePos x="0" y="0"/>
                  <wp:positionH relativeFrom="page">
                    <wp:posOffset>4953000</wp:posOffset>
                  </wp:positionH>
                  <wp:positionV relativeFrom="page">
                    <wp:posOffset>0</wp:posOffset>
                  </wp:positionV>
                  <wp:extent cx="25400" cy="12700"/>
                  <wp:effectExtent l="0" t="0" r="0" b="0"/>
                  <wp:wrapNone/>
                  <wp:docPr id="346" name="Рисунок 346" descr="image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6" descr="image14"/>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Pr>
                <w:noProof/>
              </w:rPr>
              <w:pict>
                <v:shape id="_x0000_s1541" type="#_x0000_t202" style="position:absolute;left:0;text-align:left;margin-left:0;margin-top:0;width:50pt;height:50pt;z-index:25181644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29792" behindDoc="0" locked="0" layoutInCell="1" allowOverlap="1">
                  <wp:simplePos x="0" y="0"/>
                  <wp:positionH relativeFrom="page">
                    <wp:posOffset>0</wp:posOffset>
                  </wp:positionH>
                  <wp:positionV relativeFrom="page">
                    <wp:posOffset>304800</wp:posOffset>
                  </wp:positionV>
                  <wp:extent cx="12700" cy="12700"/>
                  <wp:effectExtent l="0" t="0" r="0" b="0"/>
                  <wp:wrapNone/>
                  <wp:docPr id="345" name="Рисунок 345" descr="image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7" descr="image1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542" type="#_x0000_t202" style="position:absolute;left:0;text-align:left;margin-left:0;margin-top:0;width:50pt;height:50pt;z-index:25181747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0816" behindDoc="0" locked="0" layoutInCell="1" allowOverlap="1">
                  <wp:simplePos x="0" y="0"/>
                  <wp:positionH relativeFrom="page">
                    <wp:posOffset>4953000</wp:posOffset>
                  </wp:positionH>
                  <wp:positionV relativeFrom="page">
                    <wp:posOffset>304800</wp:posOffset>
                  </wp:positionV>
                  <wp:extent cx="25400" cy="12700"/>
                  <wp:effectExtent l="0" t="0" r="0" b="0"/>
                  <wp:wrapNone/>
                  <wp:docPr id="344" name="Рисунок 344" descr="image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18" descr="image16"/>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b/>
                <w:noProof/>
                <w:color w:val="000000"/>
                <w:spacing w:val="-7"/>
              </w:rPr>
              <w:t>Вид</w:t>
            </w:r>
            <w:r w:rsidR="003301AA">
              <w:rPr>
                <w:rFonts w:eastAsia="Times New Roman"/>
                <w:b/>
                <w:spacing w:val="-16"/>
                <w:w w:val="110"/>
              </w:rPr>
              <w:t xml:space="preserve"> </w:t>
            </w:r>
            <w:r w:rsidR="003301AA">
              <w:rPr>
                <w:rFonts w:eastAsia="Times New Roman" w:cs="Times New Roman"/>
                <w:b/>
                <w:noProof/>
                <w:color w:val="000000"/>
              </w:rPr>
              <w:t>учебной</w:t>
            </w:r>
            <w:r w:rsidR="003301AA">
              <w:rPr>
                <w:rFonts w:eastAsia="Times New Roman"/>
                <w:b/>
                <w:spacing w:val="-3"/>
                <w:w w:val="110"/>
              </w:rPr>
              <w:t xml:space="preserve"> </w:t>
            </w:r>
            <w:r w:rsidR="003301AA">
              <w:rPr>
                <w:rFonts w:eastAsia="Times New Roman" w:cs="Times New Roman"/>
                <w:b/>
                <w:noProof/>
                <w:color w:val="000000"/>
              </w:rPr>
              <w:t>работы</w:t>
            </w:r>
          </w:p>
        </w:tc>
        <w:tc>
          <w:tcPr>
            <w:tcW w:w="2126" w:type="dxa"/>
            <w:tcBorders>
              <w:top w:val="single" w:sz="8" w:space="0" w:color="000000"/>
              <w:left w:val="single" w:sz="8" w:space="0" w:color="000000"/>
              <w:bottom w:val="single" w:sz="8" w:space="0" w:color="000000"/>
              <w:right w:val="single" w:sz="8" w:space="0" w:color="000000"/>
            </w:tcBorders>
          </w:tcPr>
          <w:p w:rsidR="003301AA" w:rsidRPr="006F6B86" w:rsidRDefault="003301AA" w:rsidP="003301AA">
            <w:pPr>
              <w:kinsoku w:val="0"/>
              <w:autoSpaceDE w:val="0"/>
              <w:autoSpaceDN w:val="0"/>
              <w:adjustRightInd w:val="0"/>
              <w:spacing w:before="174" w:line="185" w:lineRule="auto"/>
              <w:ind w:left="201"/>
              <w:rPr>
                <w:rFonts w:cs="Times New Roman"/>
                <w:b/>
                <w:noProof/>
              </w:rPr>
            </w:pPr>
            <w:r w:rsidRPr="006F6B86">
              <w:rPr>
                <w:rFonts w:cs="Times New Roman"/>
                <w:b/>
                <w:noProof/>
              </w:rPr>
              <w:t>Объём часов</w:t>
            </w:r>
          </w:p>
        </w:tc>
      </w:tr>
      <w:tr w:rsidR="003301AA" w:rsidTr="003301AA">
        <w:trPr>
          <w:cantSplit/>
          <w:trHeight w:hRule="exact" w:val="506"/>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174" w:line="185" w:lineRule="auto"/>
              <w:ind w:left="117"/>
            </w:pPr>
            <w:r>
              <w:rPr>
                <w:noProof/>
              </w:rPr>
              <w:pict>
                <v:shape id="_x0000_s1543" type="#_x0000_t202" style="position:absolute;left:0;text-align:left;margin-left:0;margin-top:0;width:50pt;height:50pt;z-index:25181849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1840" behindDoc="0" locked="0" layoutInCell="1" allowOverlap="1">
                  <wp:simplePos x="0" y="0"/>
                  <wp:positionH relativeFrom="page">
                    <wp:posOffset>0</wp:posOffset>
                  </wp:positionH>
                  <wp:positionV relativeFrom="page">
                    <wp:posOffset>317500</wp:posOffset>
                  </wp:positionV>
                  <wp:extent cx="12700" cy="12700"/>
                  <wp:effectExtent l="0" t="0" r="0" b="0"/>
                  <wp:wrapNone/>
                  <wp:docPr id="343" name="Рисунок 343" descr="image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3" descr="image19"/>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544" type="#_x0000_t202" style="position:absolute;left:0;text-align:left;margin-left:0;margin-top:0;width:50pt;height:50pt;z-index:25181952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2864" behindDoc="0" locked="0" layoutInCell="1" allowOverlap="1">
                  <wp:simplePos x="0" y="0"/>
                  <wp:positionH relativeFrom="page">
                    <wp:posOffset>4953000</wp:posOffset>
                  </wp:positionH>
                  <wp:positionV relativeFrom="page">
                    <wp:posOffset>317500</wp:posOffset>
                  </wp:positionV>
                  <wp:extent cx="25400" cy="12700"/>
                  <wp:effectExtent l="0" t="0" r="0" b="0"/>
                  <wp:wrapNone/>
                  <wp:docPr id="342" name="Рисунок 342" descr="image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4" descr="image20"/>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b/>
                <w:noProof/>
                <w:color w:val="000000"/>
                <w:spacing w:val="-4"/>
              </w:rPr>
              <w:t>Объем</w:t>
            </w:r>
            <w:r w:rsidR="003301AA">
              <w:rPr>
                <w:rFonts w:eastAsia="Times New Roman"/>
                <w:b/>
                <w:spacing w:val="-18"/>
                <w:w w:val="110"/>
              </w:rPr>
              <w:t xml:space="preserve"> </w:t>
            </w:r>
            <w:r w:rsidR="003301AA">
              <w:rPr>
                <w:rFonts w:eastAsia="Times New Roman" w:cs="Times New Roman"/>
                <w:b/>
                <w:noProof/>
                <w:color w:val="000000"/>
              </w:rPr>
              <w:t>образовательной</w:t>
            </w:r>
            <w:r w:rsidR="003301AA">
              <w:rPr>
                <w:rFonts w:eastAsia="Times New Roman"/>
                <w:b/>
                <w:spacing w:val="-7"/>
                <w:w w:val="110"/>
              </w:rPr>
              <w:t xml:space="preserve"> </w:t>
            </w:r>
            <w:r w:rsidR="003301AA">
              <w:rPr>
                <w:rFonts w:eastAsia="Times New Roman" w:cs="Times New Roman"/>
                <w:b/>
                <w:noProof/>
                <w:color w:val="000000"/>
              </w:rPr>
              <w:t>программы</w:t>
            </w:r>
          </w:p>
        </w:tc>
        <w:tc>
          <w:tcPr>
            <w:tcW w:w="2126" w:type="dxa"/>
            <w:tcBorders>
              <w:top w:val="single" w:sz="8" w:space="0" w:color="000000"/>
              <w:left w:val="single" w:sz="8" w:space="0" w:color="000000"/>
              <w:bottom w:val="single" w:sz="8" w:space="0" w:color="000000"/>
              <w:right w:val="single" w:sz="8" w:space="0" w:color="000000"/>
            </w:tcBorders>
          </w:tcPr>
          <w:p w:rsidR="003301AA" w:rsidRPr="00C461FF" w:rsidRDefault="003301AA" w:rsidP="003301AA">
            <w:pPr>
              <w:kinsoku w:val="0"/>
              <w:autoSpaceDE w:val="0"/>
              <w:autoSpaceDN w:val="0"/>
              <w:adjustRightInd w:val="0"/>
              <w:spacing w:before="165" w:line="190" w:lineRule="auto"/>
              <w:ind w:left="776"/>
              <w:rPr>
                <w:rFonts w:cs="Times New Roman"/>
                <w:b/>
                <w:noProof/>
              </w:rPr>
            </w:pPr>
            <w:r w:rsidRPr="00C461FF">
              <w:rPr>
                <w:rFonts w:cs="Times New Roman"/>
                <w:b/>
                <w:noProof/>
              </w:rPr>
              <w:t>60</w:t>
            </w:r>
          </w:p>
        </w:tc>
      </w:tr>
      <w:tr w:rsidR="003301AA" w:rsidTr="003301AA">
        <w:trPr>
          <w:cantSplit/>
          <w:trHeight w:hRule="exact" w:val="648"/>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174" w:line="185" w:lineRule="auto"/>
              <w:ind w:left="114"/>
            </w:pPr>
            <w:r>
              <w:rPr>
                <w:noProof/>
              </w:rPr>
              <w:pict>
                <v:shape id="_x0000_s1545" type="#_x0000_t202" style="position:absolute;left:0;text-align:left;margin-left:0;margin-top:0;width:50pt;height:50pt;z-index:25182054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3888" behindDoc="0" locked="0" layoutInCell="1" allowOverlap="1">
                  <wp:simplePos x="0" y="0"/>
                  <wp:positionH relativeFrom="page">
                    <wp:posOffset>0</wp:posOffset>
                  </wp:positionH>
                  <wp:positionV relativeFrom="page">
                    <wp:posOffset>304800</wp:posOffset>
                  </wp:positionV>
                  <wp:extent cx="12700" cy="25400"/>
                  <wp:effectExtent l="0" t="0" r="0" b="0"/>
                  <wp:wrapNone/>
                  <wp:docPr id="341" name="Рисунок 341" descr="image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28" descr="image2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noProof/>
              </w:rPr>
              <w:pict>
                <v:shape id="_x0000_s1843" type="#_x0000_t202" style="position:absolute;left:0;text-align:left;margin-left:0;margin-top:0;width:50pt;height:50pt;z-index:252125696;visibility:hidden;mso-position-horizontal-relative:text;mso-position-vertical-relative:text" filled="f" stroked="f">
                  <o:lock v:ext="edit" selection="t"/>
                </v:shape>
              </w:pict>
            </w:r>
            <w:r w:rsidR="003301AA">
              <w:rPr>
                <w:rFonts w:eastAsia="Times New Roman" w:cs="Times New Roman"/>
                <w:b/>
                <w:noProof/>
                <w:color w:val="000000"/>
                <w:spacing w:val="-3"/>
              </w:rPr>
              <w:t>Работа</w:t>
            </w:r>
            <w:r w:rsidR="003301AA">
              <w:rPr>
                <w:rFonts w:eastAsia="Times New Roman"/>
                <w:b/>
                <w:spacing w:val="-14"/>
                <w:w w:val="110"/>
              </w:rPr>
              <w:t xml:space="preserve"> </w:t>
            </w:r>
            <w:r w:rsidR="003301AA">
              <w:rPr>
                <w:rFonts w:eastAsia="Times New Roman" w:cs="Times New Roman"/>
                <w:b/>
                <w:noProof/>
                <w:color w:val="000000"/>
              </w:rPr>
              <w:t>обучающихся</w:t>
            </w:r>
            <w:r w:rsidR="003301AA">
              <w:rPr>
                <w:rFonts w:eastAsia="Times New Roman"/>
                <w:b/>
                <w:spacing w:val="-6"/>
                <w:w w:val="110"/>
              </w:rPr>
              <w:t xml:space="preserve"> </w:t>
            </w:r>
            <w:r w:rsidR="003301AA">
              <w:rPr>
                <w:rFonts w:eastAsia="Times New Roman" w:cs="Times New Roman"/>
                <w:b/>
                <w:noProof/>
                <w:color w:val="000000"/>
              </w:rPr>
              <w:t>во</w:t>
            </w:r>
            <w:r w:rsidR="003301AA">
              <w:rPr>
                <w:rFonts w:eastAsia="Times New Roman"/>
                <w:b/>
                <w:spacing w:val="-7"/>
                <w:w w:val="110"/>
              </w:rPr>
              <w:t xml:space="preserve"> </w:t>
            </w:r>
            <w:r w:rsidR="003301AA">
              <w:rPr>
                <w:rFonts w:eastAsia="Times New Roman" w:cs="Times New Roman"/>
                <w:b/>
                <w:noProof/>
                <w:color w:val="000000"/>
              </w:rPr>
              <w:t>взаимодействии</w:t>
            </w:r>
            <w:r w:rsidR="003301AA">
              <w:rPr>
                <w:rFonts w:eastAsia="Times New Roman"/>
                <w:b/>
                <w:spacing w:val="-5"/>
                <w:w w:val="110"/>
              </w:rPr>
              <w:t xml:space="preserve"> </w:t>
            </w:r>
            <w:r w:rsidR="003301AA">
              <w:rPr>
                <w:rFonts w:eastAsia="Times New Roman" w:cs="Times New Roman"/>
                <w:b/>
                <w:noProof/>
                <w:color w:val="000000"/>
                <w:w w:val="116"/>
              </w:rPr>
              <w:t>с</w:t>
            </w:r>
            <w:r w:rsidR="003301AA">
              <w:rPr>
                <w:rFonts w:eastAsia="Times New Roman"/>
                <w:b/>
                <w:spacing w:val="-23"/>
                <w:w w:val="110"/>
              </w:rPr>
              <w:t xml:space="preserve"> </w:t>
            </w:r>
            <w:r w:rsidR="003301AA">
              <w:rPr>
                <w:rFonts w:eastAsia="Times New Roman" w:cs="Times New Roman"/>
                <w:b/>
                <w:noProof/>
                <w:color w:val="000000"/>
              </w:rPr>
              <w:t>преподавателем</w:t>
            </w:r>
          </w:p>
        </w:tc>
        <w:tc>
          <w:tcPr>
            <w:tcW w:w="2126" w:type="dxa"/>
            <w:tcBorders>
              <w:top w:val="single" w:sz="8" w:space="0" w:color="000000"/>
              <w:left w:val="single" w:sz="8" w:space="0" w:color="000000"/>
              <w:bottom w:val="single" w:sz="8" w:space="0" w:color="000000"/>
              <w:right w:val="single" w:sz="8" w:space="0" w:color="000000"/>
            </w:tcBorders>
          </w:tcPr>
          <w:p w:rsidR="003301AA" w:rsidRPr="00C461FF" w:rsidRDefault="003301AA" w:rsidP="003301AA">
            <w:pPr>
              <w:kinsoku w:val="0"/>
              <w:autoSpaceDE w:val="0"/>
              <w:autoSpaceDN w:val="0"/>
              <w:adjustRightInd w:val="0"/>
              <w:spacing w:before="165" w:line="190" w:lineRule="auto"/>
              <w:ind w:left="777"/>
              <w:rPr>
                <w:rFonts w:cs="Times New Roman"/>
                <w:b/>
                <w:noProof/>
              </w:rPr>
            </w:pPr>
            <w:r w:rsidRPr="00C461FF">
              <w:rPr>
                <w:rFonts w:cs="Times New Roman"/>
                <w:b/>
                <w:noProof/>
              </w:rPr>
              <w:t>5</w:t>
            </w:r>
            <w:r w:rsidR="00236D33">
              <w:rPr>
                <w:rFonts w:cs="Times New Roman"/>
                <w:b/>
                <w:noProof/>
              </w:rPr>
              <w:pict>
                <v:shape id="_x0000_s1844" type="#_x0000_t202" style="position:absolute;left:0;text-align:left;margin-left:0;margin-top:0;width:50pt;height:50pt;z-index:252126720;visibility:hidden;mso-position-horizontal-relative:text;mso-position-vertical-relative:text" filled="f" stroked="f">
                  <o:lock v:ext="edit" selection="t"/>
                </v:shape>
              </w:pict>
            </w:r>
            <w:r w:rsidRPr="00C461FF">
              <w:rPr>
                <w:rFonts w:cs="Times New Roman"/>
                <w:b/>
                <w:noProof/>
              </w:rPr>
              <w:t>4</w:t>
            </w:r>
          </w:p>
        </w:tc>
      </w:tr>
      <w:tr w:rsidR="003301AA" w:rsidTr="003301AA">
        <w:trPr>
          <w:cantSplit/>
          <w:trHeight w:hRule="exact" w:val="533"/>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179" w:line="190" w:lineRule="auto"/>
              <w:ind w:left="109"/>
            </w:pPr>
            <w:r>
              <w:rPr>
                <w:noProof/>
              </w:rPr>
              <w:pict>
                <v:shape id="_x0000_s1546" type="#_x0000_t202" style="position:absolute;left:0;text-align:left;margin-left:0;margin-top:0;width:50pt;height:50pt;z-index:25182156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4912" behindDoc="0" locked="0" layoutInCell="1" allowOverlap="1">
                  <wp:simplePos x="0" y="0"/>
                  <wp:positionH relativeFrom="page">
                    <wp:posOffset>0</wp:posOffset>
                  </wp:positionH>
                  <wp:positionV relativeFrom="page">
                    <wp:posOffset>330200</wp:posOffset>
                  </wp:positionV>
                  <wp:extent cx="12700" cy="12700"/>
                  <wp:effectExtent l="0" t="0" r="0" b="0"/>
                  <wp:wrapNone/>
                  <wp:docPr id="340" name="Рисунок 340" descr="image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3" descr="image2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547" type="#_x0000_t202" style="position:absolute;left:0;text-align:left;margin-left:0;margin-top:0;width:50pt;height:50pt;z-index:25182259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5936" behindDoc="0" locked="0" layoutInCell="1" allowOverlap="1">
                  <wp:simplePos x="0" y="0"/>
                  <wp:positionH relativeFrom="page">
                    <wp:posOffset>4953000</wp:posOffset>
                  </wp:positionH>
                  <wp:positionV relativeFrom="page">
                    <wp:posOffset>330200</wp:posOffset>
                  </wp:positionV>
                  <wp:extent cx="25400" cy="12700"/>
                  <wp:effectExtent l="0" t="0" r="0" b="0"/>
                  <wp:wrapNone/>
                  <wp:docPr id="339" name="Рисунок 339" descr="image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4" descr="image26"/>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noProof/>
                <w:color w:val="000000"/>
              </w:rPr>
              <w:t>теоретическое</w:t>
            </w:r>
            <w:r w:rsidR="003301AA">
              <w:rPr>
                <w:rFonts w:eastAsia="Times New Roman"/>
                <w:spacing w:val="-23"/>
                <w:w w:val="110"/>
              </w:rPr>
              <w:t xml:space="preserve"> </w:t>
            </w:r>
            <w:r w:rsidR="003301AA">
              <w:rPr>
                <w:rFonts w:eastAsia="Times New Roman" w:cs="Times New Roman"/>
                <w:noProof/>
                <w:color w:val="000000"/>
              </w:rPr>
              <w:t>обучение</w:t>
            </w:r>
          </w:p>
        </w:tc>
        <w:tc>
          <w:tcPr>
            <w:tcW w:w="2126" w:type="dxa"/>
            <w:tcBorders>
              <w:top w:val="single" w:sz="8" w:space="0" w:color="000000"/>
              <w:left w:val="single" w:sz="8" w:space="0" w:color="000000"/>
              <w:bottom w:val="single" w:sz="8" w:space="0" w:color="000000"/>
              <w:right w:val="single" w:sz="8" w:space="0" w:color="000000"/>
            </w:tcBorders>
          </w:tcPr>
          <w:p w:rsidR="003301AA" w:rsidRPr="00C461FF" w:rsidRDefault="003301AA" w:rsidP="003301AA">
            <w:pPr>
              <w:kinsoku w:val="0"/>
              <w:autoSpaceDE w:val="0"/>
              <w:autoSpaceDN w:val="0"/>
              <w:adjustRightInd w:val="0"/>
              <w:spacing w:before="59" w:line="190" w:lineRule="auto"/>
              <w:ind w:left="775"/>
              <w:rPr>
                <w:rFonts w:cs="Times New Roman"/>
                <w:b/>
                <w:noProof/>
              </w:rPr>
            </w:pPr>
            <w:r w:rsidRPr="00C461FF">
              <w:rPr>
                <w:rFonts w:cs="Times New Roman"/>
                <w:b/>
                <w:noProof/>
              </w:rPr>
              <w:t>38</w:t>
            </w:r>
          </w:p>
        </w:tc>
      </w:tr>
      <w:tr w:rsidR="003301AA" w:rsidTr="003301AA">
        <w:trPr>
          <w:cantSplit/>
          <w:trHeight w:hRule="exact" w:val="533"/>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179" w:line="190" w:lineRule="auto"/>
              <w:ind w:left="113"/>
            </w:pPr>
            <w:r>
              <w:rPr>
                <w:noProof/>
              </w:rPr>
              <w:pict>
                <v:shape id="_x0000_s1548" type="#_x0000_t202" style="position:absolute;left:0;text-align:left;margin-left:0;margin-top:0;width:50pt;height:50pt;z-index:25182361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37984" behindDoc="0" locked="0" layoutInCell="1" allowOverlap="1">
                  <wp:simplePos x="0" y="0"/>
                  <wp:positionH relativeFrom="page">
                    <wp:posOffset>0</wp:posOffset>
                  </wp:positionH>
                  <wp:positionV relativeFrom="page">
                    <wp:posOffset>330200</wp:posOffset>
                  </wp:positionV>
                  <wp:extent cx="12700" cy="25400"/>
                  <wp:effectExtent l="0" t="0" r="0" b="0"/>
                  <wp:wrapNone/>
                  <wp:docPr id="338" name="Рисунок 338" descr="image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38" descr="image28"/>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noProof/>
              </w:rPr>
              <w:pict>
                <v:shape id="_x0000_s1854" type="#_x0000_t202" style="position:absolute;left:0;text-align:left;margin-left:0;margin-top:0;width:50pt;height:50pt;z-index:252136960;visibility:hidden;mso-position-horizontal-relative:text;mso-position-vertical-relative:text" filled="f" stroked="f">
                  <o:lock v:ext="edit" selection="t"/>
                </v:shape>
              </w:pict>
            </w:r>
            <w:r w:rsidR="003301AA">
              <w:rPr>
                <w:rFonts w:eastAsia="Times New Roman" w:cs="Times New Roman"/>
                <w:noProof/>
                <w:color w:val="000000"/>
              </w:rPr>
              <w:t>практические</w:t>
            </w:r>
            <w:r w:rsidR="003301AA">
              <w:rPr>
                <w:rFonts w:eastAsia="Times New Roman"/>
                <w:spacing w:val="-28"/>
                <w:w w:val="110"/>
              </w:rPr>
              <w:t xml:space="preserve"> </w:t>
            </w:r>
            <w:r w:rsidR="003301AA">
              <w:rPr>
                <w:rFonts w:eastAsia="Times New Roman" w:cs="Times New Roman"/>
                <w:noProof/>
                <w:color w:val="000000"/>
              </w:rPr>
              <w:t>занятия</w:t>
            </w:r>
          </w:p>
        </w:tc>
        <w:tc>
          <w:tcPr>
            <w:tcW w:w="2126" w:type="dxa"/>
            <w:tcBorders>
              <w:top w:val="single" w:sz="8" w:space="0" w:color="000000"/>
              <w:left w:val="single" w:sz="8" w:space="0" w:color="000000"/>
              <w:bottom w:val="single" w:sz="8" w:space="0" w:color="000000"/>
              <w:right w:val="single" w:sz="8" w:space="0" w:color="000000"/>
            </w:tcBorders>
          </w:tcPr>
          <w:p w:rsidR="003301AA" w:rsidRPr="00C461FF" w:rsidRDefault="003301AA" w:rsidP="003301AA">
            <w:pPr>
              <w:kinsoku w:val="0"/>
              <w:autoSpaceDE w:val="0"/>
              <w:autoSpaceDN w:val="0"/>
              <w:adjustRightInd w:val="0"/>
              <w:spacing w:before="59" w:line="190" w:lineRule="auto"/>
              <w:ind w:left="794"/>
              <w:rPr>
                <w:rFonts w:eastAsia="Times New Roman" w:cs="Times New Roman"/>
                <w:b/>
                <w:noProof/>
                <w:color w:val="000000"/>
                <w:w w:val="83"/>
              </w:rPr>
            </w:pPr>
            <w:r w:rsidRPr="00C461FF">
              <w:rPr>
                <w:rFonts w:eastAsia="Times New Roman" w:cs="Times New Roman"/>
                <w:b/>
                <w:noProof/>
                <w:color w:val="000000"/>
                <w:w w:val="83"/>
              </w:rPr>
              <w:t>16</w:t>
            </w:r>
          </w:p>
        </w:tc>
      </w:tr>
      <w:tr w:rsidR="003301AA" w:rsidTr="003301AA">
        <w:trPr>
          <w:cantSplit/>
          <w:trHeight w:hRule="exact" w:val="2731"/>
        </w:trPr>
        <w:tc>
          <w:tcPr>
            <w:tcW w:w="69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Pr="00506FF0" w:rsidRDefault="00236D33" w:rsidP="003301AA">
            <w:pPr>
              <w:kinsoku w:val="0"/>
              <w:autoSpaceDE w:val="0"/>
              <w:autoSpaceDN w:val="0"/>
              <w:adjustRightInd w:val="0"/>
              <w:spacing w:before="66" w:line="185" w:lineRule="auto"/>
              <w:ind w:left="118"/>
              <w:rPr>
                <w:rFonts w:eastAsia="Times New Roman" w:cs="Times New Roman"/>
                <w:b/>
                <w:noProof/>
                <w:color w:val="000000"/>
              </w:rPr>
            </w:pPr>
            <w:r w:rsidRPr="00236D33">
              <w:rPr>
                <w:rFonts w:eastAsiaTheme="minorEastAsia" w:cs="Times New Roman"/>
                <w:noProof/>
                <w:color w:val="auto"/>
                <w:sz w:val="22"/>
                <w:szCs w:val="22"/>
              </w:rPr>
              <w:pict>
                <v:shape id="_x0000_s1856" type="#_x0000_t202" style="position:absolute;left:0;text-align:left;margin-left:0;margin-top:0;width:50pt;height:50pt;z-index:252139008;visibility:hidden;mso-position-horizontal-relative:text;mso-position-vertical-relative:text" filled="f" stroked="f">
                  <o:lock v:ext="edit" selection="t"/>
                </v:shape>
              </w:pict>
            </w:r>
            <w:r w:rsidR="003301AA" w:rsidRPr="00506FF0">
              <w:rPr>
                <w:rFonts w:cs="Times New Roman"/>
                <w:noProof/>
                <w:lang w:eastAsia="ru-RU" w:bidi="ar-SA"/>
              </w:rPr>
              <w:drawing>
                <wp:anchor distT="0" distB="0" distL="0" distR="0" simplePos="0" relativeHeight="251810304" behindDoc="0" locked="0" layoutInCell="1" allowOverlap="1">
                  <wp:simplePos x="0" y="0"/>
                  <wp:positionH relativeFrom="page">
                    <wp:posOffset>0</wp:posOffset>
                  </wp:positionH>
                  <wp:positionV relativeFrom="page">
                    <wp:posOffset>2971800</wp:posOffset>
                  </wp:positionV>
                  <wp:extent cx="12700" cy="25400"/>
                  <wp:effectExtent l="0" t="0" r="0" b="0"/>
                  <wp:wrapNone/>
                  <wp:docPr id="266" name="Рисунок 266" descr="image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3" descr="image3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Pr="00236D33">
              <w:rPr>
                <w:rFonts w:eastAsiaTheme="minorEastAsia" w:cs="Times New Roman"/>
                <w:noProof/>
                <w:color w:val="auto"/>
                <w:sz w:val="22"/>
                <w:szCs w:val="22"/>
              </w:rPr>
              <w:pict>
                <v:shape id="_x0000_s1857" type="#_x0000_t202" style="position:absolute;left:0;text-align:left;margin-left:0;margin-top:0;width:50pt;height:50pt;z-index:252140032;visibility:hidden;mso-position-horizontal-relative:text;mso-position-vertical-relative:text" filled="f" stroked="f">
                  <o:lock v:ext="edit" selection="t"/>
                </v:shape>
              </w:pict>
            </w:r>
            <w:r w:rsidR="003301AA" w:rsidRPr="00506FF0">
              <w:rPr>
                <w:rFonts w:cs="Times New Roman"/>
                <w:noProof/>
                <w:lang w:eastAsia="ru-RU" w:bidi="ar-SA"/>
              </w:rPr>
              <w:drawing>
                <wp:anchor distT="0" distB="0" distL="0" distR="0" simplePos="0" relativeHeight="251811328" behindDoc="0" locked="0" layoutInCell="1" allowOverlap="1">
                  <wp:simplePos x="0" y="0"/>
                  <wp:positionH relativeFrom="page">
                    <wp:posOffset>4953000</wp:posOffset>
                  </wp:positionH>
                  <wp:positionV relativeFrom="page">
                    <wp:posOffset>2971800</wp:posOffset>
                  </wp:positionV>
                  <wp:extent cx="25400" cy="25400"/>
                  <wp:effectExtent l="0" t="0" r="0" b="0"/>
                  <wp:wrapNone/>
                  <wp:docPr id="265" name="Рисунок 265" descr="image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44" descr="image32"/>
                          <pic:cNvPicPr preferRelativeResize="0">
                            <a:picLocks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sidR="003301AA" w:rsidRPr="00506FF0">
              <w:rPr>
                <w:rFonts w:eastAsia="Times New Roman" w:cs="Times New Roman"/>
                <w:b/>
                <w:noProof/>
                <w:color w:val="000000"/>
                <w:spacing w:val="-1"/>
              </w:rPr>
              <w:t>Самостоятельная</w:t>
            </w:r>
            <w:r w:rsidR="003301AA" w:rsidRPr="00506FF0">
              <w:rPr>
                <w:rFonts w:eastAsia="Times New Roman" w:cs="Times New Roman"/>
                <w:b/>
                <w:spacing w:val="-23"/>
                <w:w w:val="110"/>
              </w:rPr>
              <w:t xml:space="preserve"> </w:t>
            </w:r>
            <w:r w:rsidR="003301AA" w:rsidRPr="00506FF0">
              <w:rPr>
                <w:rFonts w:eastAsia="Times New Roman" w:cs="Times New Roman"/>
                <w:b/>
                <w:noProof/>
                <w:color w:val="000000"/>
              </w:rPr>
              <w:t>работа</w:t>
            </w:r>
            <w:r w:rsidR="003301AA" w:rsidRPr="00506FF0">
              <w:rPr>
                <w:rFonts w:eastAsia="Times New Roman" w:cs="Times New Roman"/>
                <w:b/>
                <w:w w:val="110"/>
              </w:rPr>
              <w:t xml:space="preserve"> </w:t>
            </w:r>
            <w:r w:rsidR="003301AA" w:rsidRPr="00506FF0">
              <w:rPr>
                <w:rFonts w:eastAsia="Times New Roman" w:cs="Times New Roman"/>
                <w:b/>
                <w:noProof/>
                <w:color w:val="000000"/>
              </w:rPr>
              <w:t>обучающихся</w:t>
            </w:r>
          </w:p>
          <w:p w:rsidR="003301AA" w:rsidRPr="00506FF0" w:rsidRDefault="003301AA" w:rsidP="003301AA">
            <w:pPr>
              <w:kinsoku w:val="0"/>
              <w:autoSpaceDE w:val="0"/>
              <w:autoSpaceDN w:val="0"/>
              <w:adjustRightInd w:val="0"/>
              <w:spacing w:before="54" w:line="235" w:lineRule="auto"/>
              <w:ind w:left="112" w:right="154"/>
              <w:rPr>
                <w:rFonts w:eastAsia="Calibri" w:cs="Times New Roman"/>
                <w:lang w:eastAsia="en-US"/>
              </w:rPr>
            </w:pPr>
            <w:r w:rsidRPr="00506FF0">
              <w:rPr>
                <w:rFonts w:eastAsia="Calibri" w:cs="Times New Roman"/>
                <w:lang w:eastAsia="en-US"/>
              </w:rPr>
              <w:t>- Анализ  документов по стандартизации.</w:t>
            </w:r>
          </w:p>
          <w:p w:rsidR="003301AA" w:rsidRPr="00506FF0" w:rsidRDefault="003301AA" w:rsidP="003301AA">
            <w:pPr>
              <w:kinsoku w:val="0"/>
              <w:autoSpaceDE w:val="0"/>
              <w:autoSpaceDN w:val="0"/>
              <w:adjustRightInd w:val="0"/>
              <w:spacing w:before="54" w:line="235" w:lineRule="auto"/>
              <w:ind w:right="154"/>
              <w:rPr>
                <w:rFonts w:eastAsia="Times New Roman" w:cs="Times New Roman"/>
                <w:spacing w:val="2289"/>
                <w:w w:val="590"/>
                <w:rtl/>
              </w:rPr>
            </w:pPr>
            <w:r>
              <w:rPr>
                <w:rFonts w:eastAsia="Times New Roman" w:cs="Times New Roman"/>
                <w:noProof/>
              </w:rPr>
              <w:t xml:space="preserve"> - </w:t>
            </w:r>
            <w:r w:rsidRPr="00506FF0">
              <w:rPr>
                <w:rFonts w:eastAsia="Times New Roman" w:cs="Times New Roman"/>
                <w:noProof/>
              </w:rPr>
              <w:t>Изучение</w:t>
            </w:r>
            <w:r w:rsidRPr="00506FF0">
              <w:rPr>
                <w:rFonts w:eastAsia="Times New Roman" w:cs="Times New Roman"/>
                <w:spacing w:val="-27"/>
                <w:w w:val="110"/>
              </w:rPr>
              <w:t xml:space="preserve"> </w:t>
            </w:r>
            <w:r w:rsidRPr="00506FF0">
              <w:rPr>
                <w:rFonts w:eastAsia="Times New Roman" w:cs="Times New Roman"/>
                <w:noProof/>
              </w:rPr>
              <w:t>следующих</w:t>
            </w:r>
            <w:r w:rsidRPr="00506FF0">
              <w:rPr>
                <w:rFonts w:eastAsia="Times New Roman" w:cs="Times New Roman"/>
                <w:spacing w:val="-5"/>
                <w:w w:val="110"/>
              </w:rPr>
              <w:t xml:space="preserve"> </w:t>
            </w:r>
            <w:r w:rsidRPr="00506FF0">
              <w:rPr>
                <w:rFonts w:eastAsia="Times New Roman" w:cs="Times New Roman"/>
                <w:noProof/>
              </w:rPr>
              <w:t>нормативных</w:t>
            </w:r>
            <w:r w:rsidRPr="00506FF0">
              <w:rPr>
                <w:rFonts w:eastAsia="Times New Roman" w:cs="Times New Roman"/>
                <w:spacing w:val="-4"/>
                <w:w w:val="110"/>
              </w:rPr>
              <w:t xml:space="preserve"> </w:t>
            </w:r>
            <w:r w:rsidRPr="00506FF0">
              <w:rPr>
                <w:rFonts w:eastAsia="Times New Roman" w:cs="Times New Roman"/>
                <w:noProof/>
              </w:rPr>
              <w:t>документов:</w:t>
            </w:r>
            <w:r w:rsidRPr="00506FF0">
              <w:rPr>
                <w:rFonts w:eastAsia="Times New Roman" w:cs="Times New Roman"/>
                <w:spacing w:val="2289"/>
                <w:w w:val="590"/>
                <w:rtl/>
              </w:rPr>
              <w:t xml:space="preserve"> </w:t>
            </w:r>
          </w:p>
          <w:p w:rsidR="003301AA" w:rsidRPr="00506FF0" w:rsidRDefault="003301AA" w:rsidP="003301AA">
            <w:pPr>
              <w:kinsoku w:val="0"/>
              <w:autoSpaceDE w:val="0"/>
              <w:autoSpaceDN w:val="0"/>
              <w:adjustRightInd w:val="0"/>
              <w:spacing w:before="54" w:line="235" w:lineRule="auto"/>
              <w:ind w:right="154"/>
              <w:rPr>
                <w:rFonts w:eastAsia="Times New Roman" w:cs="Times New Roman"/>
                <w:spacing w:val="277"/>
                <w:w w:val="590"/>
                <w:rtl/>
              </w:rPr>
            </w:pPr>
            <w:r>
              <w:rPr>
                <w:rFonts w:eastAsia="Times New Roman" w:cs="Times New Roman"/>
                <w:noProof/>
              </w:rPr>
              <w:t xml:space="preserve">     </w:t>
            </w:r>
            <w:r w:rsidRPr="00506FF0">
              <w:rPr>
                <w:rFonts w:eastAsia="Times New Roman" w:cs="Times New Roman"/>
                <w:noProof/>
              </w:rPr>
              <w:t>Технический</w:t>
            </w:r>
            <w:r w:rsidRPr="00506FF0">
              <w:rPr>
                <w:rFonts w:eastAsia="Times New Roman" w:cs="Times New Roman"/>
                <w:spacing w:val="-8"/>
                <w:w w:val="110"/>
              </w:rPr>
              <w:t xml:space="preserve"> </w:t>
            </w:r>
            <w:r w:rsidRPr="00506FF0">
              <w:rPr>
                <w:rFonts w:eastAsia="Times New Roman" w:cs="Times New Roman"/>
                <w:noProof/>
              </w:rPr>
              <w:t>регламент</w:t>
            </w:r>
            <w:r w:rsidRPr="00506FF0">
              <w:rPr>
                <w:rFonts w:eastAsia="Times New Roman" w:cs="Times New Roman"/>
                <w:spacing w:val="4"/>
                <w:w w:val="110"/>
              </w:rPr>
              <w:t xml:space="preserve"> </w:t>
            </w:r>
            <w:r w:rsidRPr="00506FF0">
              <w:rPr>
                <w:rFonts w:eastAsia="Times New Roman" w:cs="Times New Roman"/>
                <w:noProof/>
              </w:rPr>
              <w:t>Таможенного</w:t>
            </w:r>
            <w:r w:rsidRPr="00506FF0">
              <w:rPr>
                <w:rFonts w:eastAsia="Times New Roman" w:cs="Times New Roman"/>
                <w:spacing w:val="-1"/>
                <w:w w:val="110"/>
              </w:rPr>
              <w:t xml:space="preserve"> </w:t>
            </w:r>
            <w:r w:rsidRPr="00506FF0">
              <w:rPr>
                <w:rFonts w:eastAsia="Times New Roman" w:cs="Times New Roman"/>
                <w:noProof/>
              </w:rPr>
              <w:t>союза</w:t>
            </w:r>
            <w:r w:rsidRPr="00506FF0">
              <w:rPr>
                <w:rFonts w:eastAsia="Times New Roman" w:cs="Times New Roman"/>
                <w:spacing w:val="10"/>
                <w:w w:val="110"/>
              </w:rPr>
              <w:t xml:space="preserve"> </w:t>
            </w:r>
            <w:r w:rsidRPr="00506FF0">
              <w:rPr>
                <w:rFonts w:eastAsia="Times New Roman" w:cs="Times New Roman"/>
                <w:noProof/>
              </w:rPr>
              <w:t>"О</w:t>
            </w:r>
            <w:r w:rsidRPr="00506FF0">
              <w:rPr>
                <w:rFonts w:eastAsia="Times New Roman" w:cs="Times New Roman"/>
                <w:spacing w:val="80"/>
                <w:rtl/>
              </w:rPr>
              <w:t xml:space="preserve"> </w:t>
            </w:r>
            <w:r w:rsidRPr="00506FF0">
              <w:rPr>
                <w:rFonts w:eastAsia="Times New Roman" w:cs="Times New Roman"/>
                <w:noProof/>
                <w:spacing w:val="-2"/>
              </w:rPr>
              <w:t>безопасности</w:t>
            </w:r>
            <w:r w:rsidRPr="00506FF0">
              <w:rPr>
                <w:rFonts w:eastAsia="Times New Roman" w:cs="Times New Roman"/>
                <w:spacing w:val="-4"/>
                <w:w w:val="110"/>
              </w:rPr>
              <w:t xml:space="preserve"> </w:t>
            </w:r>
            <w:r w:rsidRPr="00506FF0">
              <w:rPr>
                <w:rFonts w:eastAsia="Times New Roman" w:cs="Times New Roman"/>
                <w:noProof/>
              </w:rPr>
              <w:t>низковольтного</w:t>
            </w:r>
            <w:r w:rsidRPr="00506FF0">
              <w:rPr>
                <w:rFonts w:eastAsia="Times New Roman" w:cs="Times New Roman"/>
                <w:spacing w:val="7"/>
                <w:w w:val="110"/>
              </w:rPr>
              <w:t xml:space="preserve"> </w:t>
            </w:r>
            <w:r w:rsidRPr="00506FF0">
              <w:rPr>
                <w:rFonts w:eastAsia="Times New Roman" w:cs="Times New Roman"/>
                <w:noProof/>
              </w:rPr>
              <w:t>оборудования"</w:t>
            </w:r>
            <w:r w:rsidRPr="00506FF0">
              <w:rPr>
                <w:rFonts w:eastAsia="Times New Roman" w:cs="Times New Roman"/>
                <w:spacing w:val="-8"/>
                <w:w w:val="110"/>
              </w:rPr>
              <w:t xml:space="preserve"> </w:t>
            </w:r>
            <w:r w:rsidRPr="00506FF0">
              <w:rPr>
                <w:rFonts w:eastAsia="Times New Roman" w:cs="Times New Roman"/>
                <w:noProof/>
              </w:rPr>
              <w:t>(ТР</w:t>
            </w:r>
            <w:r w:rsidRPr="00506FF0">
              <w:rPr>
                <w:rFonts w:eastAsia="Times New Roman" w:cs="Times New Roman"/>
                <w:spacing w:val="-7"/>
                <w:w w:val="110"/>
              </w:rPr>
              <w:t xml:space="preserve"> </w:t>
            </w:r>
            <w:r w:rsidRPr="00506FF0">
              <w:rPr>
                <w:rFonts w:eastAsia="Times New Roman" w:cs="Times New Roman"/>
                <w:noProof/>
              </w:rPr>
              <w:t>ТС</w:t>
            </w:r>
            <w:r w:rsidRPr="00506FF0">
              <w:rPr>
                <w:rFonts w:eastAsia="Times New Roman" w:cs="Times New Roman"/>
                <w:spacing w:val="-2"/>
                <w:w w:val="110"/>
              </w:rPr>
              <w:t xml:space="preserve"> </w:t>
            </w:r>
            <w:r w:rsidRPr="00506FF0">
              <w:rPr>
                <w:rFonts w:eastAsia="Times New Roman" w:cs="Times New Roman"/>
                <w:noProof/>
                <w:w w:val="123"/>
              </w:rPr>
              <w:t>-</w:t>
            </w:r>
            <w:r w:rsidRPr="00506FF0">
              <w:rPr>
                <w:rFonts w:eastAsia="Times New Roman" w:cs="Times New Roman"/>
                <w:spacing w:val="-24"/>
                <w:w w:val="110"/>
              </w:rPr>
              <w:t xml:space="preserve"> </w:t>
            </w:r>
            <w:r w:rsidRPr="00506FF0">
              <w:rPr>
                <w:rFonts w:eastAsia="Times New Roman" w:cs="Times New Roman"/>
                <w:noProof/>
              </w:rPr>
              <w:t>004</w:t>
            </w:r>
            <w:r w:rsidRPr="00506FF0">
              <w:rPr>
                <w:rFonts w:eastAsia="Times New Roman" w:cs="Times New Roman"/>
                <w:spacing w:val="-5"/>
                <w:w w:val="110"/>
              </w:rPr>
              <w:t xml:space="preserve"> </w:t>
            </w:r>
            <w:r w:rsidRPr="00506FF0">
              <w:rPr>
                <w:rFonts w:eastAsia="Times New Roman" w:cs="Times New Roman"/>
                <w:noProof/>
                <w:w w:val="122"/>
              </w:rPr>
              <w:t>-</w:t>
            </w:r>
            <w:r w:rsidRPr="00506FF0">
              <w:rPr>
                <w:rFonts w:eastAsia="Times New Roman" w:cs="Times New Roman"/>
                <w:spacing w:val="-28"/>
                <w:w w:val="110"/>
              </w:rPr>
              <w:t xml:space="preserve"> </w:t>
            </w:r>
            <w:r w:rsidRPr="00506FF0">
              <w:rPr>
                <w:rFonts w:eastAsia="Times New Roman" w:cs="Times New Roman"/>
                <w:noProof/>
              </w:rPr>
              <w:t>2011)».</w:t>
            </w:r>
            <w:r w:rsidRPr="00506FF0">
              <w:rPr>
                <w:rFonts w:eastAsia="Times New Roman" w:cs="Times New Roman"/>
                <w:spacing w:val="277"/>
                <w:w w:val="590"/>
                <w:rtl/>
              </w:rPr>
              <w:t xml:space="preserve"> </w:t>
            </w:r>
          </w:p>
          <w:p w:rsidR="003301AA" w:rsidRDefault="003301AA" w:rsidP="003301AA">
            <w:pPr>
              <w:kinsoku w:val="0"/>
              <w:autoSpaceDE w:val="0"/>
              <w:autoSpaceDN w:val="0"/>
              <w:adjustRightInd w:val="0"/>
              <w:spacing w:line="240" w:lineRule="auto"/>
              <w:rPr>
                <w:noProof/>
              </w:rPr>
            </w:pPr>
            <w:r>
              <w:rPr>
                <w:rFonts w:eastAsia="Times New Roman" w:cs="Times New Roman"/>
                <w:noProof/>
              </w:rPr>
              <w:t xml:space="preserve">     </w:t>
            </w:r>
            <w:r w:rsidRPr="00506FF0">
              <w:rPr>
                <w:rFonts w:eastAsia="Times New Roman" w:cs="Times New Roman"/>
                <w:noProof/>
              </w:rPr>
              <w:t>ГОСТ</w:t>
            </w:r>
            <w:r w:rsidRPr="00506FF0">
              <w:rPr>
                <w:rFonts w:eastAsia="Times New Roman" w:cs="Times New Roman"/>
                <w:spacing w:val="-7"/>
                <w:w w:val="110"/>
              </w:rPr>
              <w:t xml:space="preserve"> </w:t>
            </w:r>
            <w:r w:rsidRPr="00506FF0">
              <w:rPr>
                <w:rFonts w:eastAsia="Times New Roman" w:cs="Times New Roman"/>
                <w:noProof/>
              </w:rPr>
              <w:t>Р</w:t>
            </w:r>
            <w:r w:rsidRPr="00506FF0">
              <w:rPr>
                <w:rFonts w:eastAsia="Times New Roman" w:cs="Times New Roman"/>
                <w:spacing w:val="1"/>
                <w:w w:val="110"/>
              </w:rPr>
              <w:t xml:space="preserve"> </w:t>
            </w:r>
            <w:r w:rsidRPr="00506FF0">
              <w:rPr>
                <w:rFonts w:eastAsia="Times New Roman" w:cs="Times New Roman"/>
                <w:noProof/>
              </w:rPr>
              <w:t>51672-2000.</w:t>
            </w:r>
            <w:r w:rsidRPr="00506FF0">
              <w:rPr>
                <w:rFonts w:eastAsia="Times New Roman" w:cs="Times New Roman"/>
                <w:spacing w:val="-12"/>
                <w:w w:val="110"/>
              </w:rPr>
              <w:t xml:space="preserve"> </w:t>
            </w:r>
            <w:r w:rsidRPr="00506FF0">
              <w:rPr>
                <w:rFonts w:eastAsia="Times New Roman" w:cs="Times New Roman"/>
                <w:noProof/>
                <w:spacing w:val="-2"/>
              </w:rPr>
              <w:t>Метрологии</w:t>
            </w:r>
            <w:r w:rsidRPr="00506FF0">
              <w:rPr>
                <w:rFonts w:eastAsia="Times New Roman" w:cs="Times New Roman"/>
                <w:noProof/>
              </w:rPr>
              <w:t>ческое</w:t>
            </w:r>
            <w:r w:rsidRPr="00506FF0">
              <w:rPr>
                <w:rFonts w:eastAsia="Times New Roman" w:cs="Times New Roman"/>
                <w:spacing w:val="-29"/>
                <w:w w:val="110"/>
              </w:rPr>
              <w:t xml:space="preserve"> </w:t>
            </w:r>
            <w:r w:rsidRPr="00506FF0">
              <w:rPr>
                <w:rFonts w:eastAsia="Times New Roman" w:cs="Times New Roman"/>
                <w:noProof/>
              </w:rPr>
              <w:t>обеспечение</w:t>
            </w:r>
            <w:r w:rsidRPr="00506FF0">
              <w:rPr>
                <w:rFonts w:eastAsia="Times New Roman" w:cs="Times New Roman"/>
                <w:spacing w:val="1"/>
                <w:w w:val="110"/>
              </w:rPr>
              <w:t xml:space="preserve"> </w:t>
            </w:r>
            <w:r w:rsidRPr="00506FF0">
              <w:rPr>
                <w:rFonts w:eastAsia="Times New Roman" w:cs="Times New Roman"/>
                <w:noProof/>
              </w:rPr>
              <w:t>испытаний</w:t>
            </w:r>
            <w:r w:rsidRPr="00506FF0">
              <w:rPr>
                <w:rFonts w:eastAsia="Times New Roman" w:cs="Times New Roman"/>
                <w:spacing w:val="2"/>
                <w:w w:val="110"/>
              </w:rPr>
              <w:t xml:space="preserve"> </w:t>
            </w:r>
            <w:r w:rsidRPr="00506FF0">
              <w:rPr>
                <w:rFonts w:eastAsia="Times New Roman" w:cs="Times New Roman"/>
                <w:noProof/>
              </w:rPr>
              <w:t>продукции</w:t>
            </w:r>
            <w:r w:rsidRPr="00506FF0">
              <w:rPr>
                <w:rFonts w:eastAsia="Times New Roman" w:cs="Times New Roman"/>
                <w:spacing w:val="-6"/>
                <w:w w:val="110"/>
              </w:rPr>
              <w:t xml:space="preserve"> </w:t>
            </w:r>
            <w:r w:rsidRPr="00506FF0">
              <w:rPr>
                <w:rFonts w:eastAsia="Times New Roman" w:cs="Times New Roman"/>
                <w:noProof/>
              </w:rPr>
              <w:t>для</w:t>
            </w:r>
            <w:r w:rsidRPr="00506FF0">
              <w:rPr>
                <w:rFonts w:eastAsia="Times New Roman" w:cs="Times New Roman"/>
                <w:spacing w:val="-6"/>
                <w:w w:val="110"/>
              </w:rPr>
              <w:t xml:space="preserve"> </w:t>
            </w:r>
            <w:r w:rsidRPr="00506FF0">
              <w:rPr>
                <w:rFonts w:eastAsia="Times New Roman" w:cs="Times New Roman"/>
                <w:noProof/>
              </w:rPr>
              <w:t>целей</w:t>
            </w:r>
            <w:r w:rsidRPr="00506FF0">
              <w:rPr>
                <w:rFonts w:eastAsia="Times New Roman" w:cs="Times New Roman"/>
                <w:spacing w:val="-1"/>
                <w:w w:val="110"/>
              </w:rPr>
              <w:t xml:space="preserve"> </w:t>
            </w:r>
            <w:r w:rsidRPr="00506FF0">
              <w:rPr>
                <w:rFonts w:eastAsia="Times New Roman" w:cs="Times New Roman"/>
                <w:noProof/>
              </w:rPr>
              <w:t>подтверждения</w:t>
            </w:r>
            <w:r w:rsidRPr="00506FF0">
              <w:rPr>
                <w:rFonts w:eastAsia="Times New Roman" w:cs="Times New Roman"/>
                <w:spacing w:val="4"/>
                <w:w w:val="110"/>
              </w:rPr>
              <w:t xml:space="preserve">  </w:t>
            </w:r>
            <w:r w:rsidRPr="00506FF0">
              <w:rPr>
                <w:rFonts w:eastAsia="Times New Roman" w:cs="Times New Roman"/>
                <w:noProof/>
              </w:rPr>
              <w:t>соответствия.</w:t>
            </w:r>
            <w:r w:rsidRPr="00506FF0">
              <w:rPr>
                <w:rFonts w:eastAsia="Times New Roman" w:cs="Times New Roman"/>
                <w:spacing w:val="-13"/>
                <w:w w:val="110"/>
              </w:rPr>
              <w:t xml:space="preserve"> </w:t>
            </w:r>
            <w:r w:rsidRPr="00506FF0">
              <w:rPr>
                <w:rFonts w:eastAsia="Times New Roman" w:cs="Times New Roman"/>
                <w:noProof/>
              </w:rPr>
              <w:t>Основные</w:t>
            </w:r>
            <w:r w:rsidRPr="00506FF0">
              <w:rPr>
                <w:rFonts w:eastAsia="Times New Roman" w:cs="Times New Roman"/>
                <w:spacing w:val="-3"/>
                <w:w w:val="110"/>
              </w:rPr>
              <w:t xml:space="preserve"> </w:t>
            </w:r>
            <w:r w:rsidRPr="00506FF0">
              <w:rPr>
                <w:rFonts w:eastAsia="Times New Roman" w:cs="Times New Roman"/>
                <w:noProof/>
              </w:rPr>
              <w:t>положения.</w:t>
            </w:r>
          </w:p>
        </w:tc>
        <w:tc>
          <w:tcPr>
            <w:tcW w:w="2126" w:type="dxa"/>
            <w:tcBorders>
              <w:top w:val="single" w:sz="8" w:space="0" w:color="000000"/>
              <w:left w:val="single" w:sz="8" w:space="0" w:color="000000"/>
              <w:bottom w:val="single" w:sz="8" w:space="0" w:color="000000"/>
              <w:right w:val="single" w:sz="8" w:space="0" w:color="000000"/>
            </w:tcBorders>
          </w:tcPr>
          <w:p w:rsidR="003301AA" w:rsidRPr="00C461FF" w:rsidRDefault="003301AA" w:rsidP="003301AA">
            <w:pPr>
              <w:kinsoku w:val="0"/>
              <w:autoSpaceDE w:val="0"/>
              <w:autoSpaceDN w:val="0"/>
              <w:adjustRightInd w:val="0"/>
              <w:spacing w:before="59" w:line="190" w:lineRule="auto"/>
              <w:ind w:left="794"/>
              <w:rPr>
                <w:rFonts w:eastAsia="Times New Roman" w:cs="Times New Roman"/>
                <w:b/>
                <w:noProof/>
                <w:color w:val="000000"/>
                <w:w w:val="83"/>
              </w:rPr>
            </w:pPr>
            <w:r w:rsidRPr="00C461FF">
              <w:rPr>
                <w:rFonts w:eastAsia="Times New Roman" w:cs="Times New Roman"/>
                <w:b/>
                <w:noProof/>
                <w:color w:val="000000"/>
                <w:w w:val="83"/>
              </w:rPr>
              <w:t>6</w:t>
            </w:r>
          </w:p>
        </w:tc>
      </w:tr>
      <w:tr w:rsidR="003301AA" w:rsidTr="003301AA">
        <w:trPr>
          <w:cantSplit/>
          <w:trHeight w:hRule="exact" w:val="705"/>
        </w:trPr>
        <w:tc>
          <w:tcPr>
            <w:tcW w:w="907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57" w:line="190" w:lineRule="auto"/>
              <w:ind w:left="113"/>
              <w:rPr>
                <w:noProof/>
              </w:rPr>
            </w:pPr>
            <w:r>
              <w:rPr>
                <w:noProof/>
              </w:rPr>
              <w:pict>
                <v:shape id="_x0000_s1549" type="#_x0000_t202" style="position:absolute;left:0;text-align:left;margin-left:0;margin-top:0;width:50pt;height:50pt;z-index:25182464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41056" behindDoc="0" locked="0" layoutInCell="1" allowOverlap="1">
                  <wp:simplePos x="0" y="0"/>
                  <wp:positionH relativeFrom="page">
                    <wp:posOffset>0</wp:posOffset>
                  </wp:positionH>
                  <wp:positionV relativeFrom="page">
                    <wp:posOffset>355600</wp:posOffset>
                  </wp:positionV>
                  <wp:extent cx="12700" cy="12700"/>
                  <wp:effectExtent l="0" t="0" r="0" b="0"/>
                  <wp:wrapNone/>
                  <wp:docPr id="329" name="Рисунок 329" descr="image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0" descr="image3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550" type="#_x0000_t202" style="position:absolute;left:0;text-align:left;margin-left:0;margin-top:0;width:50pt;height:50pt;z-index:25182566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142080" behindDoc="0" locked="0" layoutInCell="1" allowOverlap="1">
                  <wp:simplePos x="0" y="0"/>
                  <wp:positionH relativeFrom="page">
                    <wp:posOffset>6070600</wp:posOffset>
                  </wp:positionH>
                  <wp:positionV relativeFrom="page">
                    <wp:posOffset>355600</wp:posOffset>
                  </wp:positionV>
                  <wp:extent cx="25400" cy="12700"/>
                  <wp:effectExtent l="0" t="0" r="0" b="0"/>
                  <wp:wrapNone/>
                  <wp:docPr id="325" name="Рисунок 325" descr="image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51" descr="image35"/>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b/>
                <w:noProof/>
                <w:color w:val="000000"/>
                <w:spacing w:val="-2"/>
              </w:rPr>
              <w:t>Промежуточная</w:t>
            </w:r>
            <w:r w:rsidR="003301AA">
              <w:rPr>
                <w:rFonts w:eastAsia="Times New Roman"/>
                <w:b/>
                <w:spacing w:val="-6"/>
                <w:w w:val="110"/>
              </w:rPr>
              <w:t xml:space="preserve"> </w:t>
            </w:r>
            <w:r w:rsidR="003301AA">
              <w:rPr>
                <w:rFonts w:eastAsia="Times New Roman" w:cs="Times New Roman"/>
                <w:b/>
                <w:noProof/>
                <w:color w:val="000000"/>
              </w:rPr>
              <w:t>аттестация</w:t>
            </w:r>
            <w:r w:rsidR="003301AA">
              <w:rPr>
                <w:rFonts w:eastAsia="Times New Roman"/>
                <w:b/>
                <w:spacing w:val="-2"/>
                <w:w w:val="110"/>
              </w:rPr>
              <w:t xml:space="preserve"> </w:t>
            </w:r>
            <w:r w:rsidR="003301AA">
              <w:rPr>
                <w:rFonts w:eastAsia="Times New Roman" w:cs="Times New Roman"/>
                <w:noProof/>
                <w:color w:val="000000"/>
              </w:rPr>
              <w:t>в</w:t>
            </w:r>
            <w:r w:rsidR="003301AA">
              <w:rPr>
                <w:rFonts w:eastAsia="Times New Roman"/>
                <w:spacing w:val="-1"/>
                <w:w w:val="110"/>
              </w:rPr>
              <w:t xml:space="preserve"> </w:t>
            </w:r>
            <w:r w:rsidR="003301AA">
              <w:rPr>
                <w:rFonts w:eastAsia="Times New Roman" w:cs="Times New Roman"/>
                <w:noProof/>
                <w:color w:val="000000"/>
              </w:rPr>
              <w:t>форме</w:t>
            </w:r>
            <w:r w:rsidR="003301AA">
              <w:rPr>
                <w:rFonts w:eastAsia="Times New Roman"/>
                <w:spacing w:val="-13"/>
                <w:w w:val="110"/>
              </w:rPr>
              <w:t xml:space="preserve"> </w:t>
            </w:r>
            <w:r w:rsidR="003301AA">
              <w:rPr>
                <w:rFonts w:eastAsia="Times New Roman" w:cs="Times New Roman"/>
                <w:noProof/>
                <w:color w:val="000000"/>
              </w:rPr>
              <w:t>дифференцированного</w:t>
            </w:r>
            <w:r w:rsidR="003301AA">
              <w:rPr>
                <w:rFonts w:eastAsia="Times New Roman"/>
                <w:spacing w:val="9"/>
                <w:w w:val="110"/>
              </w:rPr>
              <w:t xml:space="preserve"> </w:t>
            </w:r>
            <w:r w:rsidR="003301AA">
              <w:rPr>
                <w:rFonts w:eastAsia="Times New Roman" w:cs="Times New Roman"/>
                <w:noProof/>
                <w:color w:val="000000"/>
              </w:rPr>
              <w:t>зачёта</w:t>
            </w:r>
            <w:r w:rsidR="003301AA">
              <w:rPr>
                <w:rFonts w:eastAsia="Times New Roman"/>
                <w:spacing w:val="60"/>
                <w:w w:val="110"/>
              </w:rPr>
              <w:t xml:space="preserve"> </w:t>
            </w:r>
            <w:r w:rsidR="003301AA">
              <w:rPr>
                <w:rFonts w:eastAsia="Times New Roman" w:cs="Times New Roman"/>
                <w:noProof/>
                <w:color w:val="000000"/>
              </w:rPr>
              <w:t>в</w:t>
            </w:r>
            <w:r w:rsidR="003301AA">
              <w:rPr>
                <w:rFonts w:eastAsia="Times New Roman"/>
                <w:spacing w:val="-6"/>
                <w:w w:val="110"/>
              </w:rPr>
              <w:t xml:space="preserve"> </w:t>
            </w:r>
            <w:r w:rsidR="003301AA">
              <w:rPr>
                <w:rFonts w:eastAsia="Times New Roman" w:cs="Times New Roman"/>
                <w:noProof/>
                <w:color w:val="000000"/>
              </w:rPr>
              <w:t>4</w:t>
            </w:r>
            <w:r w:rsidR="003301AA">
              <w:rPr>
                <w:rFonts w:eastAsia="Times New Roman"/>
                <w:w w:val="110"/>
              </w:rPr>
              <w:t xml:space="preserve"> </w:t>
            </w:r>
            <w:r w:rsidR="003301AA">
              <w:rPr>
                <w:rFonts w:eastAsia="Times New Roman" w:cs="Times New Roman"/>
                <w:noProof/>
                <w:color w:val="000000"/>
              </w:rPr>
              <w:t>семестре.</w:t>
            </w:r>
          </w:p>
        </w:tc>
      </w:tr>
    </w:tbl>
    <w:p w:rsidR="003301AA" w:rsidRDefault="003301AA" w:rsidP="003301AA">
      <w:pPr>
        <w:spacing w:line="14" w:lineRule="exact"/>
        <w:sectPr w:rsidR="003301AA">
          <w:pgSz w:w="11920" w:h="16840"/>
          <w:pgMar w:top="1200" w:right="720" w:bottom="0" w:left="1580" w:header="0" w:footer="0" w:gutter="0"/>
          <w:cols w:space="425"/>
        </w:sectPr>
      </w:pPr>
      <w:r>
        <w:br w:type="page"/>
      </w:r>
    </w:p>
    <w:p w:rsidR="003301AA" w:rsidRDefault="003301AA" w:rsidP="003301AA">
      <w:pPr>
        <w:kinsoku w:val="0"/>
        <w:autoSpaceDE w:val="0"/>
        <w:autoSpaceDN w:val="0"/>
        <w:adjustRightInd w:val="0"/>
        <w:spacing w:before="15" w:after="254" w:line="185" w:lineRule="auto"/>
        <w:ind w:left="120"/>
        <w:rPr>
          <w:rFonts w:eastAsia="Times New Roman" w:cs="Times New Roman"/>
          <w:b/>
          <w:noProof/>
          <w:color w:val="000000"/>
          <w:sz w:val="28"/>
          <w:szCs w:val="28"/>
        </w:rPr>
      </w:pPr>
      <w:r>
        <w:rPr>
          <w:rFonts w:eastAsia="Times New Roman" w:cs="Times New Roman"/>
          <w:b/>
          <w:noProof/>
          <w:color w:val="000000"/>
          <w:spacing w:val="-5"/>
          <w:sz w:val="28"/>
          <w:szCs w:val="28"/>
        </w:rPr>
        <w:lastRenderedPageBreak/>
        <w:t>2.2.</w:t>
      </w:r>
      <w:r>
        <w:rPr>
          <w:rFonts w:eastAsia="Times New Roman"/>
          <w:b/>
          <w:spacing w:val="-11"/>
          <w:w w:val="110"/>
          <w:sz w:val="28"/>
          <w:szCs w:val="28"/>
        </w:rPr>
        <w:t xml:space="preserve"> </w:t>
      </w:r>
      <w:r>
        <w:rPr>
          <w:rFonts w:eastAsia="Times New Roman" w:cs="Times New Roman"/>
          <w:b/>
          <w:noProof/>
          <w:color w:val="000000"/>
          <w:sz w:val="28"/>
          <w:szCs w:val="28"/>
        </w:rPr>
        <w:t>Тематический</w:t>
      </w:r>
      <w:r>
        <w:rPr>
          <w:rFonts w:eastAsia="Times New Roman"/>
          <w:b/>
          <w:spacing w:val="-9"/>
          <w:w w:val="110"/>
          <w:sz w:val="28"/>
          <w:szCs w:val="28"/>
        </w:rPr>
        <w:t xml:space="preserve"> </w:t>
      </w:r>
      <w:r>
        <w:rPr>
          <w:rFonts w:eastAsia="Times New Roman" w:cs="Times New Roman"/>
          <w:b/>
          <w:noProof/>
          <w:color w:val="000000"/>
          <w:sz w:val="28"/>
          <w:szCs w:val="28"/>
        </w:rPr>
        <w:t>план</w:t>
      </w:r>
      <w:r>
        <w:rPr>
          <w:rFonts w:eastAsia="Times New Roman"/>
          <w:b/>
          <w:spacing w:val="-7"/>
          <w:w w:val="110"/>
          <w:sz w:val="28"/>
          <w:szCs w:val="28"/>
        </w:rPr>
        <w:t xml:space="preserve"> </w:t>
      </w:r>
      <w:r>
        <w:rPr>
          <w:rFonts w:eastAsia="Times New Roman" w:cs="Times New Roman"/>
          <w:b/>
          <w:noProof/>
          <w:color w:val="000000"/>
          <w:w w:val="107"/>
          <w:sz w:val="28"/>
          <w:szCs w:val="28"/>
        </w:rPr>
        <w:t>и</w:t>
      </w:r>
      <w:r>
        <w:rPr>
          <w:rFonts w:eastAsia="Times New Roman"/>
          <w:b/>
          <w:spacing w:val="-19"/>
          <w:w w:val="110"/>
          <w:sz w:val="28"/>
          <w:szCs w:val="28"/>
        </w:rPr>
        <w:t xml:space="preserve"> </w:t>
      </w:r>
      <w:r>
        <w:rPr>
          <w:rFonts w:eastAsia="Times New Roman" w:cs="Times New Roman"/>
          <w:b/>
          <w:noProof/>
          <w:color w:val="000000"/>
          <w:sz w:val="28"/>
          <w:szCs w:val="28"/>
        </w:rPr>
        <w:t>содержание</w:t>
      </w:r>
      <w:r>
        <w:rPr>
          <w:rFonts w:eastAsia="Times New Roman"/>
          <w:b/>
          <w:spacing w:val="-10"/>
          <w:w w:val="110"/>
          <w:sz w:val="28"/>
          <w:szCs w:val="28"/>
        </w:rPr>
        <w:t xml:space="preserve"> </w:t>
      </w:r>
      <w:r>
        <w:rPr>
          <w:rFonts w:eastAsia="Times New Roman" w:cs="Times New Roman"/>
          <w:b/>
          <w:noProof/>
          <w:color w:val="000000"/>
          <w:sz w:val="28"/>
          <w:szCs w:val="28"/>
        </w:rPr>
        <w:t>учебной</w:t>
      </w:r>
      <w:r>
        <w:rPr>
          <w:rFonts w:eastAsia="Times New Roman"/>
          <w:b/>
          <w:spacing w:val="-7"/>
          <w:w w:val="110"/>
          <w:sz w:val="28"/>
          <w:szCs w:val="28"/>
        </w:rPr>
        <w:t xml:space="preserve"> </w:t>
      </w:r>
      <w:r>
        <w:rPr>
          <w:rFonts w:eastAsia="Times New Roman" w:cs="Times New Roman"/>
          <w:b/>
          <w:noProof/>
          <w:color w:val="000000"/>
          <w:sz w:val="28"/>
          <w:szCs w:val="28"/>
        </w:rPr>
        <w:t>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52"/>
        <w:gridCol w:w="9"/>
        <w:gridCol w:w="6297"/>
        <w:gridCol w:w="939"/>
        <w:gridCol w:w="1444"/>
        <w:gridCol w:w="1750"/>
        <w:gridCol w:w="2068"/>
      </w:tblGrid>
      <w:tr w:rsidR="003301AA" w:rsidRPr="00FA45F0" w:rsidTr="003301AA">
        <w:trPr>
          <w:trHeight w:val="837"/>
        </w:trPr>
        <w:tc>
          <w:tcPr>
            <w:tcW w:w="794" w:type="pct"/>
            <w:gridSpan w:val="2"/>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Наименование разделов и тем</w:t>
            </w:r>
          </w:p>
        </w:tc>
        <w:tc>
          <w:tcPr>
            <w:tcW w:w="2119" w:type="pct"/>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Содержание учебного материала и формы организации деятельности обучающихся</w:t>
            </w:r>
          </w:p>
        </w:tc>
        <w:tc>
          <w:tcPr>
            <w:tcW w:w="316" w:type="pct"/>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Объем</w:t>
            </w:r>
          </w:p>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в часах</w:t>
            </w:r>
          </w:p>
        </w:tc>
        <w:tc>
          <w:tcPr>
            <w:tcW w:w="486" w:type="pct"/>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Уровень освоения</w:t>
            </w:r>
          </w:p>
        </w:tc>
        <w:tc>
          <w:tcPr>
            <w:tcW w:w="589" w:type="pct"/>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Коды компетенций, формированию которых способствует элемент программы</w:t>
            </w:r>
          </w:p>
        </w:tc>
        <w:tc>
          <w:tcPr>
            <w:tcW w:w="696" w:type="pct"/>
          </w:tcPr>
          <w:p w:rsidR="003301AA" w:rsidRDefault="003301AA" w:rsidP="003301AA">
            <w:pPr>
              <w:spacing w:line="240" w:lineRule="auto"/>
              <w:jc w:val="center"/>
              <w:rPr>
                <w:rFonts w:eastAsia="Times New Roman" w:cs="Times New Roman"/>
                <w:b/>
                <w:bCs/>
                <w:lang w:eastAsia="en-US"/>
              </w:rPr>
            </w:pPr>
            <w:r>
              <w:rPr>
                <w:rFonts w:eastAsia="Times New Roman" w:cs="Times New Roman"/>
                <w:b/>
                <w:bCs/>
                <w:lang w:eastAsia="en-US"/>
              </w:rPr>
              <w:t>Код</w:t>
            </w:r>
          </w:p>
          <w:p w:rsidR="003301AA" w:rsidRPr="00FA45F0" w:rsidRDefault="003301AA" w:rsidP="003301AA">
            <w:pPr>
              <w:spacing w:line="240" w:lineRule="auto"/>
              <w:jc w:val="center"/>
              <w:rPr>
                <w:rFonts w:eastAsia="Calibri" w:cs="Times New Roman"/>
                <w:b/>
                <w:bCs/>
                <w:lang w:eastAsia="en-US"/>
              </w:rPr>
            </w:pPr>
            <w:r>
              <w:rPr>
                <w:rFonts w:eastAsia="Times New Roman" w:cs="Times New Roman"/>
                <w:b/>
                <w:bCs/>
                <w:lang w:eastAsia="en-US"/>
              </w:rPr>
              <w:t xml:space="preserve"> Н/У/З</w:t>
            </w:r>
          </w:p>
        </w:tc>
      </w:tr>
      <w:tr w:rsidR="003301AA" w:rsidRPr="00630F9F" w:rsidTr="003301AA">
        <w:trPr>
          <w:trHeight w:val="20"/>
        </w:trPr>
        <w:tc>
          <w:tcPr>
            <w:tcW w:w="794" w:type="pct"/>
            <w:gridSpan w:val="2"/>
          </w:tcPr>
          <w:p w:rsidR="003301AA" w:rsidRPr="00FA45F0" w:rsidRDefault="003301AA" w:rsidP="003301AA">
            <w:pPr>
              <w:spacing w:line="240" w:lineRule="auto"/>
              <w:jc w:val="center"/>
              <w:rPr>
                <w:rFonts w:eastAsia="Calibri" w:cs="Times New Roman"/>
                <w:b/>
                <w:bCs/>
                <w:lang w:eastAsia="en-US"/>
              </w:rPr>
            </w:pPr>
            <w:r w:rsidRPr="00FA45F0">
              <w:rPr>
                <w:rFonts w:eastAsia="Calibri" w:cs="Times New Roman"/>
                <w:b/>
                <w:bCs/>
                <w:lang w:eastAsia="en-US"/>
              </w:rPr>
              <w:t>1</w:t>
            </w:r>
          </w:p>
        </w:tc>
        <w:tc>
          <w:tcPr>
            <w:tcW w:w="2119" w:type="pct"/>
          </w:tcPr>
          <w:p w:rsidR="003301AA" w:rsidRPr="00FA45F0" w:rsidRDefault="003301AA" w:rsidP="003301AA">
            <w:pPr>
              <w:spacing w:line="240" w:lineRule="auto"/>
              <w:jc w:val="center"/>
              <w:rPr>
                <w:rFonts w:eastAsia="Calibri" w:cs="Times New Roman"/>
                <w:b/>
                <w:bCs/>
                <w:i/>
                <w:lang w:eastAsia="en-US"/>
              </w:rPr>
            </w:pPr>
            <w:r w:rsidRPr="00FA45F0">
              <w:rPr>
                <w:rFonts w:eastAsia="Calibri" w:cs="Times New Roman"/>
                <w:b/>
                <w:bCs/>
                <w:i/>
                <w:lang w:eastAsia="en-US"/>
              </w:rPr>
              <w:t>2</w:t>
            </w:r>
          </w:p>
        </w:tc>
        <w:tc>
          <w:tcPr>
            <w:tcW w:w="316" w:type="pct"/>
          </w:tcPr>
          <w:p w:rsidR="003301AA" w:rsidRPr="00FA45F0" w:rsidRDefault="003301AA" w:rsidP="003301AA">
            <w:pPr>
              <w:spacing w:line="240" w:lineRule="auto"/>
              <w:jc w:val="center"/>
              <w:rPr>
                <w:rFonts w:eastAsia="Calibri" w:cs="Times New Roman"/>
                <w:b/>
                <w:bCs/>
                <w:i/>
                <w:lang w:eastAsia="en-US"/>
              </w:rPr>
            </w:pPr>
            <w:r w:rsidRPr="00FA45F0">
              <w:rPr>
                <w:rFonts w:eastAsia="Calibri" w:cs="Times New Roman"/>
                <w:b/>
                <w:bCs/>
                <w:i/>
                <w:lang w:eastAsia="en-US"/>
              </w:rPr>
              <w:t>3</w:t>
            </w:r>
          </w:p>
        </w:tc>
        <w:tc>
          <w:tcPr>
            <w:tcW w:w="486" w:type="pct"/>
          </w:tcPr>
          <w:p w:rsidR="003301AA" w:rsidRPr="00FA45F0" w:rsidRDefault="003301AA" w:rsidP="003301AA">
            <w:pPr>
              <w:spacing w:line="240" w:lineRule="auto"/>
              <w:jc w:val="center"/>
              <w:rPr>
                <w:rFonts w:eastAsia="Calibri" w:cs="Times New Roman"/>
                <w:b/>
                <w:bCs/>
                <w:i/>
                <w:lang w:eastAsia="en-US"/>
              </w:rPr>
            </w:pPr>
            <w:r w:rsidRPr="00FA45F0">
              <w:rPr>
                <w:rFonts w:eastAsia="Calibri" w:cs="Times New Roman"/>
                <w:b/>
                <w:bCs/>
                <w:i/>
                <w:lang w:eastAsia="en-US"/>
              </w:rPr>
              <w:t>4</w:t>
            </w:r>
          </w:p>
        </w:tc>
        <w:tc>
          <w:tcPr>
            <w:tcW w:w="589" w:type="pct"/>
          </w:tcPr>
          <w:p w:rsidR="003301AA" w:rsidRPr="00FA45F0" w:rsidRDefault="003301AA" w:rsidP="003301AA">
            <w:pPr>
              <w:spacing w:line="240" w:lineRule="auto"/>
              <w:jc w:val="center"/>
              <w:rPr>
                <w:rFonts w:eastAsia="Calibri" w:cs="Times New Roman"/>
                <w:b/>
                <w:bCs/>
                <w:i/>
                <w:lang w:eastAsia="en-US"/>
              </w:rPr>
            </w:pPr>
            <w:r w:rsidRPr="00FA45F0">
              <w:rPr>
                <w:rFonts w:eastAsia="Calibri" w:cs="Times New Roman"/>
                <w:b/>
                <w:bCs/>
                <w:i/>
                <w:lang w:eastAsia="en-US"/>
              </w:rPr>
              <w:t>5</w:t>
            </w:r>
          </w:p>
        </w:tc>
        <w:tc>
          <w:tcPr>
            <w:tcW w:w="696" w:type="pct"/>
          </w:tcPr>
          <w:p w:rsidR="003301AA" w:rsidRPr="00FA45F0" w:rsidRDefault="003301AA" w:rsidP="003301AA">
            <w:pPr>
              <w:spacing w:line="240" w:lineRule="auto"/>
              <w:jc w:val="center"/>
              <w:rPr>
                <w:rFonts w:eastAsia="Calibri" w:cs="Times New Roman"/>
                <w:b/>
                <w:bCs/>
                <w:i/>
                <w:lang w:eastAsia="en-US"/>
              </w:rPr>
            </w:pPr>
            <w:r w:rsidRPr="00FA45F0">
              <w:rPr>
                <w:rFonts w:eastAsia="Calibri" w:cs="Times New Roman"/>
                <w:b/>
                <w:bCs/>
                <w:i/>
                <w:lang w:eastAsia="en-US"/>
              </w:rPr>
              <w:t>6</w:t>
            </w:r>
          </w:p>
        </w:tc>
      </w:tr>
      <w:tr w:rsidR="003301AA" w:rsidRPr="00630F9F" w:rsidTr="003301AA">
        <w:trPr>
          <w:trHeight w:val="371"/>
        </w:trPr>
        <w:tc>
          <w:tcPr>
            <w:tcW w:w="2913" w:type="pct"/>
            <w:gridSpan w:val="3"/>
          </w:tcPr>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551" type="#_x0000_t202" style="position:absolute;margin-left:0;margin-top:0;width:50pt;height:50pt;z-index:251826688;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36608" behindDoc="0" locked="0" layoutInCell="1" allowOverlap="1">
                  <wp:simplePos x="0" y="0"/>
                  <wp:positionH relativeFrom="page">
                    <wp:posOffset>0</wp:posOffset>
                  </wp:positionH>
                  <wp:positionV relativeFrom="page">
                    <wp:posOffset>228600</wp:posOffset>
                  </wp:positionV>
                  <wp:extent cx="12700" cy="25400"/>
                  <wp:effectExtent l="0" t="0" r="0" b="0"/>
                  <wp:wrapNone/>
                  <wp:docPr id="322" name="Рисунок 322" descr="image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8" descr="image5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52" type="#_x0000_t202" style="position:absolute;margin-left:0;margin-top:0;width:50pt;height:50pt;z-index:251827712;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37632" behindDoc="0" locked="0" layoutInCell="1" allowOverlap="1">
                  <wp:simplePos x="0" y="0"/>
                  <wp:positionH relativeFrom="page">
                    <wp:posOffset>1574800</wp:posOffset>
                  </wp:positionH>
                  <wp:positionV relativeFrom="page">
                    <wp:posOffset>228600</wp:posOffset>
                  </wp:positionV>
                  <wp:extent cx="12700" cy="25400"/>
                  <wp:effectExtent l="0" t="0" r="0" b="0"/>
                  <wp:wrapNone/>
                  <wp:docPr id="321" name="Рисунок 321" descr="image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79" descr="image5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758" type="#_x0000_t202" style="position:absolute;margin-left:0;margin-top:0;width:50pt;height:50pt;z-index:252038656;visibility:hidden;mso-position-horizontal-relative:text;mso-position-vertical-relative:text" filled="f" stroked="f">
                  <o:lock v:ext="edit" selection="t"/>
                </v:shape>
              </w:pict>
            </w:r>
            <w:r w:rsidR="003301AA" w:rsidRPr="00E83B1A">
              <w:rPr>
                <w:rFonts w:eastAsia="Times New Roman" w:cs="Times New Roman"/>
                <w:b/>
                <w:noProof/>
                <w:spacing w:val="-3"/>
              </w:rPr>
              <w:t>Раздел</w:t>
            </w:r>
            <w:r w:rsidR="003301AA" w:rsidRPr="00E83B1A">
              <w:rPr>
                <w:rFonts w:eastAsia="Times New Roman" w:cs="Times New Roman"/>
                <w:b/>
                <w:spacing w:val="7"/>
                <w:w w:val="110"/>
              </w:rPr>
              <w:t xml:space="preserve"> </w:t>
            </w:r>
            <w:r w:rsidR="003301AA" w:rsidRPr="00E83B1A">
              <w:rPr>
                <w:rFonts w:eastAsia="Times New Roman" w:cs="Times New Roman"/>
                <w:b/>
                <w:noProof/>
                <w:w w:val="96"/>
              </w:rPr>
              <w:t xml:space="preserve">1. </w:t>
            </w:r>
            <w:r w:rsidR="003301AA" w:rsidRPr="00E83B1A">
              <w:rPr>
                <w:rFonts w:eastAsia="Times New Roman" w:cs="Times New Roman"/>
                <w:b/>
                <w:spacing w:val="-19"/>
                <w:w w:val="110"/>
              </w:rPr>
              <w:t xml:space="preserve"> </w:t>
            </w:r>
            <w:r w:rsidR="003301AA" w:rsidRPr="00E83B1A">
              <w:rPr>
                <w:rFonts w:eastAsia="Times New Roman" w:cs="Times New Roman"/>
                <w:b/>
                <w:noProof/>
              </w:rPr>
              <w:t>Техническое</w:t>
            </w:r>
            <w:r w:rsidR="003301AA" w:rsidRPr="00E83B1A">
              <w:rPr>
                <w:rFonts w:eastAsia="Times New Roman" w:cs="Times New Roman"/>
                <w:b/>
                <w:spacing w:val="-6"/>
                <w:w w:val="110"/>
              </w:rPr>
              <w:t xml:space="preserve"> </w:t>
            </w:r>
            <w:r w:rsidR="003301AA" w:rsidRPr="00E83B1A">
              <w:rPr>
                <w:rFonts w:eastAsia="Times New Roman" w:cs="Times New Roman"/>
                <w:b/>
                <w:noProof/>
              </w:rPr>
              <w:t>регулирование</w:t>
            </w:r>
          </w:p>
        </w:tc>
        <w:tc>
          <w:tcPr>
            <w:tcW w:w="316" w:type="pc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53" type="#_x0000_t202" style="position:absolute;margin-left:0;margin-top:0;width:50pt;height:50pt;z-index:25182873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39680" behindDoc="0" locked="0" layoutInCell="1" allowOverlap="1">
                  <wp:simplePos x="0" y="0"/>
                  <wp:positionH relativeFrom="page">
                    <wp:posOffset>1244600</wp:posOffset>
                  </wp:positionH>
                  <wp:positionV relativeFrom="page">
                    <wp:posOffset>228600</wp:posOffset>
                  </wp:positionV>
                  <wp:extent cx="12700" cy="25400"/>
                  <wp:effectExtent l="0" t="0" r="0" b="0"/>
                  <wp:wrapNone/>
                  <wp:docPr id="127" name="Рисунок 127" descr="image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2" descr="image54"/>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486" w:type="pct"/>
          </w:tcPr>
          <w:p w:rsidR="003301AA" w:rsidRPr="00630F9F" w:rsidRDefault="003301AA" w:rsidP="003301AA">
            <w:pPr>
              <w:spacing w:line="240" w:lineRule="auto"/>
              <w:rPr>
                <w:rFonts w:cs="Times New Roman"/>
                <w:noProof/>
              </w:rPr>
            </w:pPr>
          </w:p>
        </w:tc>
        <w:tc>
          <w:tcPr>
            <w:tcW w:w="589" w:type="pct"/>
          </w:tcPr>
          <w:p w:rsidR="003301AA" w:rsidRPr="00630F9F" w:rsidRDefault="00236D33" w:rsidP="003301AA">
            <w:pPr>
              <w:spacing w:line="240" w:lineRule="auto"/>
              <w:rPr>
                <w:rFonts w:cs="Times New Roman"/>
              </w:rPr>
            </w:pPr>
            <w:r>
              <w:rPr>
                <w:rFonts w:cs="Times New Roman"/>
                <w:noProof/>
              </w:rPr>
              <w:pict>
                <v:shape id="_x0000_s1554" type="#_x0000_t202" style="position:absolute;margin-left:0;margin-top:0;width:50pt;height:50pt;z-index:25182976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0704" behindDoc="0" locked="0" layoutInCell="1" allowOverlap="1">
                  <wp:simplePos x="0" y="0"/>
                  <wp:positionH relativeFrom="page">
                    <wp:posOffset>1206500</wp:posOffset>
                  </wp:positionH>
                  <wp:positionV relativeFrom="page">
                    <wp:posOffset>228600</wp:posOffset>
                  </wp:positionV>
                  <wp:extent cx="25400" cy="25400"/>
                  <wp:effectExtent l="0" t="0" r="0" b="0"/>
                  <wp:wrapNone/>
                  <wp:docPr id="126" name="Рисунок 126" descr="image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4" descr="image55"/>
                          <pic:cNvPicPr preferRelativeResize="0">
                            <a:picLocks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p>
        </w:tc>
        <w:tc>
          <w:tcPr>
            <w:tcW w:w="696" w:type="pct"/>
          </w:tcPr>
          <w:p w:rsidR="003301AA" w:rsidRPr="00FA45F0" w:rsidRDefault="003301AA" w:rsidP="003301AA">
            <w:pPr>
              <w:spacing w:line="240" w:lineRule="auto"/>
              <w:rPr>
                <w:rFonts w:eastAsia="Calibri" w:cs="Times New Roman"/>
                <w:b/>
                <w:bCs/>
                <w:lang w:eastAsia="en-US"/>
              </w:rPr>
            </w:pPr>
          </w:p>
        </w:tc>
      </w:tr>
      <w:tr w:rsidR="003301AA" w:rsidRPr="00630F9F" w:rsidTr="003301AA">
        <w:trPr>
          <w:trHeight w:val="20"/>
        </w:trPr>
        <w:tc>
          <w:tcPr>
            <w:tcW w:w="794" w:type="pct"/>
            <w:gridSpan w:val="2"/>
            <w:vMerge w:val="restart"/>
          </w:tcPr>
          <w:p w:rsidR="003301AA" w:rsidRPr="00E83CE7" w:rsidRDefault="00236D33" w:rsidP="003301AA">
            <w:pPr>
              <w:kinsoku w:val="0"/>
              <w:autoSpaceDE w:val="0"/>
              <w:autoSpaceDN w:val="0"/>
              <w:adjustRightInd w:val="0"/>
              <w:spacing w:line="240" w:lineRule="auto"/>
              <w:rPr>
                <w:rFonts w:eastAsia="Times New Roman" w:cs="Times New Roman"/>
                <w:spacing w:val="-28"/>
                <w:w w:val="110"/>
              </w:rPr>
            </w:pPr>
            <w:r w:rsidRPr="00236D33">
              <w:rPr>
                <w:rFonts w:eastAsiaTheme="minorEastAsia" w:cs="Times New Roman"/>
                <w:noProof/>
              </w:rPr>
              <w:pict>
                <v:shape id="_x0000_s1555" type="#_x0000_t202" style="position:absolute;margin-left:0;margin-top:0;width:50pt;height:50pt;z-index:251830784;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44128" behindDoc="0" locked="0" layoutInCell="1" allowOverlap="1">
                  <wp:simplePos x="0" y="0"/>
                  <wp:positionH relativeFrom="page">
                    <wp:posOffset>0</wp:posOffset>
                  </wp:positionH>
                  <wp:positionV relativeFrom="page">
                    <wp:posOffset>1054100</wp:posOffset>
                  </wp:positionV>
                  <wp:extent cx="12700" cy="12700"/>
                  <wp:effectExtent l="0" t="0" r="0" b="0"/>
                  <wp:wrapNone/>
                  <wp:docPr id="125" name="Рисунок 125" descr="image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6" descr="image5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eastAsiaTheme="minorEastAsia" w:cs="Times New Roman"/>
                <w:noProof/>
              </w:rPr>
              <w:pict>
                <v:shape id="_x0000_s1860" type="#_x0000_t202" style="position:absolute;margin-left:0;margin-top:0;width:50pt;height:50pt;z-index:252143104;visibility:hidden;mso-position-horizontal-relative:text;mso-position-vertical-relative:text" filled="f" stroked="f">
                  <o:lock v:ext="edit" selection="t"/>
                </v:shape>
              </w:pict>
            </w:r>
            <w:r w:rsidR="003301AA" w:rsidRPr="00E83CE7">
              <w:rPr>
                <w:rFonts w:eastAsia="Times New Roman" w:cs="Times New Roman"/>
                <w:noProof/>
                <w:spacing w:val="-5"/>
              </w:rPr>
              <w:t>Тема</w:t>
            </w:r>
            <w:r w:rsidR="003301AA" w:rsidRPr="00E83CE7">
              <w:rPr>
                <w:rFonts w:eastAsia="Times New Roman" w:cs="Times New Roman"/>
                <w:spacing w:val="4"/>
                <w:w w:val="110"/>
              </w:rPr>
              <w:t xml:space="preserve"> </w:t>
            </w:r>
            <w:r w:rsidR="003301AA" w:rsidRPr="00E83CE7">
              <w:rPr>
                <w:rFonts w:eastAsia="Times New Roman" w:cs="Times New Roman"/>
                <w:noProof/>
              </w:rPr>
              <w:t>1.1 Основы</w:t>
            </w:r>
            <w:r w:rsidR="003301AA" w:rsidRPr="00E83CE7">
              <w:rPr>
                <w:rFonts w:eastAsia="Times New Roman" w:cs="Times New Roman"/>
                <w:spacing w:val="-28"/>
                <w:w w:val="110"/>
              </w:rPr>
              <w:t xml:space="preserve"> </w:t>
            </w:r>
          </w:p>
          <w:p w:rsidR="003301AA" w:rsidRPr="00E83CE7" w:rsidRDefault="003301AA" w:rsidP="003301AA">
            <w:pPr>
              <w:kinsoku w:val="0"/>
              <w:autoSpaceDE w:val="0"/>
              <w:autoSpaceDN w:val="0"/>
              <w:adjustRightInd w:val="0"/>
              <w:spacing w:line="240" w:lineRule="auto"/>
              <w:rPr>
                <w:rFonts w:cs="Times New Roman"/>
              </w:rPr>
            </w:pPr>
            <w:r w:rsidRPr="00E83CE7">
              <w:rPr>
                <w:rFonts w:eastAsia="Times New Roman" w:cs="Times New Roman"/>
                <w:spacing w:val="-28"/>
                <w:w w:val="110"/>
              </w:rPr>
              <w:t>тех</w:t>
            </w:r>
            <w:r w:rsidRPr="00E83CE7">
              <w:rPr>
                <w:rFonts w:eastAsia="Times New Roman" w:cs="Times New Roman"/>
                <w:noProof/>
              </w:rPr>
              <w:t>нического</w:t>
            </w:r>
            <w:r w:rsidRPr="00E83CE7">
              <w:rPr>
                <w:rFonts w:eastAsia="Times New Roman" w:cs="Times New Roman"/>
                <w:spacing w:val="-30"/>
                <w:w w:val="102"/>
              </w:rPr>
              <w:t xml:space="preserve"> </w:t>
            </w:r>
            <w:r w:rsidRPr="00E83CE7">
              <w:rPr>
                <w:rFonts w:eastAsia="Times New Roman" w:cs="Times New Roman"/>
                <w:noProof/>
                <w:spacing w:val="-2"/>
              </w:rPr>
              <w:t>регулиро</w:t>
            </w:r>
            <w:r w:rsidRPr="00E83CE7">
              <w:rPr>
                <w:rFonts w:eastAsia="Times New Roman" w:cs="Times New Roman"/>
                <w:noProof/>
              </w:rPr>
              <w:t>вания</w:t>
            </w:r>
          </w:p>
          <w:p w:rsidR="003301AA" w:rsidRPr="00E83B1A" w:rsidRDefault="00236D33" w:rsidP="003301AA">
            <w:pPr>
              <w:kinsoku w:val="0"/>
              <w:autoSpaceDE w:val="0"/>
              <w:autoSpaceDN w:val="0"/>
              <w:adjustRightInd w:val="0"/>
              <w:spacing w:line="240" w:lineRule="auto"/>
              <w:rPr>
                <w:rFonts w:cs="Times New Roman"/>
                <w:b/>
                <w:noProof/>
              </w:rPr>
            </w:pPr>
            <w:r>
              <w:rPr>
                <w:rFonts w:cs="Times New Roman"/>
                <w:b/>
                <w:noProof/>
              </w:rPr>
              <w:pict>
                <v:shape id="_x0000_s1556" type="#_x0000_t202" style="position:absolute;margin-left:0;margin-top:0;width:50pt;height:50pt;z-index:251831808;visibility:hidden" filled="f" stroked="f">
                  <o:lock v:ext="edit" selection="t"/>
                </v:shape>
              </w:pict>
            </w:r>
            <w:r w:rsidR="003301AA">
              <w:rPr>
                <w:rFonts w:cs="Times New Roman"/>
                <w:b/>
                <w:noProof/>
                <w:lang w:eastAsia="ru-RU" w:bidi="ar-SA"/>
              </w:rPr>
              <w:drawing>
                <wp:anchor distT="0" distB="0" distL="0" distR="0" simplePos="0" relativeHeight="252145152" behindDoc="0" locked="0" layoutInCell="1" allowOverlap="1">
                  <wp:simplePos x="0" y="0"/>
                  <wp:positionH relativeFrom="page">
                    <wp:posOffset>0</wp:posOffset>
                  </wp:positionH>
                  <wp:positionV relativeFrom="page">
                    <wp:posOffset>520700</wp:posOffset>
                  </wp:positionV>
                  <wp:extent cx="12700" cy="25400"/>
                  <wp:effectExtent l="0" t="0" r="0" b="0"/>
                  <wp:wrapNone/>
                  <wp:docPr id="124" name="Рисунок 124" descr="image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99" descr="image63"/>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57" type="#_x0000_t202" style="position:absolute;margin-left:0;margin-top:0;width:50pt;height:50pt;z-index:251832832;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146176" behindDoc="0" locked="0" layoutInCell="1" allowOverlap="1">
                  <wp:simplePos x="0" y="0"/>
                  <wp:positionH relativeFrom="page">
                    <wp:posOffset>1574800</wp:posOffset>
                  </wp:positionH>
                  <wp:positionV relativeFrom="page">
                    <wp:posOffset>520700</wp:posOffset>
                  </wp:positionV>
                  <wp:extent cx="12700" cy="25400"/>
                  <wp:effectExtent l="0" t="0" r="0" b="0"/>
                  <wp:wrapNone/>
                  <wp:docPr id="123" name="Рисунок 123" descr="image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0" descr="image64"/>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2119" w:type="pc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864" type="#_x0000_t202" style="position:absolute;margin-left:0;margin-top:0;width:50pt;height:50pt;z-index:25214720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1813376" behindDoc="0" locked="0" layoutInCell="1" allowOverlap="1">
                  <wp:simplePos x="0" y="0"/>
                  <wp:positionH relativeFrom="page">
                    <wp:posOffset>5346700</wp:posOffset>
                  </wp:positionH>
                  <wp:positionV relativeFrom="page">
                    <wp:posOffset>1054100</wp:posOffset>
                  </wp:positionV>
                  <wp:extent cx="12700" cy="12700"/>
                  <wp:effectExtent l="0" t="0" r="0" b="0"/>
                  <wp:wrapNone/>
                  <wp:docPr id="261" name="Рисунок 261" descr="image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9" descr="image5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Содержание</w:t>
            </w:r>
            <w:r w:rsidR="003301AA" w:rsidRPr="00630F9F">
              <w:rPr>
                <w:rFonts w:eastAsia="Times New Roman" w:cs="Times New Roman"/>
                <w:b/>
                <w:spacing w:val="-22"/>
                <w:w w:val="110"/>
              </w:rPr>
              <w:t xml:space="preserve"> </w:t>
            </w:r>
            <w:r w:rsidR="003301AA" w:rsidRPr="00630F9F">
              <w:rPr>
                <w:rFonts w:eastAsia="Times New Roman" w:cs="Times New Roman"/>
                <w:b/>
                <w:noProof/>
              </w:rPr>
              <w:t>учебного</w:t>
            </w:r>
            <w:r w:rsidR="003301AA" w:rsidRPr="00630F9F">
              <w:rPr>
                <w:rFonts w:eastAsia="Times New Roman" w:cs="Times New Roman"/>
                <w:b/>
                <w:spacing w:val="5"/>
                <w:w w:val="110"/>
              </w:rPr>
              <w:t xml:space="preserve"> </w:t>
            </w:r>
            <w:r w:rsidR="003301AA" w:rsidRPr="00630F9F">
              <w:rPr>
                <w:rFonts w:eastAsia="Times New Roman" w:cs="Times New Roman"/>
                <w:b/>
                <w:noProof/>
              </w:rPr>
              <w:t>материала</w:t>
            </w:r>
          </w:p>
        </w:tc>
        <w:tc>
          <w:tcPr>
            <w:tcW w:w="316" w:type="pct"/>
            <w:vMerge w:val="restart"/>
          </w:tcPr>
          <w:p w:rsidR="003301AA" w:rsidRDefault="003301AA" w:rsidP="003301AA">
            <w:pPr>
              <w:kinsoku w:val="0"/>
              <w:autoSpaceDE w:val="0"/>
              <w:autoSpaceDN w:val="0"/>
              <w:adjustRightInd w:val="0"/>
              <w:spacing w:line="240" w:lineRule="auto"/>
              <w:jc w:val="center"/>
              <w:rPr>
                <w:rFonts w:cs="Times New Roman"/>
                <w:lang w:val="en-US"/>
              </w:rPr>
            </w:pPr>
          </w:p>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rPr>
              <w:t>4</w:t>
            </w:r>
          </w:p>
        </w:tc>
        <w:tc>
          <w:tcPr>
            <w:tcW w:w="486" w:type="pct"/>
            <w:vMerge w:val="restart"/>
          </w:tcPr>
          <w:p w:rsidR="003301AA" w:rsidRDefault="003301AA" w:rsidP="003301AA">
            <w:pPr>
              <w:kinsoku w:val="0"/>
              <w:autoSpaceDE w:val="0"/>
              <w:autoSpaceDN w:val="0"/>
              <w:adjustRightInd w:val="0"/>
              <w:spacing w:line="240" w:lineRule="auto"/>
              <w:jc w:val="center"/>
              <w:rPr>
                <w:rFonts w:cs="Times New Roman"/>
                <w:noProof/>
                <w:lang w:val="en-US"/>
              </w:rPr>
            </w:pPr>
          </w:p>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1</w:t>
            </w:r>
          </w:p>
          <w:p w:rsidR="003301AA" w:rsidRPr="00630F9F" w:rsidRDefault="003301AA" w:rsidP="003301AA">
            <w:pPr>
              <w:kinsoku w:val="0"/>
              <w:autoSpaceDE w:val="0"/>
              <w:autoSpaceDN w:val="0"/>
              <w:adjustRightInd w:val="0"/>
              <w:spacing w:line="240" w:lineRule="auto"/>
              <w:jc w:val="center"/>
              <w:rPr>
                <w:rFonts w:cs="Times New Roman"/>
                <w:noProof/>
              </w:rPr>
            </w:pP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630F9F" w:rsidRDefault="003301AA" w:rsidP="003301AA">
            <w:pPr>
              <w:kinsoku w:val="0"/>
              <w:autoSpaceDE w:val="0"/>
              <w:autoSpaceDN w:val="0"/>
              <w:adjustRightInd w:val="0"/>
              <w:spacing w:line="240" w:lineRule="auto"/>
              <w:rPr>
                <w:rFonts w:cs="Times New Roman"/>
              </w:rPr>
            </w:pPr>
            <w:r w:rsidRPr="00D1365E">
              <w:rPr>
                <w:rFonts w:eastAsia="Calibri" w:cs="Times New Roman"/>
                <w:lang w:eastAsia="en-US"/>
              </w:rPr>
              <w:t>ПК1.4, ПК2.1-ПК2.3.</w:t>
            </w:r>
          </w:p>
        </w:tc>
        <w:tc>
          <w:tcPr>
            <w:tcW w:w="696" w:type="pct"/>
            <w:vMerge w:val="restart"/>
          </w:tcPr>
          <w:p w:rsidR="003301AA" w:rsidRPr="00A91C58" w:rsidRDefault="003301AA" w:rsidP="003301AA">
            <w:pPr>
              <w:tabs>
                <w:tab w:val="left" w:pos="5175"/>
              </w:tabs>
              <w:spacing w:line="240" w:lineRule="auto"/>
              <w:rPr>
                <w:rFonts w:eastAsia="Calibri" w:cs="Times New Roman"/>
                <w:lang w:eastAsia="en-US"/>
              </w:rPr>
            </w:pPr>
            <w:r w:rsidRPr="00A91C58">
              <w:rPr>
                <w:rFonts w:eastAsia="Calibri" w:cs="Times New Roman"/>
                <w:lang w:eastAsia="en-US"/>
              </w:rPr>
              <w:t>З3</w:t>
            </w:r>
          </w:p>
          <w:p w:rsidR="003301AA" w:rsidRPr="00A91C58" w:rsidRDefault="003301AA" w:rsidP="003301AA">
            <w:pPr>
              <w:tabs>
                <w:tab w:val="left" w:pos="5175"/>
              </w:tabs>
              <w:spacing w:line="240" w:lineRule="auto"/>
              <w:rPr>
                <w:rFonts w:eastAsia="Calibri" w:cs="Times New Roman"/>
                <w:lang w:eastAsia="en-US"/>
              </w:rPr>
            </w:pPr>
            <w:r w:rsidRPr="00A91C58">
              <w:rPr>
                <w:rFonts w:eastAsia="Calibri" w:cs="Times New Roman"/>
                <w:lang w:eastAsia="en-US"/>
              </w:rPr>
              <w:t>З4</w:t>
            </w:r>
          </w:p>
          <w:p w:rsidR="003301AA" w:rsidRPr="00A91C58" w:rsidRDefault="003301AA" w:rsidP="003301AA">
            <w:pPr>
              <w:tabs>
                <w:tab w:val="left" w:pos="5175"/>
              </w:tabs>
              <w:spacing w:line="240" w:lineRule="auto"/>
              <w:rPr>
                <w:rFonts w:eastAsia="Calibri" w:cs="Times New Roman"/>
                <w:lang w:eastAsia="en-US"/>
              </w:rPr>
            </w:pPr>
            <w:r w:rsidRPr="00A91C58">
              <w:rPr>
                <w:rFonts w:eastAsia="Calibri" w:cs="Times New Roman"/>
                <w:lang w:eastAsia="en-US"/>
              </w:rPr>
              <w:t>У2</w:t>
            </w:r>
          </w:p>
          <w:p w:rsidR="003301AA" w:rsidRPr="00CF48C0" w:rsidRDefault="003301AA" w:rsidP="003301AA">
            <w:pPr>
              <w:tabs>
                <w:tab w:val="left" w:pos="5175"/>
              </w:tabs>
              <w:spacing w:line="240" w:lineRule="auto"/>
              <w:rPr>
                <w:rFonts w:eastAsia="Calibri" w:cs="Times New Roman"/>
                <w:lang w:eastAsia="en-US"/>
              </w:rPr>
            </w:pPr>
            <w:r w:rsidRPr="00A91C58">
              <w:rPr>
                <w:rFonts w:eastAsia="Calibri" w:cs="Times New Roman"/>
                <w:lang w:eastAsia="en-US"/>
              </w:rPr>
              <w:t>У3</w:t>
            </w:r>
          </w:p>
        </w:tc>
      </w:tr>
      <w:tr w:rsidR="003301AA" w:rsidRPr="00630F9F" w:rsidTr="003301AA">
        <w:trPr>
          <w:trHeight w:val="20"/>
        </w:trPr>
        <w:tc>
          <w:tcPr>
            <w:tcW w:w="794" w:type="pct"/>
            <w:gridSpan w:val="2"/>
            <w:vMerge/>
          </w:tcPr>
          <w:p w:rsidR="003301AA" w:rsidRPr="00E83B1A" w:rsidRDefault="003301AA" w:rsidP="003301AA">
            <w:pPr>
              <w:kinsoku w:val="0"/>
              <w:autoSpaceDE w:val="0"/>
              <w:autoSpaceDN w:val="0"/>
              <w:adjustRightInd w:val="0"/>
              <w:spacing w:line="240" w:lineRule="auto"/>
              <w:rPr>
                <w:rFonts w:cs="Times New Roman"/>
                <w:b/>
              </w:rPr>
            </w:pPr>
          </w:p>
        </w:tc>
        <w:tc>
          <w:tcPr>
            <w:tcW w:w="2119" w:type="pct"/>
          </w:tcPr>
          <w:p w:rsidR="003301AA" w:rsidRPr="00506FF0" w:rsidRDefault="003301AA" w:rsidP="003301AA">
            <w:pPr>
              <w:kinsoku w:val="0"/>
              <w:autoSpaceDE w:val="0"/>
              <w:autoSpaceDN w:val="0"/>
              <w:adjustRightInd w:val="0"/>
              <w:spacing w:line="240" w:lineRule="auto"/>
              <w:rPr>
                <w:rFonts w:cs="Times New Roman"/>
              </w:rPr>
            </w:pPr>
            <w:r w:rsidRPr="00506FF0">
              <w:rPr>
                <w:rFonts w:eastAsia="Times New Roman" w:cs="Times New Roman"/>
                <w:noProof/>
                <w:spacing w:val="-2"/>
              </w:rPr>
              <w:t xml:space="preserve">     Сущность,</w:t>
            </w:r>
            <w:r w:rsidRPr="00506FF0">
              <w:rPr>
                <w:rFonts w:eastAsia="Times New Roman" w:cs="Times New Roman"/>
                <w:spacing w:val="-19"/>
                <w:w w:val="110"/>
              </w:rPr>
              <w:t xml:space="preserve"> </w:t>
            </w:r>
            <w:r w:rsidRPr="00506FF0">
              <w:rPr>
                <w:rFonts w:eastAsia="Times New Roman" w:cs="Times New Roman"/>
                <w:noProof/>
              </w:rPr>
              <w:t>цели</w:t>
            </w:r>
            <w:r w:rsidRPr="00506FF0">
              <w:rPr>
                <w:rFonts w:eastAsia="Times New Roman" w:cs="Times New Roman"/>
                <w:spacing w:val="-2"/>
                <w:w w:val="110"/>
              </w:rPr>
              <w:t xml:space="preserve"> </w:t>
            </w:r>
            <w:r w:rsidRPr="00506FF0">
              <w:rPr>
                <w:rFonts w:eastAsia="Times New Roman" w:cs="Times New Roman"/>
                <w:noProof/>
              </w:rPr>
              <w:t>и</w:t>
            </w:r>
            <w:r w:rsidRPr="00506FF0">
              <w:rPr>
                <w:rFonts w:eastAsia="Times New Roman" w:cs="Times New Roman"/>
                <w:spacing w:val="-9"/>
                <w:w w:val="110"/>
              </w:rPr>
              <w:t xml:space="preserve"> </w:t>
            </w:r>
            <w:r w:rsidRPr="00506FF0">
              <w:rPr>
                <w:rFonts w:eastAsia="Times New Roman" w:cs="Times New Roman"/>
                <w:noProof/>
              </w:rPr>
              <w:t>задачи</w:t>
            </w:r>
            <w:r w:rsidRPr="00506FF0">
              <w:rPr>
                <w:rFonts w:eastAsia="Times New Roman" w:cs="Times New Roman"/>
                <w:spacing w:val="56"/>
                <w:w w:val="110"/>
              </w:rPr>
              <w:t xml:space="preserve"> </w:t>
            </w:r>
            <w:r w:rsidRPr="00506FF0">
              <w:rPr>
                <w:rFonts w:eastAsia="Times New Roman" w:cs="Times New Roman"/>
                <w:noProof/>
              </w:rPr>
              <w:t>технического</w:t>
            </w:r>
            <w:r w:rsidRPr="00506FF0">
              <w:rPr>
                <w:rFonts w:eastAsia="Times New Roman" w:cs="Times New Roman"/>
                <w:spacing w:val="1"/>
                <w:w w:val="110"/>
              </w:rPr>
              <w:t xml:space="preserve"> </w:t>
            </w:r>
            <w:r w:rsidRPr="00506FF0">
              <w:rPr>
                <w:rFonts w:eastAsia="Times New Roman" w:cs="Times New Roman"/>
                <w:noProof/>
              </w:rPr>
              <w:t>регулирования.</w:t>
            </w:r>
            <w:r w:rsidRPr="00506FF0">
              <w:rPr>
                <w:rFonts w:eastAsia="Times New Roman" w:cs="Times New Roman"/>
                <w:spacing w:val="9"/>
                <w:w w:val="110"/>
              </w:rPr>
              <w:t xml:space="preserve"> </w:t>
            </w:r>
            <w:r w:rsidRPr="00506FF0">
              <w:rPr>
                <w:rFonts w:eastAsia="Times New Roman" w:cs="Times New Roman"/>
                <w:noProof/>
              </w:rPr>
              <w:t>Объекты</w:t>
            </w:r>
            <w:r w:rsidRPr="00506FF0">
              <w:rPr>
                <w:rFonts w:eastAsia="Times New Roman" w:cs="Times New Roman"/>
                <w:spacing w:val="-10"/>
                <w:w w:val="110"/>
              </w:rPr>
              <w:t xml:space="preserve"> </w:t>
            </w:r>
            <w:r w:rsidRPr="00506FF0">
              <w:rPr>
                <w:rFonts w:eastAsia="Times New Roman" w:cs="Times New Roman"/>
                <w:noProof/>
              </w:rPr>
              <w:t>технического</w:t>
            </w:r>
            <w:r w:rsidRPr="00506FF0">
              <w:rPr>
                <w:rFonts w:eastAsia="Times New Roman" w:cs="Times New Roman"/>
                <w:spacing w:val="80"/>
                <w:rtl/>
              </w:rPr>
              <w:t xml:space="preserve"> </w:t>
            </w:r>
            <w:r w:rsidRPr="00506FF0">
              <w:rPr>
                <w:rFonts w:eastAsia="Times New Roman" w:cs="Times New Roman"/>
                <w:noProof/>
              </w:rPr>
              <w:t>регулирования.</w:t>
            </w:r>
            <w:r w:rsidRPr="00506FF0">
              <w:rPr>
                <w:rFonts w:eastAsia="Times New Roman" w:cs="Times New Roman"/>
                <w:spacing w:val="-20"/>
                <w:w w:val="110"/>
              </w:rPr>
              <w:t xml:space="preserve"> Виды, </w:t>
            </w:r>
            <w:r w:rsidRPr="00506FF0">
              <w:rPr>
                <w:rFonts w:eastAsia="Times New Roman" w:cs="Times New Roman"/>
                <w:noProof/>
              </w:rPr>
              <w:t>содержание</w:t>
            </w:r>
            <w:r w:rsidRPr="00506FF0">
              <w:rPr>
                <w:rFonts w:eastAsia="Times New Roman" w:cs="Times New Roman"/>
                <w:spacing w:val="-3"/>
                <w:w w:val="110"/>
              </w:rPr>
              <w:t xml:space="preserve"> </w:t>
            </w:r>
            <w:r w:rsidRPr="00506FF0">
              <w:rPr>
                <w:rFonts w:eastAsia="Times New Roman" w:cs="Times New Roman"/>
                <w:noProof/>
              </w:rPr>
              <w:t>и</w:t>
            </w:r>
            <w:r w:rsidRPr="00506FF0">
              <w:rPr>
                <w:rFonts w:eastAsia="Times New Roman" w:cs="Times New Roman"/>
                <w:spacing w:val="-4"/>
                <w:w w:val="110"/>
              </w:rPr>
              <w:t xml:space="preserve"> </w:t>
            </w:r>
            <w:r w:rsidRPr="00506FF0">
              <w:rPr>
                <w:rFonts w:eastAsia="Times New Roman" w:cs="Times New Roman"/>
                <w:noProof/>
              </w:rPr>
              <w:t>применение</w:t>
            </w:r>
            <w:r w:rsidRPr="00506FF0">
              <w:rPr>
                <w:rFonts w:eastAsia="Times New Roman" w:cs="Times New Roman"/>
                <w:spacing w:val="-4"/>
                <w:w w:val="110"/>
              </w:rPr>
              <w:t xml:space="preserve"> </w:t>
            </w:r>
            <w:r w:rsidRPr="00506FF0">
              <w:rPr>
                <w:rFonts w:eastAsia="Times New Roman" w:cs="Times New Roman"/>
                <w:noProof/>
              </w:rPr>
              <w:t>технических</w:t>
            </w:r>
            <w:r w:rsidRPr="00506FF0">
              <w:rPr>
                <w:rFonts w:eastAsia="Times New Roman" w:cs="Times New Roman"/>
                <w:spacing w:val="4"/>
                <w:w w:val="110"/>
              </w:rPr>
              <w:t xml:space="preserve"> </w:t>
            </w:r>
            <w:r w:rsidRPr="00506FF0">
              <w:rPr>
                <w:rFonts w:eastAsia="Times New Roman" w:cs="Times New Roman"/>
                <w:noProof/>
              </w:rPr>
              <w:t>регламентов.</w:t>
            </w:r>
            <w:r w:rsidRPr="00506FF0">
              <w:rPr>
                <w:rFonts w:eastAsia="Times New Roman" w:cs="Times New Roman"/>
                <w:spacing w:val="2"/>
                <w:w w:val="110"/>
              </w:rPr>
              <w:t xml:space="preserve"> </w:t>
            </w:r>
            <w:r w:rsidRPr="00506FF0">
              <w:rPr>
                <w:rFonts w:eastAsia="Times New Roman" w:cs="Times New Roman"/>
                <w:noProof/>
              </w:rPr>
              <w:t>Порядок</w:t>
            </w:r>
            <w:r w:rsidRPr="00506FF0">
              <w:rPr>
                <w:rFonts w:eastAsia="Times New Roman" w:cs="Times New Roman"/>
                <w:spacing w:val="-10"/>
                <w:w w:val="110"/>
              </w:rPr>
              <w:t xml:space="preserve"> </w:t>
            </w:r>
            <w:r w:rsidRPr="00506FF0">
              <w:rPr>
                <w:rFonts w:eastAsia="Times New Roman" w:cs="Times New Roman"/>
                <w:noProof/>
              </w:rPr>
              <w:t>разработки,</w:t>
            </w:r>
            <w:r w:rsidRPr="00506FF0">
              <w:rPr>
                <w:rFonts w:eastAsia="Times New Roman" w:cs="Times New Roman"/>
                <w:spacing w:val="3"/>
                <w:w w:val="110"/>
              </w:rPr>
              <w:t xml:space="preserve"> </w:t>
            </w:r>
            <w:r w:rsidRPr="00506FF0">
              <w:rPr>
                <w:rFonts w:eastAsia="Times New Roman" w:cs="Times New Roman"/>
                <w:noProof/>
              </w:rPr>
              <w:t>принятия,</w:t>
            </w:r>
            <w:r w:rsidRPr="00506FF0">
              <w:rPr>
                <w:rFonts w:eastAsia="Times New Roman" w:cs="Times New Roman"/>
                <w:spacing w:val="-2"/>
                <w:w w:val="110"/>
              </w:rPr>
              <w:t xml:space="preserve"> </w:t>
            </w:r>
            <w:r w:rsidRPr="00506FF0">
              <w:rPr>
                <w:rFonts w:eastAsia="Times New Roman" w:cs="Times New Roman"/>
                <w:noProof/>
              </w:rPr>
              <w:t xml:space="preserve">изменения </w:t>
            </w:r>
            <w:r w:rsidRPr="00506FF0">
              <w:rPr>
                <w:rFonts w:eastAsia="Times New Roman" w:cs="Times New Roman"/>
                <w:spacing w:val="-30"/>
                <w:w w:val="109"/>
              </w:rPr>
              <w:t xml:space="preserve"> </w:t>
            </w:r>
            <w:r w:rsidRPr="00506FF0">
              <w:rPr>
                <w:rFonts w:eastAsia="Times New Roman" w:cs="Times New Roman"/>
                <w:noProof/>
              </w:rPr>
              <w:t>и</w:t>
            </w:r>
            <w:r w:rsidRPr="00506FF0">
              <w:rPr>
                <w:rFonts w:eastAsia="Times New Roman" w:cs="Times New Roman"/>
                <w:spacing w:val="-1"/>
                <w:w w:val="110"/>
              </w:rPr>
              <w:t xml:space="preserve"> </w:t>
            </w:r>
            <w:r w:rsidRPr="00506FF0">
              <w:rPr>
                <w:rFonts w:eastAsia="Times New Roman" w:cs="Times New Roman"/>
                <w:noProof/>
              </w:rPr>
              <w:t>отмены</w:t>
            </w:r>
            <w:r w:rsidRPr="00506FF0">
              <w:rPr>
                <w:rFonts w:eastAsia="Times New Roman" w:cs="Times New Roman"/>
                <w:spacing w:val="-15"/>
                <w:w w:val="110"/>
              </w:rPr>
              <w:t xml:space="preserve"> </w:t>
            </w:r>
            <w:r w:rsidRPr="00506FF0">
              <w:rPr>
                <w:rFonts w:eastAsia="Times New Roman" w:cs="Times New Roman"/>
                <w:noProof/>
              </w:rPr>
              <w:t>технического</w:t>
            </w:r>
            <w:r w:rsidRPr="00506FF0">
              <w:rPr>
                <w:rFonts w:eastAsia="Times New Roman" w:cs="Times New Roman"/>
                <w:w w:val="110"/>
              </w:rPr>
              <w:t xml:space="preserve"> </w:t>
            </w:r>
            <w:r w:rsidRPr="00506FF0">
              <w:rPr>
                <w:rFonts w:eastAsia="Times New Roman" w:cs="Times New Roman"/>
                <w:noProof/>
              </w:rPr>
              <w:t>регламента.</w:t>
            </w:r>
            <w:r w:rsidRPr="00506FF0">
              <w:rPr>
                <w:rFonts w:eastAsia="Times New Roman" w:cs="Times New Roman"/>
                <w:spacing w:val="2"/>
                <w:w w:val="110"/>
              </w:rPr>
              <w:t xml:space="preserve"> </w:t>
            </w:r>
            <w:r w:rsidRPr="00506FF0">
              <w:rPr>
                <w:rFonts w:eastAsia="Times New Roman" w:cs="Times New Roman"/>
                <w:noProof/>
              </w:rPr>
              <w:t>Государственный</w:t>
            </w:r>
            <w:r w:rsidRPr="00506FF0">
              <w:rPr>
                <w:rFonts w:eastAsia="Times New Roman" w:cs="Times New Roman"/>
                <w:spacing w:val="4"/>
                <w:w w:val="110"/>
              </w:rPr>
              <w:t xml:space="preserve"> </w:t>
            </w:r>
            <w:r w:rsidRPr="00506FF0">
              <w:rPr>
                <w:rFonts w:eastAsia="Times New Roman" w:cs="Times New Roman"/>
                <w:noProof/>
              </w:rPr>
              <w:t>контроль</w:t>
            </w:r>
            <w:r w:rsidRPr="00506FF0">
              <w:rPr>
                <w:rFonts w:eastAsia="Times New Roman" w:cs="Times New Roman"/>
                <w:spacing w:val="-6"/>
                <w:w w:val="110"/>
              </w:rPr>
              <w:t xml:space="preserve"> </w:t>
            </w:r>
            <w:r w:rsidRPr="00506FF0">
              <w:rPr>
                <w:rFonts w:eastAsia="Times New Roman" w:cs="Times New Roman"/>
                <w:noProof/>
              </w:rPr>
              <w:t>за</w:t>
            </w:r>
            <w:r w:rsidRPr="00506FF0">
              <w:rPr>
                <w:rFonts w:eastAsia="Times New Roman" w:cs="Times New Roman"/>
                <w:spacing w:val="-1"/>
                <w:w w:val="110"/>
              </w:rPr>
              <w:t xml:space="preserve"> соблюдением </w:t>
            </w:r>
            <w:r w:rsidRPr="00506FF0">
              <w:rPr>
                <w:rFonts w:eastAsia="Times New Roman" w:cs="Times New Roman"/>
                <w:noProof/>
              </w:rPr>
              <w:t>требований</w:t>
            </w:r>
            <w:r w:rsidRPr="00506FF0">
              <w:rPr>
                <w:rFonts w:eastAsia="Times New Roman" w:cs="Times New Roman"/>
                <w:w w:val="110"/>
              </w:rPr>
              <w:t xml:space="preserve"> </w:t>
            </w:r>
            <w:r w:rsidRPr="00506FF0">
              <w:rPr>
                <w:rFonts w:eastAsia="Times New Roman" w:cs="Times New Roman"/>
                <w:noProof/>
              </w:rPr>
              <w:t>технических</w:t>
            </w:r>
            <w:r w:rsidRPr="00506FF0">
              <w:rPr>
                <w:rFonts w:eastAsia="Times New Roman" w:cs="Times New Roman"/>
                <w:spacing w:val="-1"/>
                <w:w w:val="110"/>
              </w:rPr>
              <w:t xml:space="preserve"> </w:t>
            </w:r>
            <w:r w:rsidRPr="00506FF0">
              <w:rPr>
                <w:rFonts w:eastAsia="Times New Roman" w:cs="Times New Roman"/>
                <w:noProof/>
              </w:rPr>
              <w:t>регламентов.</w:t>
            </w:r>
          </w:p>
        </w:tc>
        <w:tc>
          <w:tcPr>
            <w:tcW w:w="316" w:type="pct"/>
            <w:vMerge/>
          </w:tcPr>
          <w:p w:rsidR="003301AA" w:rsidRPr="00630F9F" w:rsidRDefault="003301AA" w:rsidP="003301AA">
            <w:pPr>
              <w:kinsoku w:val="0"/>
              <w:autoSpaceDE w:val="0"/>
              <w:autoSpaceDN w:val="0"/>
              <w:adjustRightInd w:val="0"/>
              <w:spacing w:line="240" w:lineRule="auto"/>
              <w:jc w:val="center"/>
              <w:rPr>
                <w:rFonts w:cs="Times New Roman"/>
              </w:rPr>
            </w:pPr>
          </w:p>
        </w:tc>
        <w:tc>
          <w:tcPr>
            <w:tcW w:w="486" w:type="pct"/>
            <w:vMerge/>
          </w:tcPr>
          <w:p w:rsidR="003301AA" w:rsidRPr="00630F9F" w:rsidRDefault="003301AA" w:rsidP="003301AA">
            <w:pPr>
              <w:kinsoku w:val="0"/>
              <w:autoSpaceDE w:val="0"/>
              <w:autoSpaceDN w:val="0"/>
              <w:adjustRightInd w:val="0"/>
              <w:spacing w:line="240" w:lineRule="auto"/>
              <w:jc w:val="center"/>
              <w:rPr>
                <w:rFonts w:cs="Times New Roman"/>
                <w:noProof/>
              </w:rPr>
            </w:pPr>
          </w:p>
        </w:tc>
        <w:tc>
          <w:tcPr>
            <w:tcW w:w="589" w:type="pct"/>
            <w:vMerge/>
          </w:tcPr>
          <w:p w:rsidR="003301AA" w:rsidRPr="00630F9F" w:rsidRDefault="003301AA" w:rsidP="003301AA">
            <w:pPr>
              <w:kinsoku w:val="0"/>
              <w:autoSpaceDE w:val="0"/>
              <w:autoSpaceDN w:val="0"/>
              <w:adjustRightInd w:val="0"/>
              <w:spacing w:line="240" w:lineRule="auto"/>
              <w:rPr>
                <w:rFonts w:cs="Times New Roman"/>
              </w:rPr>
            </w:pPr>
          </w:p>
        </w:tc>
        <w:tc>
          <w:tcPr>
            <w:tcW w:w="696" w:type="pct"/>
            <w:vMerge/>
          </w:tcPr>
          <w:p w:rsidR="003301AA" w:rsidRPr="00FA45F0" w:rsidRDefault="003301AA" w:rsidP="003301AA">
            <w:pPr>
              <w:tabs>
                <w:tab w:val="left" w:pos="5175"/>
              </w:tabs>
              <w:spacing w:line="240" w:lineRule="auto"/>
              <w:rPr>
                <w:rFonts w:eastAsia="Calibri" w:cs="Times New Roman"/>
                <w:lang w:eastAsia="en-US"/>
              </w:rPr>
            </w:pPr>
          </w:p>
        </w:tc>
      </w:tr>
      <w:tr w:rsidR="003301AA" w:rsidRPr="00630F9F" w:rsidTr="003301AA">
        <w:trPr>
          <w:trHeight w:val="20"/>
        </w:trPr>
        <w:tc>
          <w:tcPr>
            <w:tcW w:w="794" w:type="pct"/>
            <w:gridSpan w:val="2"/>
            <w:vMerge/>
          </w:tcPr>
          <w:p w:rsidR="003301AA" w:rsidRPr="00FA45F0" w:rsidRDefault="003301AA" w:rsidP="003301AA">
            <w:pPr>
              <w:spacing w:line="240" w:lineRule="auto"/>
              <w:rPr>
                <w:rFonts w:eastAsia="Calibri" w:cs="Times New Roman"/>
                <w:b/>
                <w:lang w:eastAsia="en-US"/>
              </w:rPr>
            </w:pPr>
          </w:p>
        </w:tc>
        <w:tc>
          <w:tcPr>
            <w:tcW w:w="2119" w:type="pct"/>
          </w:tcPr>
          <w:p w:rsidR="003301AA" w:rsidRPr="00506FF0" w:rsidRDefault="00236D33" w:rsidP="003301AA">
            <w:pPr>
              <w:kinsoku w:val="0"/>
              <w:autoSpaceDE w:val="0"/>
              <w:autoSpaceDN w:val="0"/>
              <w:adjustRightInd w:val="0"/>
              <w:spacing w:line="240" w:lineRule="auto"/>
              <w:rPr>
                <w:rFonts w:cs="Times New Roman"/>
              </w:rPr>
            </w:pPr>
            <w:r>
              <w:rPr>
                <w:rFonts w:cs="Times New Roman"/>
                <w:noProof/>
              </w:rPr>
              <w:pict>
                <v:shape id="_x0000_s1558" type="#_x0000_t202" style="position:absolute;margin-left:0;margin-top:0;width:50pt;height:50pt;z-index:25183385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8592" behindDoc="1" locked="0" layoutInCell="1" allowOverlap="1">
                  <wp:simplePos x="0" y="0"/>
                  <wp:positionH relativeFrom="page">
                    <wp:posOffset>50800</wp:posOffset>
                  </wp:positionH>
                  <wp:positionV relativeFrom="page">
                    <wp:posOffset>342900</wp:posOffset>
                  </wp:positionV>
                  <wp:extent cx="5270500" cy="177800"/>
                  <wp:effectExtent l="0" t="0" r="0" b="0"/>
                  <wp:wrapNone/>
                  <wp:docPr id="122" name="Рисунок 122" descr="image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2" descr="image65"/>
                          <pic:cNvPicPr preferRelativeResize="0">
                            <a:picLocks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77800"/>
                          </a:xfrm>
                          <a:prstGeom prst="rect">
                            <a:avLst/>
                          </a:prstGeom>
                          <a:noFill/>
                          <a:ln>
                            <a:noFill/>
                          </a:ln>
                        </pic:spPr>
                      </pic:pic>
                    </a:graphicData>
                  </a:graphic>
                </wp:anchor>
              </w:drawing>
            </w:r>
            <w:r>
              <w:rPr>
                <w:rFonts w:cs="Times New Roman"/>
                <w:noProof/>
              </w:rPr>
              <w:pict>
                <v:shape id="_x0000_s1559" type="#_x0000_t202" style="position:absolute;margin-left:0;margin-top:0;width:50pt;height:50pt;z-index:25183488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9616" behindDoc="1" locked="0" layoutInCell="1" allowOverlap="1">
                  <wp:simplePos x="0" y="0"/>
                  <wp:positionH relativeFrom="page">
                    <wp:posOffset>50800</wp:posOffset>
                  </wp:positionH>
                  <wp:positionV relativeFrom="page">
                    <wp:posOffset>177800</wp:posOffset>
                  </wp:positionV>
                  <wp:extent cx="5270500" cy="177800"/>
                  <wp:effectExtent l="0" t="0" r="0" b="0"/>
                  <wp:wrapNone/>
                  <wp:docPr id="121" name="Рисунок 121" descr="image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3" descr="image66"/>
                          <pic:cNvPicPr preferRelativeResize="0">
                            <a:picLocks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77800"/>
                          </a:xfrm>
                          <a:prstGeom prst="rect">
                            <a:avLst/>
                          </a:prstGeom>
                          <a:noFill/>
                          <a:ln>
                            <a:noFill/>
                          </a:ln>
                        </pic:spPr>
                      </pic:pic>
                    </a:graphicData>
                  </a:graphic>
                </wp:anchor>
              </w:drawing>
            </w:r>
            <w:r>
              <w:rPr>
                <w:rFonts w:cs="Times New Roman"/>
                <w:noProof/>
              </w:rPr>
              <w:pict>
                <v:shape id="_x0000_s1560" type="#_x0000_t202" style="position:absolute;margin-left:0;margin-top:0;width:50pt;height:50pt;z-index:25183590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0640" behindDoc="0" locked="0" layoutInCell="1" allowOverlap="1">
                  <wp:simplePos x="0" y="0"/>
                  <wp:positionH relativeFrom="page">
                    <wp:posOffset>5346700</wp:posOffset>
                  </wp:positionH>
                  <wp:positionV relativeFrom="page">
                    <wp:posOffset>520700</wp:posOffset>
                  </wp:positionV>
                  <wp:extent cx="12700" cy="25400"/>
                  <wp:effectExtent l="0" t="0" r="0" b="0"/>
                  <wp:wrapNone/>
                  <wp:docPr id="120" name="Рисунок 120" descr="image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4" descr="image67"/>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506FF0">
              <w:rPr>
                <w:rFonts w:eastAsia="Times New Roman" w:cs="Times New Roman"/>
                <w:b/>
                <w:noProof/>
                <w:spacing w:val="-1"/>
              </w:rPr>
              <w:t>Самостоятельная</w:t>
            </w:r>
            <w:r w:rsidR="003301AA" w:rsidRPr="00506FF0">
              <w:rPr>
                <w:rFonts w:eastAsia="Times New Roman" w:cs="Times New Roman"/>
                <w:b/>
                <w:spacing w:val="-23"/>
                <w:w w:val="110"/>
              </w:rPr>
              <w:t xml:space="preserve"> </w:t>
            </w:r>
            <w:r w:rsidR="003301AA" w:rsidRPr="00506FF0">
              <w:rPr>
                <w:rFonts w:eastAsia="Times New Roman" w:cs="Times New Roman"/>
                <w:b/>
                <w:noProof/>
              </w:rPr>
              <w:t>работа</w:t>
            </w:r>
            <w:r w:rsidR="003301AA" w:rsidRPr="00506FF0">
              <w:rPr>
                <w:rFonts w:eastAsia="Times New Roman" w:cs="Times New Roman"/>
                <w:b/>
                <w:spacing w:val="-2"/>
                <w:w w:val="110"/>
              </w:rPr>
              <w:t xml:space="preserve"> </w:t>
            </w:r>
            <w:r w:rsidR="003301AA" w:rsidRPr="00506FF0">
              <w:rPr>
                <w:rFonts w:eastAsia="Times New Roman" w:cs="Times New Roman"/>
                <w:b/>
                <w:noProof/>
              </w:rPr>
              <w:t>обучающихся</w:t>
            </w:r>
          </w:p>
          <w:p w:rsidR="003301AA" w:rsidRPr="00506FF0" w:rsidRDefault="003301AA" w:rsidP="0033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cs="Times New Roman"/>
                <w:b/>
                <w:bCs/>
                <w:lang w:eastAsia="en-US"/>
              </w:rPr>
            </w:pPr>
            <w:r w:rsidRPr="00506FF0">
              <w:rPr>
                <w:rFonts w:eastAsia="Times New Roman" w:cs="Times New Roman"/>
                <w:noProof/>
                <w:spacing w:val="-3"/>
              </w:rPr>
              <w:t>Выписки</w:t>
            </w:r>
            <w:r w:rsidRPr="00506FF0">
              <w:rPr>
                <w:rFonts w:eastAsia="Times New Roman" w:cs="Times New Roman"/>
                <w:spacing w:val="-10"/>
                <w:w w:val="110"/>
              </w:rPr>
              <w:t xml:space="preserve"> </w:t>
            </w:r>
            <w:r w:rsidRPr="00506FF0">
              <w:rPr>
                <w:rFonts w:eastAsia="Times New Roman" w:cs="Times New Roman"/>
                <w:noProof/>
              </w:rPr>
              <w:t>из</w:t>
            </w:r>
            <w:r w:rsidRPr="00506FF0">
              <w:rPr>
                <w:rFonts w:eastAsia="Times New Roman" w:cs="Times New Roman"/>
                <w:spacing w:val="-8"/>
                <w:w w:val="110"/>
              </w:rPr>
              <w:t xml:space="preserve"> </w:t>
            </w:r>
            <w:r w:rsidRPr="00506FF0">
              <w:rPr>
                <w:rFonts w:eastAsia="Times New Roman" w:cs="Times New Roman"/>
                <w:noProof/>
              </w:rPr>
              <w:t>текста</w:t>
            </w:r>
            <w:r w:rsidRPr="00506FF0">
              <w:rPr>
                <w:rFonts w:eastAsia="Times New Roman" w:cs="Times New Roman"/>
                <w:w w:val="110"/>
              </w:rPr>
              <w:t xml:space="preserve"> </w:t>
            </w:r>
            <w:r w:rsidRPr="00506FF0">
              <w:rPr>
                <w:rFonts w:eastAsia="Times New Roman" w:cs="Times New Roman"/>
                <w:noProof/>
              </w:rPr>
              <w:t>документа</w:t>
            </w:r>
            <w:r w:rsidRPr="00506FF0">
              <w:rPr>
                <w:rFonts w:eastAsia="Times New Roman" w:cs="Times New Roman"/>
                <w:spacing w:val="-4"/>
                <w:w w:val="110"/>
              </w:rPr>
              <w:t xml:space="preserve"> </w:t>
            </w:r>
            <w:r w:rsidRPr="00506FF0">
              <w:rPr>
                <w:rFonts w:eastAsia="Times New Roman" w:cs="Times New Roman"/>
                <w:noProof/>
              </w:rPr>
              <w:t>Технический</w:t>
            </w:r>
            <w:r w:rsidRPr="00506FF0">
              <w:rPr>
                <w:rFonts w:eastAsia="Times New Roman" w:cs="Times New Roman"/>
                <w:spacing w:val="1"/>
                <w:w w:val="110"/>
              </w:rPr>
              <w:t xml:space="preserve"> </w:t>
            </w:r>
            <w:r w:rsidRPr="00506FF0">
              <w:rPr>
                <w:rFonts w:eastAsia="Times New Roman" w:cs="Times New Roman"/>
                <w:noProof/>
              </w:rPr>
              <w:t>регламент</w:t>
            </w:r>
            <w:r w:rsidRPr="00506FF0">
              <w:rPr>
                <w:rFonts w:eastAsia="Times New Roman" w:cs="Times New Roman"/>
                <w:spacing w:val="2"/>
                <w:w w:val="110"/>
              </w:rPr>
              <w:t xml:space="preserve"> </w:t>
            </w:r>
            <w:r w:rsidRPr="00506FF0">
              <w:rPr>
                <w:rFonts w:eastAsia="Times New Roman" w:cs="Times New Roman"/>
                <w:noProof/>
              </w:rPr>
              <w:t>Таможенного</w:t>
            </w:r>
            <w:r w:rsidRPr="00506FF0">
              <w:rPr>
                <w:rFonts w:eastAsia="Times New Roman" w:cs="Times New Roman"/>
                <w:spacing w:val="-1"/>
                <w:w w:val="110"/>
              </w:rPr>
              <w:t xml:space="preserve"> </w:t>
            </w:r>
            <w:r w:rsidRPr="00506FF0">
              <w:rPr>
                <w:rFonts w:eastAsia="Times New Roman" w:cs="Times New Roman"/>
                <w:noProof/>
              </w:rPr>
              <w:t>союза</w:t>
            </w:r>
            <w:r w:rsidRPr="00506FF0">
              <w:rPr>
                <w:rFonts w:eastAsia="Times New Roman" w:cs="Times New Roman"/>
                <w:spacing w:val="7"/>
                <w:w w:val="110"/>
              </w:rPr>
              <w:t xml:space="preserve"> </w:t>
            </w:r>
            <w:r w:rsidRPr="00506FF0">
              <w:rPr>
                <w:rFonts w:eastAsia="Times New Roman" w:cs="Times New Roman"/>
                <w:noProof/>
              </w:rPr>
              <w:t>"О</w:t>
            </w:r>
            <w:r w:rsidRPr="00506FF0">
              <w:rPr>
                <w:rFonts w:eastAsia="Times New Roman" w:cs="Times New Roman"/>
                <w:spacing w:val="80"/>
              </w:rPr>
              <w:t xml:space="preserve"> </w:t>
            </w:r>
            <w:r w:rsidRPr="00506FF0">
              <w:rPr>
                <w:rFonts w:eastAsia="Times New Roman" w:cs="Times New Roman"/>
                <w:noProof/>
                <w:spacing w:val="-2"/>
              </w:rPr>
              <w:t xml:space="preserve">безопасности </w:t>
            </w:r>
            <w:r w:rsidRPr="00506FF0">
              <w:rPr>
                <w:rFonts w:eastAsia="Times New Roman" w:cs="Times New Roman"/>
                <w:spacing w:val="-7"/>
                <w:w w:val="110"/>
              </w:rPr>
              <w:t xml:space="preserve"> </w:t>
            </w:r>
            <w:r w:rsidRPr="00506FF0">
              <w:rPr>
                <w:rFonts w:eastAsia="Times New Roman" w:cs="Times New Roman"/>
                <w:noProof/>
              </w:rPr>
              <w:t>низковольтного</w:t>
            </w:r>
            <w:r w:rsidRPr="00506FF0">
              <w:rPr>
                <w:rFonts w:eastAsia="Times New Roman" w:cs="Times New Roman"/>
                <w:spacing w:val="2"/>
                <w:w w:val="110"/>
              </w:rPr>
              <w:t xml:space="preserve"> </w:t>
            </w:r>
            <w:r w:rsidRPr="00506FF0">
              <w:rPr>
                <w:rFonts w:eastAsia="Times New Roman" w:cs="Times New Roman"/>
                <w:noProof/>
              </w:rPr>
              <w:t>оборудования"</w:t>
            </w:r>
            <w:r w:rsidRPr="00506FF0">
              <w:rPr>
                <w:rFonts w:eastAsia="Times New Roman" w:cs="Times New Roman"/>
                <w:spacing w:val="-7"/>
                <w:w w:val="110"/>
              </w:rPr>
              <w:t xml:space="preserve"> </w:t>
            </w:r>
            <w:r w:rsidRPr="00506FF0">
              <w:rPr>
                <w:rFonts w:eastAsia="Times New Roman" w:cs="Times New Roman"/>
                <w:noProof/>
              </w:rPr>
              <w:t>(ТР</w:t>
            </w:r>
            <w:r w:rsidRPr="00506FF0">
              <w:rPr>
                <w:rFonts w:eastAsia="Times New Roman" w:cs="Times New Roman"/>
                <w:spacing w:val="-7"/>
                <w:w w:val="110"/>
              </w:rPr>
              <w:t xml:space="preserve"> </w:t>
            </w:r>
            <w:r w:rsidRPr="00506FF0">
              <w:rPr>
                <w:rFonts w:eastAsia="Times New Roman" w:cs="Times New Roman"/>
                <w:noProof/>
              </w:rPr>
              <w:t>ТС</w:t>
            </w:r>
            <w:r w:rsidRPr="00506FF0">
              <w:rPr>
                <w:rFonts w:eastAsia="Times New Roman" w:cs="Times New Roman"/>
                <w:w w:val="110"/>
              </w:rPr>
              <w:t xml:space="preserve"> </w:t>
            </w:r>
            <w:r w:rsidRPr="00506FF0">
              <w:rPr>
                <w:rFonts w:eastAsia="Times New Roman" w:cs="Times New Roman"/>
                <w:noProof/>
                <w:w w:val="122"/>
              </w:rPr>
              <w:t>-</w:t>
            </w:r>
            <w:r w:rsidRPr="00506FF0">
              <w:rPr>
                <w:rFonts w:eastAsia="Times New Roman" w:cs="Times New Roman"/>
                <w:spacing w:val="-24"/>
                <w:w w:val="110"/>
              </w:rPr>
              <w:t xml:space="preserve"> </w:t>
            </w:r>
            <w:r w:rsidRPr="00506FF0">
              <w:rPr>
                <w:rFonts w:eastAsia="Times New Roman" w:cs="Times New Roman"/>
                <w:noProof/>
              </w:rPr>
              <w:t>004</w:t>
            </w:r>
            <w:r w:rsidRPr="00506FF0">
              <w:rPr>
                <w:rFonts w:eastAsia="Times New Roman" w:cs="Times New Roman"/>
                <w:spacing w:val="-4"/>
                <w:w w:val="110"/>
              </w:rPr>
              <w:t xml:space="preserve"> </w:t>
            </w:r>
            <w:r w:rsidRPr="00506FF0">
              <w:rPr>
                <w:rFonts w:eastAsia="Times New Roman" w:cs="Times New Roman"/>
                <w:noProof/>
                <w:w w:val="122"/>
              </w:rPr>
              <w:t>-</w:t>
            </w:r>
            <w:r w:rsidRPr="00506FF0">
              <w:rPr>
                <w:rFonts w:eastAsia="Times New Roman" w:cs="Times New Roman"/>
                <w:spacing w:val="-28"/>
                <w:w w:val="110"/>
              </w:rPr>
              <w:t xml:space="preserve"> </w:t>
            </w:r>
            <w:r w:rsidRPr="00506FF0">
              <w:rPr>
                <w:rFonts w:eastAsia="Times New Roman" w:cs="Times New Roman"/>
                <w:noProof/>
              </w:rPr>
              <w:t>2011)</w:t>
            </w:r>
          </w:p>
        </w:tc>
        <w:tc>
          <w:tcPr>
            <w:tcW w:w="316" w:type="pct"/>
          </w:tcPr>
          <w:p w:rsidR="003301AA" w:rsidRPr="00FA45F0" w:rsidRDefault="003301AA" w:rsidP="003301AA">
            <w:pPr>
              <w:spacing w:line="240" w:lineRule="auto"/>
              <w:jc w:val="center"/>
              <w:rPr>
                <w:rFonts w:eastAsia="Calibri" w:cs="Times New Roman"/>
                <w:lang w:eastAsia="en-US"/>
              </w:rPr>
            </w:pPr>
            <w:r>
              <w:rPr>
                <w:rFonts w:eastAsia="Calibri" w:cs="Times New Roman"/>
                <w:lang w:eastAsia="en-US"/>
              </w:rPr>
              <w:t>2</w:t>
            </w:r>
          </w:p>
        </w:tc>
        <w:tc>
          <w:tcPr>
            <w:tcW w:w="486" w:type="pct"/>
          </w:tcPr>
          <w:p w:rsidR="003301AA" w:rsidRPr="00FA45F0" w:rsidRDefault="003301AA" w:rsidP="003301AA">
            <w:pPr>
              <w:spacing w:line="240" w:lineRule="auto"/>
              <w:jc w:val="center"/>
              <w:rPr>
                <w:rFonts w:eastAsia="Calibri" w:cs="Times New Roman"/>
                <w:bCs/>
                <w:lang w:eastAsia="en-US"/>
              </w:rPr>
            </w:pPr>
            <w:r>
              <w:rPr>
                <w:rFonts w:eastAsia="Calibri" w:cs="Times New Roman"/>
                <w:bCs/>
                <w:lang w:eastAsia="en-US"/>
              </w:rPr>
              <w:t>2</w:t>
            </w:r>
          </w:p>
        </w:tc>
        <w:tc>
          <w:tcPr>
            <w:tcW w:w="589" w:type="pct"/>
            <w:vMerge/>
          </w:tcPr>
          <w:p w:rsidR="003301AA" w:rsidRPr="00FA45F0" w:rsidRDefault="003301AA" w:rsidP="003301AA">
            <w:pPr>
              <w:spacing w:line="240" w:lineRule="auto"/>
              <w:rPr>
                <w:rFonts w:eastAsia="Calibri" w:cs="Times New Roman"/>
                <w:b/>
                <w:bCs/>
                <w:lang w:eastAsia="en-US"/>
              </w:rPr>
            </w:pPr>
          </w:p>
        </w:tc>
        <w:tc>
          <w:tcPr>
            <w:tcW w:w="696" w:type="pct"/>
            <w:vMerge/>
          </w:tcPr>
          <w:p w:rsidR="003301AA" w:rsidRPr="00FA45F0" w:rsidRDefault="003301AA" w:rsidP="003301AA">
            <w:pPr>
              <w:tabs>
                <w:tab w:val="left" w:pos="5175"/>
              </w:tabs>
              <w:spacing w:line="240" w:lineRule="auto"/>
              <w:rPr>
                <w:rFonts w:eastAsia="Calibri" w:cs="Times New Roman"/>
                <w:lang w:eastAsia="en-US"/>
              </w:rPr>
            </w:pPr>
          </w:p>
        </w:tc>
      </w:tr>
      <w:tr w:rsidR="003301AA" w:rsidRPr="00630F9F" w:rsidTr="003301AA">
        <w:trPr>
          <w:trHeight w:val="20"/>
        </w:trPr>
        <w:tc>
          <w:tcPr>
            <w:tcW w:w="2913" w:type="pct"/>
            <w:gridSpan w:val="3"/>
          </w:tcPr>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561" type="#_x0000_t202" style="position:absolute;margin-left:0;margin-top:0;width:50pt;height:50pt;z-index:251836928;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148224" behindDoc="0" locked="0" layoutInCell="1" allowOverlap="1">
                  <wp:simplePos x="0" y="0"/>
                  <wp:positionH relativeFrom="page">
                    <wp:posOffset>0</wp:posOffset>
                  </wp:positionH>
                  <wp:positionV relativeFrom="page">
                    <wp:posOffset>165100</wp:posOffset>
                  </wp:positionV>
                  <wp:extent cx="12700" cy="25400"/>
                  <wp:effectExtent l="0" t="0" r="0" b="0"/>
                  <wp:wrapNone/>
                  <wp:docPr id="119" name="Рисунок 119" descr="image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8" descr="image68"/>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62" type="#_x0000_t202" style="position:absolute;margin-left:0;margin-top:0;width:50pt;height:50pt;z-index:251837952;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149248" behindDoc="0" locked="0" layoutInCell="1" allowOverlap="1">
                  <wp:simplePos x="0" y="0"/>
                  <wp:positionH relativeFrom="page">
                    <wp:posOffset>1574800</wp:posOffset>
                  </wp:positionH>
                  <wp:positionV relativeFrom="page">
                    <wp:posOffset>165100</wp:posOffset>
                  </wp:positionV>
                  <wp:extent cx="12700" cy="25400"/>
                  <wp:effectExtent l="0" t="0" r="0" b="0"/>
                  <wp:wrapNone/>
                  <wp:docPr id="118" name="Рисунок 118" descr="image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09" descr="image69"/>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63" type="#_x0000_t202" style="position:absolute;margin-left:0;margin-top:0;width:50pt;height:50pt;z-index:251838976;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150272" behindDoc="0" locked="0" layoutInCell="1" allowOverlap="1">
                  <wp:simplePos x="0" y="0"/>
                  <wp:positionH relativeFrom="page">
                    <wp:posOffset>6934200</wp:posOffset>
                  </wp:positionH>
                  <wp:positionV relativeFrom="page">
                    <wp:posOffset>165100</wp:posOffset>
                  </wp:positionV>
                  <wp:extent cx="12700" cy="25400"/>
                  <wp:effectExtent l="0" t="0" r="0" b="0"/>
                  <wp:wrapNone/>
                  <wp:docPr id="117" name="Рисунок 117" descr="image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0" descr="image7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E83B1A">
              <w:rPr>
                <w:rFonts w:eastAsia="Times New Roman" w:cs="Times New Roman"/>
                <w:b/>
                <w:noProof/>
                <w:spacing w:val="-3"/>
              </w:rPr>
              <w:t>Раздел</w:t>
            </w:r>
            <w:r w:rsidR="003301AA" w:rsidRPr="00E83B1A">
              <w:rPr>
                <w:rFonts w:eastAsia="Times New Roman" w:cs="Times New Roman"/>
                <w:b/>
                <w:spacing w:val="-16"/>
                <w:w w:val="110"/>
              </w:rPr>
              <w:t xml:space="preserve"> </w:t>
            </w:r>
            <w:r w:rsidR="003301AA" w:rsidRPr="00E83B1A">
              <w:rPr>
                <w:rFonts w:eastAsia="Times New Roman" w:cs="Times New Roman"/>
                <w:b/>
                <w:noProof/>
              </w:rPr>
              <w:t>2</w:t>
            </w:r>
            <w:r w:rsidR="003301AA" w:rsidRPr="00E83B1A">
              <w:rPr>
                <w:rFonts w:eastAsia="Times New Roman" w:cs="Times New Roman"/>
                <w:b/>
                <w:noProof/>
                <w:w w:val="116"/>
              </w:rPr>
              <w:t>.</w:t>
            </w:r>
            <w:r w:rsidR="003301AA" w:rsidRPr="00E83B1A">
              <w:rPr>
                <w:rFonts w:eastAsia="Times New Roman" w:cs="Times New Roman"/>
                <w:b/>
                <w:spacing w:val="-24"/>
                <w:w w:val="110"/>
              </w:rPr>
              <w:t xml:space="preserve"> </w:t>
            </w:r>
            <w:r w:rsidR="003301AA" w:rsidRPr="00E83B1A">
              <w:rPr>
                <w:rFonts w:eastAsia="Times New Roman" w:cs="Times New Roman"/>
                <w:b/>
                <w:noProof/>
              </w:rPr>
              <w:t>Стандартизация</w:t>
            </w:r>
          </w:p>
        </w:tc>
        <w:tc>
          <w:tcPr>
            <w:tcW w:w="316" w:type="pct"/>
            <w:vMerge w:val="restart"/>
          </w:tcPr>
          <w:p w:rsidR="003301AA" w:rsidRDefault="003301AA" w:rsidP="003301AA">
            <w:pPr>
              <w:kinsoku w:val="0"/>
              <w:autoSpaceDE w:val="0"/>
              <w:autoSpaceDN w:val="0"/>
              <w:adjustRightInd w:val="0"/>
              <w:spacing w:line="240" w:lineRule="auto"/>
              <w:jc w:val="center"/>
              <w:rPr>
                <w:rFonts w:cs="Times New Roman"/>
              </w:rPr>
            </w:pPr>
          </w:p>
          <w:p w:rsidR="003301AA" w:rsidRDefault="003301AA" w:rsidP="003301AA">
            <w:pPr>
              <w:kinsoku w:val="0"/>
              <w:autoSpaceDE w:val="0"/>
              <w:autoSpaceDN w:val="0"/>
              <w:adjustRightInd w:val="0"/>
              <w:spacing w:line="240" w:lineRule="auto"/>
              <w:jc w:val="center"/>
              <w:rPr>
                <w:rFonts w:cs="Times New Roman"/>
                <w:lang w:val="en-US"/>
              </w:rPr>
            </w:pPr>
          </w:p>
          <w:p w:rsidR="003301AA" w:rsidRDefault="003301AA" w:rsidP="003301AA">
            <w:pPr>
              <w:kinsoku w:val="0"/>
              <w:autoSpaceDE w:val="0"/>
              <w:autoSpaceDN w:val="0"/>
              <w:adjustRightInd w:val="0"/>
              <w:spacing w:line="240" w:lineRule="auto"/>
              <w:jc w:val="center"/>
              <w:rPr>
                <w:rFonts w:cs="Times New Roman"/>
                <w:lang w:val="en-US"/>
              </w:rPr>
            </w:pPr>
          </w:p>
          <w:p w:rsidR="003301AA" w:rsidRPr="00630F9F" w:rsidRDefault="003301AA" w:rsidP="003301AA">
            <w:pPr>
              <w:kinsoku w:val="0"/>
              <w:autoSpaceDE w:val="0"/>
              <w:autoSpaceDN w:val="0"/>
              <w:adjustRightInd w:val="0"/>
              <w:spacing w:line="240" w:lineRule="auto"/>
              <w:jc w:val="center"/>
              <w:rPr>
                <w:rFonts w:cs="Times New Roman"/>
                <w:b/>
              </w:rPr>
            </w:pPr>
            <w:r>
              <w:rPr>
                <w:rFonts w:cs="Times New Roman"/>
              </w:rPr>
              <w:t>8</w:t>
            </w:r>
          </w:p>
        </w:tc>
        <w:tc>
          <w:tcPr>
            <w:tcW w:w="486" w:type="pct"/>
            <w:vMerge w:val="restart"/>
          </w:tcPr>
          <w:p w:rsidR="003301AA" w:rsidRDefault="003301AA" w:rsidP="003301AA">
            <w:pPr>
              <w:kinsoku w:val="0"/>
              <w:autoSpaceDE w:val="0"/>
              <w:autoSpaceDN w:val="0"/>
              <w:adjustRightInd w:val="0"/>
              <w:spacing w:line="240" w:lineRule="auto"/>
              <w:jc w:val="center"/>
              <w:rPr>
                <w:rFonts w:cs="Times New Roman"/>
                <w:noProof/>
              </w:rPr>
            </w:pPr>
          </w:p>
          <w:p w:rsidR="003301AA" w:rsidRDefault="003301AA" w:rsidP="003301AA">
            <w:pPr>
              <w:kinsoku w:val="0"/>
              <w:autoSpaceDE w:val="0"/>
              <w:autoSpaceDN w:val="0"/>
              <w:adjustRightInd w:val="0"/>
              <w:spacing w:line="240" w:lineRule="auto"/>
              <w:jc w:val="center"/>
              <w:rPr>
                <w:rFonts w:cs="Times New Roman"/>
                <w:noProof/>
                <w:lang w:val="en-US"/>
              </w:rPr>
            </w:pPr>
          </w:p>
          <w:p w:rsidR="003301AA" w:rsidRDefault="003301AA" w:rsidP="003301AA">
            <w:pPr>
              <w:kinsoku w:val="0"/>
              <w:autoSpaceDE w:val="0"/>
              <w:autoSpaceDN w:val="0"/>
              <w:adjustRightInd w:val="0"/>
              <w:spacing w:line="240" w:lineRule="auto"/>
              <w:jc w:val="center"/>
              <w:rPr>
                <w:rFonts w:cs="Times New Roman"/>
                <w:noProof/>
                <w:lang w:val="en-US"/>
              </w:rPr>
            </w:pPr>
          </w:p>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2</w:t>
            </w: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630F9F" w:rsidRDefault="003301AA" w:rsidP="003301AA">
            <w:pPr>
              <w:spacing w:line="240" w:lineRule="auto"/>
              <w:rPr>
                <w:rFonts w:cs="Times New Roman"/>
              </w:rPr>
            </w:pPr>
            <w:r w:rsidRPr="00D1365E">
              <w:rPr>
                <w:rFonts w:eastAsia="Calibri" w:cs="Times New Roman"/>
                <w:lang w:eastAsia="en-US"/>
              </w:rPr>
              <w:t>.</w:t>
            </w:r>
          </w:p>
        </w:tc>
        <w:tc>
          <w:tcPr>
            <w:tcW w:w="696" w:type="pct"/>
            <w:vMerge w:val="restart"/>
          </w:tcPr>
          <w:p w:rsidR="003301AA" w:rsidRPr="00A91C58" w:rsidRDefault="003301AA" w:rsidP="003301AA">
            <w:pPr>
              <w:spacing w:line="240" w:lineRule="auto"/>
              <w:rPr>
                <w:rFonts w:cs="Times New Roman"/>
                <w:noProof/>
              </w:rPr>
            </w:pPr>
          </w:p>
          <w:p w:rsidR="003301AA" w:rsidRPr="00A91C58" w:rsidRDefault="003301AA" w:rsidP="003301AA">
            <w:pPr>
              <w:spacing w:line="240" w:lineRule="auto"/>
              <w:rPr>
                <w:rFonts w:cs="Times New Roman"/>
                <w:noProof/>
              </w:rPr>
            </w:pPr>
            <w:r w:rsidRPr="00A91C58">
              <w:rPr>
                <w:rFonts w:cs="Times New Roman"/>
                <w:noProof/>
              </w:rPr>
              <w:t>З1</w:t>
            </w:r>
          </w:p>
          <w:p w:rsidR="003301AA" w:rsidRPr="00A91C58" w:rsidRDefault="003301AA" w:rsidP="003301AA">
            <w:pPr>
              <w:spacing w:line="240" w:lineRule="auto"/>
              <w:rPr>
                <w:rFonts w:cs="Times New Roman"/>
                <w:noProof/>
              </w:rPr>
            </w:pPr>
            <w:r w:rsidRPr="00A91C58">
              <w:rPr>
                <w:rFonts w:cs="Times New Roman"/>
                <w:noProof/>
              </w:rPr>
              <w:t>З2</w:t>
            </w:r>
          </w:p>
          <w:p w:rsidR="003301AA" w:rsidRPr="00A91C58" w:rsidRDefault="003301AA" w:rsidP="003301AA">
            <w:pPr>
              <w:spacing w:line="240" w:lineRule="auto"/>
              <w:rPr>
                <w:rFonts w:cs="Times New Roman"/>
                <w:noProof/>
              </w:rPr>
            </w:pPr>
            <w:r w:rsidRPr="00A91C58">
              <w:rPr>
                <w:rFonts w:cs="Times New Roman"/>
                <w:noProof/>
              </w:rPr>
              <w:t>З3</w:t>
            </w:r>
          </w:p>
          <w:p w:rsidR="003301AA" w:rsidRPr="00A91C58" w:rsidRDefault="003301AA" w:rsidP="003301AA">
            <w:pPr>
              <w:spacing w:line="240" w:lineRule="auto"/>
              <w:rPr>
                <w:rFonts w:cs="Times New Roman"/>
                <w:noProof/>
              </w:rPr>
            </w:pPr>
            <w:r w:rsidRPr="00A91C58">
              <w:rPr>
                <w:rFonts w:cs="Times New Roman"/>
                <w:noProof/>
              </w:rPr>
              <w:t>У1</w:t>
            </w:r>
          </w:p>
          <w:p w:rsidR="003301AA" w:rsidRPr="00A91C58" w:rsidRDefault="003301AA" w:rsidP="003301AA">
            <w:pPr>
              <w:spacing w:line="240" w:lineRule="auto"/>
              <w:rPr>
                <w:rFonts w:cs="Times New Roman"/>
                <w:noProof/>
              </w:rPr>
            </w:pPr>
            <w:r w:rsidRPr="00A91C58">
              <w:rPr>
                <w:rFonts w:cs="Times New Roman"/>
                <w:noProof/>
              </w:rPr>
              <w:t>У2</w:t>
            </w:r>
          </w:p>
          <w:p w:rsidR="003301AA" w:rsidRPr="00630F9F" w:rsidRDefault="003301AA" w:rsidP="003301AA">
            <w:pPr>
              <w:spacing w:line="240" w:lineRule="auto"/>
              <w:rPr>
                <w:rFonts w:cs="Times New Roman"/>
                <w:noProof/>
              </w:rPr>
            </w:pPr>
            <w:r w:rsidRPr="00A91C58">
              <w:rPr>
                <w:rFonts w:cs="Times New Roman"/>
                <w:noProof/>
              </w:rPr>
              <w:t>У4</w:t>
            </w:r>
          </w:p>
        </w:tc>
      </w:tr>
      <w:tr w:rsidR="003301AA" w:rsidRPr="00630F9F" w:rsidTr="003301AA">
        <w:trPr>
          <w:trHeight w:val="216"/>
        </w:trPr>
        <w:tc>
          <w:tcPr>
            <w:tcW w:w="794" w:type="pct"/>
            <w:gridSpan w:val="2"/>
            <w:vMerge w:val="restar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64" type="#_x0000_t202" style="position:absolute;margin-left:0;margin-top:0;width:50pt;height:50pt;z-index:25184000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51296" behindDoc="0" locked="0" layoutInCell="1" allowOverlap="1">
                  <wp:simplePos x="0" y="0"/>
                  <wp:positionH relativeFrom="page">
                    <wp:posOffset>0</wp:posOffset>
                  </wp:positionH>
                  <wp:positionV relativeFrom="page">
                    <wp:posOffset>177800</wp:posOffset>
                  </wp:positionV>
                  <wp:extent cx="12700" cy="12700"/>
                  <wp:effectExtent l="0" t="0" r="0" b="0"/>
                  <wp:wrapNone/>
                  <wp:docPr id="116" name="Рисунок 116" descr="image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6" descr="image7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565" type="#_x0000_t202" style="position:absolute;margin-left:0;margin-top:0;width:50pt;height:50pt;z-index:25184102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52320" behindDoc="0" locked="0" layoutInCell="1" allowOverlap="1">
                  <wp:simplePos x="0" y="0"/>
                  <wp:positionH relativeFrom="page">
                    <wp:posOffset>1574800</wp:posOffset>
                  </wp:positionH>
                  <wp:positionV relativeFrom="page">
                    <wp:posOffset>177800</wp:posOffset>
                  </wp:positionV>
                  <wp:extent cx="12700" cy="12700"/>
                  <wp:effectExtent l="0" t="0" r="0" b="0"/>
                  <wp:wrapNone/>
                  <wp:docPr id="115" name="Рисунок 115" descr="image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7" descr="image7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566" type="#_x0000_t202" style="position:absolute;margin-left:0;margin-top:0;width:50pt;height:50pt;z-index:25184204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53344" behindDoc="0" locked="0" layoutInCell="1" allowOverlap="1">
                  <wp:simplePos x="0" y="0"/>
                  <wp:positionH relativeFrom="page">
                    <wp:posOffset>0</wp:posOffset>
                  </wp:positionH>
                  <wp:positionV relativeFrom="page">
                    <wp:posOffset>1079500</wp:posOffset>
                  </wp:positionV>
                  <wp:extent cx="12700" cy="25400"/>
                  <wp:effectExtent l="0" t="0" r="0" b="0"/>
                  <wp:wrapNone/>
                  <wp:docPr id="114" name="Рисунок 114" descr="image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8" descr="image75"/>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67" type="#_x0000_t202" style="position:absolute;margin-left:0;margin-top:0;width:50pt;height:50pt;z-index:25184307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54368" behindDoc="0" locked="0" layoutInCell="1" allowOverlap="1">
                  <wp:simplePos x="0" y="0"/>
                  <wp:positionH relativeFrom="page">
                    <wp:posOffset>1574800</wp:posOffset>
                  </wp:positionH>
                  <wp:positionV relativeFrom="page">
                    <wp:posOffset>1079500</wp:posOffset>
                  </wp:positionV>
                  <wp:extent cx="12700" cy="25400"/>
                  <wp:effectExtent l="0" t="0" r="0" b="0"/>
                  <wp:wrapNone/>
                  <wp:docPr id="113" name="Рисунок 113" descr="image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19" descr="image76"/>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noProof/>
                <w:spacing w:val="-2"/>
              </w:rPr>
              <w:t>2.1 Основы</w:t>
            </w:r>
            <w:r w:rsidR="003301AA" w:rsidRPr="00630F9F">
              <w:rPr>
                <w:rFonts w:eastAsia="Times New Roman" w:cs="Times New Roman"/>
                <w:spacing w:val="48"/>
                <w:w w:val="110"/>
              </w:rPr>
              <w:t xml:space="preserve"> </w:t>
            </w:r>
            <w:r w:rsidR="003301AA" w:rsidRPr="00630F9F">
              <w:rPr>
                <w:rFonts w:eastAsia="Times New Roman" w:cs="Times New Roman"/>
                <w:noProof/>
                <w:spacing w:val="-3"/>
              </w:rPr>
              <w:t>стандартизации</w:t>
            </w:r>
          </w:p>
        </w:tc>
        <w:tc>
          <w:tcPr>
            <w:tcW w:w="2119" w:type="pc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68" type="#_x0000_t202" style="position:absolute;margin-left:0;margin-top:0;width:50pt;height:50pt;z-index:25184409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55392" behindDoc="0" locked="0" layoutInCell="1" allowOverlap="1">
                  <wp:simplePos x="0" y="0"/>
                  <wp:positionH relativeFrom="page">
                    <wp:posOffset>5346700</wp:posOffset>
                  </wp:positionH>
                  <wp:positionV relativeFrom="page">
                    <wp:posOffset>177800</wp:posOffset>
                  </wp:positionV>
                  <wp:extent cx="12700" cy="12700"/>
                  <wp:effectExtent l="0" t="0" r="0" b="0"/>
                  <wp:wrapNone/>
                  <wp:docPr id="112" name="Рисунок 112" descr="image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21" descr="image7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Содержание</w:t>
            </w:r>
            <w:r w:rsidR="003301AA" w:rsidRPr="00630F9F">
              <w:rPr>
                <w:rFonts w:eastAsia="Times New Roman" w:cs="Times New Roman"/>
                <w:b/>
                <w:spacing w:val="-22"/>
                <w:w w:val="110"/>
              </w:rPr>
              <w:t xml:space="preserve"> </w:t>
            </w:r>
            <w:r w:rsidR="003301AA" w:rsidRPr="00630F9F">
              <w:rPr>
                <w:rFonts w:eastAsia="Times New Roman" w:cs="Times New Roman"/>
                <w:b/>
                <w:noProof/>
              </w:rPr>
              <w:t>учебного</w:t>
            </w:r>
            <w:r w:rsidR="003301AA" w:rsidRPr="00630F9F">
              <w:rPr>
                <w:rFonts w:eastAsia="Times New Roman" w:cs="Times New Roman"/>
                <w:b/>
                <w:spacing w:val="5"/>
                <w:w w:val="110"/>
              </w:rPr>
              <w:t xml:space="preserve"> </w:t>
            </w:r>
            <w:r w:rsidR="003301AA" w:rsidRPr="00630F9F">
              <w:rPr>
                <w:rFonts w:eastAsia="Times New Roman" w:cs="Times New Roman"/>
                <w:b/>
                <w:noProof/>
              </w:rPr>
              <w:t>материала</w:t>
            </w:r>
          </w:p>
        </w:tc>
        <w:tc>
          <w:tcPr>
            <w:tcW w:w="316" w:type="pct"/>
            <w:vMerge/>
          </w:tcPr>
          <w:p w:rsidR="003301AA" w:rsidRPr="00630F9F" w:rsidRDefault="003301AA" w:rsidP="003301AA">
            <w:pPr>
              <w:kinsoku w:val="0"/>
              <w:autoSpaceDE w:val="0"/>
              <w:autoSpaceDN w:val="0"/>
              <w:adjustRightInd w:val="0"/>
              <w:spacing w:line="240" w:lineRule="auto"/>
              <w:jc w:val="center"/>
              <w:rPr>
                <w:rFonts w:cs="Times New Roman"/>
              </w:rPr>
            </w:pPr>
          </w:p>
        </w:tc>
        <w:tc>
          <w:tcPr>
            <w:tcW w:w="486" w:type="pct"/>
            <w:vMerge/>
          </w:tcPr>
          <w:p w:rsidR="003301AA" w:rsidRPr="00630F9F" w:rsidRDefault="003301AA" w:rsidP="003301AA">
            <w:pPr>
              <w:kinsoku w:val="0"/>
              <w:autoSpaceDE w:val="0"/>
              <w:autoSpaceDN w:val="0"/>
              <w:adjustRightInd w:val="0"/>
              <w:spacing w:line="240" w:lineRule="auto"/>
              <w:jc w:val="center"/>
              <w:rPr>
                <w:rFonts w:cs="Times New Roman"/>
                <w:noProof/>
              </w:rPr>
            </w:pPr>
          </w:p>
        </w:tc>
        <w:tc>
          <w:tcPr>
            <w:tcW w:w="589" w:type="pct"/>
            <w:vMerge/>
          </w:tcPr>
          <w:p w:rsidR="003301AA" w:rsidRPr="00630F9F" w:rsidRDefault="003301AA" w:rsidP="003301AA">
            <w:pPr>
              <w:kinsoku w:val="0"/>
              <w:autoSpaceDE w:val="0"/>
              <w:autoSpaceDN w:val="0"/>
              <w:adjustRightInd w:val="0"/>
              <w:spacing w:line="240" w:lineRule="auto"/>
              <w:rPr>
                <w:rFonts w:cs="Times New Roman"/>
              </w:rPr>
            </w:pPr>
          </w:p>
        </w:tc>
        <w:tc>
          <w:tcPr>
            <w:tcW w:w="696" w:type="pct"/>
            <w:vMerge/>
          </w:tcPr>
          <w:p w:rsidR="003301AA" w:rsidRPr="00FA45F0" w:rsidRDefault="003301AA" w:rsidP="003301AA">
            <w:pPr>
              <w:spacing w:line="240" w:lineRule="auto"/>
              <w:rPr>
                <w:rFonts w:eastAsia="Calibri" w:cs="Times New Roman"/>
                <w:bCs/>
                <w:lang w:eastAsia="en-US"/>
              </w:rPr>
            </w:pPr>
          </w:p>
        </w:tc>
      </w:tr>
      <w:tr w:rsidR="003301AA" w:rsidRPr="00630F9F" w:rsidTr="003301AA">
        <w:trPr>
          <w:trHeight w:val="844"/>
        </w:trPr>
        <w:tc>
          <w:tcPr>
            <w:tcW w:w="794" w:type="pct"/>
            <w:gridSpan w:val="2"/>
            <w:vMerge/>
          </w:tcPr>
          <w:p w:rsidR="003301AA" w:rsidRPr="00FA45F0" w:rsidRDefault="003301AA" w:rsidP="003301AA">
            <w:pPr>
              <w:spacing w:line="240" w:lineRule="auto"/>
              <w:rPr>
                <w:rFonts w:eastAsia="Calibri" w:cs="Times New Roman"/>
                <w:lang w:eastAsia="en-US"/>
              </w:rPr>
            </w:pPr>
          </w:p>
        </w:tc>
        <w:tc>
          <w:tcPr>
            <w:tcW w:w="2119" w:type="pct"/>
          </w:tcPr>
          <w:p w:rsidR="003301AA" w:rsidRPr="00630F9F" w:rsidRDefault="003301AA" w:rsidP="003301AA">
            <w:pPr>
              <w:spacing w:line="240" w:lineRule="auto"/>
              <w:rPr>
                <w:rFonts w:eastAsia="Calibri" w:cs="Times New Roman"/>
                <w:bCs/>
                <w:lang w:eastAsia="en-US"/>
              </w:rPr>
            </w:pPr>
            <w:r w:rsidRPr="00630F9F">
              <w:rPr>
                <w:rFonts w:eastAsia="Calibri" w:cs="Times New Roman"/>
                <w:bCs/>
                <w:lang w:eastAsia="en-US"/>
              </w:rPr>
              <w:t xml:space="preserve">      Сущность стандартизации. Правовые основы стандартиза</w:t>
            </w:r>
            <w:r>
              <w:rPr>
                <w:rFonts w:eastAsia="Calibri" w:cs="Times New Roman"/>
                <w:bCs/>
                <w:lang w:eastAsia="en-US"/>
              </w:rPr>
              <w:softHyphen/>
            </w:r>
            <w:r w:rsidRPr="00630F9F">
              <w:rPr>
                <w:rFonts w:eastAsia="Calibri" w:cs="Times New Roman"/>
                <w:bCs/>
                <w:lang w:eastAsia="en-US"/>
              </w:rPr>
              <w:t xml:space="preserve">ции </w:t>
            </w:r>
            <w:r>
              <w:rPr>
                <w:rFonts w:eastAsia="Calibri" w:cs="Times New Roman"/>
                <w:bCs/>
                <w:lang w:eastAsia="en-US"/>
              </w:rPr>
              <w:t xml:space="preserve"> </w:t>
            </w:r>
            <w:r w:rsidRPr="00630F9F">
              <w:rPr>
                <w:rFonts w:eastAsia="Calibri" w:cs="Times New Roman"/>
                <w:bCs/>
                <w:lang w:eastAsia="en-US"/>
              </w:rPr>
              <w:t>и ее задачи. Органы и службы по стандарти</w:t>
            </w:r>
            <w:r>
              <w:rPr>
                <w:rFonts w:eastAsia="Calibri" w:cs="Times New Roman"/>
                <w:bCs/>
                <w:lang w:eastAsia="en-US"/>
              </w:rPr>
              <w:softHyphen/>
            </w:r>
            <w:r w:rsidRPr="00630F9F">
              <w:rPr>
                <w:rFonts w:eastAsia="Calibri" w:cs="Times New Roman"/>
                <w:bCs/>
                <w:lang w:eastAsia="en-US"/>
              </w:rPr>
              <w:t xml:space="preserve">зации. </w:t>
            </w:r>
          </w:p>
          <w:p w:rsidR="003301AA" w:rsidRPr="00630F9F" w:rsidRDefault="003301AA" w:rsidP="003301AA">
            <w:pPr>
              <w:spacing w:line="240" w:lineRule="auto"/>
              <w:rPr>
                <w:rFonts w:eastAsia="Calibri" w:cs="Times New Roman"/>
                <w:bCs/>
                <w:lang w:eastAsia="en-US"/>
              </w:rPr>
            </w:pPr>
            <w:r w:rsidRPr="00630F9F">
              <w:rPr>
                <w:rFonts w:eastAsia="Calibri" w:cs="Times New Roman"/>
                <w:bCs/>
                <w:lang w:eastAsia="en-US"/>
              </w:rPr>
              <w:t xml:space="preserve">      Нормативные документы по стандартизации </w:t>
            </w:r>
            <w:r>
              <w:rPr>
                <w:rFonts w:eastAsia="Calibri" w:cs="Times New Roman"/>
                <w:bCs/>
                <w:lang w:eastAsia="en-US"/>
              </w:rPr>
              <w:t xml:space="preserve"> и виды стандартов. </w:t>
            </w:r>
            <w:r w:rsidRPr="00630F9F">
              <w:rPr>
                <w:rFonts w:eastAsia="Calibri" w:cs="Times New Roman"/>
                <w:bCs/>
                <w:lang w:eastAsia="en-US"/>
              </w:rPr>
              <w:t>Порядок разработки стандартов. Государствен</w:t>
            </w:r>
            <w:r>
              <w:rPr>
                <w:rFonts w:eastAsia="Calibri" w:cs="Times New Roman"/>
                <w:bCs/>
                <w:lang w:eastAsia="en-US"/>
              </w:rPr>
              <w:softHyphen/>
            </w:r>
            <w:r w:rsidRPr="00630F9F">
              <w:rPr>
                <w:rFonts w:eastAsia="Calibri" w:cs="Times New Roman"/>
                <w:bCs/>
                <w:lang w:eastAsia="en-US"/>
              </w:rPr>
              <w:t>ный контроль и надзор за соблюдением  обяза</w:t>
            </w:r>
            <w:r>
              <w:rPr>
                <w:rFonts w:eastAsia="Calibri" w:cs="Times New Roman"/>
                <w:bCs/>
                <w:lang w:eastAsia="en-US"/>
              </w:rPr>
              <w:softHyphen/>
            </w:r>
            <w:r w:rsidRPr="00630F9F">
              <w:rPr>
                <w:rFonts w:eastAsia="Calibri" w:cs="Times New Roman"/>
                <w:bCs/>
                <w:lang w:eastAsia="en-US"/>
              </w:rPr>
              <w:t>тель</w:t>
            </w:r>
            <w:r>
              <w:rPr>
                <w:rFonts w:eastAsia="Calibri" w:cs="Times New Roman"/>
                <w:bCs/>
                <w:lang w:eastAsia="en-US"/>
              </w:rPr>
              <w:t xml:space="preserve">ных требований стандартов.  </w:t>
            </w:r>
          </w:p>
          <w:p w:rsidR="003301AA" w:rsidRPr="00630F9F" w:rsidRDefault="003301AA" w:rsidP="003301AA">
            <w:pPr>
              <w:spacing w:line="240" w:lineRule="auto"/>
              <w:rPr>
                <w:rFonts w:eastAsia="Calibri" w:cs="Times New Roman"/>
                <w:bCs/>
                <w:lang w:eastAsia="en-US"/>
              </w:rPr>
            </w:pPr>
            <w:r w:rsidRPr="00630F9F">
              <w:rPr>
                <w:rFonts w:eastAsia="Calibri" w:cs="Times New Roman"/>
                <w:bCs/>
                <w:lang w:eastAsia="en-US"/>
              </w:rPr>
              <w:t xml:space="preserve">     Международная организация по стандартизации (ИСО). Международная электротехническая комиссия (МЭК). Меж</w:t>
            </w:r>
            <w:r>
              <w:rPr>
                <w:rFonts w:eastAsia="Calibri" w:cs="Times New Roman"/>
                <w:bCs/>
                <w:lang w:eastAsia="en-US"/>
              </w:rPr>
              <w:softHyphen/>
            </w:r>
            <w:r w:rsidRPr="00630F9F">
              <w:rPr>
                <w:rFonts w:eastAsia="Calibri" w:cs="Times New Roman"/>
                <w:bCs/>
                <w:lang w:eastAsia="en-US"/>
              </w:rPr>
              <w:t>дународные организации, участвующие в работе ИСО.</w:t>
            </w:r>
          </w:p>
          <w:p w:rsidR="003301AA" w:rsidRDefault="003301AA" w:rsidP="003301AA">
            <w:pPr>
              <w:spacing w:line="240" w:lineRule="auto"/>
              <w:rPr>
                <w:rFonts w:eastAsia="Calibri" w:cs="Times New Roman"/>
                <w:bCs/>
                <w:lang w:eastAsia="en-US"/>
              </w:rPr>
            </w:pPr>
            <w:r w:rsidRPr="00630F9F">
              <w:rPr>
                <w:rFonts w:eastAsia="Calibri" w:cs="Times New Roman"/>
                <w:bCs/>
                <w:lang w:eastAsia="en-US"/>
              </w:rPr>
              <w:t xml:space="preserve">      Межотраслевые системы стандартов:  Единая система конструкторской документации, Единая система технологиче</w:t>
            </w:r>
            <w:r>
              <w:rPr>
                <w:rFonts w:eastAsia="Calibri" w:cs="Times New Roman"/>
                <w:bCs/>
                <w:lang w:eastAsia="en-US"/>
              </w:rPr>
              <w:softHyphen/>
            </w:r>
            <w:r w:rsidRPr="00630F9F">
              <w:rPr>
                <w:rFonts w:eastAsia="Calibri" w:cs="Times New Roman"/>
                <w:bCs/>
                <w:lang w:eastAsia="en-US"/>
              </w:rPr>
              <w:t>ской документации, Единая система стандар</w:t>
            </w:r>
            <w:r>
              <w:rPr>
                <w:rFonts w:eastAsia="Calibri" w:cs="Times New Roman"/>
                <w:bCs/>
                <w:lang w:eastAsia="en-US"/>
              </w:rPr>
              <w:softHyphen/>
            </w:r>
            <w:r w:rsidRPr="00630F9F">
              <w:rPr>
                <w:rFonts w:eastAsia="Calibri" w:cs="Times New Roman"/>
                <w:bCs/>
                <w:lang w:eastAsia="en-US"/>
              </w:rPr>
              <w:lastRenderedPageBreak/>
              <w:t>тов автоматизированных систем управления; Информаци</w:t>
            </w:r>
            <w:r>
              <w:rPr>
                <w:rFonts w:eastAsia="Calibri" w:cs="Times New Roman"/>
                <w:bCs/>
                <w:lang w:eastAsia="en-US"/>
              </w:rPr>
              <w:t>он</w:t>
            </w:r>
            <w:r>
              <w:rPr>
                <w:rFonts w:eastAsia="Calibri" w:cs="Times New Roman"/>
                <w:bCs/>
                <w:lang w:eastAsia="en-US"/>
              </w:rPr>
              <w:softHyphen/>
              <w:t>ная технология. Комплекс стан</w:t>
            </w:r>
            <w:r w:rsidRPr="00630F9F">
              <w:rPr>
                <w:rFonts w:eastAsia="Calibri" w:cs="Times New Roman"/>
                <w:bCs/>
                <w:lang w:eastAsia="en-US"/>
              </w:rPr>
              <w:t>дартов на авто</w:t>
            </w:r>
            <w:r>
              <w:rPr>
                <w:rFonts w:eastAsia="Calibri" w:cs="Times New Roman"/>
                <w:bCs/>
                <w:lang w:eastAsia="en-US"/>
              </w:rPr>
              <w:softHyphen/>
            </w:r>
            <w:r w:rsidRPr="00630F9F">
              <w:rPr>
                <w:rFonts w:eastAsia="Calibri" w:cs="Times New Roman"/>
                <w:bCs/>
                <w:lang w:eastAsia="en-US"/>
              </w:rPr>
              <w:t>матизированные системы</w:t>
            </w:r>
          </w:p>
          <w:p w:rsidR="003301AA" w:rsidRPr="00FA45F0" w:rsidRDefault="003301AA" w:rsidP="003301AA">
            <w:pPr>
              <w:spacing w:line="240" w:lineRule="auto"/>
              <w:rPr>
                <w:rFonts w:eastAsia="Calibri" w:cs="Times New Roman"/>
                <w:bCs/>
                <w:lang w:eastAsia="en-US"/>
              </w:rPr>
            </w:pPr>
            <w:r>
              <w:rPr>
                <w:rFonts w:eastAsia="Calibri" w:cs="Times New Roman"/>
                <w:bCs/>
                <w:lang w:eastAsia="en-US"/>
              </w:rPr>
              <w:t xml:space="preserve">Экономическая </w:t>
            </w:r>
            <w:r w:rsidRPr="00265C04">
              <w:rPr>
                <w:rFonts w:eastAsia="Calibri" w:cs="Times New Roman"/>
                <w:bCs/>
                <w:lang w:eastAsia="en-US"/>
              </w:rPr>
              <w:t>эффективность</w:t>
            </w:r>
            <w:r>
              <w:rPr>
                <w:rFonts w:eastAsia="Calibri" w:cs="Times New Roman"/>
                <w:bCs/>
                <w:lang w:eastAsia="en-US"/>
              </w:rPr>
              <w:t xml:space="preserve"> стандартизации. </w:t>
            </w:r>
          </w:p>
        </w:tc>
        <w:tc>
          <w:tcPr>
            <w:tcW w:w="316" w:type="pct"/>
            <w:vMerge/>
            <w:vAlign w:val="center"/>
          </w:tcPr>
          <w:p w:rsidR="003301AA" w:rsidRPr="00FA45F0" w:rsidRDefault="003301AA" w:rsidP="003301AA">
            <w:pPr>
              <w:spacing w:line="240" w:lineRule="auto"/>
              <w:jc w:val="center"/>
              <w:rPr>
                <w:rFonts w:eastAsia="Calibri" w:cs="Times New Roman"/>
                <w:b/>
                <w:bCs/>
                <w:lang w:eastAsia="en-US"/>
              </w:rPr>
            </w:pPr>
          </w:p>
        </w:tc>
        <w:tc>
          <w:tcPr>
            <w:tcW w:w="486" w:type="pct"/>
            <w:vMerge/>
          </w:tcPr>
          <w:p w:rsidR="003301AA" w:rsidRPr="00FA45F0" w:rsidRDefault="003301AA" w:rsidP="003301AA">
            <w:pPr>
              <w:spacing w:line="240" w:lineRule="auto"/>
              <w:jc w:val="center"/>
              <w:rPr>
                <w:rFonts w:eastAsia="Calibri" w:cs="Times New Roman"/>
                <w:bCs/>
                <w:lang w:eastAsia="en-US"/>
              </w:rPr>
            </w:pPr>
          </w:p>
        </w:tc>
        <w:tc>
          <w:tcPr>
            <w:tcW w:w="589" w:type="pct"/>
            <w:vMerge/>
          </w:tcPr>
          <w:p w:rsidR="003301AA" w:rsidRPr="00FA45F0" w:rsidRDefault="003301AA" w:rsidP="003301AA">
            <w:pPr>
              <w:spacing w:line="240" w:lineRule="auto"/>
              <w:rPr>
                <w:rFonts w:eastAsia="Calibri" w:cs="Times New Roman"/>
                <w:b/>
                <w:bCs/>
                <w:lang w:eastAsia="en-US"/>
              </w:rPr>
            </w:pPr>
          </w:p>
        </w:tc>
        <w:tc>
          <w:tcPr>
            <w:tcW w:w="696" w:type="pct"/>
            <w:vMerge/>
          </w:tcPr>
          <w:p w:rsidR="003301AA" w:rsidRPr="00FA45F0" w:rsidRDefault="003301AA" w:rsidP="003301AA">
            <w:pPr>
              <w:spacing w:line="240" w:lineRule="auto"/>
              <w:rPr>
                <w:rFonts w:eastAsia="Calibri" w:cs="Times New Roman"/>
                <w:b/>
                <w:bCs/>
                <w:lang w:eastAsia="en-US"/>
              </w:rPr>
            </w:pPr>
          </w:p>
        </w:tc>
      </w:tr>
      <w:tr w:rsidR="003301AA" w:rsidRPr="00630F9F" w:rsidTr="003301AA">
        <w:trPr>
          <w:trHeight w:val="780"/>
        </w:trPr>
        <w:tc>
          <w:tcPr>
            <w:tcW w:w="794" w:type="pct"/>
            <w:gridSpan w:val="2"/>
            <w:vMerge w:val="restart"/>
          </w:tcPr>
          <w:p w:rsidR="003301AA" w:rsidRPr="00FA45F0" w:rsidRDefault="003301AA" w:rsidP="003301AA">
            <w:pPr>
              <w:spacing w:line="240" w:lineRule="auto"/>
              <w:rPr>
                <w:rFonts w:eastAsia="Calibri" w:cs="Times New Roman"/>
                <w:b/>
                <w:bCs/>
                <w:lang w:eastAsia="en-US"/>
              </w:rPr>
            </w:pPr>
          </w:p>
        </w:tc>
        <w:tc>
          <w:tcPr>
            <w:tcW w:w="2119" w:type="pct"/>
          </w:tcPr>
          <w:p w:rsidR="003301AA" w:rsidRPr="00E83B1A" w:rsidRDefault="003301AA" w:rsidP="003301AA">
            <w:pPr>
              <w:spacing w:line="240" w:lineRule="auto"/>
              <w:rPr>
                <w:rFonts w:eastAsia="Calibri" w:cs="Times New Roman"/>
                <w:b/>
                <w:lang w:eastAsia="en-US"/>
              </w:rPr>
            </w:pPr>
            <w:r w:rsidRPr="00E83B1A">
              <w:rPr>
                <w:rFonts w:eastAsia="Calibri" w:cs="Times New Roman"/>
                <w:b/>
                <w:lang w:eastAsia="en-US"/>
              </w:rPr>
              <w:t>Практические занятия</w:t>
            </w:r>
          </w:p>
          <w:p w:rsidR="003301AA" w:rsidRPr="00630F9F" w:rsidRDefault="003301AA" w:rsidP="003301AA">
            <w:pPr>
              <w:spacing w:line="240" w:lineRule="auto"/>
              <w:rPr>
                <w:rFonts w:eastAsia="Calibri" w:cs="Times New Roman"/>
                <w:lang w:eastAsia="en-US"/>
              </w:rPr>
            </w:pPr>
            <w:r w:rsidRPr="00630F9F">
              <w:rPr>
                <w:rFonts w:eastAsia="Calibri" w:cs="Times New Roman"/>
                <w:lang w:eastAsia="en-US"/>
              </w:rPr>
              <w:t xml:space="preserve">1 Изучение общих требований к выполнению текстовых и графических документов. </w:t>
            </w:r>
          </w:p>
          <w:p w:rsidR="003301AA" w:rsidRPr="00FA45F0" w:rsidRDefault="003301AA" w:rsidP="003301AA">
            <w:pPr>
              <w:spacing w:line="240" w:lineRule="auto"/>
              <w:rPr>
                <w:rFonts w:eastAsia="Calibri" w:cs="Times New Roman"/>
                <w:lang w:eastAsia="en-US"/>
              </w:rPr>
            </w:pPr>
            <w:r w:rsidRPr="00630F9F">
              <w:rPr>
                <w:rFonts w:eastAsia="Calibri" w:cs="Times New Roman"/>
                <w:lang w:eastAsia="en-US"/>
              </w:rPr>
              <w:t>2 Изучение ГОСТ 34.602-89. Комплекс стандартов на автома</w:t>
            </w:r>
            <w:r>
              <w:rPr>
                <w:rFonts w:eastAsia="Calibri" w:cs="Times New Roman"/>
                <w:lang w:eastAsia="en-US"/>
              </w:rPr>
              <w:softHyphen/>
            </w:r>
            <w:r w:rsidRPr="00630F9F">
              <w:rPr>
                <w:rFonts w:eastAsia="Calibri" w:cs="Times New Roman"/>
                <w:lang w:eastAsia="en-US"/>
              </w:rPr>
              <w:t>тизированные системы. Техническое задание на созда</w:t>
            </w:r>
            <w:r>
              <w:rPr>
                <w:rFonts w:eastAsia="Calibri" w:cs="Times New Roman"/>
                <w:lang w:eastAsia="en-US"/>
              </w:rPr>
              <w:softHyphen/>
            </w:r>
            <w:r w:rsidRPr="00630F9F">
              <w:rPr>
                <w:rFonts w:eastAsia="Calibri" w:cs="Times New Roman"/>
                <w:lang w:eastAsia="en-US"/>
              </w:rPr>
              <w:t>ние автоматизированной системы</w:t>
            </w:r>
          </w:p>
        </w:tc>
        <w:tc>
          <w:tcPr>
            <w:tcW w:w="316" w:type="pct"/>
            <w:vAlign w:val="center"/>
          </w:tcPr>
          <w:p w:rsidR="003301AA" w:rsidRPr="00FA45F0" w:rsidRDefault="003301AA" w:rsidP="003301AA">
            <w:pPr>
              <w:spacing w:line="240" w:lineRule="auto"/>
              <w:jc w:val="center"/>
              <w:rPr>
                <w:rFonts w:eastAsia="Calibri" w:cs="Times New Roman"/>
                <w:lang w:eastAsia="en-US"/>
              </w:rPr>
            </w:pPr>
            <w:r>
              <w:rPr>
                <w:rFonts w:eastAsia="Calibri" w:cs="Times New Roman"/>
                <w:lang w:eastAsia="en-US"/>
              </w:rPr>
              <w:t>4</w:t>
            </w:r>
          </w:p>
        </w:tc>
        <w:tc>
          <w:tcPr>
            <w:tcW w:w="486" w:type="pct"/>
          </w:tcPr>
          <w:p w:rsidR="003301AA" w:rsidRDefault="003301AA" w:rsidP="003301AA">
            <w:pPr>
              <w:spacing w:line="240" w:lineRule="auto"/>
              <w:jc w:val="center"/>
              <w:rPr>
                <w:rFonts w:eastAsia="Calibri" w:cs="Times New Roman"/>
                <w:bCs/>
                <w:lang w:eastAsia="en-US"/>
              </w:rPr>
            </w:pPr>
          </w:p>
          <w:p w:rsidR="003301AA" w:rsidRDefault="003301AA" w:rsidP="003301AA">
            <w:pPr>
              <w:spacing w:line="240" w:lineRule="auto"/>
              <w:jc w:val="center"/>
              <w:rPr>
                <w:rFonts w:eastAsia="Calibri" w:cs="Times New Roman"/>
                <w:bCs/>
                <w:lang w:eastAsia="en-US"/>
              </w:rPr>
            </w:pPr>
          </w:p>
          <w:p w:rsidR="003301AA" w:rsidRDefault="003301AA" w:rsidP="003301AA">
            <w:pPr>
              <w:spacing w:line="240" w:lineRule="auto"/>
              <w:jc w:val="center"/>
              <w:rPr>
                <w:rFonts w:eastAsia="Calibri" w:cs="Times New Roman"/>
                <w:bCs/>
                <w:lang w:eastAsia="en-US"/>
              </w:rPr>
            </w:pPr>
          </w:p>
          <w:p w:rsidR="003301AA" w:rsidRPr="00FA45F0" w:rsidRDefault="003301AA" w:rsidP="003301AA">
            <w:pPr>
              <w:spacing w:line="240" w:lineRule="auto"/>
              <w:jc w:val="center"/>
              <w:rPr>
                <w:rFonts w:eastAsia="Calibri" w:cs="Times New Roman"/>
                <w:bCs/>
                <w:lang w:eastAsia="en-US"/>
              </w:rPr>
            </w:pPr>
            <w:r>
              <w:rPr>
                <w:rFonts w:eastAsia="Calibri" w:cs="Times New Roman"/>
                <w:bCs/>
                <w:lang w:eastAsia="en-US"/>
              </w:rPr>
              <w:t>3</w:t>
            </w:r>
          </w:p>
        </w:tc>
        <w:tc>
          <w:tcPr>
            <w:tcW w:w="589" w:type="pct"/>
            <w:vMerge w:val="restart"/>
          </w:tcPr>
          <w:p w:rsidR="003301AA" w:rsidRPr="00FA45F0" w:rsidRDefault="003301AA" w:rsidP="003301AA">
            <w:pPr>
              <w:spacing w:line="240" w:lineRule="auto"/>
              <w:rPr>
                <w:rFonts w:eastAsia="Calibri" w:cs="Times New Roman"/>
                <w:b/>
                <w:bCs/>
                <w:lang w:eastAsia="en-US"/>
              </w:rPr>
            </w:pPr>
          </w:p>
        </w:tc>
        <w:tc>
          <w:tcPr>
            <w:tcW w:w="696" w:type="pct"/>
            <w:vMerge w:val="restart"/>
          </w:tcPr>
          <w:p w:rsidR="003301AA" w:rsidRPr="00FA45F0" w:rsidRDefault="003301AA" w:rsidP="003301AA">
            <w:pPr>
              <w:spacing w:line="240" w:lineRule="auto"/>
              <w:rPr>
                <w:rFonts w:eastAsia="Calibri" w:cs="Times New Roman"/>
                <w:b/>
                <w:bCs/>
                <w:lang w:eastAsia="en-US"/>
              </w:rPr>
            </w:pPr>
          </w:p>
        </w:tc>
      </w:tr>
      <w:tr w:rsidR="003301AA" w:rsidRPr="00630F9F" w:rsidTr="003301AA">
        <w:trPr>
          <w:trHeight w:val="780"/>
        </w:trPr>
        <w:tc>
          <w:tcPr>
            <w:tcW w:w="794" w:type="pct"/>
            <w:gridSpan w:val="2"/>
            <w:vMerge/>
          </w:tcPr>
          <w:p w:rsidR="003301AA" w:rsidRPr="00FA45F0" w:rsidRDefault="003301AA" w:rsidP="003301AA">
            <w:pPr>
              <w:spacing w:line="240" w:lineRule="auto"/>
              <w:rPr>
                <w:rFonts w:eastAsia="Calibri" w:cs="Times New Roman"/>
                <w:b/>
                <w:bCs/>
                <w:lang w:eastAsia="en-US"/>
              </w:rPr>
            </w:pPr>
          </w:p>
        </w:tc>
        <w:tc>
          <w:tcPr>
            <w:tcW w:w="2119" w:type="pct"/>
          </w:tcPr>
          <w:p w:rsidR="003301AA" w:rsidRPr="00506FF0" w:rsidRDefault="003301AA" w:rsidP="003301AA">
            <w:pPr>
              <w:spacing w:line="240" w:lineRule="auto"/>
              <w:rPr>
                <w:rFonts w:eastAsia="Calibri" w:cs="Times New Roman"/>
                <w:b/>
                <w:lang w:eastAsia="en-US"/>
              </w:rPr>
            </w:pPr>
            <w:r w:rsidRPr="00506FF0">
              <w:rPr>
                <w:rFonts w:eastAsia="Calibri" w:cs="Times New Roman"/>
                <w:b/>
                <w:lang w:eastAsia="en-US"/>
              </w:rPr>
              <w:t>Самостоятельная работа обучающихся</w:t>
            </w:r>
          </w:p>
          <w:p w:rsidR="003301AA" w:rsidRPr="00B20016" w:rsidRDefault="003301AA" w:rsidP="003301AA">
            <w:pPr>
              <w:spacing w:line="240" w:lineRule="auto"/>
              <w:rPr>
                <w:rFonts w:eastAsia="Calibri" w:cs="Times New Roman"/>
                <w:color w:val="FF0000"/>
                <w:lang w:eastAsia="en-US"/>
              </w:rPr>
            </w:pPr>
            <w:r>
              <w:rPr>
                <w:rFonts w:eastAsia="Calibri" w:cs="Times New Roman"/>
                <w:lang w:eastAsia="en-US"/>
              </w:rPr>
              <w:t>Анализ</w:t>
            </w:r>
            <w:r w:rsidRPr="00506FF0">
              <w:rPr>
                <w:rFonts w:eastAsia="Calibri" w:cs="Times New Roman"/>
                <w:lang w:eastAsia="en-US"/>
              </w:rPr>
              <w:t xml:space="preserve"> документов по стандартизации</w:t>
            </w:r>
          </w:p>
        </w:tc>
        <w:tc>
          <w:tcPr>
            <w:tcW w:w="316" w:type="pct"/>
            <w:vAlign w:val="center"/>
          </w:tcPr>
          <w:p w:rsidR="003301AA" w:rsidRPr="00506FF0" w:rsidRDefault="003301AA" w:rsidP="003301AA">
            <w:pPr>
              <w:spacing w:line="240" w:lineRule="auto"/>
              <w:jc w:val="center"/>
              <w:rPr>
                <w:rFonts w:eastAsia="Calibri" w:cs="Times New Roman"/>
                <w:lang w:eastAsia="en-US"/>
              </w:rPr>
            </w:pPr>
            <w:r w:rsidRPr="00506FF0">
              <w:rPr>
                <w:rFonts w:eastAsia="Calibri" w:cs="Times New Roman"/>
                <w:lang w:eastAsia="en-US"/>
              </w:rPr>
              <w:t>2</w:t>
            </w:r>
          </w:p>
        </w:tc>
        <w:tc>
          <w:tcPr>
            <w:tcW w:w="486" w:type="pct"/>
          </w:tcPr>
          <w:p w:rsidR="003301AA" w:rsidRDefault="003301AA" w:rsidP="003301AA">
            <w:pPr>
              <w:spacing w:line="240" w:lineRule="auto"/>
              <w:jc w:val="center"/>
              <w:rPr>
                <w:rFonts w:eastAsia="Calibri" w:cs="Times New Roman"/>
                <w:bCs/>
                <w:lang w:eastAsia="en-US"/>
              </w:rPr>
            </w:pPr>
          </w:p>
          <w:p w:rsidR="003301AA" w:rsidRPr="00FA45F0" w:rsidRDefault="003301AA" w:rsidP="003301AA">
            <w:pPr>
              <w:spacing w:line="240" w:lineRule="auto"/>
              <w:jc w:val="center"/>
              <w:rPr>
                <w:rFonts w:eastAsia="Calibri" w:cs="Times New Roman"/>
                <w:bCs/>
                <w:lang w:eastAsia="en-US"/>
              </w:rPr>
            </w:pPr>
            <w:r>
              <w:rPr>
                <w:rFonts w:eastAsia="Calibri" w:cs="Times New Roman"/>
                <w:bCs/>
                <w:lang w:eastAsia="en-US"/>
              </w:rPr>
              <w:t>3</w:t>
            </w:r>
          </w:p>
        </w:tc>
        <w:tc>
          <w:tcPr>
            <w:tcW w:w="589" w:type="pct"/>
            <w:vMerge/>
          </w:tcPr>
          <w:p w:rsidR="003301AA" w:rsidRPr="00FA45F0" w:rsidRDefault="003301AA" w:rsidP="003301AA">
            <w:pPr>
              <w:spacing w:line="240" w:lineRule="auto"/>
              <w:rPr>
                <w:rFonts w:eastAsia="Calibri" w:cs="Times New Roman"/>
                <w:b/>
                <w:bCs/>
                <w:lang w:eastAsia="en-US"/>
              </w:rPr>
            </w:pPr>
          </w:p>
        </w:tc>
        <w:tc>
          <w:tcPr>
            <w:tcW w:w="696" w:type="pct"/>
            <w:vMerge/>
          </w:tcPr>
          <w:p w:rsidR="003301AA" w:rsidRPr="00FA45F0" w:rsidRDefault="003301AA" w:rsidP="003301AA">
            <w:pPr>
              <w:spacing w:line="240" w:lineRule="auto"/>
              <w:rPr>
                <w:rFonts w:eastAsia="Calibri" w:cs="Times New Roman"/>
                <w:b/>
                <w:bCs/>
                <w:lang w:eastAsia="en-US"/>
              </w:rPr>
            </w:pPr>
          </w:p>
        </w:tc>
      </w:tr>
      <w:tr w:rsidR="003301AA" w:rsidRPr="00630F9F" w:rsidTr="003301AA">
        <w:trPr>
          <w:trHeight w:val="20"/>
        </w:trPr>
        <w:tc>
          <w:tcPr>
            <w:tcW w:w="794" w:type="pct"/>
            <w:gridSpan w:val="2"/>
            <w:vMerge w:val="restar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69" type="#_x0000_t202" style="position:absolute;margin-left:0;margin-top:0;width:50pt;height:50pt;z-index:25184512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6000" behindDoc="0" locked="0" layoutInCell="1" allowOverlap="1">
                  <wp:simplePos x="0" y="0"/>
                  <wp:positionH relativeFrom="page">
                    <wp:posOffset>0</wp:posOffset>
                  </wp:positionH>
                  <wp:positionV relativeFrom="page">
                    <wp:posOffset>177800</wp:posOffset>
                  </wp:positionV>
                  <wp:extent cx="12700" cy="12700"/>
                  <wp:effectExtent l="0" t="0" r="0" b="0"/>
                  <wp:wrapNone/>
                  <wp:docPr id="111" name="Рисунок 111" descr="image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2" descr="image9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570" type="#_x0000_t202" style="position:absolute;margin-left:0;margin-top:0;width:50pt;height:50pt;z-index:25184614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7024" behindDoc="0" locked="0" layoutInCell="1" allowOverlap="1">
                  <wp:simplePos x="0" y="0"/>
                  <wp:positionH relativeFrom="page">
                    <wp:posOffset>1574800</wp:posOffset>
                  </wp:positionH>
                  <wp:positionV relativeFrom="page">
                    <wp:posOffset>177800</wp:posOffset>
                  </wp:positionV>
                  <wp:extent cx="12700" cy="12700"/>
                  <wp:effectExtent l="0" t="0" r="0" b="0"/>
                  <wp:wrapNone/>
                  <wp:docPr id="110" name="Рисунок 110" descr="image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3" descr="image9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noProof/>
                <w:spacing w:val="-5"/>
              </w:rPr>
              <w:t>2.2</w:t>
            </w:r>
            <w:r w:rsidR="003301AA">
              <w:rPr>
                <w:rFonts w:eastAsia="Times New Roman" w:cs="Times New Roman"/>
                <w:noProof/>
                <w:spacing w:val="-5"/>
              </w:rPr>
              <w:t xml:space="preserve"> </w:t>
            </w:r>
            <w:r w:rsidR="003301AA" w:rsidRPr="00630F9F">
              <w:rPr>
                <w:rFonts w:eastAsia="Times New Roman" w:cs="Times New Roman"/>
                <w:noProof/>
                <w:spacing w:val="-5"/>
              </w:rPr>
              <w:t xml:space="preserve">Научно- </w:t>
            </w:r>
            <w:r w:rsidR="003301AA" w:rsidRPr="00630F9F">
              <w:rPr>
                <w:rFonts w:eastAsia="Times New Roman" w:cs="Times New Roman"/>
                <w:noProof/>
              </w:rPr>
              <w:t>технические</w:t>
            </w:r>
            <w:r w:rsidR="003301AA">
              <w:rPr>
                <w:rFonts w:eastAsia="Times New Roman" w:cs="Times New Roman"/>
                <w:noProof/>
              </w:rPr>
              <w:t xml:space="preserve"> принципы </w:t>
            </w:r>
            <w:r w:rsidR="003301AA" w:rsidRPr="00630F9F">
              <w:rPr>
                <w:rFonts w:eastAsia="Times New Roman" w:cs="Times New Roman"/>
                <w:spacing w:val="-22"/>
                <w:w w:val="110"/>
              </w:rPr>
              <w:t xml:space="preserve"> </w:t>
            </w:r>
            <w:r w:rsidR="003301AA" w:rsidRPr="00630F9F">
              <w:rPr>
                <w:rFonts w:eastAsia="Times New Roman" w:cs="Times New Roman"/>
                <w:noProof/>
              </w:rPr>
              <w:t>и</w:t>
            </w:r>
            <w:r w:rsidR="003301AA" w:rsidRPr="00630F9F">
              <w:rPr>
                <w:rFonts w:eastAsia="Times New Roman" w:cs="Times New Roman"/>
                <w:spacing w:val="-5"/>
                <w:w w:val="110"/>
              </w:rPr>
              <w:t xml:space="preserve"> </w:t>
            </w:r>
            <w:r w:rsidR="003301AA" w:rsidRPr="00630F9F">
              <w:rPr>
                <w:rFonts w:eastAsia="Times New Roman" w:cs="Times New Roman"/>
                <w:noProof/>
              </w:rPr>
              <w:t>методы стандартизации</w:t>
            </w:r>
          </w:p>
        </w:tc>
        <w:tc>
          <w:tcPr>
            <w:tcW w:w="2119" w:type="pc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71" type="#_x0000_t202" style="position:absolute;margin-left:0;margin-top:0;width:50pt;height:50pt;z-index:25184716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8048" behindDoc="0" locked="0" layoutInCell="1" allowOverlap="1">
                  <wp:simplePos x="0" y="0"/>
                  <wp:positionH relativeFrom="page">
                    <wp:posOffset>5346700</wp:posOffset>
                  </wp:positionH>
                  <wp:positionV relativeFrom="page">
                    <wp:posOffset>177800</wp:posOffset>
                  </wp:positionV>
                  <wp:extent cx="12700" cy="12700"/>
                  <wp:effectExtent l="0" t="0" r="0" b="0"/>
                  <wp:wrapNone/>
                  <wp:docPr id="108" name="Рисунок 108" descr="image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5" descr="image9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Содержание</w:t>
            </w:r>
            <w:r w:rsidR="003301AA" w:rsidRPr="00630F9F">
              <w:rPr>
                <w:rFonts w:eastAsia="Times New Roman" w:cs="Times New Roman"/>
                <w:b/>
                <w:spacing w:val="-22"/>
                <w:w w:val="110"/>
              </w:rPr>
              <w:t xml:space="preserve"> </w:t>
            </w:r>
            <w:r w:rsidR="003301AA" w:rsidRPr="00630F9F">
              <w:rPr>
                <w:rFonts w:eastAsia="Times New Roman" w:cs="Times New Roman"/>
                <w:b/>
                <w:noProof/>
              </w:rPr>
              <w:t>учебного</w:t>
            </w:r>
            <w:r w:rsidR="003301AA" w:rsidRPr="00630F9F">
              <w:rPr>
                <w:rFonts w:eastAsia="Times New Roman" w:cs="Times New Roman"/>
                <w:b/>
                <w:spacing w:val="5"/>
                <w:w w:val="110"/>
              </w:rPr>
              <w:t xml:space="preserve"> </w:t>
            </w:r>
            <w:r w:rsidR="003301AA" w:rsidRPr="00630F9F">
              <w:rPr>
                <w:rFonts w:eastAsia="Times New Roman" w:cs="Times New Roman"/>
                <w:b/>
                <w:noProof/>
              </w:rPr>
              <w:t>материала</w:t>
            </w:r>
          </w:p>
        </w:tc>
        <w:tc>
          <w:tcPr>
            <w:tcW w:w="316" w:type="pct"/>
            <w:vMerge w:val="restart"/>
          </w:tcPr>
          <w:p w:rsidR="003301AA" w:rsidRDefault="003301AA" w:rsidP="003301AA">
            <w:pPr>
              <w:kinsoku w:val="0"/>
              <w:autoSpaceDE w:val="0"/>
              <w:autoSpaceDN w:val="0"/>
              <w:adjustRightInd w:val="0"/>
              <w:spacing w:line="240" w:lineRule="auto"/>
              <w:jc w:val="center"/>
              <w:rPr>
                <w:rFonts w:cs="Times New Roman"/>
              </w:rPr>
            </w:pPr>
          </w:p>
          <w:p w:rsidR="003301AA" w:rsidRPr="00630F9F" w:rsidRDefault="00236D33" w:rsidP="003301AA">
            <w:pPr>
              <w:kinsoku w:val="0"/>
              <w:autoSpaceDE w:val="0"/>
              <w:autoSpaceDN w:val="0"/>
              <w:adjustRightInd w:val="0"/>
              <w:spacing w:line="240" w:lineRule="auto"/>
              <w:jc w:val="center"/>
              <w:rPr>
                <w:rFonts w:cs="Times New Roman"/>
              </w:rPr>
            </w:pPr>
            <w:r>
              <w:rPr>
                <w:rFonts w:cs="Times New Roman"/>
                <w:noProof/>
              </w:rPr>
              <w:pict>
                <v:shape id="_x0000_s1572" type="#_x0000_t202" style="position:absolute;left:0;text-align:left;margin-left:0;margin-top:0;width:50pt;height:50pt;z-index:251848192;visibility:hidden" filled="f" stroked="f">
                  <o:lock v:ext="edit" selection="t"/>
                </v:shape>
              </w:pict>
            </w:r>
            <w:r w:rsidR="003301AA">
              <w:rPr>
                <w:rFonts w:cs="Times New Roman"/>
                <w:noProof/>
                <w:lang w:eastAsia="ru-RU" w:bidi="ar-SA"/>
              </w:rPr>
              <w:drawing>
                <wp:anchor distT="0" distB="0" distL="0" distR="0" simplePos="0" relativeHeight="252099072" behindDoc="0" locked="0" layoutInCell="1" allowOverlap="1">
                  <wp:simplePos x="0" y="0"/>
                  <wp:positionH relativeFrom="page">
                    <wp:posOffset>1244600</wp:posOffset>
                  </wp:positionH>
                  <wp:positionV relativeFrom="page">
                    <wp:posOffset>177800</wp:posOffset>
                  </wp:positionV>
                  <wp:extent cx="12700" cy="12700"/>
                  <wp:effectExtent l="0" t="0" r="0" b="0"/>
                  <wp:wrapNone/>
                  <wp:docPr id="106" name="Рисунок 106" descr="image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57" descr="image9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cs="Times New Roman"/>
              </w:rPr>
              <w:t>2</w:t>
            </w:r>
          </w:p>
        </w:tc>
        <w:tc>
          <w:tcPr>
            <w:tcW w:w="486" w:type="pct"/>
            <w:vMerge w:val="restart"/>
          </w:tcPr>
          <w:p w:rsidR="003301AA" w:rsidRDefault="003301AA" w:rsidP="003301AA">
            <w:pPr>
              <w:kinsoku w:val="0"/>
              <w:autoSpaceDE w:val="0"/>
              <w:autoSpaceDN w:val="0"/>
              <w:adjustRightInd w:val="0"/>
              <w:spacing w:line="240" w:lineRule="auto"/>
              <w:jc w:val="center"/>
              <w:rPr>
                <w:rFonts w:cs="Times New Roman"/>
                <w:noProof/>
              </w:rPr>
            </w:pPr>
          </w:p>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2</w:t>
            </w: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D1365E" w:rsidRDefault="003301AA" w:rsidP="003301AA">
            <w:pPr>
              <w:kinsoku w:val="0"/>
              <w:autoSpaceDE w:val="0"/>
              <w:autoSpaceDN w:val="0"/>
              <w:adjustRightInd w:val="0"/>
              <w:spacing w:line="240" w:lineRule="auto"/>
              <w:rPr>
                <w:rFonts w:cs="Times New Roman"/>
              </w:rPr>
            </w:pPr>
          </w:p>
        </w:tc>
        <w:tc>
          <w:tcPr>
            <w:tcW w:w="696" w:type="pct"/>
            <w:vMerge w:val="restart"/>
          </w:tcPr>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З1</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З2</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З3</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У1</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У2</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У4</w:t>
            </w:r>
          </w:p>
          <w:p w:rsidR="003301AA" w:rsidRPr="00630F9F" w:rsidRDefault="003301AA" w:rsidP="003301AA">
            <w:pPr>
              <w:kinsoku w:val="0"/>
              <w:autoSpaceDE w:val="0"/>
              <w:autoSpaceDN w:val="0"/>
              <w:adjustRightInd w:val="0"/>
              <w:spacing w:line="240" w:lineRule="auto"/>
              <w:rPr>
                <w:rFonts w:cs="Times New Roman"/>
                <w:noProof/>
              </w:rPr>
            </w:pPr>
          </w:p>
        </w:tc>
      </w:tr>
      <w:tr w:rsidR="003301AA" w:rsidRPr="00630F9F" w:rsidTr="003301AA">
        <w:trPr>
          <w:trHeight w:val="20"/>
        </w:trPr>
        <w:tc>
          <w:tcPr>
            <w:tcW w:w="794" w:type="pct"/>
            <w:gridSpan w:val="2"/>
            <w:vMerge/>
          </w:tcPr>
          <w:p w:rsidR="003301AA" w:rsidRPr="00630F9F" w:rsidRDefault="003301AA" w:rsidP="003301AA">
            <w:pPr>
              <w:spacing w:line="240" w:lineRule="auto"/>
              <w:rPr>
                <w:rFonts w:eastAsia="Calibri" w:cs="Times New Roman"/>
                <w:b/>
                <w:bCs/>
                <w:lang w:eastAsia="en-US"/>
              </w:rPr>
            </w:pPr>
          </w:p>
        </w:tc>
        <w:tc>
          <w:tcPr>
            <w:tcW w:w="2119" w:type="pct"/>
          </w:tcPr>
          <w:p w:rsidR="003301AA" w:rsidRPr="00E83B1A" w:rsidRDefault="00236D33" w:rsidP="003301AA">
            <w:pPr>
              <w:kinsoku w:val="0"/>
              <w:autoSpaceDE w:val="0"/>
              <w:autoSpaceDN w:val="0"/>
              <w:adjustRightInd w:val="0"/>
              <w:spacing w:line="240" w:lineRule="auto"/>
              <w:rPr>
                <w:rFonts w:eastAsia="Times New Roman" w:cs="Times New Roman"/>
                <w:noProof/>
              </w:rPr>
            </w:pPr>
            <w:r w:rsidRPr="00236D33">
              <w:rPr>
                <w:rFonts w:eastAsiaTheme="minorEastAsia" w:cs="Times New Roman"/>
                <w:noProof/>
              </w:rPr>
              <w:pict>
                <v:shape id="_x0000_s1818" type="#_x0000_t202" style="position:absolute;margin-left:0;margin-top:0;width:50pt;height:50pt;z-index:252100096;visibility:hidden;mso-position-horizontal-relative:text;mso-position-vertical-relative:text" filled="f" stroked="f">
                  <o:lock v:ext="edit" selection="t"/>
                </v:shape>
              </w:pict>
            </w:r>
            <w:r w:rsidR="003301AA" w:rsidRPr="00630F9F">
              <w:rPr>
                <w:rFonts w:cs="Times New Roman"/>
                <w:noProof/>
                <w:lang w:eastAsia="ru-RU" w:bidi="ar-SA"/>
              </w:rPr>
              <w:drawing>
                <wp:anchor distT="0" distB="0" distL="0" distR="0" simplePos="0" relativeHeight="251808256" behindDoc="0" locked="0" layoutInCell="1" allowOverlap="1">
                  <wp:simplePos x="0" y="0"/>
                  <wp:positionH relativeFrom="page">
                    <wp:posOffset>5346700</wp:posOffset>
                  </wp:positionH>
                  <wp:positionV relativeFrom="page">
                    <wp:posOffset>0</wp:posOffset>
                  </wp:positionV>
                  <wp:extent cx="12700" cy="12700"/>
                  <wp:effectExtent l="0" t="0" r="0" b="0"/>
                  <wp:wrapNone/>
                  <wp:docPr id="3" name="Рисунок 3" descr="image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67" descr="image10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eastAsiaTheme="minorEastAsia" w:cs="Times New Roman"/>
                <w:noProof/>
              </w:rPr>
              <w:pict>
                <v:shape id="_x0000_s1819" type="#_x0000_t202" style="position:absolute;margin-left:0;margin-top:0;width:50pt;height:50pt;z-index:252101120;visibility:hidden;mso-position-horizontal-relative:text;mso-position-vertical-relative:text" filled="f" stroked="f">
                  <o:lock v:ext="edit" selection="t"/>
                </v:shape>
              </w:pict>
            </w:r>
            <w:r w:rsidR="003301AA" w:rsidRPr="00630F9F">
              <w:rPr>
                <w:rFonts w:cs="Times New Roman"/>
                <w:noProof/>
                <w:lang w:eastAsia="ru-RU" w:bidi="ar-SA"/>
              </w:rPr>
              <w:drawing>
                <wp:anchor distT="0" distB="0" distL="0" distR="0" simplePos="0" relativeHeight="251809280" behindDoc="0" locked="0" layoutInCell="1" allowOverlap="1">
                  <wp:simplePos x="0" y="0"/>
                  <wp:positionH relativeFrom="page">
                    <wp:posOffset>5346700</wp:posOffset>
                  </wp:positionH>
                  <wp:positionV relativeFrom="page">
                    <wp:posOffset>876300</wp:posOffset>
                  </wp:positionV>
                  <wp:extent cx="12700" cy="25400"/>
                  <wp:effectExtent l="0" t="0" r="0" b="0"/>
                  <wp:wrapNone/>
                  <wp:docPr id="2" name="Рисунок 2" descr="image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68" descr="image104"/>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noProof/>
              </w:rPr>
              <w:t>Квалиметрическая</w:t>
            </w:r>
            <w:r w:rsidR="003301AA" w:rsidRPr="00630F9F">
              <w:rPr>
                <w:rFonts w:eastAsia="Times New Roman" w:cs="Times New Roman"/>
                <w:spacing w:val="3"/>
                <w:w w:val="110"/>
              </w:rPr>
              <w:t xml:space="preserve"> </w:t>
            </w:r>
            <w:r w:rsidR="003301AA" w:rsidRPr="00630F9F">
              <w:rPr>
                <w:rFonts w:eastAsia="Times New Roman" w:cs="Times New Roman"/>
                <w:noProof/>
              </w:rPr>
              <w:t>оценка</w:t>
            </w:r>
            <w:r w:rsidR="003301AA" w:rsidRPr="00630F9F">
              <w:rPr>
                <w:rFonts w:eastAsia="Times New Roman" w:cs="Times New Roman"/>
                <w:spacing w:val="-3"/>
                <w:w w:val="110"/>
              </w:rPr>
              <w:t xml:space="preserve"> </w:t>
            </w:r>
            <w:r w:rsidR="003301AA" w:rsidRPr="00630F9F">
              <w:rPr>
                <w:rFonts w:eastAsia="Times New Roman" w:cs="Times New Roman"/>
                <w:noProof/>
              </w:rPr>
              <w:t>качества</w:t>
            </w:r>
            <w:r w:rsidR="003301AA" w:rsidRPr="00630F9F">
              <w:rPr>
                <w:rFonts w:eastAsia="Times New Roman" w:cs="Times New Roman"/>
                <w:w w:val="110"/>
              </w:rPr>
              <w:t xml:space="preserve"> продукции. </w:t>
            </w:r>
            <w:r w:rsidR="003301AA" w:rsidRPr="00630F9F">
              <w:rPr>
                <w:rFonts w:eastAsia="Times New Roman" w:cs="Times New Roman"/>
                <w:noProof/>
              </w:rPr>
              <w:t>Взаимозаменяемость.</w:t>
            </w:r>
            <w:r w:rsidR="003301AA" w:rsidRPr="00630F9F">
              <w:rPr>
                <w:rFonts w:eastAsia="Times New Roman" w:cs="Times New Roman"/>
                <w:spacing w:val="4"/>
                <w:w w:val="110"/>
              </w:rPr>
              <w:t xml:space="preserve"> </w:t>
            </w:r>
            <w:r w:rsidR="003301AA" w:rsidRPr="00630F9F">
              <w:rPr>
                <w:rFonts w:eastAsia="Times New Roman" w:cs="Times New Roman"/>
                <w:noProof/>
              </w:rPr>
              <w:t>Стандартизация</w:t>
            </w:r>
            <w:r w:rsidR="003301AA" w:rsidRPr="00630F9F">
              <w:rPr>
                <w:rFonts w:eastAsia="Times New Roman" w:cs="Times New Roman"/>
                <w:spacing w:val="3"/>
                <w:w w:val="110"/>
              </w:rPr>
              <w:t xml:space="preserve"> </w:t>
            </w:r>
            <w:r w:rsidR="003301AA" w:rsidRPr="00630F9F">
              <w:rPr>
                <w:rFonts w:eastAsia="Times New Roman" w:cs="Times New Roman"/>
                <w:noProof/>
              </w:rPr>
              <w:t>моделирования</w:t>
            </w:r>
            <w:r w:rsidR="003301AA" w:rsidRPr="00630F9F">
              <w:rPr>
                <w:rFonts w:eastAsia="Times New Roman" w:cs="Times New Roman"/>
                <w:spacing w:val="3"/>
                <w:w w:val="110"/>
              </w:rPr>
              <w:t xml:space="preserve"> </w:t>
            </w:r>
            <w:r w:rsidR="003301AA" w:rsidRPr="00630F9F">
              <w:rPr>
                <w:rFonts w:eastAsia="Times New Roman" w:cs="Times New Roman"/>
                <w:noProof/>
              </w:rPr>
              <w:t>функциональ</w:t>
            </w:r>
            <w:r w:rsidR="003301AA" w:rsidRPr="00630F9F">
              <w:rPr>
                <w:rFonts w:eastAsia="Times New Roman" w:cs="Times New Roman"/>
                <w:noProof/>
                <w:spacing w:val="-7"/>
              </w:rPr>
              <w:t>ных</w:t>
            </w:r>
            <w:r w:rsidR="003301AA" w:rsidRPr="00630F9F">
              <w:rPr>
                <w:rFonts w:eastAsia="Times New Roman" w:cs="Times New Roman"/>
                <w:spacing w:val="-9"/>
                <w:w w:val="110"/>
              </w:rPr>
              <w:t xml:space="preserve"> </w:t>
            </w:r>
            <w:r w:rsidR="003301AA" w:rsidRPr="00630F9F">
              <w:rPr>
                <w:rFonts w:eastAsia="Times New Roman" w:cs="Times New Roman"/>
                <w:noProof/>
              </w:rPr>
              <w:t>структур.</w:t>
            </w:r>
            <w:r w:rsidR="003301AA" w:rsidRPr="00630F9F">
              <w:rPr>
                <w:rFonts w:eastAsia="Times New Roman" w:cs="Times New Roman"/>
                <w:spacing w:val="-15"/>
                <w:w w:val="110"/>
              </w:rPr>
              <w:t xml:space="preserve"> </w:t>
            </w:r>
            <w:r w:rsidR="003301AA" w:rsidRPr="00630F9F">
              <w:rPr>
                <w:rFonts w:eastAsia="Times New Roman" w:cs="Times New Roman"/>
                <w:noProof/>
              </w:rPr>
              <w:t>Методы</w:t>
            </w:r>
            <w:r w:rsidR="003301AA" w:rsidRPr="00630F9F">
              <w:rPr>
                <w:rFonts w:eastAsia="Times New Roman" w:cs="Times New Roman"/>
                <w:spacing w:val="1"/>
                <w:w w:val="110"/>
              </w:rPr>
              <w:t xml:space="preserve"> </w:t>
            </w:r>
            <w:r w:rsidR="003301AA" w:rsidRPr="00630F9F">
              <w:rPr>
                <w:rFonts w:eastAsia="Times New Roman" w:cs="Times New Roman"/>
                <w:noProof/>
              </w:rPr>
              <w:t xml:space="preserve">стандартизации. Единая системы классификации и кодирования технико-экономической и социальной информации (ЕСКК) и унифицированных систем документации </w:t>
            </w:r>
            <w:r w:rsidR="003301AA">
              <w:rPr>
                <w:rFonts w:eastAsia="Times New Roman" w:cs="Times New Roman"/>
                <w:noProof/>
              </w:rPr>
              <w:t xml:space="preserve">(УСД) в Российской Федерации.  </w:t>
            </w:r>
          </w:p>
        </w:tc>
        <w:tc>
          <w:tcPr>
            <w:tcW w:w="316" w:type="pct"/>
            <w:vMerge/>
            <w:vAlign w:val="center"/>
          </w:tcPr>
          <w:p w:rsidR="003301AA" w:rsidRPr="00630F9F" w:rsidRDefault="003301AA" w:rsidP="003301AA">
            <w:pPr>
              <w:spacing w:line="240" w:lineRule="auto"/>
              <w:jc w:val="center"/>
              <w:rPr>
                <w:rFonts w:eastAsia="Calibri" w:cs="Times New Roman"/>
                <w:lang w:eastAsia="en-US"/>
              </w:rPr>
            </w:pPr>
          </w:p>
        </w:tc>
        <w:tc>
          <w:tcPr>
            <w:tcW w:w="486" w:type="pct"/>
            <w:vMerge/>
          </w:tcPr>
          <w:p w:rsidR="003301AA" w:rsidRPr="00630F9F" w:rsidRDefault="003301AA" w:rsidP="003301AA">
            <w:pPr>
              <w:spacing w:line="240" w:lineRule="auto"/>
              <w:jc w:val="center"/>
              <w:rPr>
                <w:rFonts w:eastAsia="Calibri" w:cs="Times New Roman"/>
                <w:bCs/>
                <w:lang w:eastAsia="en-US"/>
              </w:rPr>
            </w:pPr>
          </w:p>
        </w:tc>
        <w:tc>
          <w:tcPr>
            <w:tcW w:w="589" w:type="pct"/>
            <w:vMerge/>
          </w:tcPr>
          <w:p w:rsidR="003301AA" w:rsidRPr="00D1365E" w:rsidRDefault="003301AA" w:rsidP="003301AA">
            <w:pPr>
              <w:spacing w:line="240" w:lineRule="auto"/>
              <w:rPr>
                <w:rFonts w:eastAsia="Calibri" w:cs="Times New Roman"/>
                <w:b/>
                <w:bCs/>
                <w:lang w:eastAsia="en-US"/>
              </w:rPr>
            </w:pPr>
          </w:p>
        </w:tc>
        <w:tc>
          <w:tcPr>
            <w:tcW w:w="696" w:type="pct"/>
            <w:vMerge/>
          </w:tcPr>
          <w:p w:rsidR="003301AA" w:rsidRPr="00630F9F" w:rsidRDefault="003301AA" w:rsidP="003301AA">
            <w:pPr>
              <w:spacing w:line="240" w:lineRule="auto"/>
              <w:rPr>
                <w:rFonts w:eastAsia="Calibri" w:cs="Times New Roman"/>
                <w:b/>
                <w:bCs/>
                <w:lang w:eastAsia="en-US"/>
              </w:rPr>
            </w:pPr>
          </w:p>
        </w:tc>
      </w:tr>
      <w:tr w:rsidR="003301AA" w:rsidRPr="00630F9F" w:rsidTr="003301AA">
        <w:trPr>
          <w:trHeight w:val="20"/>
        </w:trPr>
        <w:tc>
          <w:tcPr>
            <w:tcW w:w="794" w:type="pct"/>
            <w:gridSpan w:val="2"/>
            <w:vMerge w:val="restar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73" type="#_x0000_t202" style="position:absolute;margin-left:0;margin-top:0;width:50pt;height:50pt;z-index:25184921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1728" behindDoc="0" locked="0" layoutInCell="1" allowOverlap="1">
                  <wp:simplePos x="0" y="0"/>
                  <wp:positionH relativeFrom="page">
                    <wp:posOffset>0</wp:posOffset>
                  </wp:positionH>
                  <wp:positionV relativeFrom="page">
                    <wp:posOffset>165100</wp:posOffset>
                  </wp:positionV>
                  <wp:extent cx="12700" cy="25400"/>
                  <wp:effectExtent l="0" t="0" r="0" b="0"/>
                  <wp:wrapNone/>
                  <wp:docPr id="104" name="Рисунок 104" descr="image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77" descr="image109"/>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74" type="#_x0000_t202" style="position:absolute;margin-left:0;margin-top:0;width:50pt;height:50pt;z-index:25185024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2752" behindDoc="0" locked="0" layoutInCell="1" allowOverlap="1">
                  <wp:simplePos x="0" y="0"/>
                  <wp:positionH relativeFrom="page">
                    <wp:posOffset>1574800</wp:posOffset>
                  </wp:positionH>
                  <wp:positionV relativeFrom="page">
                    <wp:posOffset>165100</wp:posOffset>
                  </wp:positionV>
                  <wp:extent cx="12700" cy="25400"/>
                  <wp:effectExtent l="0" t="0" r="0" b="0"/>
                  <wp:wrapNone/>
                  <wp:docPr id="102" name="Рисунок 102" descr="image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78" descr="image11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75" type="#_x0000_t202" style="position:absolute;margin-left:0;margin-top:0;width:50pt;height:50pt;z-index:25185126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3776" behindDoc="0" locked="0" layoutInCell="1" allowOverlap="1">
                  <wp:simplePos x="0" y="0"/>
                  <wp:positionH relativeFrom="page">
                    <wp:posOffset>0</wp:posOffset>
                  </wp:positionH>
                  <wp:positionV relativeFrom="page">
                    <wp:posOffset>1041400</wp:posOffset>
                  </wp:positionV>
                  <wp:extent cx="12700" cy="25400"/>
                  <wp:effectExtent l="0" t="0" r="0" b="0"/>
                  <wp:wrapNone/>
                  <wp:docPr id="100" name="Рисунок 100" descr="image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79" descr="image11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76" type="#_x0000_t202" style="position:absolute;margin-left:0;margin-top:0;width:50pt;height:50pt;z-index:25185228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4800" behindDoc="0" locked="0" layoutInCell="1" allowOverlap="1">
                  <wp:simplePos x="0" y="0"/>
                  <wp:positionH relativeFrom="page">
                    <wp:posOffset>1574800</wp:posOffset>
                  </wp:positionH>
                  <wp:positionV relativeFrom="page">
                    <wp:posOffset>1041400</wp:posOffset>
                  </wp:positionV>
                  <wp:extent cx="12700" cy="25400"/>
                  <wp:effectExtent l="0" t="0" r="0" b="0"/>
                  <wp:wrapNone/>
                  <wp:docPr id="99" name="Рисунок 99" descr="image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0" descr="image11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cs="Times New Roman"/>
                <w:noProof/>
                <w:rtl/>
                <w:lang w:eastAsia="ru-RU" w:bidi="ar-SA"/>
              </w:rPr>
              <w:drawing>
                <wp:inline distT="0" distB="0" distL="0" distR="0">
                  <wp:extent cx="37948" cy="138532"/>
                  <wp:effectExtent l="0" t="0" r="0" b="0"/>
                  <wp:docPr id="4" name="Image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9BFA911C-2308-48B7-19DC-31D8674ACF57"/>
                          <pic:cNvPicPr/>
                        </pic:nvPicPr>
                        <pic:blipFill>
                          <a:blip r:embed="rId88"/>
                          <a:stretch>
                            <a:fillRect/>
                          </a:stretch>
                        </pic:blipFill>
                        <pic:spPr>
                          <a:xfrm>
                            <a:off x="0" y="0"/>
                            <a:ext cx="37948" cy="138532"/>
                          </a:xfrm>
                          <a:prstGeom prst="rect">
                            <a:avLst/>
                          </a:prstGeom>
                        </pic:spPr>
                      </pic:pic>
                    </a:graphicData>
                  </a:graphic>
                </wp:inline>
              </w:drawing>
            </w:r>
            <w:r w:rsidR="003301AA" w:rsidRPr="00630F9F">
              <w:rPr>
                <w:rFonts w:eastAsia="Times New Roman" w:cs="Times New Roman"/>
                <w:noProof/>
              </w:rPr>
              <w:t>2.3 Стандартизация</w:t>
            </w:r>
            <w:r w:rsidR="003301AA" w:rsidRPr="00630F9F">
              <w:rPr>
                <w:rFonts w:eastAsia="Times New Roman" w:cs="Times New Roman"/>
                <w:spacing w:val="80"/>
                <w:w w:val="160"/>
              </w:rPr>
              <w:t xml:space="preserve"> </w:t>
            </w:r>
            <w:r w:rsidR="003301AA" w:rsidRPr="00630F9F">
              <w:rPr>
                <w:rFonts w:eastAsia="Times New Roman" w:cs="Times New Roman"/>
                <w:noProof/>
                <w:spacing w:val="-3"/>
              </w:rPr>
              <w:t>основных</w:t>
            </w:r>
            <w:r w:rsidR="003301AA" w:rsidRPr="00630F9F">
              <w:rPr>
                <w:rFonts w:eastAsia="Times New Roman" w:cs="Times New Roman"/>
                <w:spacing w:val="-11"/>
                <w:w w:val="110"/>
              </w:rPr>
              <w:t xml:space="preserve"> </w:t>
            </w:r>
            <w:r w:rsidR="003301AA" w:rsidRPr="00630F9F">
              <w:rPr>
                <w:rFonts w:eastAsia="Times New Roman" w:cs="Times New Roman"/>
                <w:noProof/>
              </w:rPr>
              <w:t>норм</w:t>
            </w:r>
            <w:r w:rsidR="003301AA" w:rsidRPr="00630F9F">
              <w:rPr>
                <w:rFonts w:eastAsia="Times New Roman" w:cs="Times New Roman"/>
                <w:spacing w:val="-6"/>
                <w:w w:val="110"/>
              </w:rPr>
              <w:t xml:space="preserve"> взаи</w:t>
            </w:r>
            <w:r w:rsidR="003301AA">
              <w:rPr>
                <w:rFonts w:eastAsia="Times New Roman" w:cs="Times New Roman"/>
                <w:spacing w:val="-6"/>
                <w:w w:val="110"/>
              </w:rPr>
              <w:softHyphen/>
            </w:r>
            <w:r w:rsidR="003301AA" w:rsidRPr="00630F9F">
              <w:rPr>
                <w:rFonts w:eastAsia="Times New Roman" w:cs="Times New Roman"/>
                <w:spacing w:val="-6"/>
                <w:w w:val="110"/>
              </w:rPr>
              <w:t>мозаменяемо</w:t>
            </w:r>
            <w:r w:rsidR="003301AA">
              <w:rPr>
                <w:rFonts w:eastAsia="Times New Roman" w:cs="Times New Roman"/>
                <w:spacing w:val="-6"/>
                <w:w w:val="110"/>
              </w:rPr>
              <w:softHyphen/>
            </w:r>
            <w:r w:rsidR="003301AA" w:rsidRPr="00630F9F">
              <w:rPr>
                <w:rFonts w:eastAsia="Times New Roman" w:cs="Times New Roman"/>
                <w:spacing w:val="-6"/>
                <w:w w:val="110"/>
              </w:rPr>
              <w:t>сти</w:t>
            </w:r>
          </w:p>
        </w:tc>
        <w:tc>
          <w:tcPr>
            <w:tcW w:w="2119" w:type="pc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77" type="#_x0000_t202" style="position:absolute;margin-left:0;margin-top:0;width:50pt;height:50pt;z-index:25185331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5824" behindDoc="0" locked="0" layoutInCell="1" allowOverlap="1">
                  <wp:simplePos x="0" y="0"/>
                  <wp:positionH relativeFrom="page">
                    <wp:posOffset>5346700</wp:posOffset>
                  </wp:positionH>
                  <wp:positionV relativeFrom="page">
                    <wp:posOffset>165100</wp:posOffset>
                  </wp:positionV>
                  <wp:extent cx="12700" cy="25400"/>
                  <wp:effectExtent l="0" t="0" r="0" b="0"/>
                  <wp:wrapNone/>
                  <wp:docPr id="98" name="Рисунок 98" descr="image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3" descr="image114"/>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b/>
                <w:noProof/>
                <w:spacing w:val="-2"/>
              </w:rPr>
              <w:t>Содержание</w:t>
            </w:r>
            <w:r w:rsidR="003301AA" w:rsidRPr="00630F9F">
              <w:rPr>
                <w:rFonts w:eastAsia="Times New Roman" w:cs="Times New Roman"/>
                <w:b/>
                <w:spacing w:val="-22"/>
                <w:w w:val="110"/>
              </w:rPr>
              <w:t xml:space="preserve"> </w:t>
            </w:r>
            <w:r w:rsidR="003301AA" w:rsidRPr="00630F9F">
              <w:rPr>
                <w:rFonts w:eastAsia="Times New Roman" w:cs="Times New Roman"/>
                <w:b/>
                <w:noProof/>
              </w:rPr>
              <w:t>учебного</w:t>
            </w:r>
            <w:r w:rsidR="003301AA" w:rsidRPr="00630F9F">
              <w:rPr>
                <w:rFonts w:eastAsia="Times New Roman" w:cs="Times New Roman"/>
                <w:b/>
                <w:spacing w:val="5"/>
                <w:w w:val="110"/>
              </w:rPr>
              <w:t xml:space="preserve"> </w:t>
            </w:r>
            <w:r w:rsidR="003301AA" w:rsidRPr="00630F9F">
              <w:rPr>
                <w:rFonts w:eastAsia="Times New Roman" w:cs="Times New Roman"/>
                <w:b/>
                <w:noProof/>
              </w:rPr>
              <w:t>материала</w:t>
            </w:r>
          </w:p>
        </w:tc>
        <w:tc>
          <w:tcPr>
            <w:tcW w:w="316" w:type="pct"/>
            <w:vMerge w:val="restart"/>
          </w:tcPr>
          <w:p w:rsidR="003301AA" w:rsidRDefault="003301AA" w:rsidP="003301AA">
            <w:pPr>
              <w:kinsoku w:val="0"/>
              <w:autoSpaceDE w:val="0"/>
              <w:autoSpaceDN w:val="0"/>
              <w:adjustRightInd w:val="0"/>
              <w:spacing w:line="240" w:lineRule="auto"/>
              <w:jc w:val="center"/>
              <w:rPr>
                <w:rFonts w:cs="Times New Roman"/>
              </w:rPr>
            </w:pPr>
          </w:p>
          <w:p w:rsidR="003301AA" w:rsidRPr="00630F9F" w:rsidRDefault="00236D33" w:rsidP="003301AA">
            <w:pPr>
              <w:kinsoku w:val="0"/>
              <w:autoSpaceDE w:val="0"/>
              <w:autoSpaceDN w:val="0"/>
              <w:adjustRightInd w:val="0"/>
              <w:spacing w:line="240" w:lineRule="auto"/>
              <w:jc w:val="center"/>
              <w:rPr>
                <w:rFonts w:cs="Times New Roman"/>
              </w:rPr>
            </w:pPr>
            <w:r>
              <w:rPr>
                <w:rFonts w:cs="Times New Roman"/>
                <w:noProof/>
              </w:rPr>
              <w:pict>
                <v:shape id="_x0000_s1578" type="#_x0000_t202" style="position:absolute;left:0;text-align:left;margin-left:0;margin-top:0;width:50pt;height:50pt;z-index:251854336;visibility:hidden" filled="f" stroked="f">
                  <o:lock v:ext="edit" selection="t"/>
                </v:shape>
              </w:pict>
            </w:r>
            <w:r w:rsidR="003301AA">
              <w:rPr>
                <w:rFonts w:cs="Times New Roman"/>
                <w:noProof/>
                <w:lang w:eastAsia="ru-RU" w:bidi="ar-SA"/>
              </w:rPr>
              <w:drawing>
                <wp:anchor distT="0" distB="0" distL="0" distR="0" simplePos="0" relativeHeight="252046848" behindDoc="0" locked="0" layoutInCell="1" allowOverlap="1">
                  <wp:simplePos x="0" y="0"/>
                  <wp:positionH relativeFrom="page">
                    <wp:posOffset>1244600</wp:posOffset>
                  </wp:positionH>
                  <wp:positionV relativeFrom="page">
                    <wp:posOffset>165100</wp:posOffset>
                  </wp:positionV>
                  <wp:extent cx="12700" cy="25400"/>
                  <wp:effectExtent l="0" t="0" r="0" b="0"/>
                  <wp:wrapNone/>
                  <wp:docPr id="97" name="Рисунок 97" descr="image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5" descr="image115"/>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79" type="#_x0000_t202" style="position:absolute;left:0;text-align:left;margin-left:0;margin-top:0;width:50pt;height:50pt;z-index:25185536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7872" behindDoc="0" locked="0" layoutInCell="1" allowOverlap="1">
                  <wp:simplePos x="0" y="0"/>
                  <wp:positionH relativeFrom="page">
                    <wp:posOffset>0</wp:posOffset>
                  </wp:positionH>
                  <wp:positionV relativeFrom="page">
                    <wp:posOffset>1041400</wp:posOffset>
                  </wp:positionV>
                  <wp:extent cx="12700" cy="25400"/>
                  <wp:effectExtent l="0" t="0" r="0" b="0"/>
                  <wp:wrapNone/>
                  <wp:docPr id="96" name="Рисунок 96" descr="image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6" descr="image116"/>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80" type="#_x0000_t202" style="position:absolute;left:0;text-align:left;margin-left:0;margin-top:0;width:50pt;height:50pt;z-index:25185638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48896" behindDoc="0" locked="0" layoutInCell="1" allowOverlap="1">
                  <wp:simplePos x="0" y="0"/>
                  <wp:positionH relativeFrom="page">
                    <wp:posOffset>1244600</wp:posOffset>
                  </wp:positionH>
                  <wp:positionV relativeFrom="page">
                    <wp:posOffset>1041400</wp:posOffset>
                  </wp:positionV>
                  <wp:extent cx="12700" cy="25400"/>
                  <wp:effectExtent l="0" t="0" r="0" b="0"/>
                  <wp:wrapNone/>
                  <wp:docPr id="319" name="Рисунок 319" descr="image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87" descr="image117"/>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cs="Times New Roman"/>
              </w:rPr>
              <w:t>2</w:t>
            </w:r>
          </w:p>
        </w:tc>
        <w:tc>
          <w:tcPr>
            <w:tcW w:w="486" w:type="pct"/>
            <w:vMerge w:val="restart"/>
          </w:tcPr>
          <w:p w:rsidR="003301AA" w:rsidRDefault="003301AA" w:rsidP="003301AA">
            <w:pPr>
              <w:kinsoku w:val="0"/>
              <w:autoSpaceDE w:val="0"/>
              <w:autoSpaceDN w:val="0"/>
              <w:adjustRightInd w:val="0"/>
              <w:spacing w:line="240" w:lineRule="auto"/>
              <w:jc w:val="center"/>
              <w:rPr>
                <w:rFonts w:cs="Times New Roman"/>
                <w:noProof/>
              </w:rPr>
            </w:pPr>
          </w:p>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2</w:t>
            </w: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cs="Times New Roman"/>
              </w:rPr>
            </w:pPr>
            <w:r w:rsidRPr="00D1365E">
              <w:rPr>
                <w:rFonts w:cs="Times New Roman"/>
              </w:rPr>
              <w:t>ПК1.1; ПК1.3;</w:t>
            </w:r>
          </w:p>
          <w:p w:rsidR="003301AA" w:rsidRPr="00D1365E" w:rsidRDefault="003301AA" w:rsidP="003301AA">
            <w:pPr>
              <w:kinsoku w:val="0"/>
              <w:autoSpaceDE w:val="0"/>
              <w:autoSpaceDN w:val="0"/>
              <w:adjustRightInd w:val="0"/>
              <w:spacing w:line="240" w:lineRule="auto"/>
              <w:rPr>
                <w:rFonts w:cs="Times New Roman"/>
              </w:rPr>
            </w:pPr>
            <w:r w:rsidRPr="00D1365E">
              <w:rPr>
                <w:rFonts w:cs="Times New Roman"/>
              </w:rPr>
              <w:t>ПК1.4, ПК2.1-ПК2.3.</w:t>
            </w:r>
          </w:p>
        </w:tc>
        <w:tc>
          <w:tcPr>
            <w:tcW w:w="696" w:type="pct"/>
            <w:vMerge w:val="restart"/>
          </w:tcPr>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З1</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З2</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З5</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У1</w:t>
            </w:r>
          </w:p>
          <w:p w:rsidR="003301AA" w:rsidRPr="00A91C58" w:rsidRDefault="003301AA" w:rsidP="003301AA">
            <w:pPr>
              <w:kinsoku w:val="0"/>
              <w:autoSpaceDE w:val="0"/>
              <w:autoSpaceDN w:val="0"/>
              <w:adjustRightInd w:val="0"/>
              <w:spacing w:line="240" w:lineRule="auto"/>
              <w:rPr>
                <w:rFonts w:cs="Times New Roman"/>
                <w:noProof/>
              </w:rPr>
            </w:pPr>
            <w:r w:rsidRPr="00A91C58">
              <w:rPr>
                <w:rFonts w:cs="Times New Roman"/>
                <w:noProof/>
              </w:rPr>
              <w:t>У2</w:t>
            </w:r>
          </w:p>
          <w:p w:rsidR="003301AA" w:rsidRPr="00630F9F" w:rsidRDefault="003301AA" w:rsidP="003301AA">
            <w:pPr>
              <w:kinsoku w:val="0"/>
              <w:autoSpaceDE w:val="0"/>
              <w:autoSpaceDN w:val="0"/>
              <w:adjustRightInd w:val="0"/>
              <w:spacing w:line="240" w:lineRule="auto"/>
              <w:rPr>
                <w:rFonts w:cs="Times New Roman"/>
                <w:noProof/>
              </w:rPr>
            </w:pPr>
            <w:r w:rsidRPr="00A91C58">
              <w:rPr>
                <w:rFonts w:cs="Times New Roman"/>
                <w:noProof/>
              </w:rPr>
              <w:t>У4</w:t>
            </w:r>
          </w:p>
        </w:tc>
      </w:tr>
      <w:tr w:rsidR="003301AA" w:rsidRPr="00630F9F" w:rsidTr="003301AA">
        <w:trPr>
          <w:trHeight w:val="20"/>
        </w:trPr>
        <w:tc>
          <w:tcPr>
            <w:tcW w:w="794" w:type="pct"/>
            <w:gridSpan w:val="2"/>
            <w:vMerge/>
          </w:tcPr>
          <w:p w:rsidR="003301AA" w:rsidRPr="00630F9F" w:rsidRDefault="003301AA" w:rsidP="003301AA">
            <w:pPr>
              <w:spacing w:line="240" w:lineRule="auto"/>
              <w:rPr>
                <w:rFonts w:cs="Times New Roman"/>
              </w:rPr>
            </w:pPr>
          </w:p>
        </w:tc>
        <w:tc>
          <w:tcPr>
            <w:tcW w:w="2119" w:type="pct"/>
          </w:tcPr>
          <w:p w:rsidR="003301AA" w:rsidRPr="00630F9F" w:rsidRDefault="003301AA" w:rsidP="003301AA">
            <w:pPr>
              <w:kinsoku w:val="0"/>
              <w:autoSpaceDE w:val="0"/>
              <w:autoSpaceDN w:val="0"/>
              <w:adjustRightInd w:val="0"/>
              <w:spacing w:line="240" w:lineRule="auto"/>
              <w:rPr>
                <w:rFonts w:cs="Times New Roman"/>
              </w:rPr>
            </w:pPr>
            <w:r w:rsidRPr="00630F9F">
              <w:rPr>
                <w:rFonts w:eastAsia="Times New Roman" w:cs="Times New Roman"/>
                <w:noProof/>
                <w:spacing w:val="-4"/>
              </w:rPr>
              <w:t>Общие</w:t>
            </w:r>
            <w:r w:rsidRPr="00630F9F">
              <w:rPr>
                <w:rFonts w:eastAsia="Times New Roman" w:cs="Times New Roman"/>
                <w:spacing w:val="-17"/>
                <w:w w:val="110"/>
              </w:rPr>
              <w:t xml:space="preserve"> </w:t>
            </w:r>
            <w:r w:rsidRPr="00630F9F">
              <w:rPr>
                <w:rFonts w:eastAsia="Times New Roman" w:cs="Times New Roman"/>
                <w:noProof/>
              </w:rPr>
              <w:t>понятия</w:t>
            </w:r>
            <w:r w:rsidRPr="00630F9F">
              <w:rPr>
                <w:rFonts w:eastAsia="Times New Roman" w:cs="Times New Roman"/>
                <w:spacing w:val="4"/>
                <w:w w:val="110"/>
              </w:rPr>
              <w:t xml:space="preserve"> </w:t>
            </w:r>
            <w:r w:rsidRPr="00630F9F">
              <w:rPr>
                <w:rFonts w:eastAsia="Times New Roman" w:cs="Times New Roman"/>
                <w:noProof/>
              </w:rPr>
              <w:t>основных</w:t>
            </w:r>
            <w:r w:rsidRPr="00630F9F">
              <w:rPr>
                <w:rFonts w:eastAsia="Times New Roman" w:cs="Times New Roman"/>
                <w:spacing w:val="-4"/>
                <w:w w:val="110"/>
              </w:rPr>
              <w:t xml:space="preserve"> </w:t>
            </w:r>
            <w:r w:rsidRPr="00630F9F">
              <w:rPr>
                <w:rFonts w:eastAsia="Times New Roman" w:cs="Times New Roman"/>
                <w:noProof/>
              </w:rPr>
              <w:t>норм</w:t>
            </w:r>
            <w:r w:rsidRPr="00630F9F">
              <w:rPr>
                <w:rFonts w:eastAsia="Times New Roman" w:cs="Times New Roman"/>
                <w:spacing w:val="-5"/>
                <w:w w:val="110"/>
              </w:rPr>
              <w:t xml:space="preserve"> </w:t>
            </w:r>
            <w:r w:rsidRPr="00630F9F">
              <w:rPr>
                <w:rFonts w:eastAsia="Times New Roman" w:cs="Times New Roman"/>
                <w:noProof/>
              </w:rPr>
              <w:t>взаимозаменяемости.</w:t>
            </w:r>
            <w:r w:rsidRPr="00630F9F">
              <w:rPr>
                <w:rFonts w:eastAsia="Times New Roman" w:cs="Times New Roman"/>
                <w:spacing w:val="-2"/>
                <w:w w:val="110"/>
              </w:rPr>
              <w:t xml:space="preserve"> </w:t>
            </w:r>
            <w:r w:rsidRPr="00630F9F">
              <w:rPr>
                <w:rFonts w:eastAsia="Times New Roman" w:cs="Times New Roman"/>
                <w:noProof/>
              </w:rPr>
              <w:t>Модель</w:t>
            </w:r>
            <w:r w:rsidRPr="00630F9F">
              <w:rPr>
                <w:rFonts w:eastAsia="Times New Roman" w:cs="Times New Roman"/>
                <w:spacing w:val="-2"/>
                <w:w w:val="110"/>
              </w:rPr>
              <w:t xml:space="preserve"> </w:t>
            </w:r>
            <w:r w:rsidRPr="00630F9F">
              <w:rPr>
                <w:rFonts w:eastAsia="Times New Roman" w:cs="Times New Roman"/>
                <w:noProof/>
              </w:rPr>
              <w:t>стандартизации</w:t>
            </w:r>
            <w:r w:rsidRPr="00630F9F">
              <w:rPr>
                <w:rFonts w:eastAsia="Times New Roman" w:cs="Times New Roman"/>
                <w:spacing w:val="80"/>
                <w:rtl/>
              </w:rPr>
              <w:t xml:space="preserve"> </w:t>
            </w:r>
            <w:r w:rsidRPr="00630F9F">
              <w:rPr>
                <w:rFonts w:eastAsia="Times New Roman" w:cs="Times New Roman"/>
                <w:noProof/>
                <w:spacing w:val="-3"/>
              </w:rPr>
              <w:t>основных</w:t>
            </w:r>
            <w:r w:rsidRPr="00630F9F">
              <w:rPr>
                <w:rFonts w:eastAsia="Times New Roman" w:cs="Times New Roman"/>
                <w:spacing w:val="-11"/>
                <w:w w:val="110"/>
              </w:rPr>
              <w:t xml:space="preserve"> </w:t>
            </w:r>
            <w:r w:rsidRPr="00630F9F">
              <w:rPr>
                <w:rFonts w:eastAsia="Times New Roman" w:cs="Times New Roman"/>
                <w:noProof/>
              </w:rPr>
              <w:t>норм</w:t>
            </w:r>
            <w:r w:rsidRPr="00630F9F">
              <w:rPr>
                <w:rFonts w:eastAsia="Times New Roman" w:cs="Times New Roman"/>
                <w:spacing w:val="-6"/>
                <w:w w:val="110"/>
              </w:rPr>
              <w:t xml:space="preserve"> </w:t>
            </w:r>
            <w:r w:rsidRPr="00630F9F">
              <w:rPr>
                <w:rFonts w:eastAsia="Times New Roman" w:cs="Times New Roman"/>
                <w:noProof/>
              </w:rPr>
              <w:t>взаимозаменяемости.</w:t>
            </w:r>
          </w:p>
        </w:tc>
        <w:tc>
          <w:tcPr>
            <w:tcW w:w="316" w:type="pct"/>
            <w:vMerge/>
          </w:tcPr>
          <w:p w:rsidR="003301AA" w:rsidRPr="00630F9F" w:rsidRDefault="003301AA" w:rsidP="003301AA">
            <w:pPr>
              <w:spacing w:line="240" w:lineRule="auto"/>
              <w:jc w:val="center"/>
              <w:rPr>
                <w:rFonts w:cs="Times New Roman"/>
              </w:rPr>
            </w:pPr>
          </w:p>
        </w:tc>
        <w:tc>
          <w:tcPr>
            <w:tcW w:w="486" w:type="pct"/>
            <w:vMerge/>
          </w:tcPr>
          <w:p w:rsidR="003301AA" w:rsidRPr="00630F9F" w:rsidRDefault="003301AA" w:rsidP="003301AA">
            <w:pPr>
              <w:spacing w:line="240" w:lineRule="auto"/>
              <w:jc w:val="center"/>
              <w:rPr>
                <w:rFonts w:cs="Times New Roman"/>
              </w:rPr>
            </w:pPr>
          </w:p>
        </w:tc>
        <w:tc>
          <w:tcPr>
            <w:tcW w:w="589" w:type="pct"/>
            <w:vMerge/>
          </w:tcPr>
          <w:p w:rsidR="003301AA" w:rsidRPr="00D1365E"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2913" w:type="pct"/>
            <w:gridSpan w:val="3"/>
          </w:tcPr>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581" type="#_x0000_t202" style="position:absolute;margin-left:0;margin-top:0;width:50pt;height:50pt;z-index:251857408;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0160" behindDoc="0" locked="0" layoutInCell="1" allowOverlap="1">
                  <wp:simplePos x="0" y="0"/>
                  <wp:positionH relativeFrom="page">
                    <wp:posOffset>0</wp:posOffset>
                  </wp:positionH>
                  <wp:positionV relativeFrom="page">
                    <wp:posOffset>165100</wp:posOffset>
                  </wp:positionV>
                  <wp:extent cx="12700" cy="25400"/>
                  <wp:effectExtent l="0" t="0" r="0" b="0"/>
                  <wp:wrapNone/>
                  <wp:docPr id="309" name="Рисунок 309" descr="image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4" descr="image12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82" type="#_x0000_t202" style="position:absolute;margin-left:0;margin-top:0;width:50pt;height:50pt;z-index:251858432;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1184" behindDoc="0" locked="0" layoutInCell="1" allowOverlap="1">
                  <wp:simplePos x="0" y="0"/>
                  <wp:positionH relativeFrom="page">
                    <wp:posOffset>1574800</wp:posOffset>
                  </wp:positionH>
                  <wp:positionV relativeFrom="page">
                    <wp:posOffset>165100</wp:posOffset>
                  </wp:positionV>
                  <wp:extent cx="12700" cy="25400"/>
                  <wp:effectExtent l="0" t="0" r="0" b="0"/>
                  <wp:wrapNone/>
                  <wp:docPr id="308" name="Рисунок 308" descr="image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5" descr="image12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b/>
                <w:noProof/>
              </w:rPr>
              <w:pict>
                <v:shape id="_x0000_s1583" type="#_x0000_t202" style="position:absolute;margin-left:0;margin-top:0;width:50pt;height:50pt;z-index:251859456;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2208" behindDoc="0" locked="0" layoutInCell="1" allowOverlap="1">
                  <wp:simplePos x="0" y="0"/>
                  <wp:positionH relativeFrom="page">
                    <wp:posOffset>6934200</wp:posOffset>
                  </wp:positionH>
                  <wp:positionV relativeFrom="page">
                    <wp:posOffset>165100</wp:posOffset>
                  </wp:positionV>
                  <wp:extent cx="12700" cy="25400"/>
                  <wp:effectExtent l="0" t="0" r="0" b="0"/>
                  <wp:wrapNone/>
                  <wp:docPr id="305" name="Рисунок 305" descr="image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6" descr="image12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E83B1A">
              <w:rPr>
                <w:rFonts w:eastAsia="Times New Roman" w:cs="Times New Roman"/>
                <w:b/>
                <w:noProof/>
                <w:spacing w:val="-3"/>
              </w:rPr>
              <w:t>Раздел</w:t>
            </w:r>
            <w:r w:rsidR="003301AA" w:rsidRPr="00E83B1A">
              <w:rPr>
                <w:rFonts w:eastAsia="Times New Roman" w:cs="Times New Roman"/>
                <w:b/>
                <w:spacing w:val="-11"/>
                <w:w w:val="110"/>
              </w:rPr>
              <w:t xml:space="preserve"> </w:t>
            </w:r>
            <w:r w:rsidR="003301AA" w:rsidRPr="00E83B1A">
              <w:rPr>
                <w:rFonts w:eastAsia="Times New Roman" w:cs="Times New Roman"/>
                <w:b/>
                <w:noProof/>
              </w:rPr>
              <w:t>3.</w:t>
            </w:r>
            <w:r w:rsidR="003301AA" w:rsidRPr="00E83B1A">
              <w:rPr>
                <w:rFonts w:eastAsia="Times New Roman" w:cs="Times New Roman"/>
                <w:b/>
                <w:spacing w:val="-11"/>
                <w:w w:val="110"/>
              </w:rPr>
              <w:t xml:space="preserve"> </w:t>
            </w:r>
            <w:r w:rsidR="003301AA" w:rsidRPr="00E83B1A">
              <w:rPr>
                <w:rFonts w:eastAsia="Times New Roman" w:cs="Times New Roman"/>
                <w:b/>
                <w:noProof/>
              </w:rPr>
              <w:t>Метрология</w:t>
            </w:r>
          </w:p>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584" type="#_x0000_t202" style="position:absolute;margin-left:0;margin-top:0;width:50pt;height:50pt;z-index:251860480;visibility:hidden" filled="f" stroked="f">
                  <o:lock v:ext="edit" selection="t"/>
                </v:shape>
              </w:pict>
            </w:r>
            <w:r w:rsidR="003301AA">
              <w:rPr>
                <w:rFonts w:cs="Times New Roman"/>
                <w:b/>
                <w:noProof/>
                <w:lang w:eastAsia="ru-RU" w:bidi="ar-SA"/>
              </w:rPr>
              <w:drawing>
                <wp:anchor distT="0" distB="0" distL="0" distR="0" simplePos="0" relativeHeight="252063232" behindDoc="0" locked="0" layoutInCell="1" allowOverlap="1">
                  <wp:simplePos x="0" y="0"/>
                  <wp:positionH relativeFrom="page">
                    <wp:posOffset>1244600</wp:posOffset>
                  </wp:positionH>
                  <wp:positionV relativeFrom="page">
                    <wp:posOffset>165100</wp:posOffset>
                  </wp:positionV>
                  <wp:extent cx="12700" cy="25400"/>
                  <wp:effectExtent l="0" t="0" r="0" b="0"/>
                  <wp:wrapNone/>
                  <wp:docPr id="298" name="Рисунок 298" descr="image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8" descr="image123"/>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316" w:type="pct"/>
          </w:tcPr>
          <w:p w:rsidR="003301AA" w:rsidRPr="00630F9F" w:rsidRDefault="003301AA" w:rsidP="003301AA">
            <w:pPr>
              <w:spacing w:line="240" w:lineRule="auto"/>
              <w:jc w:val="center"/>
              <w:rPr>
                <w:rFonts w:cs="Times New Roman"/>
                <w:noProof/>
              </w:rPr>
            </w:pPr>
          </w:p>
        </w:tc>
        <w:tc>
          <w:tcPr>
            <w:tcW w:w="486" w:type="pct"/>
          </w:tcPr>
          <w:p w:rsidR="003301AA" w:rsidRPr="00630F9F" w:rsidRDefault="003301AA" w:rsidP="003301AA">
            <w:pPr>
              <w:spacing w:line="240" w:lineRule="auto"/>
              <w:jc w:val="center"/>
              <w:rPr>
                <w:rFonts w:cs="Times New Roman"/>
                <w:noProof/>
              </w:rPr>
            </w:pPr>
          </w:p>
        </w:tc>
        <w:tc>
          <w:tcPr>
            <w:tcW w:w="589" w:type="pct"/>
          </w:tcPr>
          <w:p w:rsidR="003301AA" w:rsidRPr="00D1365E" w:rsidRDefault="003301AA" w:rsidP="003301AA">
            <w:pPr>
              <w:spacing w:line="240" w:lineRule="auto"/>
              <w:rPr>
                <w:rFonts w:cs="Times New Roman"/>
              </w:rPr>
            </w:pPr>
          </w:p>
        </w:tc>
        <w:tc>
          <w:tcPr>
            <w:tcW w:w="696" w:type="pct"/>
          </w:tcPr>
          <w:p w:rsidR="003301AA" w:rsidRPr="00630F9F" w:rsidRDefault="003301AA" w:rsidP="003301AA">
            <w:pPr>
              <w:spacing w:line="240" w:lineRule="auto"/>
              <w:rPr>
                <w:rFonts w:cs="Times New Roman"/>
              </w:rPr>
            </w:pPr>
          </w:p>
        </w:tc>
      </w:tr>
      <w:tr w:rsidR="003301AA" w:rsidRPr="00630F9F" w:rsidTr="003301AA">
        <w:trPr>
          <w:trHeight w:val="20"/>
        </w:trPr>
        <w:tc>
          <w:tcPr>
            <w:tcW w:w="794" w:type="pct"/>
            <w:gridSpan w:val="2"/>
            <w:vMerge w:val="restart"/>
          </w:tcPr>
          <w:p w:rsidR="003301AA" w:rsidRPr="00630F9F" w:rsidRDefault="00236D33" w:rsidP="003301AA">
            <w:pPr>
              <w:kinsoku w:val="0"/>
              <w:autoSpaceDE w:val="0"/>
              <w:autoSpaceDN w:val="0"/>
              <w:adjustRightInd w:val="0"/>
              <w:spacing w:line="240" w:lineRule="auto"/>
              <w:rPr>
                <w:rFonts w:eastAsia="Times New Roman" w:cs="Times New Roman"/>
                <w:spacing w:val="-18"/>
                <w:w w:val="110"/>
              </w:rPr>
            </w:pPr>
            <w:r w:rsidRPr="00236D33">
              <w:rPr>
                <w:rFonts w:eastAsiaTheme="minorEastAsia" w:cs="Times New Roman"/>
                <w:noProof/>
              </w:rPr>
              <w:pict>
                <v:shape id="_x0000_s1585" type="#_x0000_t202" style="position:absolute;margin-left:0;margin-top:0;width:50pt;height:50pt;z-index:251861504;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49920" behindDoc="0" locked="0" layoutInCell="1" allowOverlap="1">
                  <wp:simplePos x="0" y="0"/>
                  <wp:positionH relativeFrom="page">
                    <wp:posOffset>0</wp:posOffset>
                  </wp:positionH>
                  <wp:positionV relativeFrom="page">
                    <wp:posOffset>165100</wp:posOffset>
                  </wp:positionV>
                  <wp:extent cx="12700" cy="25400"/>
                  <wp:effectExtent l="0" t="0" r="0" b="0"/>
                  <wp:wrapNone/>
                  <wp:docPr id="297" name="Рисунок 297" descr="image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2" descr="image125"/>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Pr="00236D33">
              <w:rPr>
                <w:rFonts w:eastAsiaTheme="minorEastAsia" w:cs="Times New Roman"/>
                <w:noProof/>
              </w:rPr>
              <w:pict>
                <v:shape id="_x0000_s1586" type="#_x0000_t202" style="position:absolute;margin-left:0;margin-top:0;width:50pt;height:50pt;z-index:251862528;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50944" behindDoc="0" locked="0" layoutInCell="1" allowOverlap="1">
                  <wp:simplePos x="0" y="0"/>
                  <wp:positionH relativeFrom="page">
                    <wp:posOffset>1574800</wp:posOffset>
                  </wp:positionH>
                  <wp:positionV relativeFrom="page">
                    <wp:posOffset>165100</wp:posOffset>
                  </wp:positionV>
                  <wp:extent cx="12700" cy="25400"/>
                  <wp:effectExtent l="0" t="0" r="0" b="0"/>
                  <wp:wrapNone/>
                  <wp:docPr id="290" name="Рисунок 290" descr="image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3" descr="image126"/>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Pr="00236D33">
              <w:rPr>
                <w:rFonts w:eastAsiaTheme="minorEastAsia" w:cs="Times New Roman"/>
                <w:noProof/>
              </w:rPr>
              <w:pict>
                <v:shape id="_x0000_s1587" type="#_x0000_t202" style="position:absolute;margin-left:0;margin-top:0;width:50pt;height:50pt;z-index:251863552;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51968" behindDoc="0" locked="0" layoutInCell="1" allowOverlap="1">
                  <wp:simplePos x="0" y="0"/>
                  <wp:positionH relativeFrom="page">
                    <wp:posOffset>0</wp:posOffset>
                  </wp:positionH>
                  <wp:positionV relativeFrom="page">
                    <wp:posOffset>1231900</wp:posOffset>
                  </wp:positionV>
                  <wp:extent cx="12700" cy="12700"/>
                  <wp:effectExtent l="0" t="0" r="0" b="0"/>
                  <wp:wrapNone/>
                  <wp:docPr id="543" name="Рисунок 543" descr="image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4" descr="image12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eastAsiaTheme="minorEastAsia" w:cs="Times New Roman"/>
                <w:noProof/>
              </w:rPr>
              <w:pict>
                <v:shape id="_x0000_s1588" type="#_x0000_t202" style="position:absolute;margin-left:0;margin-top:0;width:50pt;height:50pt;z-index:251864576;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52992" behindDoc="0" locked="0" layoutInCell="1" allowOverlap="1">
                  <wp:simplePos x="0" y="0"/>
                  <wp:positionH relativeFrom="page">
                    <wp:posOffset>1574800</wp:posOffset>
                  </wp:positionH>
                  <wp:positionV relativeFrom="page">
                    <wp:posOffset>1231900</wp:posOffset>
                  </wp:positionV>
                  <wp:extent cx="12700" cy="12700"/>
                  <wp:effectExtent l="0" t="0" r="0" b="0"/>
                  <wp:wrapNone/>
                  <wp:docPr id="542" name="Рисунок 542" descr="image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5" descr="image12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eastAsiaTheme="minorEastAsia" w:cs="Times New Roman"/>
                <w:noProof/>
              </w:rPr>
              <w:pict>
                <v:shape id="_x0000_s1589" type="#_x0000_t202" style="position:absolute;margin-left:0;margin-top:0;width:50pt;height:50pt;z-index:251865600;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54016" behindDoc="0" locked="0" layoutInCell="1" allowOverlap="1">
                  <wp:simplePos x="0" y="0"/>
                  <wp:positionH relativeFrom="page">
                    <wp:posOffset>0</wp:posOffset>
                  </wp:positionH>
                  <wp:positionV relativeFrom="page">
                    <wp:posOffset>1574800</wp:posOffset>
                  </wp:positionV>
                  <wp:extent cx="12700" cy="25400"/>
                  <wp:effectExtent l="0" t="0" r="0" b="0"/>
                  <wp:wrapNone/>
                  <wp:docPr id="541" name="Рисунок 541" descr="image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6" descr="image129"/>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Pr="00236D33">
              <w:rPr>
                <w:rFonts w:eastAsiaTheme="minorEastAsia" w:cs="Times New Roman"/>
                <w:noProof/>
              </w:rPr>
              <w:pict>
                <v:shape id="_x0000_s1590" type="#_x0000_t202" style="position:absolute;margin-left:0;margin-top:0;width:50pt;height:50pt;z-index:251866624;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55040" behindDoc="0" locked="0" layoutInCell="1" allowOverlap="1">
                  <wp:simplePos x="0" y="0"/>
                  <wp:positionH relativeFrom="page">
                    <wp:posOffset>1574800</wp:posOffset>
                  </wp:positionH>
                  <wp:positionV relativeFrom="page">
                    <wp:posOffset>1574800</wp:posOffset>
                  </wp:positionV>
                  <wp:extent cx="12700" cy="25400"/>
                  <wp:effectExtent l="0" t="0" r="0" b="0"/>
                  <wp:wrapNone/>
                  <wp:docPr id="540" name="Рисунок 540" descr="image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7" descr="image13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noProof/>
                <w:spacing w:val="-2"/>
              </w:rPr>
              <w:t>3.1 Основы</w:t>
            </w:r>
            <w:r w:rsidR="003301AA" w:rsidRPr="00630F9F">
              <w:rPr>
                <w:rFonts w:eastAsia="Times New Roman" w:cs="Times New Roman"/>
                <w:spacing w:val="-18"/>
                <w:w w:val="110"/>
              </w:rPr>
              <w:t xml:space="preserve"> </w:t>
            </w:r>
          </w:p>
          <w:p w:rsidR="003301AA" w:rsidRPr="00630F9F" w:rsidRDefault="003301AA" w:rsidP="003301AA">
            <w:pPr>
              <w:kinsoku w:val="0"/>
              <w:autoSpaceDE w:val="0"/>
              <w:autoSpaceDN w:val="0"/>
              <w:adjustRightInd w:val="0"/>
              <w:spacing w:line="240" w:lineRule="auto"/>
              <w:rPr>
                <w:rFonts w:cs="Times New Roman"/>
              </w:rPr>
            </w:pPr>
            <w:r w:rsidRPr="00630F9F">
              <w:rPr>
                <w:rFonts w:eastAsia="Times New Roman" w:cs="Times New Roman"/>
                <w:noProof/>
                <w:spacing w:val="-3"/>
              </w:rPr>
              <w:t>метроло</w:t>
            </w:r>
            <w:r w:rsidRPr="00630F9F">
              <w:rPr>
                <w:rFonts w:eastAsia="Times New Roman" w:cs="Times New Roman"/>
                <w:noProof/>
              </w:rPr>
              <w:t>гии</w:t>
            </w:r>
          </w:p>
        </w:tc>
        <w:tc>
          <w:tcPr>
            <w:tcW w:w="2119" w:type="pct"/>
          </w:tcPr>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591" type="#_x0000_t202" style="position:absolute;margin-left:0;margin-top:0;width:50pt;height:50pt;z-index:251867648;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56064" behindDoc="0" locked="0" layoutInCell="1" allowOverlap="1">
                  <wp:simplePos x="0" y="0"/>
                  <wp:positionH relativeFrom="page">
                    <wp:posOffset>5346700</wp:posOffset>
                  </wp:positionH>
                  <wp:positionV relativeFrom="page">
                    <wp:posOffset>165100</wp:posOffset>
                  </wp:positionV>
                  <wp:extent cx="12700" cy="25400"/>
                  <wp:effectExtent l="0" t="0" r="0" b="0"/>
                  <wp:wrapNone/>
                  <wp:docPr id="539" name="Рисунок 539" descr="image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09" descr="image13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E83B1A">
              <w:rPr>
                <w:rFonts w:eastAsia="Times New Roman" w:cs="Times New Roman"/>
                <w:b/>
                <w:noProof/>
                <w:spacing w:val="-2"/>
              </w:rPr>
              <w:t>Содержание</w:t>
            </w:r>
            <w:r w:rsidR="003301AA" w:rsidRPr="00E83B1A">
              <w:rPr>
                <w:rFonts w:eastAsia="Times New Roman" w:cs="Times New Roman"/>
                <w:b/>
                <w:spacing w:val="-16"/>
                <w:w w:val="110"/>
              </w:rPr>
              <w:t xml:space="preserve"> </w:t>
            </w:r>
            <w:r w:rsidR="003301AA" w:rsidRPr="00E83B1A">
              <w:rPr>
                <w:rFonts w:eastAsia="Times New Roman" w:cs="Times New Roman"/>
                <w:b/>
                <w:noProof/>
              </w:rPr>
              <w:t>учебного</w:t>
            </w:r>
            <w:r w:rsidR="003301AA" w:rsidRPr="00E83B1A">
              <w:rPr>
                <w:rFonts w:eastAsia="Times New Roman" w:cs="Times New Roman"/>
                <w:b/>
                <w:spacing w:val="-3"/>
                <w:w w:val="110"/>
              </w:rPr>
              <w:t xml:space="preserve"> </w:t>
            </w:r>
            <w:r w:rsidR="003301AA" w:rsidRPr="00E83B1A">
              <w:rPr>
                <w:rFonts w:eastAsia="Times New Roman" w:cs="Times New Roman"/>
                <w:b/>
                <w:noProof/>
              </w:rPr>
              <w:t>материала</w:t>
            </w:r>
          </w:p>
        </w:tc>
        <w:tc>
          <w:tcPr>
            <w:tcW w:w="316" w:type="pct"/>
            <w:vMerge w:val="restart"/>
          </w:tcPr>
          <w:p w:rsidR="003301AA" w:rsidRPr="00630F9F" w:rsidRDefault="00236D33" w:rsidP="003301AA">
            <w:pPr>
              <w:kinsoku w:val="0"/>
              <w:autoSpaceDE w:val="0"/>
              <w:autoSpaceDN w:val="0"/>
              <w:adjustRightInd w:val="0"/>
              <w:spacing w:line="240" w:lineRule="auto"/>
              <w:jc w:val="center"/>
              <w:rPr>
                <w:rFonts w:cs="Times New Roman"/>
              </w:rPr>
            </w:pPr>
            <w:r>
              <w:rPr>
                <w:rFonts w:cs="Times New Roman"/>
                <w:noProof/>
              </w:rPr>
              <w:pict>
                <v:shape id="_x0000_s1592" type="#_x0000_t202" style="position:absolute;left:0;text-align:left;margin-left:0;margin-top:0;width:50pt;height:50pt;z-index:25186867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57088" behindDoc="0" locked="0" layoutInCell="1" allowOverlap="1">
                  <wp:simplePos x="0" y="0"/>
                  <wp:positionH relativeFrom="page">
                    <wp:posOffset>1244600</wp:posOffset>
                  </wp:positionH>
                  <wp:positionV relativeFrom="page">
                    <wp:posOffset>165100</wp:posOffset>
                  </wp:positionV>
                  <wp:extent cx="12700" cy="25400"/>
                  <wp:effectExtent l="0" t="0" r="0" b="0"/>
                  <wp:wrapNone/>
                  <wp:docPr id="538" name="Рисунок 538" descr="image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11" descr="image13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93" type="#_x0000_t202" style="position:absolute;left:0;text-align:left;margin-left:0;margin-top:0;width:50pt;height:50pt;z-index:25186969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58112" behindDoc="0" locked="0" layoutInCell="1" allowOverlap="1">
                  <wp:simplePos x="0" y="0"/>
                  <wp:positionH relativeFrom="page">
                    <wp:posOffset>0</wp:posOffset>
                  </wp:positionH>
                  <wp:positionV relativeFrom="page">
                    <wp:posOffset>1231900</wp:posOffset>
                  </wp:positionV>
                  <wp:extent cx="12700" cy="12700"/>
                  <wp:effectExtent l="0" t="0" r="0" b="0"/>
                  <wp:wrapNone/>
                  <wp:docPr id="537" name="Рисунок 537" descr="image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12" descr="image13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594" type="#_x0000_t202" style="position:absolute;left:0;text-align:left;margin-left:0;margin-top:0;width:50pt;height:50pt;z-index:25187072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59136" behindDoc="0" locked="0" layoutInCell="1" allowOverlap="1">
                  <wp:simplePos x="0" y="0"/>
                  <wp:positionH relativeFrom="page">
                    <wp:posOffset>1244600</wp:posOffset>
                  </wp:positionH>
                  <wp:positionV relativeFrom="page">
                    <wp:posOffset>1231900</wp:posOffset>
                  </wp:positionV>
                  <wp:extent cx="12700" cy="12700"/>
                  <wp:effectExtent l="0" t="0" r="0" b="0"/>
                  <wp:wrapNone/>
                  <wp:docPr id="536" name="Рисунок 536" descr="image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13" descr="image13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cs="Times New Roman"/>
              </w:rPr>
              <w:t>6</w:t>
            </w:r>
          </w:p>
        </w:tc>
        <w:tc>
          <w:tcPr>
            <w:tcW w:w="486" w:type="pct"/>
            <w:vMerge w:val="restart"/>
          </w:tcPr>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2</w:t>
            </w: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D1365E" w:rsidRDefault="003301AA" w:rsidP="003301AA">
            <w:pPr>
              <w:kinsoku w:val="0"/>
              <w:autoSpaceDE w:val="0"/>
              <w:autoSpaceDN w:val="0"/>
              <w:adjustRightInd w:val="0"/>
              <w:spacing w:line="240" w:lineRule="auto"/>
              <w:rPr>
                <w:rFonts w:cs="Times New Roman"/>
              </w:rPr>
            </w:pPr>
          </w:p>
        </w:tc>
        <w:tc>
          <w:tcPr>
            <w:tcW w:w="696" w:type="pct"/>
            <w:vMerge w:val="restart"/>
          </w:tcPr>
          <w:p w:rsidR="003301AA" w:rsidRDefault="003301AA" w:rsidP="003301AA">
            <w:pPr>
              <w:kinsoku w:val="0"/>
              <w:autoSpaceDE w:val="0"/>
              <w:autoSpaceDN w:val="0"/>
              <w:adjustRightInd w:val="0"/>
              <w:spacing w:line="240" w:lineRule="auto"/>
            </w:pPr>
            <w:r w:rsidRPr="00B4646B">
              <w:rPr>
                <w:rFonts w:cs="Times New Roman"/>
                <w:noProof/>
              </w:rPr>
              <w:t>З3</w:t>
            </w:r>
            <w:r>
              <w:t xml:space="preserve"> </w:t>
            </w:r>
          </w:p>
          <w:p w:rsidR="003301AA" w:rsidRDefault="003301AA" w:rsidP="003301AA">
            <w:pPr>
              <w:kinsoku w:val="0"/>
              <w:autoSpaceDE w:val="0"/>
              <w:autoSpaceDN w:val="0"/>
              <w:adjustRightInd w:val="0"/>
              <w:spacing w:line="240" w:lineRule="auto"/>
            </w:pPr>
            <w:r>
              <w:rPr>
                <w:rFonts w:cs="Times New Roman"/>
                <w:noProof/>
              </w:rPr>
              <w:t>З4</w:t>
            </w:r>
            <w:r>
              <w:t xml:space="preserve"> </w:t>
            </w:r>
          </w:p>
          <w:p w:rsidR="003301AA" w:rsidRPr="00B4646B" w:rsidRDefault="003301AA" w:rsidP="003301AA">
            <w:pPr>
              <w:kinsoku w:val="0"/>
              <w:autoSpaceDE w:val="0"/>
              <w:autoSpaceDN w:val="0"/>
              <w:adjustRightInd w:val="0"/>
              <w:spacing w:line="240" w:lineRule="auto"/>
              <w:rPr>
                <w:rFonts w:cs="Times New Roman"/>
                <w:noProof/>
              </w:rPr>
            </w:pPr>
            <w:r w:rsidRPr="00B4646B">
              <w:rPr>
                <w:rFonts w:cs="Times New Roman"/>
                <w:noProof/>
              </w:rPr>
              <w:t>У2</w:t>
            </w:r>
          </w:p>
          <w:p w:rsidR="003301AA" w:rsidRPr="00630F9F" w:rsidRDefault="003301AA" w:rsidP="003301AA">
            <w:pPr>
              <w:kinsoku w:val="0"/>
              <w:autoSpaceDE w:val="0"/>
              <w:autoSpaceDN w:val="0"/>
              <w:adjustRightInd w:val="0"/>
              <w:spacing w:line="240" w:lineRule="auto"/>
              <w:rPr>
                <w:rFonts w:cs="Times New Roman"/>
                <w:noProof/>
              </w:rPr>
            </w:pPr>
            <w:r>
              <w:rPr>
                <w:rFonts w:cs="Times New Roman"/>
                <w:noProof/>
              </w:rPr>
              <w:t>У3</w:t>
            </w:r>
          </w:p>
        </w:tc>
      </w:tr>
      <w:tr w:rsidR="003301AA" w:rsidRPr="00630F9F" w:rsidTr="003301AA">
        <w:trPr>
          <w:trHeight w:val="20"/>
        </w:trPr>
        <w:tc>
          <w:tcPr>
            <w:tcW w:w="794" w:type="pct"/>
            <w:gridSpan w:val="2"/>
            <w:vMerge/>
          </w:tcPr>
          <w:p w:rsidR="003301AA" w:rsidRPr="00630F9F" w:rsidRDefault="003301AA" w:rsidP="003301AA">
            <w:pPr>
              <w:spacing w:line="240" w:lineRule="auto"/>
              <w:rPr>
                <w:rFonts w:cs="Times New Roman"/>
              </w:rPr>
            </w:pPr>
          </w:p>
        </w:tc>
        <w:tc>
          <w:tcPr>
            <w:tcW w:w="2119" w:type="pct"/>
          </w:tcPr>
          <w:p w:rsidR="003301AA" w:rsidRPr="00630F9F" w:rsidRDefault="003301AA" w:rsidP="003301AA">
            <w:pPr>
              <w:kinsoku w:val="0"/>
              <w:autoSpaceDE w:val="0"/>
              <w:autoSpaceDN w:val="0"/>
              <w:adjustRightInd w:val="0"/>
              <w:spacing w:line="240" w:lineRule="auto"/>
              <w:rPr>
                <w:rFonts w:cs="Times New Roman"/>
              </w:rPr>
            </w:pPr>
            <w:r w:rsidRPr="00630F9F">
              <w:rPr>
                <w:rFonts w:cs="Times New Roman"/>
              </w:rPr>
              <w:t xml:space="preserve">      Общие сведения о метрологии. Триада приоритетных составляющих метрологии. Задачи метрологии. Норма</w:t>
            </w:r>
            <w:r>
              <w:rPr>
                <w:rFonts w:cs="Times New Roman"/>
              </w:rPr>
              <w:softHyphen/>
            </w:r>
            <w:r w:rsidRPr="00630F9F">
              <w:rPr>
                <w:rFonts w:cs="Times New Roman"/>
              </w:rPr>
              <w:t>тивно-правовая основа метрологического обеспечения точно</w:t>
            </w:r>
            <w:r>
              <w:rPr>
                <w:rFonts w:cs="Times New Roman"/>
              </w:rPr>
              <w:softHyphen/>
            </w:r>
            <w:r w:rsidRPr="00630F9F">
              <w:rPr>
                <w:rFonts w:cs="Times New Roman"/>
              </w:rPr>
              <w:t xml:space="preserve">сти. </w:t>
            </w:r>
          </w:p>
          <w:p w:rsidR="003301AA" w:rsidRPr="00630F9F" w:rsidRDefault="003301AA" w:rsidP="003301AA">
            <w:pPr>
              <w:kinsoku w:val="0"/>
              <w:autoSpaceDE w:val="0"/>
              <w:autoSpaceDN w:val="0"/>
              <w:adjustRightInd w:val="0"/>
              <w:spacing w:line="240" w:lineRule="auto"/>
              <w:rPr>
                <w:rFonts w:cs="Times New Roman"/>
              </w:rPr>
            </w:pPr>
            <w:r w:rsidRPr="00630F9F">
              <w:rPr>
                <w:rFonts w:cs="Times New Roman"/>
              </w:rPr>
              <w:t xml:space="preserve">      Международная система единиц. Единство измерений и единообразие средств измерений. Метрологическая служба. Основные термины и определения. Международ</w:t>
            </w:r>
            <w:r>
              <w:rPr>
                <w:rFonts w:cs="Times New Roman"/>
              </w:rPr>
              <w:softHyphen/>
            </w:r>
            <w:r w:rsidRPr="00630F9F">
              <w:rPr>
                <w:rFonts w:cs="Times New Roman"/>
              </w:rPr>
              <w:t>ные организации по метрологии.</w:t>
            </w:r>
          </w:p>
          <w:p w:rsidR="003301AA" w:rsidRPr="00630F9F" w:rsidRDefault="003301AA" w:rsidP="003301AA">
            <w:pPr>
              <w:kinsoku w:val="0"/>
              <w:autoSpaceDE w:val="0"/>
              <w:autoSpaceDN w:val="0"/>
              <w:adjustRightInd w:val="0"/>
              <w:spacing w:line="240" w:lineRule="auto"/>
              <w:rPr>
                <w:rFonts w:cs="Times New Roman"/>
              </w:rPr>
            </w:pPr>
            <w:r w:rsidRPr="00630F9F">
              <w:rPr>
                <w:rFonts w:cs="Times New Roman"/>
              </w:rPr>
              <w:lastRenderedPageBreak/>
              <w:t xml:space="preserve">      Стандартизация в системе технологического контроля и измерений. </w:t>
            </w:r>
            <w:r w:rsidRPr="00630F9F">
              <w:rPr>
                <w:rFonts w:cs="Times New Roman"/>
              </w:rPr>
              <w:tab/>
              <w:t>Документы объектов стандартизации в сфере метрологии на: компоненты систем контроля и измерения, методологию организацию и управление, системные прин</w:t>
            </w:r>
            <w:r>
              <w:rPr>
                <w:rFonts w:cs="Times New Roman"/>
              </w:rPr>
              <w:softHyphen/>
            </w:r>
            <w:r w:rsidRPr="00630F9F">
              <w:rPr>
                <w:rFonts w:cs="Times New Roman"/>
              </w:rPr>
              <w:t>ципы экономики и элементы информационных техноло</w:t>
            </w:r>
            <w:r>
              <w:rPr>
                <w:rFonts w:cs="Times New Roman"/>
              </w:rPr>
              <w:softHyphen/>
            </w:r>
            <w:r w:rsidRPr="00630F9F">
              <w:rPr>
                <w:rFonts w:cs="Times New Roman"/>
              </w:rPr>
              <w:t>гий.</w:t>
            </w:r>
          </w:p>
        </w:tc>
        <w:tc>
          <w:tcPr>
            <w:tcW w:w="316" w:type="pct"/>
            <w:vMerge/>
          </w:tcPr>
          <w:p w:rsidR="003301AA" w:rsidRPr="00630F9F" w:rsidRDefault="003301AA" w:rsidP="003301AA">
            <w:pPr>
              <w:spacing w:line="240" w:lineRule="auto"/>
              <w:jc w:val="center"/>
              <w:rPr>
                <w:rFonts w:cs="Times New Roman"/>
              </w:rPr>
            </w:pPr>
          </w:p>
        </w:tc>
        <w:tc>
          <w:tcPr>
            <w:tcW w:w="486" w:type="pct"/>
            <w:vMerge/>
          </w:tcPr>
          <w:p w:rsidR="003301AA" w:rsidRPr="00630F9F" w:rsidRDefault="003301AA" w:rsidP="003301AA">
            <w:pPr>
              <w:spacing w:line="240" w:lineRule="auto"/>
              <w:jc w:val="center"/>
              <w:rPr>
                <w:rFonts w:cs="Times New Roman"/>
              </w:rPr>
            </w:pPr>
          </w:p>
        </w:tc>
        <w:tc>
          <w:tcPr>
            <w:tcW w:w="589" w:type="pct"/>
            <w:vMerge/>
          </w:tcPr>
          <w:p w:rsidR="003301AA" w:rsidRPr="00630F9F"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794" w:type="pct"/>
            <w:gridSpan w:val="2"/>
          </w:tcPr>
          <w:p w:rsidR="003301AA" w:rsidRPr="00630F9F" w:rsidRDefault="003301AA" w:rsidP="003301AA">
            <w:pPr>
              <w:spacing w:line="240" w:lineRule="auto"/>
              <w:rPr>
                <w:rFonts w:cs="Times New Roman"/>
              </w:rPr>
            </w:pPr>
          </w:p>
        </w:tc>
        <w:tc>
          <w:tcPr>
            <w:tcW w:w="2119" w:type="pct"/>
          </w:tcPr>
          <w:p w:rsidR="003301AA" w:rsidRPr="00506FF0" w:rsidRDefault="00236D33" w:rsidP="003301AA">
            <w:pPr>
              <w:kinsoku w:val="0"/>
              <w:autoSpaceDE w:val="0"/>
              <w:autoSpaceDN w:val="0"/>
              <w:adjustRightInd w:val="0"/>
              <w:spacing w:line="240" w:lineRule="auto"/>
              <w:rPr>
                <w:rFonts w:eastAsia="Times New Roman" w:cs="Times New Roman"/>
                <w:b/>
                <w:noProof/>
              </w:rPr>
            </w:pPr>
            <w:r w:rsidRPr="00236D33">
              <w:rPr>
                <w:rFonts w:eastAsiaTheme="minorEastAsia" w:cs="Times New Roman"/>
                <w:noProof/>
              </w:rPr>
              <w:pict>
                <v:shape id="_x0000_s1693" type="#_x0000_t202" style="position:absolute;margin-left:0;margin-top:0;width:50pt;height:50pt;z-index:25197209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1812352" behindDoc="0" locked="0" layoutInCell="1" allowOverlap="1">
                  <wp:simplePos x="0" y="0"/>
                  <wp:positionH relativeFrom="page">
                    <wp:posOffset>5346700</wp:posOffset>
                  </wp:positionH>
                  <wp:positionV relativeFrom="page">
                    <wp:posOffset>520700</wp:posOffset>
                  </wp:positionV>
                  <wp:extent cx="12700" cy="12700"/>
                  <wp:effectExtent l="0" t="0" r="0" b="0"/>
                  <wp:wrapNone/>
                  <wp:docPr id="1" name="Рисунок 1" descr="image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51" descr="image15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Практические</w:t>
            </w:r>
            <w:r w:rsidR="003301AA" w:rsidRPr="00630F9F">
              <w:rPr>
                <w:rFonts w:eastAsia="Times New Roman" w:cs="Times New Roman"/>
                <w:b/>
                <w:spacing w:val="48"/>
                <w:w w:val="110"/>
              </w:rPr>
              <w:t xml:space="preserve"> </w:t>
            </w:r>
            <w:r w:rsidR="003301AA">
              <w:rPr>
                <w:rFonts w:eastAsia="Times New Roman" w:cs="Times New Roman"/>
                <w:b/>
                <w:noProof/>
              </w:rPr>
              <w:t>занятия</w:t>
            </w:r>
          </w:p>
          <w:p w:rsidR="003301AA" w:rsidRPr="00506FF0" w:rsidRDefault="003301AA" w:rsidP="003301AA">
            <w:pPr>
              <w:kinsoku w:val="0"/>
              <w:autoSpaceDE w:val="0"/>
              <w:autoSpaceDN w:val="0"/>
              <w:adjustRightInd w:val="0"/>
              <w:spacing w:line="240" w:lineRule="auto"/>
              <w:rPr>
                <w:rFonts w:cs="Times New Roman"/>
              </w:rPr>
            </w:pPr>
            <w:r>
              <w:rPr>
                <w:rFonts w:eastAsia="Times New Roman" w:cs="Times New Roman"/>
              </w:rPr>
              <w:t xml:space="preserve">1 </w:t>
            </w:r>
            <w:r w:rsidRPr="00506FF0">
              <w:rPr>
                <w:rFonts w:eastAsia="Times New Roman" w:cs="Times New Roman"/>
              </w:rPr>
              <w:t>Изучение ГОСТ 8.417 - 81  ГСИ. Единицы физических величин</w:t>
            </w:r>
          </w:p>
        </w:tc>
        <w:tc>
          <w:tcPr>
            <w:tcW w:w="316" w:type="pct"/>
          </w:tcPr>
          <w:p w:rsidR="003301AA" w:rsidRDefault="003301AA" w:rsidP="003301AA">
            <w:pPr>
              <w:spacing w:line="240" w:lineRule="auto"/>
              <w:jc w:val="center"/>
              <w:rPr>
                <w:rFonts w:cs="Times New Roman"/>
                <w:color w:val="FF0000"/>
              </w:rPr>
            </w:pPr>
          </w:p>
          <w:p w:rsidR="003301AA" w:rsidRPr="00506FF0" w:rsidRDefault="003301AA" w:rsidP="003301AA">
            <w:pPr>
              <w:spacing w:line="240" w:lineRule="auto"/>
              <w:jc w:val="center"/>
              <w:rPr>
                <w:rFonts w:cs="Times New Roman"/>
              </w:rPr>
            </w:pPr>
            <w:r w:rsidRPr="00506FF0">
              <w:rPr>
                <w:rFonts w:cs="Times New Roman"/>
              </w:rPr>
              <w:t>2</w:t>
            </w:r>
          </w:p>
        </w:tc>
        <w:tc>
          <w:tcPr>
            <w:tcW w:w="486" w:type="pct"/>
          </w:tcPr>
          <w:p w:rsidR="003301AA" w:rsidRDefault="003301AA" w:rsidP="003301AA">
            <w:pPr>
              <w:spacing w:line="240" w:lineRule="auto"/>
              <w:jc w:val="center"/>
              <w:rPr>
                <w:rFonts w:cs="Times New Roman"/>
              </w:rPr>
            </w:pPr>
          </w:p>
          <w:p w:rsidR="003301AA" w:rsidRPr="00630F9F" w:rsidRDefault="003301AA" w:rsidP="003301AA">
            <w:pPr>
              <w:spacing w:line="240" w:lineRule="auto"/>
              <w:jc w:val="center"/>
              <w:rPr>
                <w:rFonts w:cs="Times New Roman"/>
              </w:rPr>
            </w:pPr>
            <w:r>
              <w:rPr>
                <w:rFonts w:cs="Times New Roman"/>
              </w:rPr>
              <w:t>3</w:t>
            </w:r>
          </w:p>
        </w:tc>
        <w:tc>
          <w:tcPr>
            <w:tcW w:w="589" w:type="pct"/>
          </w:tcPr>
          <w:p w:rsidR="003301AA" w:rsidRPr="00630F9F" w:rsidRDefault="003301AA" w:rsidP="003301AA">
            <w:pPr>
              <w:spacing w:line="240" w:lineRule="auto"/>
              <w:rPr>
                <w:rFonts w:cs="Times New Roman"/>
              </w:rPr>
            </w:pPr>
          </w:p>
        </w:tc>
        <w:tc>
          <w:tcPr>
            <w:tcW w:w="696" w:type="pct"/>
          </w:tcPr>
          <w:p w:rsidR="003301AA" w:rsidRPr="00630F9F" w:rsidRDefault="003301AA" w:rsidP="003301AA">
            <w:pPr>
              <w:spacing w:line="240" w:lineRule="auto"/>
              <w:rPr>
                <w:rFonts w:cs="Times New Roman"/>
              </w:rPr>
            </w:pPr>
          </w:p>
        </w:tc>
      </w:tr>
      <w:tr w:rsidR="003301AA" w:rsidRPr="00630F9F" w:rsidTr="003301AA">
        <w:trPr>
          <w:trHeight w:val="20"/>
        </w:trPr>
        <w:tc>
          <w:tcPr>
            <w:tcW w:w="794" w:type="pct"/>
            <w:gridSpan w:val="2"/>
            <w:vMerge w:val="restart"/>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595" type="#_x0000_t202" style="position:absolute;margin-left:0;margin-top:0;width:50pt;height:50pt;z-index:25187174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1664" behindDoc="0" locked="0" layoutInCell="1" allowOverlap="1">
                  <wp:simplePos x="0" y="0"/>
                  <wp:positionH relativeFrom="page">
                    <wp:posOffset>0</wp:posOffset>
                  </wp:positionH>
                  <wp:positionV relativeFrom="page">
                    <wp:posOffset>165100</wp:posOffset>
                  </wp:positionV>
                  <wp:extent cx="12700" cy="25400"/>
                  <wp:effectExtent l="0" t="0" r="0" b="0"/>
                  <wp:wrapNone/>
                  <wp:docPr id="535" name="Рисунок 535" descr="image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7" descr="image14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96" type="#_x0000_t202" style="position:absolute;margin-left:0;margin-top:0;width:50pt;height:50pt;z-index:25187276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2688" behindDoc="0" locked="0" layoutInCell="1" allowOverlap="1">
                  <wp:simplePos x="0" y="0"/>
                  <wp:positionH relativeFrom="page">
                    <wp:posOffset>1574800</wp:posOffset>
                  </wp:positionH>
                  <wp:positionV relativeFrom="page">
                    <wp:posOffset>165100</wp:posOffset>
                  </wp:positionV>
                  <wp:extent cx="12700" cy="25400"/>
                  <wp:effectExtent l="0" t="0" r="0" b="0"/>
                  <wp:wrapNone/>
                  <wp:docPr id="534" name="Рисунок 534" descr="image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8" descr="image14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97" type="#_x0000_t202" style="position:absolute;margin-left:0;margin-top:0;width:50pt;height:50pt;z-index:25187379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3712" behindDoc="0" locked="0" layoutInCell="1" allowOverlap="1">
                  <wp:simplePos x="0" y="0"/>
                  <wp:positionH relativeFrom="page">
                    <wp:posOffset>0</wp:posOffset>
                  </wp:positionH>
                  <wp:positionV relativeFrom="page">
                    <wp:posOffset>698500</wp:posOffset>
                  </wp:positionV>
                  <wp:extent cx="12700" cy="25400"/>
                  <wp:effectExtent l="0" t="0" r="0" b="0"/>
                  <wp:wrapNone/>
                  <wp:docPr id="533" name="Рисунок 533" descr="image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29" descr="image14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98" type="#_x0000_t202" style="position:absolute;margin-left:0;margin-top:0;width:50pt;height:50pt;z-index:25187481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4736" behindDoc="0" locked="0" layoutInCell="1" allowOverlap="1">
                  <wp:simplePos x="0" y="0"/>
                  <wp:positionH relativeFrom="page">
                    <wp:posOffset>1574800</wp:posOffset>
                  </wp:positionH>
                  <wp:positionV relativeFrom="page">
                    <wp:posOffset>698500</wp:posOffset>
                  </wp:positionV>
                  <wp:extent cx="12700" cy="25400"/>
                  <wp:effectExtent l="0" t="0" r="0" b="0"/>
                  <wp:wrapNone/>
                  <wp:docPr id="532" name="Рисунок 532" descr="image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0" descr="image143"/>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599" type="#_x0000_t202" style="position:absolute;margin-left:0;margin-top:0;width:50pt;height:50pt;z-index:25187584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5760" behindDoc="0" locked="0" layoutInCell="1" allowOverlap="1">
                  <wp:simplePos x="0" y="0"/>
                  <wp:positionH relativeFrom="page">
                    <wp:posOffset>0</wp:posOffset>
                  </wp:positionH>
                  <wp:positionV relativeFrom="page">
                    <wp:posOffset>1231900</wp:posOffset>
                  </wp:positionV>
                  <wp:extent cx="12700" cy="25400"/>
                  <wp:effectExtent l="0" t="0" r="0" b="0"/>
                  <wp:wrapNone/>
                  <wp:docPr id="531" name="Рисунок 531" descr="image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1" descr="image144"/>
                          <pic:cNvPicPr preferRelativeResize="0">
                            <a:picLocks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00" type="#_x0000_t202" style="position:absolute;margin-left:0;margin-top:0;width:50pt;height:50pt;z-index:25187686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6784" behindDoc="0" locked="0" layoutInCell="1" allowOverlap="1">
                  <wp:simplePos x="0" y="0"/>
                  <wp:positionH relativeFrom="page">
                    <wp:posOffset>1574800</wp:posOffset>
                  </wp:positionH>
                  <wp:positionV relativeFrom="page">
                    <wp:posOffset>1231900</wp:posOffset>
                  </wp:positionV>
                  <wp:extent cx="12700" cy="25400"/>
                  <wp:effectExtent l="0" t="0" r="0" b="0"/>
                  <wp:wrapNone/>
                  <wp:docPr id="530" name="Рисунок 530" descr="image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2" descr="image145"/>
                          <pic:cNvPicPr preferRelativeResize="0">
                            <a:picLocks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01" type="#_x0000_t202" style="position:absolute;margin-left:0;margin-top:0;width:50pt;height:50pt;z-index:25187788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7808" behindDoc="0" locked="0" layoutInCell="1" allowOverlap="1">
                  <wp:simplePos x="0" y="0"/>
                  <wp:positionH relativeFrom="page">
                    <wp:posOffset>0</wp:posOffset>
                  </wp:positionH>
                  <wp:positionV relativeFrom="page">
                    <wp:posOffset>1765300</wp:posOffset>
                  </wp:positionV>
                  <wp:extent cx="12700" cy="12700"/>
                  <wp:effectExtent l="0" t="0" r="0" b="0"/>
                  <wp:wrapNone/>
                  <wp:docPr id="529" name="Рисунок 529" descr="image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3" descr="image14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02" type="#_x0000_t202" style="position:absolute;margin-left:0;margin-top:0;width:50pt;height:50pt;z-index:25187891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88832" behindDoc="0" locked="0" layoutInCell="1" allowOverlap="1">
                  <wp:simplePos x="0" y="0"/>
                  <wp:positionH relativeFrom="page">
                    <wp:posOffset>1574800</wp:posOffset>
                  </wp:positionH>
                  <wp:positionV relativeFrom="page">
                    <wp:posOffset>1765300</wp:posOffset>
                  </wp:positionV>
                  <wp:extent cx="12700" cy="12700"/>
                  <wp:effectExtent l="0" t="0" r="0" b="0"/>
                  <wp:wrapNone/>
                  <wp:docPr id="528" name="Рисунок 528" descr="image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4" descr="image14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noProof/>
                <w:spacing w:val="-5"/>
              </w:rPr>
              <w:t>3.2</w:t>
            </w:r>
            <w:r w:rsidR="003301AA" w:rsidRPr="00630F9F">
              <w:rPr>
                <w:rFonts w:eastAsia="Times New Roman" w:cs="Times New Roman"/>
                <w:spacing w:val="-17"/>
                <w:w w:val="110"/>
              </w:rPr>
              <w:t xml:space="preserve"> </w:t>
            </w:r>
            <w:r w:rsidR="003301AA" w:rsidRPr="00630F9F">
              <w:rPr>
                <w:rFonts w:eastAsia="Times New Roman" w:cs="Times New Roman"/>
                <w:noProof/>
              </w:rPr>
              <w:t>Средства,</w:t>
            </w:r>
            <w:r w:rsidR="003301AA" w:rsidRPr="00630F9F">
              <w:rPr>
                <w:rFonts w:eastAsia="Times New Roman" w:cs="Times New Roman"/>
                <w:spacing w:val="-9"/>
                <w:w w:val="110"/>
              </w:rPr>
              <w:t xml:space="preserve"> ме</w:t>
            </w:r>
            <w:r w:rsidR="003301AA">
              <w:rPr>
                <w:rFonts w:eastAsia="Times New Roman" w:cs="Times New Roman"/>
                <w:spacing w:val="-9"/>
                <w:w w:val="110"/>
              </w:rPr>
              <w:softHyphen/>
            </w:r>
            <w:r w:rsidR="003301AA" w:rsidRPr="00630F9F">
              <w:rPr>
                <w:rFonts w:eastAsia="Times New Roman" w:cs="Times New Roman"/>
                <w:spacing w:val="-9"/>
                <w:w w:val="110"/>
              </w:rPr>
              <w:t xml:space="preserve">тоды </w:t>
            </w:r>
            <w:r w:rsidR="003301AA" w:rsidRPr="00630F9F">
              <w:rPr>
                <w:rFonts w:eastAsia="Times New Roman" w:cs="Times New Roman"/>
                <w:noProof/>
              </w:rPr>
              <w:t>и</w:t>
            </w:r>
            <w:r w:rsidR="003301AA" w:rsidRPr="00630F9F">
              <w:rPr>
                <w:rFonts w:eastAsia="Times New Roman" w:cs="Times New Roman"/>
                <w:spacing w:val="-5"/>
                <w:w w:val="110"/>
              </w:rPr>
              <w:t xml:space="preserve"> </w:t>
            </w:r>
            <w:r w:rsidR="003301AA" w:rsidRPr="00630F9F">
              <w:rPr>
                <w:rFonts w:eastAsia="Times New Roman" w:cs="Times New Roman"/>
                <w:noProof/>
              </w:rPr>
              <w:t>погрешность</w:t>
            </w:r>
            <w:r w:rsidR="003301AA" w:rsidRPr="00630F9F">
              <w:rPr>
                <w:rFonts w:eastAsia="Times New Roman" w:cs="Times New Roman"/>
                <w:spacing w:val="80"/>
                <w:w w:val="456"/>
              </w:rPr>
              <w:t xml:space="preserve"> </w:t>
            </w:r>
            <w:r w:rsidR="003301AA" w:rsidRPr="00630F9F">
              <w:rPr>
                <w:rFonts w:eastAsia="Times New Roman" w:cs="Times New Roman"/>
                <w:noProof/>
              </w:rPr>
              <w:t>измерений</w:t>
            </w:r>
          </w:p>
        </w:tc>
        <w:tc>
          <w:tcPr>
            <w:tcW w:w="2119" w:type="pct"/>
          </w:tcPr>
          <w:p w:rsidR="003301AA" w:rsidRPr="00E83B1A" w:rsidRDefault="00236D33" w:rsidP="003301AA">
            <w:pPr>
              <w:kinsoku w:val="0"/>
              <w:autoSpaceDE w:val="0"/>
              <w:autoSpaceDN w:val="0"/>
              <w:adjustRightInd w:val="0"/>
              <w:spacing w:line="240" w:lineRule="auto"/>
              <w:rPr>
                <w:rFonts w:cs="Times New Roman"/>
                <w:b/>
              </w:rPr>
            </w:pPr>
            <w:r>
              <w:rPr>
                <w:rFonts w:cs="Times New Roman"/>
                <w:b/>
                <w:noProof/>
              </w:rPr>
              <w:pict>
                <v:shape id="_x0000_s1603" type="#_x0000_t202" style="position:absolute;margin-left:0;margin-top:0;width:50pt;height:50pt;z-index:251879936;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89856" behindDoc="0" locked="0" layoutInCell="1" allowOverlap="1">
                  <wp:simplePos x="0" y="0"/>
                  <wp:positionH relativeFrom="page">
                    <wp:posOffset>5346700</wp:posOffset>
                  </wp:positionH>
                  <wp:positionV relativeFrom="page">
                    <wp:posOffset>165100</wp:posOffset>
                  </wp:positionV>
                  <wp:extent cx="12700" cy="25400"/>
                  <wp:effectExtent l="0" t="0" r="0" b="0"/>
                  <wp:wrapNone/>
                  <wp:docPr id="526" name="Рисунок 526" descr="image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6" descr="image148"/>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E83B1A">
              <w:rPr>
                <w:rFonts w:eastAsia="Times New Roman" w:cs="Times New Roman"/>
                <w:b/>
                <w:noProof/>
                <w:spacing w:val="-2"/>
              </w:rPr>
              <w:t>Содержание</w:t>
            </w:r>
            <w:r w:rsidR="003301AA" w:rsidRPr="00E83B1A">
              <w:rPr>
                <w:rFonts w:eastAsia="Times New Roman" w:cs="Times New Roman"/>
                <w:b/>
                <w:spacing w:val="-16"/>
                <w:w w:val="110"/>
              </w:rPr>
              <w:t xml:space="preserve"> </w:t>
            </w:r>
            <w:r w:rsidR="003301AA" w:rsidRPr="00E83B1A">
              <w:rPr>
                <w:rFonts w:eastAsia="Times New Roman" w:cs="Times New Roman"/>
                <w:b/>
                <w:noProof/>
              </w:rPr>
              <w:t>учебного</w:t>
            </w:r>
            <w:r w:rsidR="003301AA" w:rsidRPr="00E83B1A">
              <w:rPr>
                <w:rFonts w:eastAsia="Times New Roman" w:cs="Times New Roman"/>
                <w:b/>
                <w:spacing w:val="-3"/>
                <w:w w:val="110"/>
              </w:rPr>
              <w:t xml:space="preserve"> </w:t>
            </w:r>
            <w:r w:rsidR="003301AA" w:rsidRPr="00E83B1A">
              <w:rPr>
                <w:rFonts w:eastAsia="Times New Roman" w:cs="Times New Roman"/>
                <w:b/>
                <w:noProof/>
              </w:rPr>
              <w:t>материала</w:t>
            </w:r>
          </w:p>
        </w:tc>
        <w:tc>
          <w:tcPr>
            <w:tcW w:w="316" w:type="pct"/>
          </w:tcPr>
          <w:p w:rsidR="003301AA" w:rsidRPr="00630F9F" w:rsidRDefault="00236D33" w:rsidP="003301AA">
            <w:pPr>
              <w:kinsoku w:val="0"/>
              <w:autoSpaceDE w:val="0"/>
              <w:autoSpaceDN w:val="0"/>
              <w:adjustRightInd w:val="0"/>
              <w:spacing w:line="240" w:lineRule="auto"/>
              <w:jc w:val="center"/>
              <w:rPr>
                <w:rFonts w:cs="Times New Roman"/>
              </w:rPr>
            </w:pPr>
            <w:r>
              <w:rPr>
                <w:rFonts w:cs="Times New Roman"/>
                <w:noProof/>
              </w:rPr>
              <w:pict>
                <v:shape id="_x0000_s1604" type="#_x0000_t202" style="position:absolute;left:0;text-align:left;margin-left:0;margin-top:0;width:50pt;height:50pt;z-index:25188096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0880" behindDoc="0" locked="0" layoutInCell="1" allowOverlap="1">
                  <wp:simplePos x="0" y="0"/>
                  <wp:positionH relativeFrom="page">
                    <wp:posOffset>1244600</wp:posOffset>
                  </wp:positionH>
                  <wp:positionV relativeFrom="page">
                    <wp:posOffset>165100</wp:posOffset>
                  </wp:positionV>
                  <wp:extent cx="12700" cy="25400"/>
                  <wp:effectExtent l="0" t="0" r="0" b="0"/>
                  <wp:wrapNone/>
                  <wp:docPr id="524" name="Рисунок 524" descr="image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8" descr="image149"/>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05" type="#_x0000_t202" style="position:absolute;left:0;text-align:left;margin-left:0;margin-top:0;width:50pt;height:50pt;z-index:25188198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1904" behindDoc="0" locked="0" layoutInCell="1" allowOverlap="1">
                  <wp:simplePos x="0" y="0"/>
                  <wp:positionH relativeFrom="page">
                    <wp:posOffset>0</wp:posOffset>
                  </wp:positionH>
                  <wp:positionV relativeFrom="page">
                    <wp:posOffset>698500</wp:posOffset>
                  </wp:positionV>
                  <wp:extent cx="12700" cy="25400"/>
                  <wp:effectExtent l="0" t="0" r="0" b="0"/>
                  <wp:wrapNone/>
                  <wp:docPr id="522" name="Рисунок 522" descr="image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39" descr="image15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06" type="#_x0000_t202" style="position:absolute;left:0;text-align:left;margin-left:0;margin-top:0;width:50pt;height:50pt;z-index:25188300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92928" behindDoc="0" locked="0" layoutInCell="1" allowOverlap="1">
                  <wp:simplePos x="0" y="0"/>
                  <wp:positionH relativeFrom="page">
                    <wp:posOffset>1244600</wp:posOffset>
                  </wp:positionH>
                  <wp:positionV relativeFrom="page">
                    <wp:posOffset>698500</wp:posOffset>
                  </wp:positionV>
                  <wp:extent cx="12700" cy="25400"/>
                  <wp:effectExtent l="0" t="0" r="0" b="0"/>
                  <wp:wrapNone/>
                  <wp:docPr id="521" name="Рисунок 521" descr="image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40" descr="image15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486" w:type="pct"/>
          </w:tcPr>
          <w:p w:rsidR="003301AA" w:rsidRPr="00630F9F" w:rsidRDefault="003301AA" w:rsidP="003301AA">
            <w:pPr>
              <w:kinsoku w:val="0"/>
              <w:autoSpaceDE w:val="0"/>
              <w:autoSpaceDN w:val="0"/>
              <w:adjustRightInd w:val="0"/>
              <w:spacing w:line="240" w:lineRule="auto"/>
              <w:jc w:val="center"/>
              <w:rPr>
                <w:rFonts w:cs="Times New Roman"/>
                <w:noProof/>
              </w:rPr>
            </w:pP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D1365E" w:rsidRDefault="003301AA" w:rsidP="003301AA">
            <w:pPr>
              <w:kinsoku w:val="0"/>
              <w:autoSpaceDE w:val="0"/>
              <w:autoSpaceDN w:val="0"/>
              <w:adjustRightInd w:val="0"/>
              <w:spacing w:line="240" w:lineRule="auto"/>
              <w:rPr>
                <w:rFonts w:cs="Times New Roman"/>
              </w:rPr>
            </w:pPr>
          </w:p>
        </w:tc>
        <w:tc>
          <w:tcPr>
            <w:tcW w:w="696" w:type="pct"/>
            <w:vMerge w:val="restart"/>
          </w:tcPr>
          <w:p w:rsidR="003301AA" w:rsidRPr="00B4646B" w:rsidRDefault="003301AA" w:rsidP="003301AA">
            <w:pPr>
              <w:kinsoku w:val="0"/>
              <w:autoSpaceDE w:val="0"/>
              <w:autoSpaceDN w:val="0"/>
              <w:adjustRightInd w:val="0"/>
              <w:spacing w:line="240" w:lineRule="auto"/>
              <w:rPr>
                <w:rFonts w:cs="Times New Roman"/>
                <w:noProof/>
              </w:rPr>
            </w:pPr>
            <w:r w:rsidRPr="00B4646B">
              <w:rPr>
                <w:rFonts w:cs="Times New Roman"/>
                <w:noProof/>
              </w:rPr>
              <w:t xml:space="preserve">З3 </w:t>
            </w:r>
          </w:p>
          <w:p w:rsidR="003301AA" w:rsidRPr="00B4646B" w:rsidRDefault="003301AA" w:rsidP="003301AA">
            <w:pPr>
              <w:kinsoku w:val="0"/>
              <w:autoSpaceDE w:val="0"/>
              <w:autoSpaceDN w:val="0"/>
              <w:adjustRightInd w:val="0"/>
              <w:spacing w:line="240" w:lineRule="auto"/>
              <w:rPr>
                <w:rFonts w:cs="Times New Roman"/>
                <w:noProof/>
              </w:rPr>
            </w:pPr>
            <w:r w:rsidRPr="00B4646B">
              <w:rPr>
                <w:rFonts w:cs="Times New Roman"/>
                <w:noProof/>
              </w:rPr>
              <w:t xml:space="preserve">З4 </w:t>
            </w:r>
          </w:p>
          <w:p w:rsidR="003301AA" w:rsidRPr="00B4646B" w:rsidRDefault="003301AA" w:rsidP="003301AA">
            <w:pPr>
              <w:kinsoku w:val="0"/>
              <w:autoSpaceDE w:val="0"/>
              <w:autoSpaceDN w:val="0"/>
              <w:adjustRightInd w:val="0"/>
              <w:spacing w:line="240" w:lineRule="auto"/>
              <w:rPr>
                <w:rFonts w:cs="Times New Roman"/>
                <w:noProof/>
              </w:rPr>
            </w:pPr>
            <w:r w:rsidRPr="00B4646B">
              <w:rPr>
                <w:rFonts w:cs="Times New Roman"/>
                <w:noProof/>
              </w:rPr>
              <w:t>У2</w:t>
            </w:r>
          </w:p>
          <w:p w:rsidR="003301AA" w:rsidRPr="00630F9F" w:rsidRDefault="003301AA" w:rsidP="003301AA">
            <w:pPr>
              <w:kinsoku w:val="0"/>
              <w:autoSpaceDE w:val="0"/>
              <w:autoSpaceDN w:val="0"/>
              <w:adjustRightInd w:val="0"/>
              <w:spacing w:line="240" w:lineRule="auto"/>
              <w:rPr>
                <w:rFonts w:cs="Times New Roman"/>
                <w:noProof/>
              </w:rPr>
            </w:pPr>
            <w:r w:rsidRPr="00B4646B">
              <w:rPr>
                <w:rFonts w:cs="Times New Roman"/>
                <w:noProof/>
              </w:rPr>
              <w:t>У3</w:t>
            </w:r>
          </w:p>
        </w:tc>
      </w:tr>
      <w:tr w:rsidR="003301AA" w:rsidRPr="00630F9F" w:rsidTr="003301AA">
        <w:trPr>
          <w:trHeight w:val="20"/>
        </w:trPr>
        <w:tc>
          <w:tcPr>
            <w:tcW w:w="794" w:type="pct"/>
            <w:gridSpan w:val="2"/>
            <w:vMerge/>
          </w:tcPr>
          <w:p w:rsidR="003301AA" w:rsidRPr="00630F9F" w:rsidRDefault="003301AA" w:rsidP="003301AA">
            <w:pPr>
              <w:spacing w:line="240" w:lineRule="auto"/>
              <w:rPr>
                <w:rFonts w:cs="Times New Roman"/>
              </w:rPr>
            </w:pPr>
          </w:p>
        </w:tc>
        <w:tc>
          <w:tcPr>
            <w:tcW w:w="2119" w:type="pct"/>
          </w:tcPr>
          <w:p w:rsidR="003301AA" w:rsidRPr="00630F9F" w:rsidRDefault="003301AA" w:rsidP="003301AA">
            <w:pPr>
              <w:kinsoku w:val="0"/>
              <w:autoSpaceDE w:val="0"/>
              <w:autoSpaceDN w:val="0"/>
              <w:adjustRightInd w:val="0"/>
              <w:spacing w:line="240" w:lineRule="auto"/>
              <w:rPr>
                <w:rFonts w:cs="Times New Roman"/>
              </w:rPr>
            </w:pPr>
            <w:r w:rsidRPr="00630F9F">
              <w:rPr>
                <w:rFonts w:eastAsia="Times New Roman" w:cs="Times New Roman"/>
                <w:noProof/>
                <w:spacing w:val="-3"/>
              </w:rPr>
              <w:t>Методы</w:t>
            </w:r>
            <w:r w:rsidRPr="00630F9F">
              <w:rPr>
                <w:rFonts w:eastAsia="Times New Roman" w:cs="Times New Roman"/>
                <w:spacing w:val="-17"/>
                <w:w w:val="110"/>
              </w:rPr>
              <w:t xml:space="preserve"> </w:t>
            </w:r>
            <w:r w:rsidRPr="00630F9F">
              <w:rPr>
                <w:rFonts w:eastAsia="Times New Roman" w:cs="Times New Roman"/>
                <w:noProof/>
              </w:rPr>
              <w:t>и</w:t>
            </w:r>
            <w:r w:rsidRPr="00630F9F">
              <w:rPr>
                <w:rFonts w:eastAsia="Times New Roman" w:cs="Times New Roman"/>
                <w:spacing w:val="-5"/>
                <w:w w:val="110"/>
              </w:rPr>
              <w:t xml:space="preserve"> </w:t>
            </w:r>
            <w:r w:rsidRPr="00630F9F">
              <w:rPr>
                <w:rFonts w:eastAsia="Times New Roman" w:cs="Times New Roman"/>
                <w:noProof/>
              </w:rPr>
              <w:t>погрешность</w:t>
            </w:r>
            <w:r w:rsidRPr="00630F9F">
              <w:rPr>
                <w:rFonts w:eastAsia="Times New Roman" w:cs="Times New Roman"/>
                <w:spacing w:val="1"/>
                <w:w w:val="110"/>
              </w:rPr>
              <w:t xml:space="preserve"> </w:t>
            </w:r>
            <w:r w:rsidRPr="00630F9F">
              <w:rPr>
                <w:rFonts w:eastAsia="Times New Roman" w:cs="Times New Roman"/>
                <w:noProof/>
              </w:rPr>
              <w:t>измерений.</w:t>
            </w:r>
            <w:r w:rsidRPr="00630F9F">
              <w:rPr>
                <w:rFonts w:eastAsia="Times New Roman" w:cs="Times New Roman"/>
                <w:spacing w:val="3"/>
                <w:w w:val="110"/>
              </w:rPr>
              <w:t xml:space="preserve"> </w:t>
            </w:r>
            <w:r w:rsidRPr="00630F9F">
              <w:rPr>
                <w:rFonts w:eastAsia="Times New Roman" w:cs="Times New Roman"/>
                <w:noProof/>
              </w:rPr>
              <w:t>Средства</w:t>
            </w:r>
            <w:r w:rsidRPr="00630F9F">
              <w:rPr>
                <w:rFonts w:eastAsia="Times New Roman" w:cs="Times New Roman"/>
                <w:spacing w:val="-9"/>
                <w:w w:val="110"/>
              </w:rPr>
              <w:t xml:space="preserve"> </w:t>
            </w:r>
            <w:r w:rsidRPr="00630F9F">
              <w:rPr>
                <w:rFonts w:eastAsia="Times New Roman" w:cs="Times New Roman"/>
                <w:noProof/>
              </w:rPr>
              <w:t>измерения.</w:t>
            </w:r>
            <w:r w:rsidRPr="00630F9F">
              <w:rPr>
                <w:rFonts w:eastAsia="Times New Roman" w:cs="Times New Roman"/>
                <w:w w:val="110"/>
              </w:rPr>
              <w:t xml:space="preserve"> </w:t>
            </w:r>
            <w:r w:rsidRPr="00630F9F">
              <w:rPr>
                <w:rFonts w:eastAsia="Times New Roman" w:cs="Times New Roman"/>
                <w:noProof/>
              </w:rPr>
              <w:t>Выбор</w:t>
            </w:r>
            <w:r w:rsidRPr="00630F9F">
              <w:rPr>
                <w:rFonts w:eastAsia="Times New Roman" w:cs="Times New Roman"/>
                <w:spacing w:val="-6"/>
                <w:w w:val="110"/>
              </w:rPr>
              <w:t xml:space="preserve"> </w:t>
            </w:r>
            <w:r w:rsidRPr="00630F9F">
              <w:rPr>
                <w:rFonts w:eastAsia="Times New Roman" w:cs="Times New Roman"/>
                <w:noProof/>
              </w:rPr>
              <w:t>средств</w:t>
            </w:r>
            <w:r w:rsidRPr="00630F9F">
              <w:rPr>
                <w:rFonts w:eastAsia="Times New Roman" w:cs="Times New Roman"/>
                <w:spacing w:val="-5"/>
                <w:w w:val="110"/>
              </w:rPr>
              <w:t xml:space="preserve"> </w:t>
            </w:r>
            <w:r w:rsidRPr="00630F9F">
              <w:rPr>
                <w:rFonts w:eastAsia="Times New Roman" w:cs="Times New Roman"/>
                <w:noProof/>
              </w:rPr>
              <w:t>измерения</w:t>
            </w:r>
            <w:r w:rsidRPr="00630F9F">
              <w:rPr>
                <w:rFonts w:eastAsia="Times New Roman" w:cs="Times New Roman"/>
                <w:spacing w:val="-24"/>
                <w:w w:val="110"/>
              </w:rPr>
              <w:t xml:space="preserve"> </w:t>
            </w:r>
            <w:r w:rsidRPr="00630F9F">
              <w:rPr>
                <w:rFonts w:eastAsia="Times New Roman" w:cs="Times New Roman"/>
                <w:noProof/>
              </w:rPr>
              <w:t>и</w:t>
            </w:r>
            <w:r w:rsidRPr="00630F9F">
              <w:rPr>
                <w:rFonts w:eastAsia="Times New Roman" w:cs="Times New Roman"/>
                <w:spacing w:val="-4"/>
                <w:w w:val="110"/>
              </w:rPr>
              <w:t xml:space="preserve"> </w:t>
            </w:r>
            <w:r w:rsidRPr="00630F9F">
              <w:rPr>
                <w:rFonts w:eastAsia="Times New Roman" w:cs="Times New Roman"/>
                <w:noProof/>
              </w:rPr>
              <w:t>контроля.</w:t>
            </w:r>
            <w:r w:rsidRPr="00630F9F">
              <w:rPr>
                <w:rFonts w:eastAsia="Times New Roman" w:cs="Times New Roman"/>
                <w:spacing w:val="-7"/>
                <w:w w:val="110"/>
              </w:rPr>
              <w:t xml:space="preserve"> </w:t>
            </w:r>
            <w:r w:rsidRPr="00630F9F">
              <w:rPr>
                <w:rFonts w:eastAsia="Times New Roman" w:cs="Times New Roman"/>
                <w:noProof/>
              </w:rPr>
              <w:t>Автоматизация</w:t>
            </w:r>
            <w:r w:rsidRPr="00630F9F">
              <w:rPr>
                <w:rFonts w:eastAsia="Times New Roman" w:cs="Times New Roman"/>
                <w:spacing w:val="1"/>
                <w:w w:val="110"/>
              </w:rPr>
              <w:t xml:space="preserve"> </w:t>
            </w:r>
            <w:r w:rsidRPr="00630F9F">
              <w:rPr>
                <w:rFonts w:eastAsia="Times New Roman" w:cs="Times New Roman"/>
                <w:noProof/>
              </w:rPr>
              <w:t>процессов</w:t>
            </w:r>
            <w:r w:rsidRPr="00630F9F">
              <w:rPr>
                <w:rFonts w:eastAsia="Times New Roman" w:cs="Times New Roman"/>
                <w:spacing w:val="4"/>
                <w:w w:val="110"/>
              </w:rPr>
              <w:t xml:space="preserve"> </w:t>
            </w:r>
            <w:r w:rsidRPr="00630F9F">
              <w:rPr>
                <w:rFonts w:eastAsia="Times New Roman" w:cs="Times New Roman"/>
                <w:noProof/>
              </w:rPr>
              <w:t>измерения</w:t>
            </w:r>
            <w:r w:rsidRPr="00630F9F">
              <w:rPr>
                <w:rFonts w:eastAsia="Times New Roman" w:cs="Times New Roman"/>
                <w:w w:val="110"/>
              </w:rPr>
              <w:t xml:space="preserve"> </w:t>
            </w:r>
            <w:r w:rsidRPr="00630F9F">
              <w:rPr>
                <w:rFonts w:eastAsia="Times New Roman" w:cs="Times New Roman"/>
                <w:noProof/>
              </w:rPr>
              <w:t>и</w:t>
            </w:r>
            <w:r w:rsidRPr="00630F9F">
              <w:rPr>
                <w:rFonts w:eastAsia="Times New Roman" w:cs="Times New Roman"/>
                <w:spacing w:val="-4"/>
                <w:w w:val="110"/>
              </w:rPr>
              <w:t xml:space="preserve"> </w:t>
            </w:r>
            <w:r w:rsidRPr="00630F9F">
              <w:rPr>
                <w:rFonts w:eastAsia="Times New Roman" w:cs="Times New Roman"/>
                <w:noProof/>
              </w:rPr>
              <w:t>контроля.</w:t>
            </w:r>
            <w:r w:rsidRPr="00630F9F">
              <w:rPr>
                <w:rFonts w:eastAsia="Times New Roman" w:cs="Times New Roman"/>
                <w:spacing w:val="-5"/>
                <w:w w:val="110"/>
              </w:rPr>
              <w:t xml:space="preserve"> </w:t>
            </w:r>
            <w:r w:rsidRPr="00630F9F">
              <w:rPr>
                <w:rFonts w:eastAsia="Times New Roman" w:cs="Times New Roman"/>
                <w:noProof/>
                <w:spacing w:val="-3"/>
              </w:rPr>
              <w:t>Государственный</w:t>
            </w:r>
            <w:r w:rsidRPr="00630F9F">
              <w:rPr>
                <w:rFonts w:eastAsia="Times New Roman" w:cs="Times New Roman"/>
                <w:spacing w:val="-8"/>
                <w:w w:val="110"/>
              </w:rPr>
              <w:t xml:space="preserve"> </w:t>
            </w:r>
            <w:r w:rsidRPr="00630F9F">
              <w:rPr>
                <w:rFonts w:eastAsia="Times New Roman" w:cs="Times New Roman"/>
                <w:noProof/>
              </w:rPr>
              <w:t>метрологический</w:t>
            </w:r>
            <w:r w:rsidRPr="00630F9F">
              <w:rPr>
                <w:rFonts w:eastAsia="Times New Roman" w:cs="Times New Roman"/>
                <w:spacing w:val="-1"/>
                <w:w w:val="110"/>
              </w:rPr>
              <w:t xml:space="preserve"> </w:t>
            </w:r>
            <w:r w:rsidRPr="00630F9F">
              <w:rPr>
                <w:rFonts w:eastAsia="Times New Roman" w:cs="Times New Roman"/>
                <w:noProof/>
              </w:rPr>
              <w:t>контроль</w:t>
            </w:r>
            <w:r w:rsidRPr="00630F9F">
              <w:rPr>
                <w:rFonts w:eastAsia="Times New Roman" w:cs="Times New Roman"/>
                <w:spacing w:val="-6"/>
                <w:w w:val="110"/>
              </w:rPr>
              <w:t xml:space="preserve"> </w:t>
            </w:r>
            <w:r w:rsidRPr="00630F9F">
              <w:rPr>
                <w:rFonts w:eastAsia="Times New Roman" w:cs="Times New Roman"/>
                <w:noProof/>
              </w:rPr>
              <w:t>и</w:t>
            </w:r>
            <w:r w:rsidRPr="00630F9F">
              <w:rPr>
                <w:rFonts w:eastAsia="Times New Roman" w:cs="Times New Roman"/>
                <w:spacing w:val="-4"/>
                <w:w w:val="110"/>
              </w:rPr>
              <w:t xml:space="preserve"> </w:t>
            </w:r>
            <w:r w:rsidRPr="00630F9F">
              <w:rPr>
                <w:rFonts w:eastAsia="Times New Roman" w:cs="Times New Roman"/>
                <w:noProof/>
              </w:rPr>
              <w:t>надзор</w:t>
            </w:r>
            <w:r w:rsidRPr="00630F9F">
              <w:rPr>
                <w:rFonts w:eastAsia="Times New Roman" w:cs="Times New Roman"/>
                <w:spacing w:val="-4"/>
                <w:w w:val="110"/>
              </w:rPr>
              <w:t>.</w:t>
            </w:r>
          </w:p>
        </w:tc>
        <w:tc>
          <w:tcPr>
            <w:tcW w:w="316" w:type="pct"/>
          </w:tcPr>
          <w:p w:rsidR="003301AA" w:rsidRPr="00630F9F" w:rsidRDefault="003301AA" w:rsidP="003301AA">
            <w:pPr>
              <w:spacing w:line="240" w:lineRule="auto"/>
              <w:jc w:val="center"/>
              <w:rPr>
                <w:rFonts w:cs="Times New Roman"/>
              </w:rPr>
            </w:pPr>
            <w:r>
              <w:rPr>
                <w:rFonts w:cs="Times New Roman"/>
              </w:rPr>
              <w:t>4</w:t>
            </w:r>
          </w:p>
        </w:tc>
        <w:tc>
          <w:tcPr>
            <w:tcW w:w="486" w:type="pct"/>
          </w:tcPr>
          <w:p w:rsidR="003301AA" w:rsidRPr="00630F9F" w:rsidRDefault="003301AA" w:rsidP="003301AA">
            <w:pPr>
              <w:spacing w:line="240" w:lineRule="auto"/>
              <w:jc w:val="center"/>
              <w:rPr>
                <w:rFonts w:cs="Times New Roman"/>
              </w:rPr>
            </w:pPr>
            <w:r>
              <w:rPr>
                <w:rFonts w:cs="Times New Roman"/>
              </w:rPr>
              <w:t>2</w:t>
            </w:r>
          </w:p>
        </w:tc>
        <w:tc>
          <w:tcPr>
            <w:tcW w:w="589" w:type="pct"/>
            <w:vMerge/>
          </w:tcPr>
          <w:p w:rsidR="003301AA" w:rsidRPr="00D1365E"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1184"/>
        </w:trPr>
        <w:tc>
          <w:tcPr>
            <w:tcW w:w="794" w:type="pct"/>
            <w:gridSpan w:val="2"/>
            <w:vMerge/>
          </w:tcPr>
          <w:p w:rsidR="003301AA" w:rsidRPr="00630F9F" w:rsidRDefault="003301AA" w:rsidP="003301AA">
            <w:pPr>
              <w:spacing w:line="240" w:lineRule="auto"/>
              <w:rPr>
                <w:rFonts w:cs="Times New Roman"/>
              </w:rPr>
            </w:pPr>
          </w:p>
        </w:tc>
        <w:tc>
          <w:tcPr>
            <w:tcW w:w="2119" w:type="pct"/>
          </w:tcPr>
          <w:p w:rsidR="003301AA" w:rsidRPr="00630F9F" w:rsidRDefault="00236D33" w:rsidP="003301AA">
            <w:pPr>
              <w:kinsoku w:val="0"/>
              <w:autoSpaceDE w:val="0"/>
              <w:autoSpaceDN w:val="0"/>
              <w:adjustRightInd w:val="0"/>
              <w:spacing w:line="240" w:lineRule="auto"/>
              <w:rPr>
                <w:rFonts w:eastAsia="Times New Roman" w:cs="Times New Roman"/>
                <w:b/>
                <w:noProof/>
              </w:rPr>
            </w:pPr>
            <w:r w:rsidRPr="00236D33">
              <w:rPr>
                <w:rFonts w:eastAsiaTheme="minorEastAsia" w:cs="Times New Roman"/>
                <w:noProof/>
              </w:rPr>
              <w:pict>
                <v:shape id="_x0000_s1607" type="#_x0000_t202" style="position:absolute;margin-left:0;margin-top:0;width:50pt;height:50pt;z-index:251884032;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093952" behindDoc="0" locked="0" layoutInCell="1" allowOverlap="1">
                  <wp:simplePos x="0" y="0"/>
                  <wp:positionH relativeFrom="page">
                    <wp:posOffset>5346700</wp:posOffset>
                  </wp:positionH>
                  <wp:positionV relativeFrom="page">
                    <wp:posOffset>520700</wp:posOffset>
                  </wp:positionV>
                  <wp:extent cx="12700" cy="12700"/>
                  <wp:effectExtent l="0" t="0" r="0" b="0"/>
                  <wp:wrapNone/>
                  <wp:docPr id="520" name="Рисунок 520" descr="image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51" descr="image15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Практические</w:t>
            </w:r>
            <w:r w:rsidR="003301AA" w:rsidRPr="00630F9F">
              <w:rPr>
                <w:rFonts w:eastAsia="Times New Roman" w:cs="Times New Roman"/>
                <w:b/>
                <w:spacing w:val="48"/>
                <w:w w:val="110"/>
              </w:rPr>
              <w:t xml:space="preserve"> </w:t>
            </w:r>
            <w:r w:rsidR="003301AA" w:rsidRPr="00630F9F">
              <w:rPr>
                <w:rFonts w:eastAsia="Times New Roman" w:cs="Times New Roman"/>
                <w:b/>
                <w:noProof/>
              </w:rPr>
              <w:t>занятия</w:t>
            </w:r>
          </w:p>
          <w:p w:rsidR="003301AA" w:rsidRPr="00630F9F" w:rsidRDefault="003301AA" w:rsidP="003301AA">
            <w:pPr>
              <w:kinsoku w:val="0"/>
              <w:autoSpaceDE w:val="0"/>
              <w:autoSpaceDN w:val="0"/>
              <w:adjustRightInd w:val="0"/>
              <w:spacing w:line="240" w:lineRule="auto"/>
              <w:rPr>
                <w:rFonts w:eastAsia="Times New Roman" w:cs="Times New Roman"/>
                <w:noProof/>
              </w:rPr>
            </w:pPr>
            <w:r>
              <w:rPr>
                <w:rFonts w:eastAsia="Times New Roman" w:cs="Times New Roman"/>
                <w:noProof/>
              </w:rPr>
              <w:t>1</w:t>
            </w:r>
            <w:r w:rsidRPr="00630F9F">
              <w:rPr>
                <w:rFonts w:eastAsia="Times New Roman" w:cs="Times New Roman"/>
                <w:noProof/>
              </w:rPr>
              <w:t xml:space="preserve"> Определение метрологических характеристик средств измерений. </w:t>
            </w:r>
          </w:p>
          <w:p w:rsidR="003301AA" w:rsidRPr="00630F9F" w:rsidRDefault="003301AA" w:rsidP="003301AA">
            <w:pPr>
              <w:kinsoku w:val="0"/>
              <w:autoSpaceDE w:val="0"/>
              <w:autoSpaceDN w:val="0"/>
              <w:adjustRightInd w:val="0"/>
              <w:spacing w:line="240" w:lineRule="auto"/>
              <w:rPr>
                <w:rFonts w:cs="Times New Roman"/>
              </w:rPr>
            </w:pPr>
            <w:r>
              <w:rPr>
                <w:rFonts w:eastAsia="Times New Roman" w:cs="Times New Roman"/>
                <w:noProof/>
                <w:spacing w:val="-3"/>
              </w:rPr>
              <w:t>2</w:t>
            </w:r>
            <w:r w:rsidRPr="00630F9F">
              <w:rPr>
                <w:rFonts w:eastAsia="Times New Roman" w:cs="Times New Roman"/>
                <w:noProof/>
                <w:spacing w:val="-3"/>
              </w:rPr>
              <w:t xml:space="preserve"> Методики</w:t>
            </w:r>
            <w:r w:rsidRPr="00630F9F">
              <w:rPr>
                <w:rFonts w:eastAsia="Times New Roman" w:cs="Times New Roman"/>
                <w:spacing w:val="-9"/>
                <w:w w:val="110"/>
              </w:rPr>
              <w:t xml:space="preserve">  </w:t>
            </w:r>
            <w:r w:rsidRPr="00630F9F">
              <w:rPr>
                <w:rFonts w:eastAsia="Times New Roman" w:cs="Times New Roman"/>
                <w:noProof/>
              </w:rPr>
              <w:t>поверки</w:t>
            </w:r>
            <w:r w:rsidRPr="00630F9F">
              <w:rPr>
                <w:rFonts w:eastAsia="Times New Roman" w:cs="Times New Roman"/>
                <w:spacing w:val="63"/>
                <w:w w:val="110"/>
              </w:rPr>
              <w:t xml:space="preserve"> </w:t>
            </w:r>
            <w:r w:rsidRPr="00630F9F">
              <w:rPr>
                <w:rFonts w:eastAsia="Times New Roman" w:cs="Times New Roman"/>
                <w:noProof/>
              </w:rPr>
              <w:t>средств</w:t>
            </w:r>
            <w:r w:rsidRPr="00630F9F">
              <w:rPr>
                <w:rFonts w:eastAsia="Times New Roman" w:cs="Times New Roman"/>
                <w:spacing w:val="-7"/>
                <w:w w:val="110"/>
              </w:rPr>
              <w:t xml:space="preserve"> </w:t>
            </w:r>
            <w:r w:rsidRPr="00630F9F">
              <w:rPr>
                <w:rFonts w:eastAsia="Times New Roman" w:cs="Times New Roman"/>
                <w:noProof/>
              </w:rPr>
              <w:t>измерений</w:t>
            </w:r>
          </w:p>
        </w:tc>
        <w:tc>
          <w:tcPr>
            <w:tcW w:w="316" w:type="pct"/>
          </w:tcPr>
          <w:p w:rsidR="003301AA" w:rsidRDefault="003301AA" w:rsidP="003301AA">
            <w:pPr>
              <w:kinsoku w:val="0"/>
              <w:autoSpaceDE w:val="0"/>
              <w:autoSpaceDN w:val="0"/>
              <w:adjustRightInd w:val="0"/>
              <w:spacing w:line="240" w:lineRule="auto"/>
              <w:jc w:val="center"/>
              <w:rPr>
                <w:rFonts w:cs="Times New Roman"/>
              </w:rPr>
            </w:pPr>
          </w:p>
          <w:p w:rsidR="003301AA" w:rsidRPr="00630F9F" w:rsidRDefault="003301AA" w:rsidP="003301AA">
            <w:pPr>
              <w:kinsoku w:val="0"/>
              <w:autoSpaceDE w:val="0"/>
              <w:autoSpaceDN w:val="0"/>
              <w:adjustRightInd w:val="0"/>
              <w:spacing w:line="240" w:lineRule="auto"/>
              <w:jc w:val="center"/>
              <w:rPr>
                <w:rFonts w:cs="Times New Roman"/>
              </w:rPr>
            </w:pPr>
            <w:r>
              <w:rPr>
                <w:rFonts w:cs="Times New Roman"/>
              </w:rPr>
              <w:t>4</w:t>
            </w:r>
          </w:p>
        </w:tc>
        <w:tc>
          <w:tcPr>
            <w:tcW w:w="486" w:type="pct"/>
          </w:tcPr>
          <w:p w:rsidR="003301AA" w:rsidRDefault="003301AA" w:rsidP="003301AA">
            <w:pPr>
              <w:spacing w:line="240" w:lineRule="auto"/>
              <w:jc w:val="center"/>
              <w:rPr>
                <w:rFonts w:cs="Times New Roman"/>
              </w:rPr>
            </w:pPr>
          </w:p>
          <w:p w:rsidR="003301AA" w:rsidRPr="00630F9F" w:rsidRDefault="003301AA" w:rsidP="003301AA">
            <w:pPr>
              <w:spacing w:line="240" w:lineRule="auto"/>
              <w:jc w:val="center"/>
              <w:rPr>
                <w:rFonts w:cs="Times New Roman"/>
              </w:rPr>
            </w:pPr>
            <w:r>
              <w:rPr>
                <w:rFonts w:cs="Times New Roman"/>
              </w:rPr>
              <w:t>2</w:t>
            </w:r>
          </w:p>
        </w:tc>
        <w:tc>
          <w:tcPr>
            <w:tcW w:w="589" w:type="pct"/>
            <w:vMerge/>
          </w:tcPr>
          <w:p w:rsidR="003301AA" w:rsidRPr="00D1365E"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2913" w:type="pct"/>
            <w:gridSpan w:val="3"/>
          </w:tcPr>
          <w:p w:rsidR="003301AA" w:rsidRPr="00E83B1A" w:rsidRDefault="003301AA" w:rsidP="003301AA">
            <w:pPr>
              <w:kinsoku w:val="0"/>
              <w:autoSpaceDE w:val="0"/>
              <w:autoSpaceDN w:val="0"/>
              <w:adjustRightInd w:val="0"/>
              <w:spacing w:line="240" w:lineRule="auto"/>
              <w:rPr>
                <w:rFonts w:cs="Times New Roman"/>
                <w:b/>
                <w:noProof/>
              </w:rPr>
            </w:pPr>
            <w:r w:rsidRPr="00E83B1A">
              <w:rPr>
                <w:rFonts w:eastAsia="Times New Roman" w:cs="Times New Roman"/>
                <w:b/>
                <w:noProof/>
                <w:spacing w:val="-3"/>
              </w:rPr>
              <w:t>Раздел</w:t>
            </w:r>
            <w:r w:rsidRPr="00E83B1A">
              <w:rPr>
                <w:rFonts w:eastAsia="Times New Roman" w:cs="Times New Roman"/>
                <w:b/>
                <w:spacing w:val="-17"/>
                <w:w w:val="110"/>
              </w:rPr>
              <w:t xml:space="preserve"> </w:t>
            </w:r>
            <w:r w:rsidRPr="00E83B1A">
              <w:rPr>
                <w:rFonts w:eastAsia="Times New Roman" w:cs="Times New Roman"/>
                <w:b/>
                <w:noProof/>
              </w:rPr>
              <w:t>4.</w:t>
            </w:r>
            <w:r w:rsidRPr="00E83B1A">
              <w:rPr>
                <w:rFonts w:eastAsia="Times New Roman" w:cs="Times New Roman"/>
                <w:b/>
                <w:spacing w:val="-5"/>
                <w:w w:val="110"/>
              </w:rPr>
              <w:t xml:space="preserve"> </w:t>
            </w:r>
            <w:r w:rsidRPr="00E83B1A">
              <w:rPr>
                <w:rFonts w:eastAsia="Times New Roman" w:cs="Times New Roman"/>
                <w:b/>
                <w:noProof/>
              </w:rPr>
              <w:t>Подтверждение</w:t>
            </w:r>
            <w:r w:rsidRPr="00E83B1A">
              <w:rPr>
                <w:rFonts w:eastAsia="Times New Roman" w:cs="Times New Roman"/>
                <w:b/>
                <w:spacing w:val="3"/>
                <w:w w:val="110"/>
              </w:rPr>
              <w:t xml:space="preserve"> </w:t>
            </w:r>
            <w:r w:rsidRPr="00E83B1A">
              <w:rPr>
                <w:rFonts w:eastAsia="Times New Roman" w:cs="Times New Roman"/>
                <w:b/>
                <w:noProof/>
              </w:rPr>
              <w:t>соответствия</w:t>
            </w:r>
          </w:p>
        </w:tc>
        <w:tc>
          <w:tcPr>
            <w:tcW w:w="316" w:type="pct"/>
          </w:tcPr>
          <w:p w:rsidR="003301AA" w:rsidRPr="00630F9F" w:rsidRDefault="003301AA" w:rsidP="003301AA">
            <w:pPr>
              <w:kinsoku w:val="0"/>
              <w:autoSpaceDE w:val="0"/>
              <w:autoSpaceDN w:val="0"/>
              <w:adjustRightInd w:val="0"/>
              <w:spacing w:line="240" w:lineRule="auto"/>
              <w:jc w:val="center"/>
              <w:rPr>
                <w:rFonts w:eastAsia="Times New Roman" w:cs="Times New Roman"/>
                <w:noProof/>
                <w:w w:val="86"/>
              </w:rPr>
            </w:pPr>
          </w:p>
        </w:tc>
        <w:tc>
          <w:tcPr>
            <w:tcW w:w="486" w:type="pct"/>
          </w:tcPr>
          <w:p w:rsidR="003301AA" w:rsidRPr="00630F9F" w:rsidRDefault="003301AA" w:rsidP="003301AA">
            <w:pPr>
              <w:spacing w:line="240" w:lineRule="auto"/>
              <w:jc w:val="center"/>
              <w:rPr>
                <w:rFonts w:cs="Times New Roman"/>
              </w:rPr>
            </w:pPr>
          </w:p>
        </w:tc>
        <w:tc>
          <w:tcPr>
            <w:tcW w:w="589" w:type="pct"/>
          </w:tcPr>
          <w:p w:rsidR="003301AA" w:rsidRPr="00D1365E" w:rsidRDefault="003301AA" w:rsidP="003301AA">
            <w:pPr>
              <w:spacing w:line="240" w:lineRule="auto"/>
              <w:rPr>
                <w:rFonts w:cs="Times New Roman"/>
              </w:rPr>
            </w:pPr>
          </w:p>
        </w:tc>
        <w:tc>
          <w:tcPr>
            <w:tcW w:w="696" w:type="pct"/>
          </w:tcPr>
          <w:p w:rsidR="003301AA" w:rsidRPr="00630F9F" w:rsidRDefault="003301AA" w:rsidP="003301AA">
            <w:pPr>
              <w:spacing w:line="240" w:lineRule="auto"/>
              <w:rPr>
                <w:rFonts w:cs="Times New Roman"/>
              </w:rPr>
            </w:pPr>
          </w:p>
        </w:tc>
      </w:tr>
      <w:tr w:rsidR="003301AA" w:rsidRPr="00630F9F" w:rsidTr="003301AA">
        <w:trPr>
          <w:trHeight w:val="20"/>
        </w:trPr>
        <w:tc>
          <w:tcPr>
            <w:tcW w:w="791" w:type="pct"/>
            <w:vMerge w:val="restart"/>
          </w:tcPr>
          <w:p w:rsidR="003301AA" w:rsidRPr="00E83B1A" w:rsidRDefault="00236D33" w:rsidP="003301AA">
            <w:pPr>
              <w:kinsoku w:val="0"/>
              <w:autoSpaceDE w:val="0"/>
              <w:autoSpaceDN w:val="0"/>
              <w:adjustRightInd w:val="0"/>
              <w:spacing w:line="240" w:lineRule="auto"/>
              <w:rPr>
                <w:rFonts w:cs="Times New Roman"/>
              </w:rPr>
            </w:pPr>
            <w:r>
              <w:rPr>
                <w:rFonts w:cs="Times New Roman"/>
                <w:noProof/>
              </w:rPr>
              <w:pict>
                <v:shape id="_x0000_s1608" type="#_x0000_t202" style="position:absolute;margin-left:0;margin-top:0;width:50pt;height:50pt;z-index:25188505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2144" behindDoc="0" locked="0" layoutInCell="1" allowOverlap="1">
                  <wp:simplePos x="0" y="0"/>
                  <wp:positionH relativeFrom="page">
                    <wp:posOffset>0</wp:posOffset>
                  </wp:positionH>
                  <wp:positionV relativeFrom="page">
                    <wp:posOffset>177800</wp:posOffset>
                  </wp:positionV>
                  <wp:extent cx="12700" cy="12700"/>
                  <wp:effectExtent l="0" t="0" r="0" b="0"/>
                  <wp:wrapNone/>
                  <wp:docPr id="519" name="Рисунок 519" descr="image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67" descr="image16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09" type="#_x0000_t202" style="position:absolute;margin-left:0;margin-top:0;width:50pt;height:50pt;z-index:25188608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3168" behindDoc="0" locked="0" layoutInCell="1" allowOverlap="1">
                  <wp:simplePos x="0" y="0"/>
                  <wp:positionH relativeFrom="page">
                    <wp:posOffset>1574800</wp:posOffset>
                  </wp:positionH>
                  <wp:positionV relativeFrom="page">
                    <wp:posOffset>177800</wp:posOffset>
                  </wp:positionV>
                  <wp:extent cx="12700" cy="12700"/>
                  <wp:effectExtent l="0" t="0" r="0" b="0"/>
                  <wp:wrapNone/>
                  <wp:docPr id="518" name="Рисунок 518" descr="image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68" descr="image16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noProof/>
                <w:spacing w:val="-5"/>
              </w:rPr>
              <w:t>4.1</w:t>
            </w:r>
            <w:r w:rsidR="003301AA">
              <w:rPr>
                <w:rFonts w:cs="Times New Roman"/>
              </w:rPr>
              <w:t xml:space="preserve"> </w:t>
            </w:r>
            <w:r>
              <w:rPr>
                <w:rFonts w:cs="Times New Roman"/>
                <w:noProof/>
              </w:rPr>
              <w:pict>
                <v:shape id="_x0000_s1610" type="#_x0000_t202" style="position:absolute;margin-left:0;margin-top:0;width:50pt;height:50pt;z-index:25188710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5216" behindDoc="0" locked="0" layoutInCell="1" allowOverlap="1">
                  <wp:simplePos x="0" y="0"/>
                  <wp:positionH relativeFrom="page">
                    <wp:posOffset>0</wp:posOffset>
                  </wp:positionH>
                  <wp:positionV relativeFrom="page">
                    <wp:posOffset>0</wp:posOffset>
                  </wp:positionV>
                  <wp:extent cx="12700" cy="12700"/>
                  <wp:effectExtent l="0" t="0" r="0" b="0"/>
                  <wp:wrapNone/>
                  <wp:docPr id="517" name="Рисунок 517" descr="image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79" descr="image171"/>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11" type="#_x0000_t202" style="position:absolute;margin-left:0;margin-top:0;width:50pt;height:50pt;z-index:25188812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6240" behindDoc="0" locked="0" layoutInCell="1" allowOverlap="1">
                  <wp:simplePos x="0" y="0"/>
                  <wp:positionH relativeFrom="page">
                    <wp:posOffset>1574800</wp:posOffset>
                  </wp:positionH>
                  <wp:positionV relativeFrom="page">
                    <wp:posOffset>0</wp:posOffset>
                  </wp:positionV>
                  <wp:extent cx="12700" cy="12700"/>
                  <wp:effectExtent l="0" t="0" r="0" b="0"/>
                  <wp:wrapNone/>
                  <wp:docPr id="516" name="Рисунок 516" descr="image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0" descr="image172"/>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825" type="#_x0000_t202" style="position:absolute;margin-left:0;margin-top:0;width:50pt;height:50pt;z-index:252107264;visibility:hidden;mso-position-horizontal-relative:text;mso-position-vertical-relative:text" filled="f" stroked="f">
                  <o:lock v:ext="edit" selection="t"/>
                </v:shape>
              </w:pict>
            </w:r>
            <w:r>
              <w:rPr>
                <w:rFonts w:cs="Times New Roman"/>
                <w:noProof/>
              </w:rPr>
              <w:pict>
                <v:shape id="_x0000_s1612" type="#_x0000_t202" style="position:absolute;margin-left:0;margin-top:0;width:50pt;height:50pt;z-index:25188915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8288" behindDoc="0" locked="0" layoutInCell="1" allowOverlap="1">
                  <wp:simplePos x="0" y="0"/>
                  <wp:positionH relativeFrom="page">
                    <wp:posOffset>1574800</wp:posOffset>
                  </wp:positionH>
                  <wp:positionV relativeFrom="page">
                    <wp:posOffset>1397000</wp:posOffset>
                  </wp:positionV>
                  <wp:extent cx="12700" cy="25400"/>
                  <wp:effectExtent l="0" t="0" r="0" b="0"/>
                  <wp:wrapNone/>
                  <wp:docPr id="515" name="Рисунок 515" descr="image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2" descr="image174"/>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13" type="#_x0000_t202" style="position:absolute;margin-left:0;margin-top:0;width:50pt;height:50pt;z-index:25189017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9312" behindDoc="0" locked="0" layoutInCell="1" allowOverlap="1">
                  <wp:simplePos x="0" y="0"/>
                  <wp:positionH relativeFrom="page">
                    <wp:posOffset>0</wp:posOffset>
                  </wp:positionH>
                  <wp:positionV relativeFrom="page">
                    <wp:posOffset>1752600</wp:posOffset>
                  </wp:positionV>
                  <wp:extent cx="12700" cy="12700"/>
                  <wp:effectExtent l="0" t="0" r="0" b="0"/>
                  <wp:wrapNone/>
                  <wp:docPr id="514" name="Рисунок 514" descr="image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3" descr="image17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14" type="#_x0000_t202" style="position:absolute;margin-left:0;margin-top:0;width:50pt;height:50pt;z-index:25189120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10336" behindDoc="0" locked="0" layoutInCell="1" allowOverlap="1">
                  <wp:simplePos x="0" y="0"/>
                  <wp:positionH relativeFrom="page">
                    <wp:posOffset>1574800</wp:posOffset>
                  </wp:positionH>
                  <wp:positionV relativeFrom="page">
                    <wp:posOffset>1752600</wp:posOffset>
                  </wp:positionV>
                  <wp:extent cx="12700" cy="12700"/>
                  <wp:effectExtent l="0" t="0" r="0" b="0"/>
                  <wp:wrapNone/>
                  <wp:docPr id="513" name="Рисунок 513" descr="image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4" descr="image17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15" type="#_x0000_t202" style="position:absolute;margin-left:0;margin-top:0;width:50pt;height:50pt;z-index:25189222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11360" behindDoc="0" locked="0" layoutInCell="1" allowOverlap="1">
                  <wp:simplePos x="0" y="0"/>
                  <wp:positionH relativeFrom="page">
                    <wp:posOffset>0</wp:posOffset>
                  </wp:positionH>
                  <wp:positionV relativeFrom="page">
                    <wp:posOffset>2463800</wp:posOffset>
                  </wp:positionV>
                  <wp:extent cx="12700" cy="12700"/>
                  <wp:effectExtent l="0" t="0" r="0" b="0"/>
                  <wp:wrapNone/>
                  <wp:docPr id="512" name="Рисунок 512" descr="image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5" descr="image17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16" type="#_x0000_t202" style="position:absolute;margin-left:0;margin-top:0;width:50pt;height:50pt;z-index:25189324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12384" behindDoc="0" locked="0" layoutInCell="1" allowOverlap="1">
                  <wp:simplePos x="0" y="0"/>
                  <wp:positionH relativeFrom="page">
                    <wp:posOffset>1574800</wp:posOffset>
                  </wp:positionH>
                  <wp:positionV relativeFrom="page">
                    <wp:posOffset>2463800</wp:posOffset>
                  </wp:positionV>
                  <wp:extent cx="12700" cy="12700"/>
                  <wp:effectExtent l="0" t="0" r="0" b="0"/>
                  <wp:wrapNone/>
                  <wp:docPr id="94" name="Рисунок 94" descr="image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6" descr="image17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noProof/>
                <w:spacing w:val="-3"/>
              </w:rPr>
              <w:t>Сущность</w:t>
            </w:r>
            <w:r w:rsidR="003301AA" w:rsidRPr="00630F9F">
              <w:rPr>
                <w:rFonts w:eastAsia="Times New Roman" w:cs="Times New Roman"/>
                <w:spacing w:val="-13"/>
                <w:w w:val="110"/>
              </w:rPr>
              <w:t xml:space="preserve"> </w:t>
            </w:r>
            <w:r w:rsidR="003301AA" w:rsidRPr="00630F9F">
              <w:rPr>
                <w:rFonts w:eastAsia="Times New Roman" w:cs="Times New Roman"/>
                <w:noProof/>
              </w:rPr>
              <w:t>и</w:t>
            </w:r>
            <w:r w:rsidR="003301AA" w:rsidRPr="00630F9F">
              <w:rPr>
                <w:rFonts w:eastAsia="Times New Roman" w:cs="Times New Roman"/>
                <w:spacing w:val="-4"/>
                <w:w w:val="110"/>
              </w:rPr>
              <w:t xml:space="preserve"> </w:t>
            </w:r>
          </w:p>
          <w:p w:rsidR="003301AA" w:rsidRPr="00630F9F" w:rsidRDefault="003301AA" w:rsidP="003301AA">
            <w:pPr>
              <w:kinsoku w:val="0"/>
              <w:autoSpaceDE w:val="0"/>
              <w:autoSpaceDN w:val="0"/>
              <w:adjustRightInd w:val="0"/>
              <w:spacing w:line="240" w:lineRule="auto"/>
              <w:rPr>
                <w:rFonts w:cs="Times New Roman"/>
              </w:rPr>
            </w:pPr>
            <w:r w:rsidRPr="00630F9F">
              <w:rPr>
                <w:rFonts w:eastAsia="Times New Roman" w:cs="Times New Roman"/>
                <w:noProof/>
              </w:rPr>
              <w:t>проведение</w:t>
            </w:r>
            <w:r w:rsidRPr="00630F9F">
              <w:rPr>
                <w:rFonts w:eastAsia="Times New Roman" w:cs="Times New Roman"/>
                <w:spacing w:val="-30"/>
                <w:w w:val="108"/>
              </w:rPr>
              <w:t xml:space="preserve"> </w:t>
            </w:r>
            <w:r w:rsidRPr="00630F9F">
              <w:rPr>
                <w:rFonts w:eastAsia="Times New Roman" w:cs="Times New Roman"/>
                <w:noProof/>
              </w:rPr>
              <w:t>подтверждения</w:t>
            </w:r>
            <w:r w:rsidRPr="00630F9F">
              <w:rPr>
                <w:rFonts w:eastAsia="Times New Roman" w:cs="Times New Roman"/>
                <w:spacing w:val="80"/>
                <w:w w:val="348"/>
                <w:rtl/>
              </w:rPr>
              <w:t xml:space="preserve"> </w:t>
            </w:r>
            <w:r w:rsidRPr="00630F9F">
              <w:rPr>
                <w:rFonts w:eastAsia="Times New Roman" w:cs="Times New Roman"/>
                <w:noProof/>
                <w:spacing w:val="-2"/>
              </w:rPr>
              <w:t>соответствия</w:t>
            </w:r>
          </w:p>
        </w:tc>
        <w:tc>
          <w:tcPr>
            <w:tcW w:w="2122" w:type="pct"/>
            <w:gridSpan w:val="2"/>
          </w:tcPr>
          <w:p w:rsidR="003301AA" w:rsidRPr="00E83B1A" w:rsidRDefault="003301AA" w:rsidP="003301AA">
            <w:pPr>
              <w:kinsoku w:val="0"/>
              <w:autoSpaceDE w:val="0"/>
              <w:autoSpaceDN w:val="0"/>
              <w:adjustRightInd w:val="0"/>
              <w:spacing w:line="240" w:lineRule="auto"/>
              <w:rPr>
                <w:rFonts w:cs="Times New Roman"/>
                <w:b/>
              </w:rPr>
            </w:pPr>
            <w:r w:rsidRPr="00E83B1A">
              <w:rPr>
                <w:rFonts w:eastAsia="Times New Roman" w:cs="Times New Roman"/>
                <w:b/>
                <w:noProof/>
                <w:spacing w:val="-2"/>
              </w:rPr>
              <w:t>Содержание</w:t>
            </w:r>
            <w:r w:rsidRPr="00E83B1A">
              <w:rPr>
                <w:rFonts w:eastAsia="Times New Roman" w:cs="Times New Roman"/>
                <w:b/>
                <w:spacing w:val="-16"/>
                <w:w w:val="110"/>
              </w:rPr>
              <w:t xml:space="preserve"> </w:t>
            </w:r>
            <w:r w:rsidRPr="00E83B1A">
              <w:rPr>
                <w:rFonts w:eastAsia="Times New Roman" w:cs="Times New Roman"/>
                <w:b/>
                <w:noProof/>
              </w:rPr>
              <w:t>учебного</w:t>
            </w:r>
            <w:r w:rsidRPr="00E83B1A">
              <w:rPr>
                <w:rFonts w:eastAsia="Times New Roman" w:cs="Times New Roman"/>
                <w:b/>
                <w:spacing w:val="-3"/>
                <w:w w:val="110"/>
              </w:rPr>
              <w:t xml:space="preserve"> </w:t>
            </w:r>
            <w:r w:rsidRPr="00E83B1A">
              <w:rPr>
                <w:rFonts w:eastAsia="Times New Roman" w:cs="Times New Roman"/>
                <w:b/>
                <w:noProof/>
              </w:rPr>
              <w:t>материала</w:t>
            </w:r>
          </w:p>
        </w:tc>
        <w:tc>
          <w:tcPr>
            <w:tcW w:w="316" w:type="pct"/>
          </w:tcPr>
          <w:p w:rsidR="003301AA" w:rsidRPr="00630F9F" w:rsidRDefault="00236D33" w:rsidP="003301AA">
            <w:pPr>
              <w:kinsoku w:val="0"/>
              <w:autoSpaceDE w:val="0"/>
              <w:autoSpaceDN w:val="0"/>
              <w:adjustRightInd w:val="0"/>
              <w:spacing w:line="240" w:lineRule="auto"/>
              <w:jc w:val="center"/>
              <w:rPr>
                <w:rFonts w:cs="Times New Roman"/>
              </w:rPr>
            </w:pPr>
            <w:r>
              <w:rPr>
                <w:rFonts w:cs="Times New Roman"/>
                <w:noProof/>
              </w:rPr>
              <w:pict>
                <v:shape id="_x0000_s1617" type="#_x0000_t202" style="position:absolute;left:0;text-align:left;margin-left:0;margin-top:0;width:50pt;height:50pt;z-index:25189427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04192" behindDoc="0" locked="0" layoutInCell="1" allowOverlap="1">
                  <wp:simplePos x="0" y="0"/>
                  <wp:positionH relativeFrom="page">
                    <wp:posOffset>5346700</wp:posOffset>
                  </wp:positionH>
                  <wp:positionV relativeFrom="page">
                    <wp:posOffset>177800</wp:posOffset>
                  </wp:positionV>
                  <wp:extent cx="12700" cy="12700"/>
                  <wp:effectExtent l="0" t="0" r="0" b="0"/>
                  <wp:wrapNone/>
                  <wp:docPr id="92" name="Рисунок 92" descr="image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70" descr="image16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p>
        </w:tc>
        <w:tc>
          <w:tcPr>
            <w:tcW w:w="486" w:type="pct"/>
          </w:tcPr>
          <w:p w:rsidR="003301AA" w:rsidRPr="00630F9F" w:rsidRDefault="003301AA" w:rsidP="003301AA">
            <w:pPr>
              <w:spacing w:line="240" w:lineRule="auto"/>
              <w:jc w:val="center"/>
              <w:rPr>
                <w:rFonts w:cs="Times New Roman"/>
              </w:rPr>
            </w:pP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D1365E" w:rsidRDefault="003301AA" w:rsidP="003301AA">
            <w:pPr>
              <w:spacing w:line="240" w:lineRule="auto"/>
              <w:rPr>
                <w:rFonts w:cs="Times New Roman"/>
              </w:rPr>
            </w:pPr>
          </w:p>
        </w:tc>
        <w:tc>
          <w:tcPr>
            <w:tcW w:w="696" w:type="pct"/>
            <w:vMerge w:val="restart"/>
          </w:tcPr>
          <w:p w:rsidR="003301AA" w:rsidRPr="001805D3" w:rsidRDefault="003301AA" w:rsidP="003301AA">
            <w:pPr>
              <w:spacing w:line="240" w:lineRule="auto"/>
              <w:rPr>
                <w:rFonts w:cs="Times New Roman"/>
              </w:rPr>
            </w:pPr>
            <w:r w:rsidRPr="001805D3">
              <w:rPr>
                <w:rFonts w:cs="Times New Roman"/>
              </w:rPr>
              <w:t>З1</w:t>
            </w:r>
          </w:p>
          <w:p w:rsidR="003301AA" w:rsidRPr="001805D3" w:rsidRDefault="003301AA" w:rsidP="003301AA">
            <w:pPr>
              <w:spacing w:line="240" w:lineRule="auto"/>
              <w:rPr>
                <w:rFonts w:cs="Times New Roman"/>
              </w:rPr>
            </w:pPr>
            <w:r w:rsidRPr="001805D3">
              <w:rPr>
                <w:rFonts w:cs="Times New Roman"/>
              </w:rPr>
              <w:t>З2</w:t>
            </w:r>
          </w:p>
          <w:p w:rsidR="003301AA" w:rsidRPr="001805D3" w:rsidRDefault="003301AA" w:rsidP="003301AA">
            <w:pPr>
              <w:spacing w:line="240" w:lineRule="auto"/>
              <w:rPr>
                <w:rFonts w:cs="Times New Roman"/>
              </w:rPr>
            </w:pPr>
            <w:r w:rsidRPr="001805D3">
              <w:rPr>
                <w:rFonts w:cs="Times New Roman"/>
              </w:rPr>
              <w:t>З3</w:t>
            </w:r>
          </w:p>
          <w:p w:rsidR="003301AA" w:rsidRPr="001805D3" w:rsidRDefault="003301AA" w:rsidP="003301AA">
            <w:pPr>
              <w:spacing w:line="240" w:lineRule="auto"/>
              <w:rPr>
                <w:rFonts w:cs="Times New Roman"/>
              </w:rPr>
            </w:pPr>
            <w:r w:rsidRPr="001805D3">
              <w:rPr>
                <w:rFonts w:cs="Times New Roman"/>
              </w:rPr>
              <w:t>У1</w:t>
            </w:r>
          </w:p>
          <w:p w:rsidR="003301AA" w:rsidRPr="001805D3" w:rsidRDefault="003301AA" w:rsidP="003301AA">
            <w:pPr>
              <w:spacing w:line="240" w:lineRule="auto"/>
              <w:rPr>
                <w:rFonts w:cs="Times New Roman"/>
              </w:rPr>
            </w:pPr>
            <w:r w:rsidRPr="001805D3">
              <w:rPr>
                <w:rFonts w:cs="Times New Roman"/>
              </w:rPr>
              <w:t>У2</w:t>
            </w:r>
          </w:p>
          <w:p w:rsidR="003301AA" w:rsidRPr="00630F9F" w:rsidRDefault="003301AA" w:rsidP="003301AA">
            <w:pPr>
              <w:spacing w:line="240" w:lineRule="auto"/>
              <w:rPr>
                <w:rFonts w:cs="Times New Roman"/>
              </w:rPr>
            </w:pPr>
            <w:r w:rsidRPr="001805D3">
              <w:rPr>
                <w:rFonts w:cs="Times New Roman"/>
              </w:rPr>
              <w:t>У4</w:t>
            </w:r>
          </w:p>
        </w:tc>
      </w:tr>
      <w:tr w:rsidR="003301AA" w:rsidRPr="00630F9F" w:rsidTr="003301AA">
        <w:trPr>
          <w:trHeight w:val="20"/>
        </w:trPr>
        <w:tc>
          <w:tcPr>
            <w:tcW w:w="791" w:type="pct"/>
            <w:vMerge/>
          </w:tcPr>
          <w:p w:rsidR="003301AA" w:rsidRPr="00630F9F" w:rsidRDefault="003301AA" w:rsidP="003301AA">
            <w:pPr>
              <w:kinsoku w:val="0"/>
              <w:autoSpaceDE w:val="0"/>
              <w:autoSpaceDN w:val="0"/>
              <w:adjustRightInd w:val="0"/>
              <w:spacing w:line="240" w:lineRule="auto"/>
              <w:rPr>
                <w:rFonts w:cs="Times New Roman"/>
              </w:rPr>
            </w:pPr>
          </w:p>
        </w:tc>
        <w:tc>
          <w:tcPr>
            <w:tcW w:w="2122" w:type="pct"/>
            <w:gridSpan w:val="2"/>
          </w:tcPr>
          <w:p w:rsidR="003301AA" w:rsidRPr="00630F9F" w:rsidRDefault="00236D33" w:rsidP="003301AA">
            <w:pPr>
              <w:kinsoku w:val="0"/>
              <w:autoSpaceDE w:val="0"/>
              <w:autoSpaceDN w:val="0"/>
              <w:adjustRightInd w:val="0"/>
              <w:spacing w:line="240" w:lineRule="auto"/>
              <w:rPr>
                <w:rFonts w:eastAsia="Times New Roman" w:cs="Times New Roman"/>
                <w:spacing w:val="-1"/>
                <w:w w:val="110"/>
              </w:rPr>
            </w:pPr>
            <w:r w:rsidRPr="00236D33">
              <w:rPr>
                <w:rFonts w:eastAsiaTheme="minorEastAsia" w:cs="Times New Roman"/>
                <w:noProof/>
              </w:rPr>
              <w:pict>
                <v:shape id="_x0000_s1833" type="#_x0000_t202" style="position:absolute;margin-left:0;margin-top:0;width:50pt;height:50pt;z-index:252115456;visibility:hidden;mso-position-horizontal-relative:text;mso-position-vertical-relative:text" filled="f" stroked="f">
                  <o:lock v:ext="edit" selection="t"/>
                </v:shape>
              </w:pict>
            </w:r>
            <w:r w:rsidRPr="00236D33">
              <w:rPr>
                <w:rFonts w:eastAsiaTheme="minorEastAsia" w:cs="Times New Roman"/>
                <w:noProof/>
              </w:rPr>
              <w:pict>
                <v:shape id="_x0000_s1618" type="#_x0000_t202" style="position:absolute;margin-left:0;margin-top:0;width:50pt;height:50pt;z-index:251895296;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16480" behindDoc="1" locked="0" layoutInCell="1" allowOverlap="1">
                  <wp:simplePos x="0" y="0"/>
                  <wp:positionH relativeFrom="page">
                    <wp:posOffset>50800</wp:posOffset>
                  </wp:positionH>
                  <wp:positionV relativeFrom="page">
                    <wp:posOffset>342900</wp:posOffset>
                  </wp:positionV>
                  <wp:extent cx="5270500" cy="177800"/>
                  <wp:effectExtent l="0" t="0" r="0" b="0"/>
                  <wp:wrapNone/>
                  <wp:docPr id="90" name="Рисунок 90" descr="image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89" descr="image180"/>
                          <pic:cNvPicPr preferRelativeResize="0">
                            <a:picLocks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77800"/>
                          </a:xfrm>
                          <a:prstGeom prst="rect">
                            <a:avLst/>
                          </a:prstGeom>
                          <a:noFill/>
                          <a:ln>
                            <a:noFill/>
                          </a:ln>
                        </pic:spPr>
                      </pic:pic>
                    </a:graphicData>
                  </a:graphic>
                </wp:anchor>
              </w:drawing>
            </w:r>
            <w:r w:rsidRPr="00236D33">
              <w:rPr>
                <w:rFonts w:eastAsiaTheme="minorEastAsia" w:cs="Times New Roman"/>
                <w:noProof/>
              </w:rPr>
              <w:pict>
                <v:shape id="_x0000_s1619" type="#_x0000_t202" style="position:absolute;margin-left:0;margin-top:0;width:50pt;height:50pt;z-index:251896320;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17504" behindDoc="1" locked="0" layoutInCell="1" allowOverlap="1">
                  <wp:simplePos x="0" y="0"/>
                  <wp:positionH relativeFrom="page">
                    <wp:posOffset>50800</wp:posOffset>
                  </wp:positionH>
                  <wp:positionV relativeFrom="page">
                    <wp:posOffset>520700</wp:posOffset>
                  </wp:positionV>
                  <wp:extent cx="5270500" cy="190500"/>
                  <wp:effectExtent l="0" t="0" r="0" b="0"/>
                  <wp:wrapNone/>
                  <wp:docPr id="89" name="Рисунок 89" descr="image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0" descr="image181"/>
                          <pic:cNvPicPr preferRelativeResize="0">
                            <a:picLocks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90500"/>
                          </a:xfrm>
                          <a:prstGeom prst="rect">
                            <a:avLst/>
                          </a:prstGeom>
                          <a:noFill/>
                          <a:ln>
                            <a:noFill/>
                          </a:ln>
                        </pic:spPr>
                      </pic:pic>
                    </a:graphicData>
                  </a:graphic>
                </wp:anchor>
              </w:drawing>
            </w:r>
            <w:r w:rsidRPr="00236D33">
              <w:rPr>
                <w:rFonts w:eastAsiaTheme="minorEastAsia" w:cs="Times New Roman"/>
                <w:noProof/>
              </w:rPr>
              <w:pict>
                <v:shape id="_x0000_s1620" type="#_x0000_t202" style="position:absolute;margin-left:0;margin-top:0;width:50pt;height:50pt;z-index:251897344;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18528" behindDoc="1" locked="0" layoutInCell="1" allowOverlap="1">
                  <wp:simplePos x="0" y="0"/>
                  <wp:positionH relativeFrom="page">
                    <wp:posOffset>50800</wp:posOffset>
                  </wp:positionH>
                  <wp:positionV relativeFrom="page">
                    <wp:posOffset>698500</wp:posOffset>
                  </wp:positionV>
                  <wp:extent cx="5270500" cy="177800"/>
                  <wp:effectExtent l="0" t="0" r="0" b="0"/>
                  <wp:wrapNone/>
                  <wp:docPr id="88" name="Рисунок 88" descr="image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1" descr="image182"/>
                          <pic:cNvPicPr preferRelativeResize="0">
                            <a:picLocks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77800"/>
                          </a:xfrm>
                          <a:prstGeom prst="rect">
                            <a:avLst/>
                          </a:prstGeom>
                          <a:noFill/>
                          <a:ln>
                            <a:noFill/>
                          </a:ln>
                        </pic:spPr>
                      </pic:pic>
                    </a:graphicData>
                  </a:graphic>
                </wp:anchor>
              </w:drawing>
            </w:r>
            <w:r w:rsidRPr="00236D33">
              <w:rPr>
                <w:rFonts w:eastAsiaTheme="minorEastAsia" w:cs="Times New Roman"/>
                <w:noProof/>
              </w:rPr>
              <w:pict>
                <v:shape id="_x0000_s1621" type="#_x0000_t202" style="position:absolute;margin-left:0;margin-top:0;width:50pt;height:50pt;z-index:251898368;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19552" behindDoc="1" locked="0" layoutInCell="1" allowOverlap="1">
                  <wp:simplePos x="0" y="0"/>
                  <wp:positionH relativeFrom="page">
                    <wp:posOffset>50800</wp:posOffset>
                  </wp:positionH>
                  <wp:positionV relativeFrom="page">
                    <wp:posOffset>0</wp:posOffset>
                  </wp:positionV>
                  <wp:extent cx="5270500" cy="190500"/>
                  <wp:effectExtent l="0" t="0" r="0" b="0"/>
                  <wp:wrapNone/>
                  <wp:docPr id="87" name="Рисунок 87" descr="image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2" descr="image183"/>
                          <pic:cNvPicPr preferRelativeResize="0">
                            <a:picLocks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90500"/>
                          </a:xfrm>
                          <a:prstGeom prst="rect">
                            <a:avLst/>
                          </a:prstGeom>
                          <a:noFill/>
                          <a:ln>
                            <a:noFill/>
                          </a:ln>
                        </pic:spPr>
                      </pic:pic>
                    </a:graphicData>
                  </a:graphic>
                </wp:anchor>
              </w:drawing>
            </w:r>
            <w:r w:rsidRPr="00236D33">
              <w:rPr>
                <w:rFonts w:eastAsiaTheme="minorEastAsia" w:cs="Times New Roman"/>
                <w:noProof/>
              </w:rPr>
              <w:pict>
                <v:shape id="_x0000_s1622" type="#_x0000_t202" style="position:absolute;margin-left:0;margin-top:0;width:50pt;height:50pt;z-index:251899392;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20576" behindDoc="1" locked="0" layoutInCell="1" allowOverlap="1">
                  <wp:simplePos x="0" y="0"/>
                  <wp:positionH relativeFrom="page">
                    <wp:posOffset>50800</wp:posOffset>
                  </wp:positionH>
                  <wp:positionV relativeFrom="page">
                    <wp:posOffset>876300</wp:posOffset>
                  </wp:positionV>
                  <wp:extent cx="5270500" cy="190500"/>
                  <wp:effectExtent l="0" t="0" r="0" b="0"/>
                  <wp:wrapNone/>
                  <wp:docPr id="86" name="Рисунок 86" descr="image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3" descr="image184"/>
                          <pic:cNvPicPr preferRelativeResize="0">
                            <a:picLocks noChangeArrowheads="1"/>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0" cy="190500"/>
                          </a:xfrm>
                          <a:prstGeom prst="rect">
                            <a:avLst/>
                          </a:prstGeom>
                          <a:noFill/>
                          <a:ln>
                            <a:noFill/>
                          </a:ln>
                        </pic:spPr>
                      </pic:pic>
                    </a:graphicData>
                  </a:graphic>
                </wp:anchor>
              </w:drawing>
            </w:r>
            <w:r w:rsidRPr="00236D33">
              <w:rPr>
                <w:rFonts w:eastAsiaTheme="minorEastAsia" w:cs="Times New Roman"/>
                <w:noProof/>
              </w:rPr>
              <w:pict>
                <v:shape id="_x0000_s1623" type="#_x0000_t202" style="position:absolute;margin-left:0;margin-top:0;width:50pt;height:50pt;z-index:251900416;visibility:hidden;mso-position-horizontal-relative:text;mso-position-vertical-relative:text" filled="f" stroked="f">
                  <o:lock v:ext="edit" selection="t"/>
                </v:shape>
              </w:pict>
            </w:r>
            <w:r w:rsidR="003301AA">
              <w:rPr>
                <w:rFonts w:eastAsiaTheme="minorEastAsia" w:cs="Times New Roman"/>
                <w:noProof/>
                <w:lang w:eastAsia="ru-RU" w:bidi="ar-SA"/>
              </w:rPr>
              <w:drawing>
                <wp:anchor distT="0" distB="0" distL="0" distR="0" simplePos="0" relativeHeight="252121600" behindDoc="0" locked="0" layoutInCell="1" allowOverlap="1">
                  <wp:simplePos x="0" y="0"/>
                  <wp:positionH relativeFrom="page">
                    <wp:posOffset>5346700</wp:posOffset>
                  </wp:positionH>
                  <wp:positionV relativeFrom="page">
                    <wp:posOffset>0</wp:posOffset>
                  </wp:positionV>
                  <wp:extent cx="12700" cy="12700"/>
                  <wp:effectExtent l="0" t="0" r="0" b="0"/>
                  <wp:wrapNone/>
                  <wp:docPr id="84" name="Рисунок 84" descr="image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4" descr="image18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eastAsiaTheme="minorEastAsia" w:cs="Times New Roman"/>
                <w:noProof/>
              </w:rPr>
              <w:pict>
                <v:shape id="_x0000_s1840" type="#_x0000_t202" style="position:absolute;margin-left:0;margin-top:0;width:50pt;height:50pt;z-index:252122624;visibility:hidden;mso-position-horizontal-relative:text;mso-position-vertical-relative:text" filled="f" stroked="f">
                  <o:lock v:ext="edit" selection="t"/>
                </v:shape>
              </w:pict>
            </w:r>
            <w:r w:rsidR="003301AA" w:rsidRPr="00630F9F">
              <w:rPr>
                <w:rFonts w:eastAsia="Times New Roman" w:cs="Times New Roman"/>
                <w:noProof/>
                <w:spacing w:val="-2"/>
              </w:rPr>
              <w:t xml:space="preserve">      Сущность,</w:t>
            </w:r>
            <w:r w:rsidR="003301AA" w:rsidRPr="00630F9F">
              <w:rPr>
                <w:rFonts w:eastAsia="Times New Roman" w:cs="Times New Roman"/>
                <w:spacing w:val="-19"/>
                <w:w w:val="110"/>
              </w:rPr>
              <w:t xml:space="preserve"> </w:t>
            </w:r>
            <w:r w:rsidR="003301AA" w:rsidRPr="00630F9F">
              <w:rPr>
                <w:rFonts w:eastAsia="Times New Roman" w:cs="Times New Roman"/>
                <w:noProof/>
              </w:rPr>
              <w:t>цели</w:t>
            </w:r>
            <w:r w:rsidR="003301AA" w:rsidRPr="00630F9F">
              <w:rPr>
                <w:rFonts w:eastAsia="Times New Roman" w:cs="Times New Roman"/>
                <w:spacing w:val="-2"/>
                <w:w w:val="110"/>
              </w:rPr>
              <w:t xml:space="preserve"> </w:t>
            </w:r>
            <w:r w:rsidR="003301AA" w:rsidRPr="00630F9F">
              <w:rPr>
                <w:rFonts w:eastAsia="Times New Roman" w:cs="Times New Roman"/>
                <w:noProof/>
              </w:rPr>
              <w:t>и</w:t>
            </w:r>
            <w:r w:rsidR="003301AA" w:rsidRPr="00630F9F">
              <w:rPr>
                <w:rFonts w:eastAsia="Times New Roman" w:cs="Times New Roman"/>
                <w:spacing w:val="-6"/>
                <w:w w:val="110"/>
              </w:rPr>
              <w:t xml:space="preserve"> </w:t>
            </w:r>
            <w:r w:rsidR="003301AA" w:rsidRPr="00630F9F">
              <w:rPr>
                <w:rFonts w:eastAsia="Times New Roman" w:cs="Times New Roman"/>
                <w:noProof/>
              </w:rPr>
              <w:t>принципы</w:t>
            </w:r>
            <w:r w:rsidR="003301AA" w:rsidRPr="00630F9F">
              <w:rPr>
                <w:rFonts w:eastAsia="Times New Roman" w:cs="Times New Roman"/>
                <w:spacing w:val="1"/>
                <w:w w:val="110"/>
              </w:rPr>
              <w:t xml:space="preserve"> </w:t>
            </w:r>
            <w:r w:rsidR="003301AA" w:rsidRPr="00630F9F">
              <w:rPr>
                <w:rFonts w:eastAsia="Times New Roman" w:cs="Times New Roman"/>
                <w:noProof/>
              </w:rPr>
              <w:t>подтверждения</w:t>
            </w:r>
            <w:r w:rsidR="003301AA" w:rsidRPr="00630F9F">
              <w:rPr>
                <w:rFonts w:eastAsia="Times New Roman" w:cs="Times New Roman"/>
                <w:spacing w:val="4"/>
                <w:w w:val="110"/>
              </w:rPr>
              <w:t xml:space="preserve"> </w:t>
            </w:r>
            <w:r w:rsidR="003301AA" w:rsidRPr="00630F9F">
              <w:rPr>
                <w:rFonts w:eastAsia="Times New Roman" w:cs="Times New Roman"/>
                <w:noProof/>
              </w:rPr>
              <w:t>соответствия.</w:t>
            </w:r>
            <w:r w:rsidR="003301AA" w:rsidRPr="00630F9F">
              <w:rPr>
                <w:rFonts w:eastAsia="Times New Roman" w:cs="Times New Roman"/>
                <w:spacing w:val="-1"/>
                <w:w w:val="110"/>
              </w:rPr>
              <w:t xml:space="preserve"> </w:t>
            </w:r>
          </w:p>
          <w:p w:rsidR="003301AA" w:rsidRPr="00630F9F" w:rsidRDefault="003301AA" w:rsidP="003301AA">
            <w:pPr>
              <w:kinsoku w:val="0"/>
              <w:autoSpaceDE w:val="0"/>
              <w:autoSpaceDN w:val="0"/>
              <w:adjustRightInd w:val="0"/>
              <w:spacing w:line="240" w:lineRule="auto"/>
              <w:rPr>
                <w:rFonts w:eastAsia="Times New Roman" w:cs="Times New Roman"/>
                <w:spacing w:val="-3"/>
                <w:w w:val="110"/>
              </w:rPr>
            </w:pPr>
            <w:r>
              <w:rPr>
                <w:rFonts w:eastAsia="Times New Roman" w:cs="Times New Roman"/>
                <w:noProof/>
              </w:rPr>
              <w:t xml:space="preserve">     </w:t>
            </w:r>
            <w:r w:rsidRPr="00630F9F">
              <w:rPr>
                <w:rFonts w:eastAsia="Times New Roman" w:cs="Times New Roman"/>
                <w:noProof/>
              </w:rPr>
              <w:t>Формы</w:t>
            </w:r>
            <w:r w:rsidRPr="00630F9F">
              <w:rPr>
                <w:rFonts w:eastAsia="Times New Roman" w:cs="Times New Roman"/>
                <w:spacing w:val="-14"/>
                <w:w w:val="110"/>
              </w:rPr>
              <w:t xml:space="preserve"> </w:t>
            </w:r>
            <w:r w:rsidRPr="00630F9F">
              <w:rPr>
                <w:rFonts w:eastAsia="Times New Roman" w:cs="Times New Roman"/>
                <w:noProof/>
                <w:spacing w:val="-3"/>
              </w:rPr>
              <w:t>подтвер</w:t>
            </w:r>
            <w:r w:rsidRPr="00630F9F">
              <w:rPr>
                <w:rFonts w:eastAsia="Times New Roman" w:cs="Times New Roman"/>
                <w:noProof/>
              </w:rPr>
              <w:t>ждения</w:t>
            </w:r>
            <w:r w:rsidRPr="00630F9F">
              <w:rPr>
                <w:rFonts w:eastAsia="Times New Roman" w:cs="Times New Roman"/>
                <w:spacing w:val="-25"/>
                <w:w w:val="110"/>
              </w:rPr>
              <w:t xml:space="preserve"> </w:t>
            </w:r>
            <w:r w:rsidRPr="00630F9F">
              <w:rPr>
                <w:rFonts w:eastAsia="Times New Roman" w:cs="Times New Roman"/>
                <w:noProof/>
              </w:rPr>
              <w:t>соответствия:</w:t>
            </w:r>
            <w:r w:rsidRPr="00630F9F">
              <w:rPr>
                <w:rFonts w:eastAsia="Times New Roman" w:cs="Times New Roman"/>
                <w:spacing w:val="60"/>
                <w:w w:val="110"/>
              </w:rPr>
              <w:t xml:space="preserve"> </w:t>
            </w:r>
            <w:r w:rsidRPr="00630F9F">
              <w:rPr>
                <w:rFonts w:eastAsia="Times New Roman" w:cs="Times New Roman"/>
                <w:noProof/>
              </w:rPr>
              <w:t>сертификация,</w:t>
            </w:r>
            <w:r w:rsidRPr="00630F9F">
              <w:rPr>
                <w:rFonts w:eastAsia="Times New Roman" w:cs="Times New Roman"/>
                <w:spacing w:val="2"/>
                <w:w w:val="110"/>
              </w:rPr>
              <w:t xml:space="preserve"> </w:t>
            </w:r>
            <w:r w:rsidRPr="00630F9F">
              <w:rPr>
                <w:rFonts w:eastAsia="Times New Roman" w:cs="Times New Roman"/>
                <w:noProof/>
              </w:rPr>
              <w:t>декларирование</w:t>
            </w:r>
            <w:r w:rsidRPr="00630F9F">
              <w:rPr>
                <w:rFonts w:eastAsia="Times New Roman" w:cs="Times New Roman"/>
                <w:spacing w:val="5"/>
                <w:w w:val="110"/>
              </w:rPr>
              <w:t xml:space="preserve"> </w:t>
            </w:r>
            <w:r w:rsidRPr="00630F9F">
              <w:rPr>
                <w:rFonts w:eastAsia="Times New Roman" w:cs="Times New Roman"/>
                <w:noProof/>
              </w:rPr>
              <w:t>соответствия.</w:t>
            </w:r>
            <w:r w:rsidRPr="00630F9F">
              <w:rPr>
                <w:rFonts w:eastAsia="Times New Roman" w:cs="Times New Roman"/>
                <w:spacing w:val="-1"/>
                <w:w w:val="110"/>
              </w:rPr>
              <w:t xml:space="preserve"> </w:t>
            </w:r>
            <w:r w:rsidRPr="00630F9F">
              <w:rPr>
                <w:rFonts w:eastAsia="Times New Roman" w:cs="Times New Roman"/>
                <w:noProof/>
              </w:rPr>
              <w:t>Элементы</w:t>
            </w:r>
            <w:r w:rsidRPr="00630F9F">
              <w:rPr>
                <w:rFonts w:eastAsia="Times New Roman" w:cs="Times New Roman"/>
                <w:spacing w:val="80"/>
                <w:rtl/>
              </w:rPr>
              <w:t xml:space="preserve"> </w:t>
            </w:r>
            <w:r w:rsidRPr="00630F9F">
              <w:rPr>
                <w:rFonts w:eastAsia="Times New Roman" w:cs="Times New Roman"/>
                <w:noProof/>
                <w:spacing w:val="-20"/>
              </w:rPr>
              <w:t xml:space="preserve">и </w:t>
            </w:r>
            <w:r w:rsidRPr="00630F9F">
              <w:rPr>
                <w:rFonts w:eastAsia="Times New Roman" w:cs="Times New Roman"/>
                <w:spacing w:val="-16"/>
                <w:w w:val="110"/>
              </w:rPr>
              <w:t xml:space="preserve"> </w:t>
            </w:r>
            <w:r w:rsidRPr="00630F9F">
              <w:rPr>
                <w:rFonts w:eastAsia="Times New Roman" w:cs="Times New Roman"/>
                <w:noProof/>
              </w:rPr>
              <w:t>участники</w:t>
            </w:r>
            <w:r w:rsidRPr="00630F9F">
              <w:rPr>
                <w:rFonts w:eastAsia="Times New Roman" w:cs="Times New Roman"/>
                <w:spacing w:val="1"/>
                <w:w w:val="110"/>
              </w:rPr>
              <w:t xml:space="preserve"> </w:t>
            </w:r>
            <w:r w:rsidRPr="00630F9F">
              <w:rPr>
                <w:rFonts w:eastAsia="Times New Roman" w:cs="Times New Roman"/>
                <w:noProof/>
              </w:rPr>
              <w:t>подтверждения</w:t>
            </w:r>
            <w:r w:rsidRPr="00630F9F">
              <w:rPr>
                <w:rFonts w:eastAsia="Times New Roman" w:cs="Times New Roman"/>
                <w:spacing w:val="2"/>
                <w:w w:val="110"/>
              </w:rPr>
              <w:t xml:space="preserve"> </w:t>
            </w:r>
            <w:r w:rsidRPr="00630F9F">
              <w:rPr>
                <w:rFonts w:eastAsia="Times New Roman" w:cs="Times New Roman"/>
                <w:noProof/>
              </w:rPr>
              <w:t>соответствия.</w:t>
            </w:r>
            <w:r w:rsidRPr="00630F9F">
              <w:rPr>
                <w:rFonts w:eastAsia="Times New Roman" w:cs="Times New Roman"/>
                <w:spacing w:val="-3"/>
                <w:w w:val="110"/>
              </w:rPr>
              <w:t xml:space="preserve"> </w:t>
            </w:r>
          </w:p>
          <w:p w:rsidR="003301AA" w:rsidRPr="00630F9F" w:rsidRDefault="003301AA" w:rsidP="003301AA">
            <w:pPr>
              <w:kinsoku w:val="0"/>
              <w:autoSpaceDE w:val="0"/>
              <w:autoSpaceDN w:val="0"/>
              <w:adjustRightInd w:val="0"/>
              <w:spacing w:line="240" w:lineRule="auto"/>
              <w:rPr>
                <w:rFonts w:cs="Times New Roman"/>
              </w:rPr>
            </w:pPr>
            <w:r>
              <w:rPr>
                <w:rFonts w:eastAsia="Times New Roman" w:cs="Times New Roman"/>
                <w:noProof/>
              </w:rPr>
              <w:t xml:space="preserve">     </w:t>
            </w:r>
            <w:r w:rsidRPr="00630F9F">
              <w:rPr>
                <w:rFonts w:eastAsia="Times New Roman" w:cs="Times New Roman"/>
                <w:noProof/>
              </w:rPr>
              <w:t>Правовые</w:t>
            </w:r>
            <w:r w:rsidRPr="00630F9F">
              <w:rPr>
                <w:rFonts w:eastAsia="Times New Roman" w:cs="Times New Roman"/>
                <w:spacing w:val="-1"/>
                <w:w w:val="110"/>
              </w:rPr>
              <w:t xml:space="preserve"> </w:t>
            </w:r>
            <w:r w:rsidRPr="00630F9F">
              <w:rPr>
                <w:rFonts w:eastAsia="Times New Roman" w:cs="Times New Roman"/>
                <w:noProof/>
              </w:rPr>
              <w:t>основы</w:t>
            </w:r>
            <w:r w:rsidRPr="00630F9F">
              <w:rPr>
                <w:rFonts w:eastAsia="Times New Roman" w:cs="Times New Roman"/>
                <w:spacing w:val="-1"/>
                <w:w w:val="110"/>
              </w:rPr>
              <w:t xml:space="preserve"> </w:t>
            </w:r>
            <w:r w:rsidRPr="00630F9F">
              <w:rPr>
                <w:rFonts w:eastAsia="Times New Roman" w:cs="Times New Roman"/>
                <w:noProof/>
              </w:rPr>
              <w:t>сертификации.</w:t>
            </w:r>
            <w:r>
              <w:rPr>
                <w:rFonts w:eastAsia="Times New Roman" w:cs="Times New Roman"/>
                <w:spacing w:val="80"/>
                <w:w w:val="559"/>
              </w:rPr>
              <w:t xml:space="preserve"> </w:t>
            </w:r>
            <w:r w:rsidRPr="00630F9F">
              <w:rPr>
                <w:rFonts w:eastAsia="Times New Roman" w:cs="Times New Roman"/>
                <w:noProof/>
              </w:rPr>
              <w:t>Организационно-методические</w:t>
            </w:r>
            <w:r w:rsidRPr="00630F9F">
              <w:rPr>
                <w:rFonts w:eastAsia="Times New Roman" w:cs="Times New Roman"/>
                <w:spacing w:val="-23"/>
                <w:w w:val="110"/>
              </w:rPr>
              <w:t xml:space="preserve"> </w:t>
            </w:r>
            <w:r w:rsidRPr="00630F9F">
              <w:rPr>
                <w:rFonts w:eastAsia="Times New Roman" w:cs="Times New Roman"/>
                <w:noProof/>
              </w:rPr>
              <w:t>принципы</w:t>
            </w:r>
            <w:r w:rsidRPr="00630F9F">
              <w:rPr>
                <w:rFonts w:eastAsia="Times New Roman" w:cs="Times New Roman"/>
                <w:spacing w:val="4"/>
                <w:w w:val="110"/>
              </w:rPr>
              <w:t xml:space="preserve"> </w:t>
            </w:r>
            <w:r w:rsidRPr="00630F9F">
              <w:rPr>
                <w:rFonts w:eastAsia="Times New Roman" w:cs="Times New Roman"/>
                <w:noProof/>
              </w:rPr>
              <w:t>сертификации.</w:t>
            </w:r>
            <w:r w:rsidRPr="00630F9F">
              <w:rPr>
                <w:rFonts w:eastAsia="Times New Roman" w:cs="Times New Roman"/>
                <w:spacing w:val="65"/>
                <w:w w:val="110"/>
              </w:rPr>
              <w:t xml:space="preserve"> </w:t>
            </w:r>
            <w:r w:rsidRPr="00630F9F">
              <w:rPr>
                <w:rFonts w:eastAsia="Times New Roman" w:cs="Times New Roman"/>
                <w:noProof/>
              </w:rPr>
              <w:t>Схемы</w:t>
            </w:r>
            <w:r w:rsidRPr="00630F9F">
              <w:rPr>
                <w:rFonts w:eastAsia="Times New Roman" w:cs="Times New Roman"/>
                <w:spacing w:val="-9"/>
                <w:w w:val="110"/>
              </w:rPr>
              <w:t xml:space="preserve"> </w:t>
            </w:r>
            <w:r w:rsidRPr="00630F9F">
              <w:rPr>
                <w:rFonts w:eastAsia="Times New Roman" w:cs="Times New Roman"/>
                <w:noProof/>
              </w:rPr>
              <w:t>сертификации.</w:t>
            </w:r>
          </w:p>
          <w:p w:rsidR="003301AA" w:rsidRPr="00630F9F" w:rsidRDefault="003301AA" w:rsidP="003301AA">
            <w:pPr>
              <w:kinsoku w:val="0"/>
              <w:autoSpaceDE w:val="0"/>
              <w:autoSpaceDN w:val="0"/>
              <w:adjustRightInd w:val="0"/>
              <w:spacing w:line="240" w:lineRule="auto"/>
              <w:rPr>
                <w:rFonts w:cs="Times New Roman"/>
              </w:rPr>
            </w:pPr>
            <w:r w:rsidRPr="00630F9F">
              <w:rPr>
                <w:rFonts w:cs="Times New Roman"/>
              </w:rPr>
              <w:t xml:space="preserve">      Международная сертификация. Деятельность ИСО в области сертификации. Деятельность МЭК в области серти</w:t>
            </w:r>
            <w:r>
              <w:rPr>
                <w:rFonts w:cs="Times New Roman"/>
              </w:rPr>
              <w:softHyphen/>
            </w:r>
            <w:r w:rsidRPr="00630F9F">
              <w:rPr>
                <w:rFonts w:cs="Times New Roman"/>
              </w:rPr>
              <w:t>фикации.</w:t>
            </w:r>
          </w:p>
          <w:p w:rsidR="003301AA" w:rsidRPr="00630F9F" w:rsidRDefault="003301AA" w:rsidP="003301AA">
            <w:pPr>
              <w:kinsoku w:val="0"/>
              <w:autoSpaceDE w:val="0"/>
              <w:autoSpaceDN w:val="0"/>
              <w:adjustRightInd w:val="0"/>
              <w:spacing w:line="240" w:lineRule="auto"/>
              <w:rPr>
                <w:rFonts w:cs="Times New Roman"/>
              </w:rPr>
            </w:pPr>
            <w:r w:rsidRPr="00630F9F">
              <w:rPr>
                <w:rFonts w:cs="Times New Roman"/>
              </w:rPr>
              <w:t xml:space="preserve">      Сертификация в различных сферах. Сертификация си</w:t>
            </w:r>
            <w:r>
              <w:rPr>
                <w:rFonts w:cs="Times New Roman"/>
              </w:rPr>
              <w:softHyphen/>
            </w:r>
            <w:r w:rsidRPr="00630F9F">
              <w:rPr>
                <w:rFonts w:cs="Times New Roman"/>
              </w:rPr>
              <w:t>стем обеспечения качества. Экологическая сертификация.</w:t>
            </w:r>
          </w:p>
        </w:tc>
        <w:tc>
          <w:tcPr>
            <w:tcW w:w="316" w:type="pct"/>
          </w:tcPr>
          <w:p w:rsidR="003301AA" w:rsidRPr="00630F9F" w:rsidRDefault="00236D33" w:rsidP="003301AA">
            <w:pPr>
              <w:spacing w:line="240" w:lineRule="auto"/>
              <w:jc w:val="center"/>
              <w:rPr>
                <w:rFonts w:cs="Times New Roman"/>
              </w:rPr>
            </w:pPr>
            <w:r>
              <w:rPr>
                <w:rFonts w:cs="Times New Roman"/>
                <w:noProof/>
              </w:rPr>
              <w:pict>
                <v:shape id="_x0000_s1624" type="#_x0000_t202" style="position:absolute;left:0;text-align:left;margin-left:0;margin-top:0;width:50pt;height:50pt;z-index:25190144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23648" behindDoc="0" locked="0" layoutInCell="1" allowOverlap="1">
                  <wp:simplePos x="0" y="0"/>
                  <wp:positionH relativeFrom="page">
                    <wp:posOffset>1244600</wp:posOffset>
                  </wp:positionH>
                  <wp:positionV relativeFrom="page">
                    <wp:posOffset>0</wp:posOffset>
                  </wp:positionV>
                  <wp:extent cx="12700" cy="12700"/>
                  <wp:effectExtent l="0" t="0" r="0" b="0"/>
                  <wp:wrapNone/>
                  <wp:docPr id="82" name="Рисунок 82" descr="image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8" descr="image18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noProof/>
              </w:rPr>
              <w:pict>
                <v:shape id="_x0000_s1625" type="#_x0000_t202" style="position:absolute;left:0;text-align:left;margin-left:0;margin-top:0;width:50pt;height:50pt;z-index:25190246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24672" behindDoc="0" locked="0" layoutInCell="1" allowOverlap="1">
                  <wp:simplePos x="0" y="0"/>
                  <wp:positionH relativeFrom="page">
                    <wp:posOffset>1244600</wp:posOffset>
                  </wp:positionH>
                  <wp:positionV relativeFrom="page">
                    <wp:posOffset>1397000</wp:posOffset>
                  </wp:positionV>
                  <wp:extent cx="12700" cy="25400"/>
                  <wp:effectExtent l="0" t="0" r="0" b="0"/>
                  <wp:wrapNone/>
                  <wp:docPr id="81" name="Рисунок 81" descr="image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99" descr="image188"/>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cs="Times New Roman"/>
              </w:rPr>
              <w:t>4</w:t>
            </w:r>
          </w:p>
        </w:tc>
        <w:tc>
          <w:tcPr>
            <w:tcW w:w="486" w:type="pct"/>
          </w:tcPr>
          <w:p w:rsidR="003301AA" w:rsidRPr="00630F9F" w:rsidRDefault="003301AA" w:rsidP="003301AA">
            <w:pPr>
              <w:kinsoku w:val="0"/>
              <w:autoSpaceDE w:val="0"/>
              <w:autoSpaceDN w:val="0"/>
              <w:adjustRightInd w:val="0"/>
              <w:spacing w:line="240" w:lineRule="auto"/>
              <w:jc w:val="center"/>
              <w:rPr>
                <w:rFonts w:cs="Times New Roman"/>
                <w:noProof/>
              </w:rPr>
            </w:pPr>
            <w:r>
              <w:rPr>
                <w:rFonts w:cs="Times New Roman"/>
                <w:noProof/>
              </w:rPr>
              <w:t>2</w:t>
            </w:r>
          </w:p>
        </w:tc>
        <w:tc>
          <w:tcPr>
            <w:tcW w:w="589" w:type="pct"/>
            <w:vMerge/>
          </w:tcPr>
          <w:p w:rsidR="003301AA" w:rsidRPr="00630F9F" w:rsidRDefault="003301AA" w:rsidP="003301AA">
            <w:pPr>
              <w:kinsoku w:val="0"/>
              <w:autoSpaceDE w:val="0"/>
              <w:autoSpaceDN w:val="0"/>
              <w:adjustRightInd w:val="0"/>
              <w:spacing w:line="240" w:lineRule="auto"/>
              <w:rPr>
                <w:rFonts w:cs="Times New Roman"/>
                <w:noProof/>
              </w:rPr>
            </w:pPr>
          </w:p>
        </w:tc>
        <w:tc>
          <w:tcPr>
            <w:tcW w:w="696" w:type="pct"/>
            <w:vMerge/>
          </w:tcPr>
          <w:p w:rsidR="003301AA" w:rsidRPr="00630F9F" w:rsidRDefault="003301AA" w:rsidP="003301AA">
            <w:pPr>
              <w:kinsoku w:val="0"/>
              <w:autoSpaceDE w:val="0"/>
              <w:autoSpaceDN w:val="0"/>
              <w:adjustRightInd w:val="0"/>
              <w:spacing w:line="240" w:lineRule="auto"/>
              <w:rPr>
                <w:rFonts w:cs="Times New Roman"/>
                <w:noProof/>
              </w:rPr>
            </w:pPr>
          </w:p>
        </w:tc>
      </w:tr>
      <w:tr w:rsidR="003301AA" w:rsidRPr="00630F9F" w:rsidTr="003301AA">
        <w:trPr>
          <w:trHeight w:val="20"/>
        </w:trPr>
        <w:tc>
          <w:tcPr>
            <w:tcW w:w="791" w:type="pct"/>
          </w:tcPr>
          <w:p w:rsidR="003301AA" w:rsidRPr="00630F9F" w:rsidRDefault="003301AA" w:rsidP="003301AA">
            <w:pPr>
              <w:spacing w:line="240" w:lineRule="auto"/>
              <w:rPr>
                <w:rFonts w:cs="Times New Roman"/>
              </w:rPr>
            </w:pPr>
          </w:p>
        </w:tc>
        <w:tc>
          <w:tcPr>
            <w:tcW w:w="2122" w:type="pct"/>
            <w:gridSpan w:val="2"/>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626" type="#_x0000_t202" style="position:absolute;margin-left:0;margin-top:0;width:50pt;height:50pt;z-index:25190348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113408" behindDoc="0" locked="0" layoutInCell="1" allowOverlap="1">
                  <wp:simplePos x="0" y="0"/>
                  <wp:positionH relativeFrom="page">
                    <wp:posOffset>5346700</wp:posOffset>
                  </wp:positionH>
                  <wp:positionV relativeFrom="page">
                    <wp:posOffset>355600</wp:posOffset>
                  </wp:positionV>
                  <wp:extent cx="12700" cy="12700"/>
                  <wp:effectExtent l="0" t="0" r="0" b="0"/>
                  <wp:wrapNone/>
                  <wp:docPr id="80" name="Рисунок 80" descr="image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09" descr="image19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Практическое</w:t>
            </w:r>
            <w:r w:rsidR="003301AA" w:rsidRPr="00630F9F">
              <w:rPr>
                <w:rFonts w:eastAsia="Times New Roman" w:cs="Times New Roman"/>
                <w:b/>
                <w:spacing w:val="48"/>
                <w:w w:val="110"/>
              </w:rPr>
              <w:t xml:space="preserve"> </w:t>
            </w:r>
            <w:r w:rsidR="003301AA" w:rsidRPr="00630F9F">
              <w:rPr>
                <w:rFonts w:eastAsia="Times New Roman" w:cs="Times New Roman"/>
                <w:b/>
                <w:noProof/>
              </w:rPr>
              <w:t>занятие</w:t>
            </w:r>
          </w:p>
          <w:p w:rsidR="003301AA" w:rsidRPr="00630F9F" w:rsidRDefault="003301AA" w:rsidP="003301AA">
            <w:pPr>
              <w:kinsoku w:val="0"/>
              <w:autoSpaceDE w:val="0"/>
              <w:autoSpaceDN w:val="0"/>
              <w:adjustRightInd w:val="0"/>
              <w:spacing w:line="240" w:lineRule="auto"/>
              <w:rPr>
                <w:rFonts w:eastAsia="Times New Roman" w:cs="Times New Roman"/>
                <w:noProof/>
              </w:rPr>
            </w:pPr>
            <w:r>
              <w:rPr>
                <w:rFonts w:eastAsia="Times New Roman" w:cs="Times New Roman"/>
                <w:noProof/>
              </w:rPr>
              <w:t>1</w:t>
            </w:r>
            <w:r w:rsidRPr="00630F9F">
              <w:rPr>
                <w:rFonts w:eastAsia="Times New Roman" w:cs="Times New Roman"/>
                <w:noProof/>
              </w:rPr>
              <w:t xml:space="preserve"> Анализ</w:t>
            </w:r>
            <w:r w:rsidRPr="00630F9F">
              <w:rPr>
                <w:rFonts w:eastAsia="Times New Roman" w:cs="Times New Roman"/>
                <w:spacing w:val="-23"/>
                <w:w w:val="110"/>
              </w:rPr>
              <w:t xml:space="preserve"> </w:t>
            </w:r>
            <w:r w:rsidRPr="00630F9F">
              <w:rPr>
                <w:rFonts w:eastAsia="Times New Roman" w:cs="Times New Roman"/>
                <w:noProof/>
              </w:rPr>
              <w:t>документов, оформляемых при подтверждении соответствия.</w:t>
            </w:r>
          </w:p>
          <w:p w:rsidR="003301AA" w:rsidRPr="00630F9F" w:rsidRDefault="003301AA" w:rsidP="003301AA">
            <w:pPr>
              <w:kinsoku w:val="0"/>
              <w:autoSpaceDE w:val="0"/>
              <w:autoSpaceDN w:val="0"/>
              <w:adjustRightInd w:val="0"/>
              <w:spacing w:line="240" w:lineRule="auto"/>
              <w:rPr>
                <w:rFonts w:eastAsia="Times New Roman" w:cs="Times New Roman"/>
                <w:noProof/>
              </w:rPr>
            </w:pPr>
            <w:r>
              <w:rPr>
                <w:rFonts w:eastAsia="Times New Roman" w:cs="Times New Roman"/>
                <w:noProof/>
              </w:rPr>
              <w:t>2</w:t>
            </w:r>
            <w:r w:rsidRPr="00630F9F">
              <w:rPr>
                <w:rFonts w:eastAsia="Times New Roman" w:cs="Times New Roman"/>
                <w:noProof/>
              </w:rPr>
              <w:t xml:space="preserve"> Испытание отраслевой  продукции. </w:t>
            </w:r>
          </w:p>
        </w:tc>
        <w:tc>
          <w:tcPr>
            <w:tcW w:w="316" w:type="pct"/>
          </w:tcPr>
          <w:p w:rsidR="003301AA" w:rsidRDefault="003301AA" w:rsidP="003301AA">
            <w:pPr>
              <w:kinsoku w:val="0"/>
              <w:autoSpaceDE w:val="0"/>
              <w:autoSpaceDN w:val="0"/>
              <w:adjustRightInd w:val="0"/>
              <w:spacing w:line="240" w:lineRule="auto"/>
              <w:jc w:val="center"/>
              <w:rPr>
                <w:rFonts w:cs="Times New Roman"/>
              </w:rPr>
            </w:pPr>
          </w:p>
          <w:p w:rsidR="003301AA" w:rsidRPr="00630F9F" w:rsidRDefault="003301AA" w:rsidP="003301AA">
            <w:pPr>
              <w:kinsoku w:val="0"/>
              <w:autoSpaceDE w:val="0"/>
              <w:autoSpaceDN w:val="0"/>
              <w:adjustRightInd w:val="0"/>
              <w:spacing w:line="240" w:lineRule="auto"/>
              <w:jc w:val="center"/>
              <w:rPr>
                <w:rFonts w:cs="Times New Roman"/>
              </w:rPr>
            </w:pPr>
            <w:r>
              <w:rPr>
                <w:rFonts w:cs="Times New Roman"/>
              </w:rPr>
              <w:t>4</w:t>
            </w:r>
          </w:p>
        </w:tc>
        <w:tc>
          <w:tcPr>
            <w:tcW w:w="486" w:type="pct"/>
          </w:tcPr>
          <w:p w:rsidR="003301AA" w:rsidRDefault="003301AA" w:rsidP="003301AA">
            <w:pPr>
              <w:spacing w:line="240" w:lineRule="auto"/>
              <w:jc w:val="center"/>
              <w:rPr>
                <w:rFonts w:cs="Times New Roman"/>
              </w:rPr>
            </w:pPr>
          </w:p>
          <w:p w:rsidR="003301AA" w:rsidRPr="00630F9F" w:rsidRDefault="003301AA" w:rsidP="003301AA">
            <w:pPr>
              <w:spacing w:line="240" w:lineRule="auto"/>
              <w:jc w:val="center"/>
              <w:rPr>
                <w:rFonts w:cs="Times New Roman"/>
              </w:rPr>
            </w:pPr>
            <w:r>
              <w:rPr>
                <w:rFonts w:cs="Times New Roman"/>
              </w:rPr>
              <w:t>3</w:t>
            </w:r>
          </w:p>
        </w:tc>
        <w:tc>
          <w:tcPr>
            <w:tcW w:w="589" w:type="pct"/>
            <w:vMerge/>
          </w:tcPr>
          <w:p w:rsidR="003301AA" w:rsidRPr="00630F9F"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791" w:type="pct"/>
          </w:tcPr>
          <w:p w:rsidR="003301AA" w:rsidRPr="00630F9F" w:rsidRDefault="003301AA" w:rsidP="003301AA">
            <w:pPr>
              <w:spacing w:line="240" w:lineRule="auto"/>
              <w:rPr>
                <w:rFonts w:cs="Times New Roman"/>
              </w:rPr>
            </w:pPr>
          </w:p>
        </w:tc>
        <w:tc>
          <w:tcPr>
            <w:tcW w:w="2122" w:type="pct"/>
            <w:gridSpan w:val="2"/>
          </w:tcPr>
          <w:p w:rsidR="003301AA" w:rsidRPr="00506FF0" w:rsidRDefault="00236D33" w:rsidP="003301AA">
            <w:pPr>
              <w:kinsoku w:val="0"/>
              <w:autoSpaceDE w:val="0"/>
              <w:autoSpaceDN w:val="0"/>
              <w:adjustRightInd w:val="0"/>
              <w:spacing w:line="240" w:lineRule="auto"/>
              <w:rPr>
                <w:rFonts w:cs="Times New Roman"/>
              </w:rPr>
            </w:pPr>
            <w:r>
              <w:rPr>
                <w:rFonts w:cs="Times New Roman"/>
                <w:noProof/>
              </w:rPr>
              <w:pict>
                <v:shape id="_x0000_s1832" type="#_x0000_t202" style="position:absolute;margin-left:0;margin-top:0;width:50pt;height:50pt;z-index:252114432;visibility:hidden;mso-position-horizontal-relative:text;mso-position-vertical-relative:text" filled="f" stroked="f">
                  <o:lock v:ext="edit" selection="t"/>
                </v:shape>
              </w:pict>
            </w:r>
            <w:r w:rsidR="003301AA" w:rsidRPr="00506FF0">
              <w:rPr>
                <w:rFonts w:eastAsia="Times New Roman" w:cs="Times New Roman"/>
                <w:b/>
                <w:noProof/>
                <w:spacing w:val="-1"/>
              </w:rPr>
              <w:t>Самостоятельная</w:t>
            </w:r>
            <w:r w:rsidR="003301AA" w:rsidRPr="00506FF0">
              <w:rPr>
                <w:rFonts w:eastAsia="Times New Roman" w:cs="Times New Roman"/>
                <w:b/>
                <w:spacing w:val="-23"/>
                <w:w w:val="110"/>
              </w:rPr>
              <w:t xml:space="preserve"> </w:t>
            </w:r>
            <w:r w:rsidR="003301AA" w:rsidRPr="00506FF0">
              <w:rPr>
                <w:rFonts w:eastAsia="Times New Roman" w:cs="Times New Roman"/>
                <w:b/>
                <w:noProof/>
              </w:rPr>
              <w:t>работа</w:t>
            </w:r>
            <w:r w:rsidR="003301AA" w:rsidRPr="00506FF0">
              <w:rPr>
                <w:rFonts w:eastAsia="Times New Roman" w:cs="Times New Roman"/>
                <w:b/>
                <w:w w:val="110"/>
              </w:rPr>
              <w:t xml:space="preserve"> </w:t>
            </w:r>
            <w:r w:rsidR="003301AA" w:rsidRPr="00506FF0">
              <w:rPr>
                <w:rFonts w:eastAsia="Times New Roman" w:cs="Times New Roman"/>
                <w:b/>
                <w:noProof/>
              </w:rPr>
              <w:t>обучающихся</w:t>
            </w:r>
          </w:p>
          <w:p w:rsidR="003301AA" w:rsidRPr="00630F9F" w:rsidRDefault="003301AA" w:rsidP="003301AA">
            <w:pPr>
              <w:kinsoku w:val="0"/>
              <w:autoSpaceDE w:val="0"/>
              <w:autoSpaceDN w:val="0"/>
              <w:adjustRightInd w:val="0"/>
              <w:spacing w:line="240" w:lineRule="auto"/>
              <w:rPr>
                <w:rFonts w:cs="Times New Roman"/>
              </w:rPr>
            </w:pPr>
            <w:r w:rsidRPr="00506FF0">
              <w:rPr>
                <w:rFonts w:eastAsia="Times New Roman" w:cs="Times New Roman"/>
                <w:noProof/>
                <w:spacing w:val="-3"/>
              </w:rPr>
              <w:lastRenderedPageBreak/>
              <w:t>Выписки</w:t>
            </w:r>
            <w:r w:rsidRPr="00506FF0">
              <w:rPr>
                <w:rFonts w:eastAsia="Times New Roman" w:cs="Times New Roman"/>
                <w:spacing w:val="-10"/>
                <w:w w:val="110"/>
              </w:rPr>
              <w:t xml:space="preserve"> </w:t>
            </w:r>
            <w:r w:rsidRPr="00506FF0">
              <w:rPr>
                <w:rFonts w:eastAsia="Times New Roman" w:cs="Times New Roman"/>
                <w:noProof/>
              </w:rPr>
              <w:t>из</w:t>
            </w:r>
            <w:r w:rsidRPr="00506FF0">
              <w:rPr>
                <w:rFonts w:eastAsia="Times New Roman" w:cs="Times New Roman"/>
                <w:spacing w:val="-8"/>
                <w:w w:val="110"/>
              </w:rPr>
              <w:t xml:space="preserve"> </w:t>
            </w:r>
            <w:r w:rsidRPr="00506FF0">
              <w:rPr>
                <w:rFonts w:eastAsia="Times New Roman" w:cs="Times New Roman"/>
                <w:noProof/>
              </w:rPr>
              <w:t>текста</w:t>
            </w:r>
            <w:r w:rsidRPr="00506FF0">
              <w:rPr>
                <w:rFonts w:eastAsia="Times New Roman" w:cs="Times New Roman"/>
                <w:spacing w:val="3"/>
                <w:w w:val="110"/>
              </w:rPr>
              <w:t xml:space="preserve"> </w:t>
            </w:r>
            <w:r w:rsidRPr="00506FF0">
              <w:rPr>
                <w:rFonts w:eastAsia="Times New Roman" w:cs="Times New Roman"/>
                <w:noProof/>
              </w:rPr>
              <w:t>нормативного</w:t>
            </w:r>
            <w:r w:rsidRPr="00506FF0">
              <w:rPr>
                <w:rFonts w:eastAsia="Times New Roman" w:cs="Times New Roman"/>
                <w:spacing w:val="-6"/>
                <w:w w:val="110"/>
              </w:rPr>
              <w:t xml:space="preserve"> </w:t>
            </w:r>
            <w:r w:rsidRPr="00506FF0">
              <w:rPr>
                <w:rFonts w:eastAsia="Times New Roman" w:cs="Times New Roman"/>
                <w:noProof/>
              </w:rPr>
              <w:t>документа</w:t>
            </w:r>
            <w:r w:rsidRPr="00506FF0">
              <w:rPr>
                <w:rFonts w:eastAsia="Times New Roman" w:cs="Times New Roman"/>
                <w:spacing w:val="57"/>
                <w:w w:val="110"/>
              </w:rPr>
              <w:t xml:space="preserve"> </w:t>
            </w:r>
            <w:r w:rsidRPr="00506FF0">
              <w:rPr>
                <w:rFonts w:eastAsia="Times New Roman" w:cs="Times New Roman"/>
                <w:noProof/>
              </w:rPr>
              <w:t>ГОСТ</w:t>
            </w:r>
            <w:r w:rsidRPr="00506FF0">
              <w:rPr>
                <w:rFonts w:eastAsia="Times New Roman" w:cs="Times New Roman"/>
                <w:spacing w:val="-7"/>
                <w:w w:val="110"/>
              </w:rPr>
              <w:t xml:space="preserve"> </w:t>
            </w:r>
            <w:r w:rsidRPr="00506FF0">
              <w:rPr>
                <w:rFonts w:eastAsia="Times New Roman" w:cs="Times New Roman"/>
                <w:noProof/>
              </w:rPr>
              <w:t>Р</w:t>
            </w:r>
            <w:r w:rsidRPr="00506FF0">
              <w:rPr>
                <w:rFonts w:eastAsia="Times New Roman" w:cs="Times New Roman"/>
                <w:spacing w:val="1"/>
                <w:w w:val="110"/>
              </w:rPr>
              <w:t xml:space="preserve"> </w:t>
            </w:r>
            <w:r w:rsidRPr="00506FF0">
              <w:rPr>
                <w:rFonts w:eastAsia="Times New Roman" w:cs="Times New Roman"/>
                <w:noProof/>
              </w:rPr>
              <w:t>51672-2000.</w:t>
            </w:r>
            <w:r w:rsidRPr="00506FF0">
              <w:rPr>
                <w:rFonts w:eastAsia="Times New Roman" w:cs="Times New Roman"/>
                <w:spacing w:val="-12"/>
                <w:w w:val="110"/>
              </w:rPr>
              <w:t xml:space="preserve"> </w:t>
            </w:r>
            <w:r w:rsidRPr="00506FF0">
              <w:rPr>
                <w:rFonts w:eastAsia="Times New Roman" w:cs="Times New Roman"/>
                <w:noProof/>
                <w:spacing w:val="-2"/>
              </w:rPr>
              <w:t>Метрологии</w:t>
            </w:r>
            <w:r w:rsidRPr="00506FF0">
              <w:rPr>
                <w:rFonts w:eastAsia="Times New Roman" w:cs="Times New Roman"/>
                <w:noProof/>
              </w:rPr>
              <w:t>ческое</w:t>
            </w:r>
            <w:r w:rsidRPr="00506FF0">
              <w:rPr>
                <w:rFonts w:eastAsia="Times New Roman" w:cs="Times New Roman"/>
                <w:spacing w:val="-29"/>
                <w:w w:val="110"/>
              </w:rPr>
              <w:t xml:space="preserve"> </w:t>
            </w:r>
            <w:r w:rsidRPr="00506FF0">
              <w:rPr>
                <w:rFonts w:eastAsia="Times New Roman" w:cs="Times New Roman"/>
                <w:noProof/>
              </w:rPr>
              <w:t>обеспечение</w:t>
            </w:r>
            <w:r w:rsidRPr="00506FF0">
              <w:rPr>
                <w:rFonts w:eastAsia="Times New Roman" w:cs="Times New Roman"/>
                <w:spacing w:val="1"/>
                <w:w w:val="110"/>
              </w:rPr>
              <w:t xml:space="preserve"> </w:t>
            </w:r>
            <w:r w:rsidRPr="00506FF0">
              <w:rPr>
                <w:rFonts w:eastAsia="Times New Roman" w:cs="Times New Roman"/>
                <w:noProof/>
              </w:rPr>
              <w:t>испытаний</w:t>
            </w:r>
            <w:r w:rsidRPr="00506FF0">
              <w:rPr>
                <w:rFonts w:eastAsia="Times New Roman" w:cs="Times New Roman"/>
                <w:spacing w:val="2"/>
                <w:w w:val="110"/>
              </w:rPr>
              <w:t xml:space="preserve"> </w:t>
            </w:r>
            <w:r w:rsidRPr="00506FF0">
              <w:rPr>
                <w:rFonts w:eastAsia="Times New Roman" w:cs="Times New Roman"/>
                <w:noProof/>
              </w:rPr>
              <w:t>продукции</w:t>
            </w:r>
            <w:r w:rsidRPr="00506FF0">
              <w:rPr>
                <w:rFonts w:eastAsia="Times New Roman" w:cs="Times New Roman"/>
                <w:spacing w:val="-6"/>
                <w:w w:val="110"/>
              </w:rPr>
              <w:t xml:space="preserve"> </w:t>
            </w:r>
            <w:r w:rsidRPr="00506FF0">
              <w:rPr>
                <w:rFonts w:eastAsia="Times New Roman" w:cs="Times New Roman"/>
                <w:noProof/>
              </w:rPr>
              <w:t>для</w:t>
            </w:r>
            <w:r w:rsidRPr="00506FF0">
              <w:rPr>
                <w:rFonts w:eastAsia="Times New Roman" w:cs="Times New Roman"/>
                <w:spacing w:val="-6"/>
                <w:w w:val="110"/>
              </w:rPr>
              <w:t xml:space="preserve"> </w:t>
            </w:r>
            <w:r w:rsidRPr="00506FF0">
              <w:rPr>
                <w:rFonts w:eastAsia="Times New Roman" w:cs="Times New Roman"/>
                <w:noProof/>
              </w:rPr>
              <w:t>целей</w:t>
            </w:r>
            <w:r w:rsidRPr="00506FF0">
              <w:rPr>
                <w:rFonts w:eastAsia="Times New Roman" w:cs="Times New Roman"/>
                <w:spacing w:val="-1"/>
                <w:w w:val="110"/>
              </w:rPr>
              <w:t xml:space="preserve"> </w:t>
            </w:r>
            <w:r w:rsidRPr="00506FF0">
              <w:rPr>
                <w:rFonts w:eastAsia="Times New Roman" w:cs="Times New Roman"/>
                <w:noProof/>
              </w:rPr>
              <w:t>подтверждения</w:t>
            </w:r>
            <w:r w:rsidRPr="00506FF0">
              <w:rPr>
                <w:rFonts w:eastAsia="Times New Roman" w:cs="Times New Roman"/>
                <w:spacing w:val="4"/>
                <w:w w:val="110"/>
              </w:rPr>
              <w:t xml:space="preserve">  </w:t>
            </w:r>
            <w:r w:rsidRPr="00506FF0">
              <w:rPr>
                <w:rFonts w:eastAsia="Times New Roman" w:cs="Times New Roman"/>
                <w:noProof/>
              </w:rPr>
              <w:t>соответствия.</w:t>
            </w:r>
            <w:r w:rsidRPr="00506FF0">
              <w:rPr>
                <w:rFonts w:eastAsia="Times New Roman" w:cs="Times New Roman"/>
                <w:spacing w:val="-13"/>
                <w:w w:val="110"/>
              </w:rPr>
              <w:t xml:space="preserve"> </w:t>
            </w:r>
            <w:r w:rsidRPr="00506FF0">
              <w:rPr>
                <w:rFonts w:eastAsia="Times New Roman" w:cs="Times New Roman"/>
                <w:noProof/>
              </w:rPr>
              <w:t>Основные</w:t>
            </w:r>
            <w:r w:rsidRPr="00506FF0">
              <w:rPr>
                <w:rFonts w:eastAsia="Times New Roman" w:cs="Times New Roman"/>
                <w:spacing w:val="-3"/>
                <w:w w:val="110"/>
              </w:rPr>
              <w:t xml:space="preserve"> </w:t>
            </w:r>
            <w:r w:rsidRPr="00506FF0">
              <w:rPr>
                <w:rFonts w:eastAsia="Times New Roman" w:cs="Times New Roman"/>
                <w:noProof/>
              </w:rPr>
              <w:t>положения.</w:t>
            </w:r>
          </w:p>
        </w:tc>
        <w:tc>
          <w:tcPr>
            <w:tcW w:w="316" w:type="pct"/>
          </w:tcPr>
          <w:p w:rsidR="003301AA" w:rsidRDefault="003301AA" w:rsidP="003301AA">
            <w:pPr>
              <w:kinsoku w:val="0"/>
              <w:autoSpaceDE w:val="0"/>
              <w:autoSpaceDN w:val="0"/>
              <w:adjustRightInd w:val="0"/>
              <w:spacing w:line="240" w:lineRule="auto"/>
              <w:jc w:val="center"/>
              <w:rPr>
                <w:rFonts w:cs="Times New Roman"/>
              </w:rPr>
            </w:pPr>
          </w:p>
          <w:p w:rsidR="003301AA" w:rsidRPr="00630F9F" w:rsidRDefault="003301AA" w:rsidP="003301AA">
            <w:pPr>
              <w:kinsoku w:val="0"/>
              <w:autoSpaceDE w:val="0"/>
              <w:autoSpaceDN w:val="0"/>
              <w:adjustRightInd w:val="0"/>
              <w:spacing w:line="240" w:lineRule="auto"/>
              <w:jc w:val="center"/>
              <w:rPr>
                <w:rFonts w:cs="Times New Roman"/>
              </w:rPr>
            </w:pPr>
            <w:r>
              <w:rPr>
                <w:rFonts w:cs="Times New Roman"/>
              </w:rPr>
              <w:lastRenderedPageBreak/>
              <w:t>2</w:t>
            </w:r>
          </w:p>
        </w:tc>
        <w:tc>
          <w:tcPr>
            <w:tcW w:w="486" w:type="pct"/>
          </w:tcPr>
          <w:p w:rsidR="003301AA" w:rsidRPr="00630F9F" w:rsidRDefault="003301AA" w:rsidP="003301AA">
            <w:pPr>
              <w:spacing w:line="240" w:lineRule="auto"/>
              <w:jc w:val="center"/>
              <w:rPr>
                <w:rFonts w:cs="Times New Roman"/>
              </w:rPr>
            </w:pPr>
            <w:r>
              <w:rPr>
                <w:rFonts w:cs="Times New Roman"/>
              </w:rPr>
              <w:lastRenderedPageBreak/>
              <w:t>2</w:t>
            </w:r>
          </w:p>
        </w:tc>
        <w:tc>
          <w:tcPr>
            <w:tcW w:w="589" w:type="pct"/>
            <w:vMerge/>
          </w:tcPr>
          <w:p w:rsidR="003301AA" w:rsidRPr="00630F9F" w:rsidRDefault="003301AA" w:rsidP="003301AA">
            <w:pPr>
              <w:spacing w:line="240" w:lineRule="auto"/>
              <w:rPr>
                <w:rFonts w:cs="Times New Roman"/>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2913" w:type="pct"/>
            <w:gridSpan w:val="3"/>
          </w:tcPr>
          <w:p w:rsidR="003301AA" w:rsidRPr="00B20016" w:rsidRDefault="00236D33" w:rsidP="003301AA">
            <w:pPr>
              <w:kinsoku w:val="0"/>
              <w:autoSpaceDE w:val="0"/>
              <w:autoSpaceDN w:val="0"/>
              <w:adjustRightInd w:val="0"/>
              <w:spacing w:line="240" w:lineRule="auto"/>
              <w:rPr>
                <w:rFonts w:cs="Times New Roman"/>
                <w:b/>
              </w:rPr>
            </w:pPr>
            <w:r>
              <w:rPr>
                <w:rFonts w:cs="Times New Roman"/>
                <w:b/>
                <w:noProof/>
              </w:rPr>
              <w:lastRenderedPageBreak/>
              <w:pict>
                <v:shape id="_x0000_s1627" type="#_x0000_t202" style="position:absolute;margin-left:0;margin-top:0;width:50pt;height:50pt;z-index:251904512;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4256" behindDoc="0" locked="0" layoutInCell="1" allowOverlap="1">
                  <wp:simplePos x="0" y="0"/>
                  <wp:positionH relativeFrom="page">
                    <wp:posOffset>0</wp:posOffset>
                  </wp:positionH>
                  <wp:positionV relativeFrom="page">
                    <wp:posOffset>177800</wp:posOffset>
                  </wp:positionV>
                  <wp:extent cx="12700" cy="12700"/>
                  <wp:effectExtent l="0" t="0" r="0" b="0"/>
                  <wp:wrapNone/>
                  <wp:docPr id="79" name="Рисунок 79" descr="image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17" descr="image19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b/>
                <w:noProof/>
              </w:rPr>
              <w:pict>
                <v:shape id="_x0000_s1628" type="#_x0000_t202" style="position:absolute;margin-left:0;margin-top:0;width:50pt;height:50pt;z-index:251905536;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5280" behindDoc="0" locked="0" layoutInCell="1" allowOverlap="1">
                  <wp:simplePos x="0" y="0"/>
                  <wp:positionH relativeFrom="page">
                    <wp:posOffset>1574800</wp:posOffset>
                  </wp:positionH>
                  <wp:positionV relativeFrom="page">
                    <wp:posOffset>177800</wp:posOffset>
                  </wp:positionV>
                  <wp:extent cx="12700" cy="12700"/>
                  <wp:effectExtent l="0" t="0" r="0" b="0"/>
                  <wp:wrapNone/>
                  <wp:docPr id="78" name="Рисунок 78" descr="image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18" descr="image19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rFonts w:cs="Times New Roman"/>
                <w:b/>
                <w:noProof/>
              </w:rPr>
              <w:pict>
                <v:shape id="_x0000_s1629" type="#_x0000_t202" style="position:absolute;margin-left:0;margin-top:0;width:50pt;height:50pt;z-index:251906560;visibility:hidden;mso-position-horizontal-relative:text;mso-position-vertical-relative:text" filled="f" stroked="f">
                  <o:lock v:ext="edit" selection="t"/>
                </v:shape>
              </w:pict>
            </w:r>
            <w:r w:rsidR="003301AA">
              <w:rPr>
                <w:rFonts w:cs="Times New Roman"/>
                <w:b/>
                <w:noProof/>
                <w:lang w:eastAsia="ru-RU" w:bidi="ar-SA"/>
              </w:rPr>
              <w:drawing>
                <wp:anchor distT="0" distB="0" distL="0" distR="0" simplePos="0" relativeHeight="252066304" behindDoc="0" locked="0" layoutInCell="1" allowOverlap="1">
                  <wp:simplePos x="0" y="0"/>
                  <wp:positionH relativeFrom="page">
                    <wp:posOffset>6934200</wp:posOffset>
                  </wp:positionH>
                  <wp:positionV relativeFrom="page">
                    <wp:posOffset>177800</wp:posOffset>
                  </wp:positionV>
                  <wp:extent cx="12700" cy="12700"/>
                  <wp:effectExtent l="0" t="0" r="0" b="0"/>
                  <wp:wrapNone/>
                  <wp:docPr id="77" name="Рисунок 77" descr="image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19" descr="image199"/>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E83B1A">
              <w:rPr>
                <w:rFonts w:eastAsia="Times New Roman" w:cs="Times New Roman"/>
                <w:b/>
                <w:noProof/>
                <w:spacing w:val="-3"/>
              </w:rPr>
              <w:t>Раздел</w:t>
            </w:r>
            <w:r w:rsidR="003301AA" w:rsidRPr="00E83B1A">
              <w:rPr>
                <w:rFonts w:eastAsia="Times New Roman" w:cs="Times New Roman"/>
                <w:b/>
                <w:spacing w:val="-10"/>
                <w:w w:val="110"/>
              </w:rPr>
              <w:t xml:space="preserve"> </w:t>
            </w:r>
            <w:r w:rsidR="003301AA" w:rsidRPr="00E83B1A">
              <w:rPr>
                <w:rFonts w:eastAsia="Times New Roman" w:cs="Times New Roman"/>
                <w:b/>
                <w:noProof/>
                <w:w w:val="106"/>
              </w:rPr>
              <w:t>5.</w:t>
            </w:r>
            <w:r w:rsidR="003301AA" w:rsidRPr="00E83B1A">
              <w:rPr>
                <w:rFonts w:eastAsia="Times New Roman" w:cs="Times New Roman"/>
                <w:b/>
                <w:spacing w:val="-24"/>
                <w:w w:val="110"/>
              </w:rPr>
              <w:t xml:space="preserve"> </w:t>
            </w:r>
            <w:r w:rsidR="003301AA" w:rsidRPr="00E83B1A">
              <w:rPr>
                <w:rFonts w:eastAsia="Times New Roman" w:cs="Times New Roman"/>
                <w:b/>
                <w:noProof/>
              </w:rPr>
              <w:t>Управление</w:t>
            </w:r>
            <w:r w:rsidR="003301AA" w:rsidRPr="00E83B1A">
              <w:rPr>
                <w:rFonts w:eastAsia="Times New Roman" w:cs="Times New Roman"/>
                <w:b/>
                <w:spacing w:val="6"/>
                <w:w w:val="110"/>
              </w:rPr>
              <w:t xml:space="preserve"> </w:t>
            </w:r>
            <w:r w:rsidR="003301AA" w:rsidRPr="00E83B1A">
              <w:rPr>
                <w:rFonts w:eastAsia="Times New Roman" w:cs="Times New Roman"/>
                <w:b/>
                <w:noProof/>
              </w:rPr>
              <w:t>качеством</w:t>
            </w:r>
            <w:r w:rsidR="003301AA" w:rsidRPr="00E83B1A">
              <w:rPr>
                <w:rFonts w:eastAsia="Times New Roman" w:cs="Times New Roman"/>
                <w:b/>
                <w:spacing w:val="-5"/>
                <w:w w:val="110"/>
              </w:rPr>
              <w:t xml:space="preserve"> </w:t>
            </w:r>
            <w:r w:rsidR="003301AA" w:rsidRPr="00E83B1A">
              <w:rPr>
                <w:rFonts w:eastAsia="Times New Roman" w:cs="Times New Roman"/>
                <w:b/>
                <w:noProof/>
              </w:rPr>
              <w:t>продукции</w:t>
            </w:r>
            <w:r w:rsidRPr="00236D33">
              <w:rPr>
                <w:rFonts w:cs="Times New Roman"/>
                <w:noProof/>
              </w:rPr>
              <w:pict>
                <v:shape id="_x0000_s1630" type="#_x0000_t202" style="position:absolute;margin-left:0;margin-top:0;width:50pt;height:50pt;z-index:25190758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67328" behindDoc="0" locked="0" layoutInCell="1" allowOverlap="1">
                  <wp:simplePos x="0" y="0"/>
                  <wp:positionH relativeFrom="page">
                    <wp:posOffset>1244600</wp:posOffset>
                  </wp:positionH>
                  <wp:positionV relativeFrom="page">
                    <wp:posOffset>177800</wp:posOffset>
                  </wp:positionV>
                  <wp:extent cx="12700" cy="12700"/>
                  <wp:effectExtent l="0" t="0" r="0" b="0"/>
                  <wp:wrapNone/>
                  <wp:docPr id="76" name="Рисунок 76" descr="image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21" descr="image200"/>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p>
        </w:tc>
        <w:tc>
          <w:tcPr>
            <w:tcW w:w="316" w:type="pct"/>
          </w:tcPr>
          <w:p w:rsidR="003301AA" w:rsidRPr="00630F9F" w:rsidRDefault="003301AA" w:rsidP="003301AA">
            <w:pPr>
              <w:spacing w:line="240" w:lineRule="auto"/>
              <w:jc w:val="center"/>
              <w:rPr>
                <w:rFonts w:cs="Times New Roman"/>
                <w:noProof/>
              </w:rPr>
            </w:pPr>
          </w:p>
        </w:tc>
        <w:tc>
          <w:tcPr>
            <w:tcW w:w="486" w:type="pct"/>
          </w:tcPr>
          <w:p w:rsidR="003301AA" w:rsidRPr="00630F9F" w:rsidRDefault="00236D33" w:rsidP="003301AA">
            <w:pPr>
              <w:spacing w:line="240" w:lineRule="auto"/>
              <w:jc w:val="center"/>
              <w:rPr>
                <w:rFonts w:cs="Times New Roman"/>
              </w:rPr>
            </w:pPr>
            <w:r>
              <w:rPr>
                <w:rFonts w:cs="Times New Roman"/>
                <w:noProof/>
              </w:rPr>
              <w:pict>
                <v:shape id="_x0000_s1631" type="#_x0000_t202" style="position:absolute;left:0;text-align:left;margin-left:0;margin-top:0;width:50pt;height:50pt;z-index:25190860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68352" behindDoc="0" locked="0" layoutInCell="1" allowOverlap="1">
                  <wp:simplePos x="0" y="0"/>
                  <wp:positionH relativeFrom="page">
                    <wp:posOffset>1206500</wp:posOffset>
                  </wp:positionH>
                  <wp:positionV relativeFrom="page">
                    <wp:posOffset>177800</wp:posOffset>
                  </wp:positionV>
                  <wp:extent cx="25400" cy="12700"/>
                  <wp:effectExtent l="0" t="0" r="0" b="0"/>
                  <wp:wrapNone/>
                  <wp:docPr id="75" name="Рисунок 75" descr="image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23" descr="image201"/>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p>
        </w:tc>
        <w:tc>
          <w:tcPr>
            <w:tcW w:w="589" w:type="pct"/>
          </w:tcPr>
          <w:p w:rsidR="003301AA" w:rsidRPr="00630F9F" w:rsidRDefault="003301AA" w:rsidP="003301AA">
            <w:pPr>
              <w:spacing w:line="240" w:lineRule="auto"/>
              <w:rPr>
                <w:rFonts w:cs="Times New Roman"/>
                <w:noProof/>
              </w:rPr>
            </w:pPr>
          </w:p>
        </w:tc>
        <w:tc>
          <w:tcPr>
            <w:tcW w:w="696" w:type="pct"/>
          </w:tcPr>
          <w:p w:rsidR="003301AA" w:rsidRPr="00630F9F" w:rsidRDefault="003301AA" w:rsidP="003301AA">
            <w:pPr>
              <w:spacing w:line="240" w:lineRule="auto"/>
              <w:rPr>
                <w:rFonts w:cs="Times New Roman"/>
              </w:rPr>
            </w:pPr>
          </w:p>
        </w:tc>
      </w:tr>
      <w:tr w:rsidR="003301AA" w:rsidRPr="00630F9F" w:rsidTr="003301AA">
        <w:trPr>
          <w:trHeight w:val="20"/>
        </w:trPr>
        <w:tc>
          <w:tcPr>
            <w:tcW w:w="791" w:type="pct"/>
            <w:vMerge w:val="restart"/>
          </w:tcPr>
          <w:p w:rsidR="003301AA" w:rsidRPr="00630F9F" w:rsidRDefault="003301AA" w:rsidP="003301AA">
            <w:pPr>
              <w:kinsoku w:val="0"/>
              <w:autoSpaceDE w:val="0"/>
              <w:autoSpaceDN w:val="0"/>
              <w:adjustRightInd w:val="0"/>
              <w:spacing w:line="240" w:lineRule="auto"/>
              <w:rPr>
                <w:rFonts w:eastAsia="Times New Roman" w:cs="Times New Roman"/>
                <w:noProof/>
                <w:spacing w:val="-5"/>
              </w:rPr>
            </w:pPr>
            <w:r w:rsidRPr="00630F9F">
              <w:rPr>
                <w:rFonts w:eastAsia="Times New Roman" w:cs="Times New Roman"/>
                <w:noProof/>
                <w:spacing w:val="-5"/>
              </w:rPr>
              <w:t xml:space="preserve">Тема </w:t>
            </w:r>
            <w:r w:rsidRPr="00630F9F">
              <w:rPr>
                <w:rFonts w:eastAsia="Times New Roman" w:cs="Times New Roman"/>
                <w:noProof/>
              </w:rPr>
              <w:t>5.1</w:t>
            </w:r>
            <w:r w:rsidRPr="00630F9F">
              <w:rPr>
                <w:rFonts w:eastAsia="Times New Roman" w:cs="Times New Roman"/>
                <w:spacing w:val="991"/>
                <w:w w:val="590"/>
              </w:rPr>
              <w:t xml:space="preserve"> </w:t>
            </w:r>
            <w:r w:rsidRPr="00630F9F">
              <w:rPr>
                <w:rFonts w:eastAsia="Times New Roman" w:cs="Times New Roman"/>
                <w:noProof/>
              </w:rPr>
              <w:t>Принципы</w:t>
            </w:r>
            <w:r w:rsidRPr="00630F9F">
              <w:rPr>
                <w:rFonts w:eastAsia="Times New Roman" w:cs="Times New Roman"/>
                <w:spacing w:val="-25"/>
                <w:w w:val="110"/>
              </w:rPr>
              <w:t xml:space="preserve"> обеспече</w:t>
            </w:r>
            <w:r>
              <w:rPr>
                <w:rFonts w:eastAsia="Times New Roman" w:cs="Times New Roman"/>
                <w:spacing w:val="-25"/>
                <w:w w:val="110"/>
              </w:rPr>
              <w:softHyphen/>
            </w:r>
            <w:r w:rsidRPr="00630F9F">
              <w:rPr>
                <w:rFonts w:eastAsia="Times New Roman" w:cs="Times New Roman"/>
                <w:spacing w:val="-25"/>
                <w:w w:val="110"/>
              </w:rPr>
              <w:t>ния</w:t>
            </w:r>
            <w:r w:rsidRPr="00630F9F">
              <w:rPr>
                <w:rFonts w:eastAsia="Times New Roman" w:cs="Times New Roman"/>
                <w:spacing w:val="-30"/>
                <w:w w:val="109"/>
              </w:rPr>
              <w:t xml:space="preserve"> </w:t>
            </w:r>
            <w:r w:rsidRPr="00630F9F">
              <w:rPr>
                <w:rFonts w:eastAsia="Times New Roman" w:cs="Times New Roman"/>
                <w:noProof/>
              </w:rPr>
              <w:t>качества</w:t>
            </w:r>
            <w:r w:rsidRPr="00630F9F">
              <w:rPr>
                <w:rFonts w:eastAsia="Times New Roman" w:cs="Times New Roman"/>
                <w:spacing w:val="-2"/>
                <w:w w:val="110"/>
              </w:rPr>
              <w:t xml:space="preserve"> </w:t>
            </w:r>
            <w:r w:rsidRPr="00630F9F">
              <w:rPr>
                <w:rFonts w:eastAsia="Times New Roman" w:cs="Times New Roman"/>
                <w:noProof/>
                <w:spacing w:val="-3"/>
              </w:rPr>
              <w:t>продук</w:t>
            </w:r>
            <w:r w:rsidRPr="00630F9F">
              <w:rPr>
                <w:rFonts w:eastAsia="Times New Roman" w:cs="Times New Roman"/>
                <w:noProof/>
                <w:spacing w:val="-7"/>
              </w:rPr>
              <w:t>ции</w:t>
            </w:r>
          </w:p>
        </w:tc>
        <w:tc>
          <w:tcPr>
            <w:tcW w:w="2122" w:type="pct"/>
            <w:gridSpan w:val="2"/>
          </w:tcPr>
          <w:p w:rsidR="003301AA" w:rsidRPr="00630F9F" w:rsidRDefault="003301AA" w:rsidP="003301AA">
            <w:pPr>
              <w:kinsoku w:val="0"/>
              <w:autoSpaceDE w:val="0"/>
              <w:autoSpaceDN w:val="0"/>
              <w:adjustRightInd w:val="0"/>
              <w:spacing w:line="240" w:lineRule="auto"/>
              <w:rPr>
                <w:rFonts w:eastAsia="Times New Roman" w:cs="Times New Roman"/>
                <w:noProof/>
                <w:spacing w:val="-3"/>
              </w:rPr>
            </w:pPr>
            <w:r w:rsidRPr="00E83B1A">
              <w:rPr>
                <w:rFonts w:eastAsia="Times New Roman" w:cs="Times New Roman"/>
                <w:b/>
                <w:noProof/>
                <w:spacing w:val="-2"/>
              </w:rPr>
              <w:t>Содержание</w:t>
            </w:r>
            <w:r w:rsidRPr="00E83B1A">
              <w:rPr>
                <w:rFonts w:eastAsia="Times New Roman" w:cs="Times New Roman"/>
                <w:b/>
                <w:spacing w:val="-16"/>
                <w:w w:val="110"/>
              </w:rPr>
              <w:t xml:space="preserve"> </w:t>
            </w:r>
            <w:r w:rsidRPr="00E83B1A">
              <w:rPr>
                <w:rFonts w:eastAsia="Times New Roman" w:cs="Times New Roman"/>
                <w:b/>
                <w:noProof/>
              </w:rPr>
              <w:t>учебного</w:t>
            </w:r>
            <w:r w:rsidRPr="00E83B1A">
              <w:rPr>
                <w:rFonts w:eastAsia="Times New Roman" w:cs="Times New Roman"/>
                <w:b/>
                <w:spacing w:val="-3"/>
                <w:w w:val="110"/>
              </w:rPr>
              <w:t xml:space="preserve"> </w:t>
            </w:r>
            <w:r w:rsidRPr="00E83B1A">
              <w:rPr>
                <w:rFonts w:eastAsia="Times New Roman" w:cs="Times New Roman"/>
                <w:b/>
                <w:noProof/>
              </w:rPr>
              <w:t>материала</w:t>
            </w:r>
          </w:p>
        </w:tc>
        <w:tc>
          <w:tcPr>
            <w:tcW w:w="316" w:type="pct"/>
          </w:tcPr>
          <w:p w:rsidR="003301AA" w:rsidRPr="00630F9F" w:rsidRDefault="003301AA" w:rsidP="003301AA">
            <w:pPr>
              <w:spacing w:line="240" w:lineRule="auto"/>
              <w:jc w:val="center"/>
              <w:rPr>
                <w:rFonts w:cs="Times New Roman"/>
                <w:noProof/>
              </w:rPr>
            </w:pPr>
          </w:p>
        </w:tc>
        <w:tc>
          <w:tcPr>
            <w:tcW w:w="486" w:type="pct"/>
          </w:tcPr>
          <w:p w:rsidR="003301AA" w:rsidRPr="00630F9F" w:rsidRDefault="003301AA" w:rsidP="003301AA">
            <w:pPr>
              <w:spacing w:line="240" w:lineRule="auto"/>
              <w:jc w:val="center"/>
              <w:rPr>
                <w:rFonts w:cs="Times New Roman"/>
                <w:noProof/>
              </w:rPr>
            </w:pPr>
          </w:p>
        </w:tc>
        <w:tc>
          <w:tcPr>
            <w:tcW w:w="589" w:type="pct"/>
            <w:vMerge w:val="restart"/>
          </w:tcPr>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Times New Roman" w:cs="Times New Roman"/>
              </w:rPr>
              <w:t>ОК01, ОК02, ОК04, ОК05, ОК09,ОК10</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ПК1.1; ПК1.3;</w:t>
            </w:r>
          </w:p>
          <w:p w:rsidR="003301AA" w:rsidRPr="00D1365E" w:rsidRDefault="003301AA" w:rsidP="003301AA">
            <w:pPr>
              <w:kinsoku w:val="0"/>
              <w:autoSpaceDE w:val="0"/>
              <w:autoSpaceDN w:val="0"/>
              <w:adjustRightInd w:val="0"/>
              <w:spacing w:line="240" w:lineRule="auto"/>
              <w:rPr>
                <w:rFonts w:eastAsia="Calibri" w:cs="Times New Roman"/>
                <w:lang w:eastAsia="en-US"/>
              </w:rPr>
            </w:pPr>
            <w:r w:rsidRPr="00D1365E">
              <w:rPr>
                <w:rFonts w:eastAsia="Calibri" w:cs="Times New Roman"/>
                <w:lang w:eastAsia="en-US"/>
              </w:rPr>
              <w:t>ПК1.4, ПК2.1-ПК2.3.</w:t>
            </w:r>
          </w:p>
          <w:p w:rsidR="003301AA" w:rsidRPr="00630F9F" w:rsidRDefault="003301AA" w:rsidP="003301AA">
            <w:pPr>
              <w:spacing w:line="240" w:lineRule="auto"/>
              <w:rPr>
                <w:rFonts w:cs="Times New Roman"/>
                <w:noProof/>
              </w:rPr>
            </w:pPr>
          </w:p>
        </w:tc>
        <w:tc>
          <w:tcPr>
            <w:tcW w:w="696" w:type="pct"/>
            <w:vMerge w:val="restart"/>
          </w:tcPr>
          <w:p w:rsidR="003301AA" w:rsidRPr="001805D3" w:rsidRDefault="003301AA" w:rsidP="003301AA">
            <w:pPr>
              <w:spacing w:line="240" w:lineRule="auto"/>
              <w:rPr>
                <w:rFonts w:cs="Times New Roman"/>
              </w:rPr>
            </w:pPr>
            <w:r w:rsidRPr="001805D3">
              <w:rPr>
                <w:rFonts w:cs="Times New Roman"/>
              </w:rPr>
              <w:t>З1</w:t>
            </w:r>
          </w:p>
          <w:p w:rsidR="003301AA" w:rsidRPr="001805D3" w:rsidRDefault="003301AA" w:rsidP="003301AA">
            <w:pPr>
              <w:spacing w:line="240" w:lineRule="auto"/>
              <w:rPr>
                <w:rFonts w:cs="Times New Roman"/>
              </w:rPr>
            </w:pPr>
            <w:r w:rsidRPr="001805D3">
              <w:rPr>
                <w:rFonts w:cs="Times New Roman"/>
              </w:rPr>
              <w:t>З2</w:t>
            </w:r>
          </w:p>
          <w:p w:rsidR="003301AA" w:rsidRPr="001805D3" w:rsidRDefault="003301AA" w:rsidP="003301AA">
            <w:pPr>
              <w:spacing w:line="240" w:lineRule="auto"/>
              <w:rPr>
                <w:rFonts w:cs="Times New Roman"/>
              </w:rPr>
            </w:pPr>
            <w:r w:rsidRPr="001805D3">
              <w:rPr>
                <w:rFonts w:cs="Times New Roman"/>
              </w:rPr>
              <w:t>З3</w:t>
            </w:r>
          </w:p>
          <w:p w:rsidR="003301AA" w:rsidRPr="001805D3" w:rsidRDefault="003301AA" w:rsidP="003301AA">
            <w:pPr>
              <w:spacing w:line="240" w:lineRule="auto"/>
              <w:rPr>
                <w:rFonts w:cs="Times New Roman"/>
              </w:rPr>
            </w:pPr>
            <w:r w:rsidRPr="001805D3">
              <w:rPr>
                <w:rFonts w:cs="Times New Roman"/>
              </w:rPr>
              <w:t>У1</w:t>
            </w:r>
          </w:p>
          <w:p w:rsidR="003301AA" w:rsidRPr="001805D3" w:rsidRDefault="003301AA" w:rsidP="003301AA">
            <w:pPr>
              <w:spacing w:line="240" w:lineRule="auto"/>
              <w:rPr>
                <w:rFonts w:cs="Times New Roman"/>
              </w:rPr>
            </w:pPr>
            <w:r w:rsidRPr="001805D3">
              <w:rPr>
                <w:rFonts w:cs="Times New Roman"/>
              </w:rPr>
              <w:t>У2</w:t>
            </w:r>
          </w:p>
          <w:p w:rsidR="003301AA" w:rsidRPr="00630F9F" w:rsidRDefault="003301AA" w:rsidP="003301AA">
            <w:pPr>
              <w:spacing w:line="240" w:lineRule="auto"/>
              <w:rPr>
                <w:rFonts w:cs="Times New Roman"/>
              </w:rPr>
            </w:pPr>
            <w:r w:rsidRPr="001805D3">
              <w:rPr>
                <w:rFonts w:cs="Times New Roman"/>
              </w:rPr>
              <w:t>У4</w:t>
            </w:r>
          </w:p>
        </w:tc>
      </w:tr>
      <w:tr w:rsidR="003301AA" w:rsidRPr="00630F9F" w:rsidTr="003301AA">
        <w:trPr>
          <w:trHeight w:val="20"/>
        </w:trPr>
        <w:tc>
          <w:tcPr>
            <w:tcW w:w="791" w:type="pct"/>
            <w:vMerge/>
          </w:tcPr>
          <w:p w:rsidR="003301AA" w:rsidRPr="00630F9F" w:rsidRDefault="003301AA" w:rsidP="003301AA">
            <w:pPr>
              <w:kinsoku w:val="0"/>
              <w:autoSpaceDE w:val="0"/>
              <w:autoSpaceDN w:val="0"/>
              <w:adjustRightInd w:val="0"/>
              <w:spacing w:line="240" w:lineRule="auto"/>
              <w:rPr>
                <w:rFonts w:cs="Times New Roman"/>
                <w:noProof/>
              </w:rPr>
            </w:pPr>
          </w:p>
        </w:tc>
        <w:tc>
          <w:tcPr>
            <w:tcW w:w="2122" w:type="pct"/>
            <w:gridSpan w:val="2"/>
          </w:tcPr>
          <w:p w:rsidR="003301AA" w:rsidRPr="00630F9F" w:rsidRDefault="003301AA" w:rsidP="003301AA">
            <w:pPr>
              <w:kinsoku w:val="0"/>
              <w:autoSpaceDE w:val="0"/>
              <w:autoSpaceDN w:val="0"/>
              <w:adjustRightInd w:val="0"/>
              <w:spacing w:line="240" w:lineRule="auto"/>
              <w:rPr>
                <w:rFonts w:eastAsia="Times New Roman" w:cs="Times New Roman"/>
                <w:bCs/>
              </w:rPr>
            </w:pPr>
            <w:r>
              <w:rPr>
                <w:rFonts w:eastAsia="Times New Roman" w:cs="Times New Roman"/>
                <w:noProof/>
                <w:spacing w:val="-3"/>
              </w:rPr>
              <w:t xml:space="preserve">     </w:t>
            </w:r>
            <w:r w:rsidRPr="00630F9F">
              <w:rPr>
                <w:rFonts w:eastAsia="Times New Roman" w:cs="Times New Roman"/>
                <w:noProof/>
                <w:spacing w:val="-3"/>
              </w:rPr>
              <w:t xml:space="preserve">Термины </w:t>
            </w:r>
            <w:r w:rsidRPr="00630F9F">
              <w:rPr>
                <w:rFonts w:eastAsia="Times New Roman" w:cs="Times New Roman"/>
                <w:spacing w:val="-15"/>
                <w:w w:val="110"/>
              </w:rPr>
              <w:t xml:space="preserve"> </w:t>
            </w:r>
            <w:r w:rsidRPr="00630F9F">
              <w:rPr>
                <w:rFonts w:eastAsia="Times New Roman" w:cs="Times New Roman"/>
                <w:noProof/>
              </w:rPr>
              <w:t>и</w:t>
            </w:r>
            <w:r w:rsidRPr="00630F9F">
              <w:rPr>
                <w:rFonts w:eastAsia="Times New Roman" w:cs="Times New Roman"/>
                <w:spacing w:val="-2"/>
                <w:w w:val="110"/>
              </w:rPr>
              <w:t xml:space="preserve"> </w:t>
            </w:r>
            <w:r w:rsidRPr="00630F9F">
              <w:rPr>
                <w:rFonts w:eastAsia="Times New Roman" w:cs="Times New Roman"/>
                <w:noProof/>
              </w:rPr>
              <w:t>определения</w:t>
            </w:r>
            <w:r w:rsidRPr="00630F9F">
              <w:rPr>
                <w:rFonts w:eastAsia="Times New Roman" w:cs="Times New Roman"/>
                <w:spacing w:val="-3"/>
                <w:w w:val="110"/>
              </w:rPr>
              <w:t xml:space="preserve"> </w:t>
            </w:r>
            <w:r w:rsidRPr="00630F9F">
              <w:rPr>
                <w:rFonts w:eastAsia="Times New Roman" w:cs="Times New Roman"/>
                <w:noProof/>
              </w:rPr>
              <w:t>в</w:t>
            </w:r>
            <w:r w:rsidRPr="00630F9F">
              <w:rPr>
                <w:rFonts w:eastAsia="Times New Roman" w:cs="Times New Roman"/>
                <w:spacing w:val="-2"/>
                <w:w w:val="110"/>
              </w:rPr>
              <w:t xml:space="preserve"> </w:t>
            </w:r>
            <w:r w:rsidRPr="00630F9F">
              <w:rPr>
                <w:rFonts w:eastAsia="Times New Roman" w:cs="Times New Roman"/>
                <w:noProof/>
              </w:rPr>
              <w:t>области</w:t>
            </w:r>
            <w:r w:rsidRPr="00630F9F">
              <w:rPr>
                <w:rFonts w:eastAsia="Times New Roman" w:cs="Times New Roman"/>
                <w:spacing w:val="-8"/>
                <w:w w:val="110"/>
              </w:rPr>
              <w:t xml:space="preserve"> </w:t>
            </w:r>
            <w:r w:rsidRPr="00630F9F">
              <w:rPr>
                <w:rFonts w:eastAsia="Times New Roman" w:cs="Times New Roman"/>
                <w:noProof/>
              </w:rPr>
              <w:t>качества.</w:t>
            </w:r>
            <w:r w:rsidRPr="00630F9F">
              <w:rPr>
                <w:rFonts w:eastAsia="Times New Roman" w:cs="Times New Roman"/>
                <w:w w:val="110"/>
              </w:rPr>
              <w:t xml:space="preserve"> </w:t>
            </w:r>
            <w:r w:rsidRPr="00630F9F">
              <w:rPr>
                <w:rFonts w:eastAsia="Times New Roman" w:cs="Times New Roman"/>
                <w:bCs/>
              </w:rPr>
              <w:t>Показа</w:t>
            </w:r>
            <w:r>
              <w:rPr>
                <w:rFonts w:eastAsia="Times New Roman" w:cs="Times New Roman"/>
                <w:bCs/>
              </w:rPr>
              <w:softHyphen/>
            </w:r>
            <w:r w:rsidRPr="00630F9F">
              <w:rPr>
                <w:rFonts w:eastAsia="Times New Roman" w:cs="Times New Roman"/>
                <w:bCs/>
              </w:rPr>
              <w:t xml:space="preserve">тели качества, методы  </w:t>
            </w:r>
            <w:r w:rsidRPr="00630F9F">
              <w:rPr>
                <w:rFonts w:eastAsia="Times New Roman" w:cs="Times New Roman"/>
                <w:noProof/>
              </w:rPr>
              <w:t>определения</w:t>
            </w:r>
            <w:r w:rsidRPr="00630F9F">
              <w:rPr>
                <w:rFonts w:eastAsia="Times New Roman" w:cs="Times New Roman"/>
                <w:spacing w:val="-2"/>
                <w:w w:val="110"/>
              </w:rPr>
              <w:t xml:space="preserve"> </w:t>
            </w:r>
            <w:r w:rsidRPr="00630F9F">
              <w:rPr>
                <w:rFonts w:eastAsia="Times New Roman" w:cs="Times New Roman"/>
                <w:noProof/>
              </w:rPr>
              <w:t>показателей</w:t>
            </w:r>
            <w:r w:rsidRPr="00630F9F">
              <w:rPr>
                <w:rFonts w:eastAsia="Times New Roman" w:cs="Times New Roman"/>
                <w:spacing w:val="1"/>
                <w:w w:val="110"/>
              </w:rPr>
              <w:t xml:space="preserve"> </w:t>
            </w:r>
            <w:r w:rsidRPr="00630F9F">
              <w:rPr>
                <w:rFonts w:eastAsia="Times New Roman" w:cs="Times New Roman"/>
                <w:noProof/>
              </w:rPr>
              <w:t>качества</w:t>
            </w:r>
            <w:r w:rsidRPr="00630F9F">
              <w:rPr>
                <w:rFonts w:eastAsia="Times New Roman" w:cs="Times New Roman"/>
                <w:spacing w:val="1"/>
                <w:w w:val="110"/>
              </w:rPr>
              <w:t xml:space="preserve">, методы </w:t>
            </w:r>
            <w:r w:rsidRPr="00630F9F">
              <w:rPr>
                <w:rFonts w:eastAsia="Times New Roman" w:cs="Times New Roman"/>
                <w:bCs/>
              </w:rPr>
              <w:t>оценки</w:t>
            </w:r>
            <w:r w:rsidRPr="00630F9F">
              <w:rPr>
                <w:rFonts w:eastAsia="Times New Roman" w:cs="Times New Roman"/>
                <w:noProof/>
              </w:rPr>
              <w:t xml:space="preserve"> показателей</w:t>
            </w:r>
            <w:r w:rsidRPr="00630F9F">
              <w:rPr>
                <w:rFonts w:eastAsia="Times New Roman" w:cs="Times New Roman"/>
                <w:spacing w:val="1"/>
                <w:w w:val="110"/>
              </w:rPr>
              <w:t xml:space="preserve"> </w:t>
            </w:r>
            <w:r w:rsidRPr="00630F9F">
              <w:rPr>
                <w:rFonts w:eastAsia="Times New Roman" w:cs="Times New Roman"/>
                <w:noProof/>
              </w:rPr>
              <w:t>качества</w:t>
            </w:r>
            <w:r w:rsidRPr="00630F9F">
              <w:rPr>
                <w:rFonts w:eastAsia="Times New Roman" w:cs="Times New Roman"/>
                <w:bCs/>
              </w:rPr>
              <w:t xml:space="preserve">. </w:t>
            </w:r>
          </w:p>
          <w:p w:rsidR="003301AA" w:rsidRPr="00630F9F" w:rsidRDefault="003301AA" w:rsidP="003301AA">
            <w:pPr>
              <w:kinsoku w:val="0"/>
              <w:autoSpaceDE w:val="0"/>
              <w:autoSpaceDN w:val="0"/>
              <w:adjustRightInd w:val="0"/>
              <w:spacing w:line="240" w:lineRule="auto"/>
              <w:rPr>
                <w:rFonts w:eastAsia="Times New Roman" w:cs="Times New Roman"/>
                <w:bCs/>
              </w:rPr>
            </w:pPr>
            <w:r>
              <w:rPr>
                <w:rFonts w:eastAsia="Times New Roman" w:cs="Times New Roman"/>
                <w:bCs/>
              </w:rPr>
              <w:t xml:space="preserve">     </w:t>
            </w:r>
            <w:r w:rsidRPr="00630F9F">
              <w:rPr>
                <w:rFonts w:eastAsia="Times New Roman" w:cs="Times New Roman"/>
                <w:bCs/>
              </w:rPr>
              <w:t xml:space="preserve">Показатели качества автоматизированных систем. </w:t>
            </w:r>
          </w:p>
          <w:p w:rsidR="003301AA" w:rsidRPr="00630F9F" w:rsidRDefault="003301AA" w:rsidP="003301AA">
            <w:pPr>
              <w:shd w:val="clear" w:color="auto" w:fill="FFFFFF"/>
              <w:spacing w:line="240" w:lineRule="auto"/>
              <w:rPr>
                <w:rFonts w:eastAsia="Times New Roman" w:cs="Times New Roman"/>
                <w:bCs/>
              </w:rPr>
            </w:pPr>
            <w:r>
              <w:rPr>
                <w:rFonts w:eastAsia="Times New Roman" w:cs="Times New Roman"/>
              </w:rPr>
              <w:t xml:space="preserve">     </w:t>
            </w:r>
            <w:r w:rsidRPr="00630F9F">
              <w:rPr>
                <w:rFonts w:eastAsia="Times New Roman" w:cs="Times New Roman"/>
              </w:rPr>
              <w:t>Понятие менеджмента качества и принципы менедж</w:t>
            </w:r>
            <w:r>
              <w:rPr>
                <w:rFonts w:eastAsia="Times New Roman" w:cs="Times New Roman"/>
              </w:rPr>
              <w:softHyphen/>
            </w:r>
            <w:r w:rsidRPr="00630F9F">
              <w:rPr>
                <w:rFonts w:eastAsia="Times New Roman" w:cs="Times New Roman"/>
              </w:rPr>
              <w:t>мента качества. Системы менеджмента качества (СМК). Международные стандарты на системы менеджмента каче</w:t>
            </w:r>
            <w:r>
              <w:rPr>
                <w:rFonts w:eastAsia="Times New Roman" w:cs="Times New Roman"/>
              </w:rPr>
              <w:softHyphen/>
            </w:r>
            <w:r w:rsidRPr="00630F9F">
              <w:rPr>
                <w:rFonts w:eastAsia="Times New Roman" w:cs="Times New Roman"/>
              </w:rPr>
              <w:t xml:space="preserve">ства  (МС ИСО серии  9000). </w:t>
            </w:r>
            <w:r w:rsidRPr="00630F9F">
              <w:rPr>
                <w:rFonts w:eastAsia="Times New Roman" w:cs="Times New Roman"/>
                <w:bCs/>
              </w:rPr>
              <w:t xml:space="preserve"> Статистические методы контроля и обеспечения качества (инструменты качества).</w:t>
            </w:r>
          </w:p>
          <w:p w:rsidR="003301AA" w:rsidRPr="00E83B1A" w:rsidRDefault="003301AA" w:rsidP="003301AA">
            <w:pPr>
              <w:kinsoku w:val="0"/>
              <w:autoSpaceDE w:val="0"/>
              <w:autoSpaceDN w:val="0"/>
              <w:adjustRightInd w:val="0"/>
              <w:spacing w:line="240" w:lineRule="auto"/>
              <w:rPr>
                <w:rFonts w:eastAsia="Times New Roman" w:cs="Times New Roman"/>
                <w:bCs/>
              </w:rPr>
            </w:pPr>
            <w:r>
              <w:rPr>
                <w:rFonts w:eastAsia="Times New Roman" w:cs="Times New Roman"/>
                <w:bCs/>
              </w:rPr>
              <w:t xml:space="preserve">      </w:t>
            </w:r>
            <w:r w:rsidRPr="00630F9F">
              <w:rPr>
                <w:rFonts w:eastAsia="Times New Roman" w:cs="Times New Roman"/>
                <w:bCs/>
              </w:rPr>
              <w:t xml:space="preserve">Жизненный цикл продукции. </w:t>
            </w:r>
            <w:r w:rsidRPr="00630F9F">
              <w:rPr>
                <w:rFonts w:eastAsia="Times New Roman" w:cs="Times New Roman"/>
                <w:bCs/>
                <w:lang w:val="en-US"/>
              </w:rPr>
              <w:t>CALS</w:t>
            </w:r>
            <w:r w:rsidRPr="00630F9F">
              <w:rPr>
                <w:rFonts w:eastAsia="Times New Roman" w:cs="Times New Roman"/>
                <w:bCs/>
              </w:rPr>
              <w:t xml:space="preserve">- технологии. </w:t>
            </w:r>
          </w:p>
        </w:tc>
        <w:tc>
          <w:tcPr>
            <w:tcW w:w="316" w:type="pct"/>
          </w:tcPr>
          <w:p w:rsidR="003301AA" w:rsidRPr="00630F9F" w:rsidRDefault="003301AA" w:rsidP="003301AA">
            <w:pPr>
              <w:spacing w:line="240" w:lineRule="auto"/>
              <w:jc w:val="center"/>
              <w:rPr>
                <w:rFonts w:cs="Times New Roman"/>
                <w:noProof/>
              </w:rPr>
            </w:pPr>
            <w:r>
              <w:rPr>
                <w:rFonts w:cs="Times New Roman"/>
                <w:noProof/>
              </w:rPr>
              <w:t>6</w:t>
            </w:r>
          </w:p>
        </w:tc>
        <w:tc>
          <w:tcPr>
            <w:tcW w:w="486" w:type="pct"/>
          </w:tcPr>
          <w:p w:rsidR="003301AA" w:rsidRPr="00630F9F" w:rsidRDefault="003301AA" w:rsidP="003301AA">
            <w:pPr>
              <w:spacing w:line="240" w:lineRule="auto"/>
              <w:jc w:val="center"/>
              <w:rPr>
                <w:rFonts w:cs="Times New Roman"/>
                <w:noProof/>
              </w:rPr>
            </w:pPr>
            <w:r>
              <w:rPr>
                <w:rFonts w:cs="Times New Roman"/>
                <w:noProof/>
              </w:rPr>
              <w:t>2</w:t>
            </w:r>
          </w:p>
        </w:tc>
        <w:tc>
          <w:tcPr>
            <w:tcW w:w="589" w:type="pct"/>
            <w:vMerge/>
          </w:tcPr>
          <w:p w:rsidR="003301AA" w:rsidRPr="00630F9F" w:rsidRDefault="003301AA" w:rsidP="003301AA">
            <w:pPr>
              <w:spacing w:line="240" w:lineRule="auto"/>
              <w:rPr>
                <w:rFonts w:cs="Times New Roman"/>
                <w:noProof/>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64"/>
        </w:trPr>
        <w:tc>
          <w:tcPr>
            <w:tcW w:w="791" w:type="pct"/>
            <w:vMerge/>
          </w:tcPr>
          <w:p w:rsidR="003301AA" w:rsidRPr="00630F9F" w:rsidRDefault="003301AA" w:rsidP="003301AA">
            <w:pPr>
              <w:kinsoku w:val="0"/>
              <w:autoSpaceDE w:val="0"/>
              <w:autoSpaceDN w:val="0"/>
              <w:adjustRightInd w:val="0"/>
              <w:spacing w:line="240" w:lineRule="auto"/>
              <w:rPr>
                <w:rFonts w:cs="Times New Roman"/>
              </w:rPr>
            </w:pPr>
          </w:p>
        </w:tc>
        <w:tc>
          <w:tcPr>
            <w:tcW w:w="2122" w:type="pct"/>
            <w:gridSpan w:val="2"/>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813" type="#_x0000_t202" style="position:absolute;margin-left:0;margin-top:0;width:50pt;height:50pt;z-index:252094976;visibility:hidden;mso-position-horizontal-relative:text;mso-position-vertical-relative:text" filled="f" stroked="f">
                  <o:lock v:ext="edit" selection="t"/>
                </v:shape>
              </w:pict>
            </w:r>
            <w:r w:rsidR="003301AA" w:rsidRPr="00630F9F">
              <w:rPr>
                <w:rFonts w:cs="Times New Roman"/>
                <w:noProof/>
                <w:lang w:eastAsia="ru-RU" w:bidi="ar-SA"/>
              </w:rPr>
              <w:drawing>
                <wp:anchor distT="0" distB="0" distL="0" distR="0" simplePos="0" relativeHeight="251807232" behindDoc="0" locked="0" layoutInCell="1" allowOverlap="1">
                  <wp:simplePos x="0" y="0"/>
                  <wp:positionH relativeFrom="page">
                    <wp:posOffset>5346700</wp:posOffset>
                  </wp:positionH>
                  <wp:positionV relativeFrom="page">
                    <wp:posOffset>355600</wp:posOffset>
                  </wp:positionV>
                  <wp:extent cx="12700" cy="12700"/>
                  <wp:effectExtent l="0" t="0" r="0" b="0"/>
                  <wp:wrapNone/>
                  <wp:docPr id="260" name="Рисунок 260" descr="image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49" descr="image220"/>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sidRPr="00630F9F">
              <w:rPr>
                <w:rFonts w:eastAsia="Times New Roman" w:cs="Times New Roman"/>
                <w:b/>
                <w:noProof/>
                <w:spacing w:val="-2"/>
              </w:rPr>
              <w:t>Практическое</w:t>
            </w:r>
            <w:r w:rsidR="003301AA" w:rsidRPr="00630F9F">
              <w:rPr>
                <w:rFonts w:eastAsia="Times New Roman" w:cs="Times New Roman"/>
                <w:b/>
                <w:spacing w:val="-12"/>
                <w:w w:val="110"/>
              </w:rPr>
              <w:t xml:space="preserve"> </w:t>
            </w:r>
            <w:r w:rsidR="003301AA" w:rsidRPr="00630F9F">
              <w:rPr>
                <w:rFonts w:eastAsia="Times New Roman" w:cs="Times New Roman"/>
                <w:b/>
                <w:noProof/>
              </w:rPr>
              <w:t xml:space="preserve">занятие </w:t>
            </w:r>
          </w:p>
          <w:p w:rsidR="003301AA" w:rsidRPr="00630F9F" w:rsidRDefault="003301AA" w:rsidP="003301AA">
            <w:pPr>
              <w:kinsoku w:val="0"/>
              <w:autoSpaceDE w:val="0"/>
              <w:autoSpaceDN w:val="0"/>
              <w:adjustRightInd w:val="0"/>
              <w:spacing w:line="240" w:lineRule="auto"/>
              <w:rPr>
                <w:rFonts w:cs="Times New Roman"/>
              </w:rPr>
            </w:pPr>
            <w:r>
              <w:rPr>
                <w:rFonts w:eastAsia="Times New Roman" w:cs="Times New Roman"/>
                <w:noProof/>
              </w:rPr>
              <w:t>1</w:t>
            </w:r>
            <w:r w:rsidRPr="00630F9F">
              <w:rPr>
                <w:rFonts w:eastAsia="Times New Roman" w:cs="Times New Roman"/>
                <w:noProof/>
              </w:rPr>
              <w:t xml:space="preserve"> Статистические</w:t>
            </w:r>
            <w:r w:rsidRPr="00630F9F">
              <w:rPr>
                <w:rFonts w:eastAsia="Times New Roman" w:cs="Times New Roman"/>
                <w:spacing w:val="-29"/>
                <w:w w:val="110"/>
              </w:rPr>
              <w:t xml:space="preserve"> </w:t>
            </w:r>
            <w:r w:rsidRPr="00630F9F">
              <w:rPr>
                <w:rFonts w:eastAsia="Times New Roman" w:cs="Times New Roman"/>
                <w:noProof/>
              </w:rPr>
              <w:t>методы</w:t>
            </w:r>
            <w:r w:rsidRPr="00630F9F">
              <w:rPr>
                <w:rFonts w:eastAsia="Times New Roman" w:cs="Times New Roman"/>
                <w:spacing w:val="-11"/>
                <w:w w:val="110"/>
              </w:rPr>
              <w:t xml:space="preserve">  </w:t>
            </w:r>
            <w:r w:rsidRPr="00630F9F">
              <w:rPr>
                <w:rFonts w:eastAsia="Times New Roman" w:cs="Times New Roman"/>
                <w:noProof/>
              </w:rPr>
              <w:t>менеджмента</w:t>
            </w:r>
            <w:r w:rsidRPr="00630F9F">
              <w:rPr>
                <w:rFonts w:eastAsia="Times New Roman" w:cs="Times New Roman"/>
                <w:spacing w:val="-6"/>
                <w:w w:val="110"/>
              </w:rPr>
              <w:t xml:space="preserve">  </w:t>
            </w:r>
            <w:r w:rsidRPr="00630F9F">
              <w:rPr>
                <w:rFonts w:eastAsia="Times New Roman" w:cs="Times New Roman"/>
                <w:noProof/>
              </w:rPr>
              <w:t>качества</w:t>
            </w:r>
          </w:p>
        </w:tc>
        <w:tc>
          <w:tcPr>
            <w:tcW w:w="316" w:type="pct"/>
          </w:tcPr>
          <w:p w:rsidR="003301AA" w:rsidRDefault="003301AA" w:rsidP="003301AA">
            <w:pPr>
              <w:spacing w:line="240" w:lineRule="auto"/>
              <w:jc w:val="center"/>
              <w:rPr>
                <w:rFonts w:cs="Times New Roman"/>
              </w:rPr>
            </w:pPr>
          </w:p>
          <w:p w:rsidR="003301AA" w:rsidRPr="00630F9F" w:rsidRDefault="003301AA" w:rsidP="003301AA">
            <w:pPr>
              <w:spacing w:line="240" w:lineRule="auto"/>
              <w:jc w:val="center"/>
              <w:rPr>
                <w:rFonts w:cs="Times New Roman"/>
              </w:rPr>
            </w:pPr>
            <w:r>
              <w:rPr>
                <w:rFonts w:cs="Times New Roman"/>
              </w:rPr>
              <w:t>2</w:t>
            </w:r>
          </w:p>
        </w:tc>
        <w:tc>
          <w:tcPr>
            <w:tcW w:w="486" w:type="pct"/>
          </w:tcPr>
          <w:p w:rsidR="003301AA" w:rsidRDefault="003301AA" w:rsidP="003301AA">
            <w:pPr>
              <w:spacing w:line="240" w:lineRule="auto"/>
              <w:jc w:val="center"/>
              <w:rPr>
                <w:rFonts w:cs="Times New Roman"/>
              </w:rPr>
            </w:pPr>
          </w:p>
          <w:p w:rsidR="003301AA" w:rsidRPr="00630F9F" w:rsidRDefault="003301AA" w:rsidP="003301AA">
            <w:pPr>
              <w:spacing w:line="240" w:lineRule="auto"/>
              <w:jc w:val="center"/>
              <w:rPr>
                <w:rFonts w:cs="Times New Roman"/>
              </w:rPr>
            </w:pPr>
            <w:r>
              <w:rPr>
                <w:rFonts w:cs="Times New Roman"/>
              </w:rPr>
              <w:t>3</w:t>
            </w:r>
          </w:p>
        </w:tc>
        <w:tc>
          <w:tcPr>
            <w:tcW w:w="589" w:type="pct"/>
            <w:vMerge/>
          </w:tcPr>
          <w:p w:rsidR="003301AA" w:rsidRPr="00630F9F" w:rsidRDefault="003301AA" w:rsidP="003301AA">
            <w:pPr>
              <w:spacing w:line="240" w:lineRule="auto"/>
              <w:rPr>
                <w:rFonts w:cs="Times New Roman"/>
                <w:noProof/>
              </w:rPr>
            </w:pPr>
          </w:p>
        </w:tc>
        <w:tc>
          <w:tcPr>
            <w:tcW w:w="696" w:type="pct"/>
            <w:vMerge/>
          </w:tcPr>
          <w:p w:rsidR="003301AA" w:rsidRPr="00630F9F" w:rsidRDefault="003301AA" w:rsidP="003301AA">
            <w:pPr>
              <w:spacing w:line="240" w:lineRule="auto"/>
              <w:rPr>
                <w:rFonts w:cs="Times New Roman"/>
              </w:rPr>
            </w:pPr>
          </w:p>
        </w:tc>
      </w:tr>
      <w:tr w:rsidR="003301AA" w:rsidRPr="00630F9F" w:rsidTr="003301AA">
        <w:trPr>
          <w:trHeight w:val="20"/>
        </w:trPr>
        <w:tc>
          <w:tcPr>
            <w:tcW w:w="2913" w:type="pct"/>
            <w:gridSpan w:val="3"/>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632" type="#_x0000_t202" style="position:absolute;margin-left:0;margin-top:0;width:50pt;height:50pt;z-index:25190963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69376" behindDoc="0" locked="0" layoutInCell="1" allowOverlap="1">
                  <wp:simplePos x="0" y="0"/>
                  <wp:positionH relativeFrom="page">
                    <wp:posOffset>0</wp:posOffset>
                  </wp:positionH>
                  <wp:positionV relativeFrom="page">
                    <wp:posOffset>177800</wp:posOffset>
                  </wp:positionV>
                  <wp:extent cx="12700" cy="25400"/>
                  <wp:effectExtent l="0" t="0" r="0" b="0"/>
                  <wp:wrapNone/>
                  <wp:docPr id="74" name="Рисунок 74" descr="image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0" descr="image225"/>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33" type="#_x0000_t202" style="position:absolute;margin-left:0;margin-top:0;width:50pt;height:50pt;z-index:251910656;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0400" behindDoc="0" locked="0" layoutInCell="1" allowOverlap="1">
                  <wp:simplePos x="0" y="0"/>
                  <wp:positionH relativeFrom="page">
                    <wp:posOffset>6934200</wp:posOffset>
                  </wp:positionH>
                  <wp:positionV relativeFrom="page">
                    <wp:posOffset>177800</wp:posOffset>
                  </wp:positionV>
                  <wp:extent cx="12700" cy="25400"/>
                  <wp:effectExtent l="0" t="0" r="0" b="0"/>
                  <wp:wrapNone/>
                  <wp:docPr id="73" name="Рисунок 73" descr="image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1" descr="image226"/>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noProof/>
              </w:rPr>
              <w:t>Дифференцированный</w:t>
            </w:r>
            <w:r w:rsidR="003301AA" w:rsidRPr="00630F9F">
              <w:rPr>
                <w:rFonts w:eastAsia="Times New Roman" w:cs="Times New Roman"/>
                <w:spacing w:val="-24"/>
                <w:w w:val="110"/>
              </w:rPr>
              <w:t xml:space="preserve"> </w:t>
            </w:r>
            <w:r w:rsidR="003301AA" w:rsidRPr="00630F9F">
              <w:rPr>
                <w:rFonts w:eastAsia="Times New Roman" w:cs="Times New Roman"/>
                <w:noProof/>
              </w:rPr>
              <w:t>зачёт</w:t>
            </w:r>
          </w:p>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634" type="#_x0000_t202" style="position:absolute;margin-left:0;margin-top:0;width:50pt;height:50pt;z-index:251911680;visibility:hidden" filled="f" stroked="f">
                  <o:lock v:ext="edit" selection="t"/>
                </v:shape>
              </w:pict>
            </w:r>
            <w:r w:rsidR="003301AA">
              <w:rPr>
                <w:rFonts w:cs="Times New Roman"/>
                <w:noProof/>
                <w:lang w:eastAsia="ru-RU" w:bidi="ar-SA"/>
              </w:rPr>
              <w:drawing>
                <wp:anchor distT="0" distB="0" distL="0" distR="0" simplePos="0" relativeHeight="252071424" behindDoc="0" locked="0" layoutInCell="1" allowOverlap="1">
                  <wp:simplePos x="0" y="0"/>
                  <wp:positionH relativeFrom="page">
                    <wp:posOffset>1244600</wp:posOffset>
                  </wp:positionH>
                  <wp:positionV relativeFrom="page">
                    <wp:posOffset>177800</wp:posOffset>
                  </wp:positionV>
                  <wp:extent cx="12700" cy="25400"/>
                  <wp:effectExtent l="0" t="0" r="0" b="0"/>
                  <wp:wrapNone/>
                  <wp:docPr id="72" name="Рисунок 72" descr="image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3" descr="image227"/>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316" w:type="pct"/>
          </w:tcPr>
          <w:p w:rsidR="003301AA" w:rsidRPr="00630F9F" w:rsidRDefault="003301AA" w:rsidP="003301AA">
            <w:pPr>
              <w:spacing w:line="240" w:lineRule="auto"/>
              <w:jc w:val="center"/>
              <w:rPr>
                <w:rFonts w:cs="Times New Roman"/>
                <w:noProof/>
              </w:rPr>
            </w:pPr>
            <w:r>
              <w:rPr>
                <w:rFonts w:cs="Times New Roman"/>
                <w:noProof/>
              </w:rPr>
              <w:t>2</w:t>
            </w:r>
          </w:p>
        </w:tc>
        <w:tc>
          <w:tcPr>
            <w:tcW w:w="486" w:type="pct"/>
          </w:tcPr>
          <w:p w:rsidR="003301AA" w:rsidRPr="00630F9F" w:rsidRDefault="00236D33" w:rsidP="003301AA">
            <w:pPr>
              <w:spacing w:line="240" w:lineRule="auto"/>
              <w:rPr>
                <w:rFonts w:cs="Times New Roman"/>
                <w:noProof/>
              </w:rPr>
            </w:pPr>
            <w:r>
              <w:rPr>
                <w:rFonts w:cs="Times New Roman"/>
                <w:noProof/>
              </w:rPr>
              <w:pict>
                <v:shape id="_x0000_s1635" type="#_x0000_t202" style="position:absolute;margin-left:0;margin-top:0;width:50pt;height:50pt;z-index:25191270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2448" behindDoc="0" locked="0" layoutInCell="1" allowOverlap="1">
                  <wp:simplePos x="0" y="0"/>
                  <wp:positionH relativeFrom="page">
                    <wp:posOffset>1206500</wp:posOffset>
                  </wp:positionH>
                  <wp:positionV relativeFrom="page">
                    <wp:posOffset>177800</wp:posOffset>
                  </wp:positionV>
                  <wp:extent cx="25400" cy="25400"/>
                  <wp:effectExtent l="0" t="0" r="0" b="0"/>
                  <wp:wrapNone/>
                  <wp:docPr id="71" name="Рисунок 71" descr="image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5" descr="image228"/>
                          <pic:cNvPicPr preferRelativeResize="0">
                            <a:picLocks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p>
        </w:tc>
        <w:tc>
          <w:tcPr>
            <w:tcW w:w="589" w:type="pct"/>
          </w:tcPr>
          <w:p w:rsidR="003301AA" w:rsidRPr="00630F9F" w:rsidRDefault="003301AA" w:rsidP="003301AA">
            <w:pPr>
              <w:spacing w:line="240" w:lineRule="auto"/>
              <w:rPr>
                <w:rFonts w:cs="Times New Roman"/>
                <w:noProof/>
              </w:rPr>
            </w:pPr>
          </w:p>
        </w:tc>
        <w:tc>
          <w:tcPr>
            <w:tcW w:w="696" w:type="pct"/>
          </w:tcPr>
          <w:p w:rsidR="003301AA" w:rsidRPr="00630F9F" w:rsidRDefault="003301AA" w:rsidP="003301AA">
            <w:pPr>
              <w:spacing w:line="240" w:lineRule="auto"/>
              <w:rPr>
                <w:rFonts w:cs="Times New Roman"/>
              </w:rPr>
            </w:pPr>
          </w:p>
        </w:tc>
      </w:tr>
      <w:tr w:rsidR="003301AA" w:rsidRPr="00630F9F" w:rsidTr="003301AA">
        <w:trPr>
          <w:trHeight w:val="20"/>
        </w:trPr>
        <w:tc>
          <w:tcPr>
            <w:tcW w:w="2913" w:type="pct"/>
            <w:gridSpan w:val="3"/>
          </w:tcPr>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636" type="#_x0000_t202" style="position:absolute;margin-left:0;margin-top:0;width:50pt;height:50pt;z-index:251913728;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3472" behindDoc="0" locked="0" layoutInCell="1" allowOverlap="1">
                  <wp:simplePos x="0" y="0"/>
                  <wp:positionH relativeFrom="page">
                    <wp:posOffset>0</wp:posOffset>
                  </wp:positionH>
                  <wp:positionV relativeFrom="page">
                    <wp:posOffset>165100</wp:posOffset>
                  </wp:positionV>
                  <wp:extent cx="12700" cy="25400"/>
                  <wp:effectExtent l="0" t="0" r="0" b="0"/>
                  <wp:wrapNone/>
                  <wp:docPr id="70" name="Рисунок 70" descr="image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7" descr="image229"/>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rFonts w:cs="Times New Roman"/>
                <w:noProof/>
              </w:rPr>
              <w:pict>
                <v:shape id="_x0000_s1637" type="#_x0000_t202" style="position:absolute;margin-left:0;margin-top:0;width:50pt;height:50pt;z-index:251914752;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4496" behindDoc="0" locked="0" layoutInCell="1" allowOverlap="1">
                  <wp:simplePos x="0" y="0"/>
                  <wp:positionH relativeFrom="page">
                    <wp:posOffset>6934200</wp:posOffset>
                  </wp:positionH>
                  <wp:positionV relativeFrom="page">
                    <wp:posOffset>165100</wp:posOffset>
                  </wp:positionV>
                  <wp:extent cx="12700" cy="25400"/>
                  <wp:effectExtent l="0" t="0" r="0" b="0"/>
                  <wp:wrapNone/>
                  <wp:docPr id="69" name="Рисунок 69" descr="image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68" descr="image230"/>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sidRPr="00630F9F">
              <w:rPr>
                <w:rFonts w:eastAsia="Times New Roman" w:cs="Times New Roman"/>
                <w:b/>
                <w:noProof/>
                <w:spacing w:val="-3"/>
              </w:rPr>
              <w:t>Всего:</w:t>
            </w:r>
          </w:p>
          <w:p w:rsidR="003301AA" w:rsidRPr="00630F9F" w:rsidRDefault="00236D33" w:rsidP="003301AA">
            <w:pPr>
              <w:kinsoku w:val="0"/>
              <w:autoSpaceDE w:val="0"/>
              <w:autoSpaceDN w:val="0"/>
              <w:adjustRightInd w:val="0"/>
              <w:spacing w:line="240" w:lineRule="auto"/>
              <w:rPr>
                <w:rFonts w:cs="Times New Roman"/>
              </w:rPr>
            </w:pPr>
            <w:r>
              <w:rPr>
                <w:rFonts w:cs="Times New Roman"/>
                <w:noProof/>
              </w:rPr>
              <w:pict>
                <v:shape id="_x0000_s1638" type="#_x0000_t202" style="position:absolute;margin-left:0;margin-top:0;width:50pt;height:50pt;z-index:251915776;visibility:hidden" filled="f" stroked="f">
                  <o:lock v:ext="edit" selection="t"/>
                </v:shape>
              </w:pict>
            </w:r>
            <w:r w:rsidR="003301AA">
              <w:rPr>
                <w:rFonts w:cs="Times New Roman"/>
                <w:noProof/>
                <w:lang w:eastAsia="ru-RU" w:bidi="ar-SA"/>
              </w:rPr>
              <w:drawing>
                <wp:anchor distT="0" distB="0" distL="0" distR="0" simplePos="0" relativeHeight="252075520" behindDoc="0" locked="0" layoutInCell="1" allowOverlap="1">
                  <wp:simplePos x="0" y="0"/>
                  <wp:positionH relativeFrom="page">
                    <wp:posOffset>1244600</wp:posOffset>
                  </wp:positionH>
                  <wp:positionV relativeFrom="page">
                    <wp:posOffset>165100</wp:posOffset>
                  </wp:positionV>
                  <wp:extent cx="12700" cy="25400"/>
                  <wp:effectExtent l="0" t="0" r="0" b="0"/>
                  <wp:wrapNone/>
                  <wp:docPr id="68" name="Рисунок 68" descr="image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0" descr="image231"/>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c>
          <w:tcPr>
            <w:tcW w:w="316" w:type="pct"/>
          </w:tcPr>
          <w:p w:rsidR="003301AA" w:rsidRPr="00630F9F" w:rsidRDefault="003301AA" w:rsidP="003301AA">
            <w:pPr>
              <w:spacing w:line="240" w:lineRule="auto"/>
              <w:jc w:val="center"/>
              <w:rPr>
                <w:rFonts w:cs="Times New Roman"/>
                <w:noProof/>
              </w:rPr>
            </w:pPr>
            <w:r>
              <w:rPr>
                <w:rFonts w:cs="Times New Roman"/>
                <w:noProof/>
              </w:rPr>
              <w:t>60</w:t>
            </w:r>
          </w:p>
        </w:tc>
        <w:tc>
          <w:tcPr>
            <w:tcW w:w="486" w:type="pct"/>
          </w:tcPr>
          <w:p w:rsidR="003301AA" w:rsidRPr="00630F9F" w:rsidRDefault="00236D33" w:rsidP="003301AA">
            <w:pPr>
              <w:spacing w:line="240" w:lineRule="auto"/>
              <w:rPr>
                <w:rFonts w:cs="Times New Roman"/>
                <w:noProof/>
              </w:rPr>
            </w:pPr>
            <w:r>
              <w:rPr>
                <w:rFonts w:cs="Times New Roman"/>
                <w:noProof/>
              </w:rPr>
              <w:pict>
                <v:shape id="_x0000_s1639" type="#_x0000_t202" style="position:absolute;margin-left:0;margin-top:0;width:50pt;height:50pt;z-index:251916800;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6544" behindDoc="0" locked="0" layoutInCell="1" allowOverlap="1">
                  <wp:simplePos x="0" y="0"/>
                  <wp:positionH relativeFrom="page">
                    <wp:posOffset>1206500</wp:posOffset>
                  </wp:positionH>
                  <wp:positionV relativeFrom="page">
                    <wp:posOffset>165100</wp:posOffset>
                  </wp:positionV>
                  <wp:extent cx="25400" cy="25400"/>
                  <wp:effectExtent l="0" t="0" r="0" b="0"/>
                  <wp:wrapNone/>
                  <wp:docPr id="67" name="Рисунок 67" descr="image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2" descr="image232"/>
                          <pic:cNvPicPr preferRelativeResize="0">
                            <a:picLocks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rFonts w:cs="Times New Roman"/>
                <w:noProof/>
              </w:rPr>
              <w:pict>
                <v:shape id="_x0000_s1640" type="#_x0000_t202" style="position:absolute;margin-left:0;margin-top:0;width:50pt;height:50pt;z-index:251917824;visibility:hidden;mso-position-horizontal-relative:text;mso-position-vertical-relative:text" filled="f" stroked="f">
                  <o:lock v:ext="edit" selection="t"/>
                </v:shape>
              </w:pict>
            </w:r>
            <w:r w:rsidR="003301AA">
              <w:rPr>
                <w:rFonts w:cs="Times New Roman"/>
                <w:noProof/>
                <w:lang w:eastAsia="ru-RU" w:bidi="ar-SA"/>
              </w:rPr>
              <w:drawing>
                <wp:anchor distT="0" distB="0" distL="0" distR="0" simplePos="0" relativeHeight="252077568" behindDoc="0" locked="0" layoutInCell="1" allowOverlap="1">
                  <wp:simplePos x="0" y="0"/>
                  <wp:positionH relativeFrom="page">
                    <wp:posOffset>1206500</wp:posOffset>
                  </wp:positionH>
                  <wp:positionV relativeFrom="page">
                    <wp:posOffset>165100</wp:posOffset>
                  </wp:positionV>
                  <wp:extent cx="25400" cy="25400"/>
                  <wp:effectExtent l="0" t="0" r="0" b="0"/>
                  <wp:wrapNone/>
                  <wp:docPr id="66" name="Рисунок 66" descr="image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73" descr="image233"/>
                          <pic:cNvPicPr preferRelativeResize="0">
                            <a:picLocks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p>
        </w:tc>
        <w:tc>
          <w:tcPr>
            <w:tcW w:w="589" w:type="pct"/>
          </w:tcPr>
          <w:p w:rsidR="003301AA" w:rsidRPr="00630F9F" w:rsidRDefault="003301AA" w:rsidP="003301AA">
            <w:pPr>
              <w:spacing w:line="240" w:lineRule="auto"/>
              <w:rPr>
                <w:rFonts w:cs="Times New Roman"/>
                <w:noProof/>
              </w:rPr>
            </w:pPr>
          </w:p>
        </w:tc>
        <w:tc>
          <w:tcPr>
            <w:tcW w:w="696" w:type="pct"/>
          </w:tcPr>
          <w:p w:rsidR="003301AA" w:rsidRPr="00630F9F" w:rsidRDefault="003301AA" w:rsidP="003301AA">
            <w:pPr>
              <w:spacing w:line="240" w:lineRule="auto"/>
              <w:rPr>
                <w:rFonts w:cs="Times New Roman"/>
              </w:rPr>
            </w:pPr>
          </w:p>
        </w:tc>
      </w:tr>
    </w:tbl>
    <w:p w:rsidR="003301AA" w:rsidRDefault="003301AA" w:rsidP="003301AA">
      <w:pPr>
        <w:kinsoku w:val="0"/>
        <w:autoSpaceDE w:val="0"/>
        <w:autoSpaceDN w:val="0"/>
        <w:adjustRightInd w:val="0"/>
        <w:spacing w:before="9116" w:line="209" w:lineRule="auto"/>
        <w:sectPr w:rsidR="003301AA">
          <w:pgSz w:w="16840" w:h="11920"/>
          <w:pgMar w:top="840" w:right="1100" w:bottom="0" w:left="1100" w:header="0" w:footer="0" w:gutter="0"/>
          <w:cols w:space="425"/>
        </w:sectPr>
      </w:pPr>
    </w:p>
    <w:p w:rsidR="003301AA" w:rsidRDefault="00236D33" w:rsidP="003301AA">
      <w:pPr>
        <w:kinsoku w:val="0"/>
        <w:autoSpaceDE w:val="0"/>
        <w:autoSpaceDN w:val="0"/>
        <w:adjustRightInd w:val="0"/>
        <w:spacing w:before="3" w:line="214" w:lineRule="auto"/>
        <w:ind w:left="4" w:right="758" w:hanging="1"/>
      </w:pPr>
      <w:r>
        <w:rPr>
          <w:noProof/>
        </w:rPr>
        <w:lastRenderedPageBreak/>
        <w:pict>
          <v:shape id="TextBox483" o:spid="_x0000_s1751" type="#_x0000_t202" style="position:absolute;left:0;text-align:left;margin-left:543pt;margin-top:782pt;width:14pt;height:12pt;z-index:252031488;visibility:visible;mso-wrap-distance-left:0;mso-wrap-distance-right:0;mso-position-horizontal-relative:page;mso-position-vertical-relative:page" filled="f" stroked="f">
            <o:lock v:ext="edit" aspectratio="t"/>
            <v:textbox style="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8"/>
                    </w:rPr>
                    <w:t>12</w:t>
                  </w:r>
                </w:p>
              </w:txbxContent>
            </v:textbox>
            <w10:wrap anchorx="page" anchory="page"/>
          </v:shape>
        </w:pict>
      </w:r>
      <w:r w:rsidR="003301AA">
        <w:rPr>
          <w:rFonts w:eastAsia="Times New Roman" w:cs="Times New Roman"/>
          <w:b/>
          <w:noProof/>
          <w:color w:val="000000"/>
          <w:spacing w:val="-10"/>
          <w:sz w:val="28"/>
          <w:szCs w:val="28"/>
        </w:rPr>
        <w:t>3.</w:t>
      </w:r>
      <w:r w:rsidR="003301AA">
        <w:rPr>
          <w:rFonts w:eastAsia="Times New Roman"/>
          <w:b/>
          <w:spacing w:val="-18"/>
          <w:w w:val="110"/>
          <w:sz w:val="28"/>
          <w:szCs w:val="28"/>
        </w:rPr>
        <w:t xml:space="preserve"> </w:t>
      </w:r>
      <w:r w:rsidR="003301AA">
        <w:rPr>
          <w:rFonts w:eastAsia="Times New Roman" w:cs="Times New Roman"/>
          <w:b/>
          <w:noProof/>
          <w:color w:val="000000"/>
          <w:sz w:val="28"/>
          <w:szCs w:val="28"/>
        </w:rPr>
        <w:t>УСЛОВИЯ</w:t>
      </w:r>
      <w:r w:rsidR="003301AA">
        <w:rPr>
          <w:rFonts w:eastAsia="Times New Roman"/>
          <w:b/>
          <w:spacing w:val="-4"/>
          <w:w w:val="110"/>
          <w:sz w:val="28"/>
          <w:szCs w:val="28"/>
        </w:rPr>
        <w:t xml:space="preserve"> </w:t>
      </w:r>
      <w:r w:rsidR="003301AA">
        <w:rPr>
          <w:rFonts w:eastAsia="Times New Roman" w:cs="Times New Roman"/>
          <w:b/>
          <w:noProof/>
          <w:color w:val="000000"/>
          <w:sz w:val="28"/>
          <w:szCs w:val="28"/>
        </w:rPr>
        <w:t>РЕАЛИЗАЦИИ</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ПРОГРАММЫ</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УЧЕБНОЙ</w:t>
      </w:r>
      <w:r w:rsidR="003301AA">
        <w:rPr>
          <w:rFonts w:eastAsia="Times New Roman"/>
          <w:b/>
          <w:spacing w:val="58"/>
          <w:w w:val="110"/>
          <w:sz w:val="28"/>
          <w:szCs w:val="28"/>
        </w:rPr>
        <w:t xml:space="preserve"> </w:t>
      </w:r>
      <w:r w:rsidR="003301AA">
        <w:rPr>
          <w:rFonts w:eastAsia="Times New Roman" w:cs="Times New Roman"/>
          <w:b/>
          <w:noProof/>
          <w:color w:val="000000"/>
          <w:w w:val="87"/>
          <w:sz w:val="28"/>
          <w:szCs w:val="28"/>
        </w:rPr>
        <w:t>ДИСЦИИ</w:t>
      </w:r>
      <w:r w:rsidR="003301AA">
        <w:rPr>
          <w:rFonts w:eastAsia="Times New Roman"/>
          <w:b/>
          <w:spacing w:val="80"/>
          <w:sz w:val="28"/>
          <w:szCs w:val="28"/>
          <w:rtl/>
        </w:rPr>
        <w:t xml:space="preserve"> </w:t>
      </w:r>
      <w:r w:rsidR="003301AA">
        <w:rPr>
          <w:rFonts w:eastAsia="Times New Roman" w:cs="Times New Roman"/>
          <w:b/>
          <w:noProof/>
          <w:color w:val="000000"/>
          <w:spacing w:val="-4"/>
          <w:sz w:val="28"/>
          <w:szCs w:val="28"/>
        </w:rPr>
        <w:t>ПЛИНЫ</w:t>
      </w:r>
    </w:p>
    <w:p w:rsidR="003301AA" w:rsidRDefault="003301AA" w:rsidP="003301AA">
      <w:pPr>
        <w:kinsoku w:val="0"/>
        <w:autoSpaceDE w:val="0"/>
        <w:autoSpaceDN w:val="0"/>
        <w:adjustRightInd w:val="0"/>
        <w:spacing w:before="349" w:line="187" w:lineRule="auto"/>
        <w:ind w:left="3"/>
      </w:pPr>
      <w:r>
        <w:rPr>
          <w:rFonts w:eastAsia="Times New Roman" w:cs="Times New Roman"/>
          <w:b/>
          <w:noProof/>
          <w:color w:val="000000"/>
          <w:spacing w:val="-5"/>
          <w:sz w:val="28"/>
          <w:szCs w:val="28"/>
        </w:rPr>
        <w:t>3.1.</w:t>
      </w:r>
      <w:r>
        <w:rPr>
          <w:rFonts w:eastAsia="Times New Roman"/>
          <w:b/>
          <w:spacing w:val="-14"/>
          <w:w w:val="110"/>
          <w:sz w:val="28"/>
          <w:szCs w:val="28"/>
        </w:rPr>
        <w:t xml:space="preserve"> </w:t>
      </w:r>
      <w:r>
        <w:rPr>
          <w:rFonts w:eastAsia="Times New Roman" w:cs="Times New Roman"/>
          <w:b/>
          <w:noProof/>
          <w:color w:val="000000"/>
          <w:sz w:val="28"/>
          <w:szCs w:val="28"/>
        </w:rPr>
        <w:t>Материально-техническое</w:t>
      </w:r>
      <w:r>
        <w:rPr>
          <w:rFonts w:eastAsia="Times New Roman"/>
          <w:b/>
          <w:spacing w:val="9"/>
          <w:w w:val="110"/>
          <w:sz w:val="28"/>
          <w:szCs w:val="28"/>
        </w:rPr>
        <w:t xml:space="preserve"> </w:t>
      </w:r>
      <w:r>
        <w:rPr>
          <w:rFonts w:eastAsia="Times New Roman" w:cs="Times New Roman"/>
          <w:b/>
          <w:noProof/>
          <w:color w:val="000000"/>
          <w:sz w:val="28"/>
          <w:szCs w:val="28"/>
        </w:rPr>
        <w:t>обеспечение</w:t>
      </w:r>
    </w:p>
    <w:p w:rsidR="003301AA" w:rsidRDefault="003301AA" w:rsidP="005D44D3">
      <w:pPr>
        <w:kinsoku w:val="0"/>
        <w:autoSpaceDE w:val="0"/>
        <w:autoSpaceDN w:val="0"/>
        <w:adjustRightInd w:val="0"/>
        <w:spacing w:line="276" w:lineRule="auto"/>
        <w:ind w:left="8" w:right="4" w:hanging="5"/>
      </w:pPr>
      <w:r>
        <w:rPr>
          <w:rFonts w:eastAsia="Times New Roman" w:cs="Times New Roman"/>
          <w:noProof/>
          <w:color w:val="000000"/>
          <w:sz w:val="28"/>
          <w:szCs w:val="28"/>
        </w:rPr>
        <w:t>Реализация</w:t>
      </w:r>
      <w:r>
        <w:rPr>
          <w:rFonts w:eastAsia="Times New Roman"/>
          <w:spacing w:val="-23"/>
          <w:w w:val="110"/>
          <w:sz w:val="28"/>
          <w:szCs w:val="28"/>
        </w:rPr>
        <w:t xml:space="preserve"> </w:t>
      </w:r>
      <w:r>
        <w:rPr>
          <w:rFonts w:eastAsia="Times New Roman" w:cs="Times New Roman"/>
          <w:noProof/>
          <w:color w:val="000000"/>
          <w:sz w:val="28"/>
          <w:szCs w:val="28"/>
        </w:rPr>
        <w:t>программы</w:t>
      </w:r>
      <w:r>
        <w:rPr>
          <w:rFonts w:eastAsia="Times New Roman"/>
          <w:spacing w:val="-3"/>
          <w:w w:val="110"/>
          <w:sz w:val="28"/>
          <w:szCs w:val="28"/>
        </w:rPr>
        <w:t xml:space="preserve"> </w:t>
      </w:r>
      <w:r>
        <w:rPr>
          <w:rFonts w:eastAsia="Times New Roman" w:cs="Times New Roman"/>
          <w:noProof/>
          <w:color w:val="000000"/>
          <w:sz w:val="28"/>
          <w:szCs w:val="28"/>
        </w:rPr>
        <w:t>предполагает</w:t>
      </w:r>
      <w:r>
        <w:rPr>
          <w:rFonts w:eastAsia="Times New Roman"/>
          <w:spacing w:val="5"/>
          <w:w w:val="110"/>
          <w:sz w:val="28"/>
          <w:szCs w:val="28"/>
        </w:rPr>
        <w:t xml:space="preserve"> </w:t>
      </w:r>
      <w:r>
        <w:rPr>
          <w:rFonts w:eastAsia="Times New Roman" w:cs="Times New Roman"/>
          <w:noProof/>
          <w:color w:val="000000"/>
          <w:sz w:val="28"/>
          <w:szCs w:val="28"/>
        </w:rPr>
        <w:t>наличие</w:t>
      </w:r>
      <w:r>
        <w:rPr>
          <w:rFonts w:eastAsia="Times New Roman"/>
          <w:w w:val="110"/>
          <w:sz w:val="28"/>
          <w:szCs w:val="28"/>
        </w:rPr>
        <w:t xml:space="preserve"> </w:t>
      </w:r>
      <w:r>
        <w:rPr>
          <w:rFonts w:eastAsia="Times New Roman" w:cs="Times New Roman"/>
          <w:noProof/>
          <w:color w:val="000000"/>
          <w:sz w:val="28"/>
          <w:szCs w:val="28"/>
        </w:rPr>
        <w:t>учебного</w:t>
      </w:r>
      <w:r>
        <w:rPr>
          <w:rFonts w:eastAsia="Times New Roman"/>
          <w:w w:val="110"/>
          <w:sz w:val="28"/>
          <w:szCs w:val="28"/>
        </w:rPr>
        <w:t xml:space="preserve"> </w:t>
      </w:r>
      <w:r>
        <w:rPr>
          <w:rFonts w:eastAsia="Times New Roman" w:cs="Times New Roman"/>
          <w:noProof/>
          <w:color w:val="000000"/>
          <w:sz w:val="28"/>
          <w:szCs w:val="28"/>
        </w:rPr>
        <w:t>кабинета</w:t>
      </w:r>
      <w:r>
        <w:rPr>
          <w:rFonts w:eastAsia="Times New Roman"/>
          <w:spacing w:val="3"/>
          <w:w w:val="110"/>
          <w:sz w:val="28"/>
          <w:szCs w:val="28"/>
        </w:rPr>
        <w:t xml:space="preserve"> </w:t>
      </w:r>
      <w:r>
        <w:rPr>
          <w:rFonts w:eastAsia="Times New Roman" w:cs="Times New Roman"/>
          <w:noProof/>
          <w:color w:val="000000"/>
          <w:sz w:val="28"/>
          <w:szCs w:val="28"/>
        </w:rPr>
        <w:t>метрологии,</w:t>
      </w:r>
      <w:r>
        <w:rPr>
          <w:rFonts w:eastAsia="Times New Roman"/>
          <w:spacing w:val="80"/>
          <w:sz w:val="28"/>
          <w:szCs w:val="28"/>
        </w:rPr>
        <w:t xml:space="preserve"> </w:t>
      </w:r>
      <w:r>
        <w:rPr>
          <w:rFonts w:eastAsia="Times New Roman" w:cs="Times New Roman"/>
          <w:noProof/>
          <w:color w:val="000000"/>
          <w:sz w:val="28"/>
          <w:szCs w:val="28"/>
        </w:rPr>
        <w:t>стандартизации</w:t>
      </w:r>
      <w:r>
        <w:rPr>
          <w:rFonts w:eastAsia="Times New Roman"/>
          <w:spacing w:val="-28"/>
          <w:w w:val="110"/>
          <w:sz w:val="28"/>
          <w:szCs w:val="28"/>
        </w:rPr>
        <w:t xml:space="preserve"> </w:t>
      </w:r>
      <w:r>
        <w:rPr>
          <w:rFonts w:eastAsia="Times New Roman" w:cs="Times New Roman"/>
          <w:noProof/>
          <w:color w:val="000000"/>
          <w:sz w:val="28"/>
          <w:szCs w:val="28"/>
        </w:rPr>
        <w:t>и</w:t>
      </w:r>
      <w:r>
        <w:rPr>
          <w:rFonts w:eastAsia="Times New Roman"/>
          <w:spacing w:val="-2"/>
          <w:w w:val="110"/>
          <w:sz w:val="28"/>
          <w:szCs w:val="28"/>
        </w:rPr>
        <w:t xml:space="preserve"> </w:t>
      </w:r>
      <w:r>
        <w:rPr>
          <w:rFonts w:eastAsia="Times New Roman" w:cs="Times New Roman"/>
          <w:noProof/>
          <w:color w:val="000000"/>
          <w:sz w:val="28"/>
          <w:szCs w:val="28"/>
        </w:rPr>
        <w:t>сертификации.</w:t>
      </w:r>
    </w:p>
    <w:p w:rsidR="003301AA" w:rsidRDefault="003301AA" w:rsidP="005D44D3">
      <w:pPr>
        <w:kinsoku w:val="0"/>
        <w:autoSpaceDE w:val="0"/>
        <w:autoSpaceDN w:val="0"/>
        <w:adjustRightInd w:val="0"/>
        <w:spacing w:line="276" w:lineRule="auto"/>
        <w:ind w:left="9"/>
      </w:pPr>
      <w:r>
        <w:rPr>
          <w:rFonts w:eastAsia="Times New Roman" w:cs="Times New Roman"/>
          <w:b/>
          <w:noProof/>
          <w:color w:val="000000"/>
          <w:spacing w:val="-2"/>
          <w:sz w:val="28"/>
          <w:szCs w:val="28"/>
        </w:rPr>
        <w:t>Оборудование</w:t>
      </w:r>
      <w:r>
        <w:rPr>
          <w:rFonts w:eastAsia="Times New Roman"/>
          <w:b/>
          <w:spacing w:val="-24"/>
          <w:w w:val="110"/>
          <w:sz w:val="28"/>
          <w:szCs w:val="28"/>
        </w:rPr>
        <w:t xml:space="preserve"> </w:t>
      </w:r>
      <w:r>
        <w:rPr>
          <w:rFonts w:eastAsia="Times New Roman" w:cs="Times New Roman"/>
          <w:b/>
          <w:noProof/>
          <w:color w:val="000000"/>
          <w:sz w:val="28"/>
          <w:szCs w:val="28"/>
        </w:rPr>
        <w:t>учебного</w:t>
      </w:r>
      <w:r>
        <w:rPr>
          <w:rFonts w:eastAsia="Times New Roman"/>
          <w:b/>
          <w:spacing w:val="4"/>
          <w:w w:val="110"/>
          <w:sz w:val="28"/>
          <w:szCs w:val="28"/>
        </w:rPr>
        <w:t xml:space="preserve"> </w:t>
      </w:r>
      <w:r>
        <w:rPr>
          <w:rFonts w:eastAsia="Times New Roman" w:cs="Times New Roman"/>
          <w:b/>
          <w:noProof/>
          <w:color w:val="000000"/>
          <w:sz w:val="28"/>
          <w:szCs w:val="28"/>
        </w:rPr>
        <w:t>кабинета</w:t>
      </w:r>
      <w:r>
        <w:rPr>
          <w:rFonts w:eastAsia="Times New Roman"/>
          <w:b/>
          <w:spacing w:val="-4"/>
          <w:w w:val="110"/>
          <w:sz w:val="28"/>
          <w:szCs w:val="28"/>
        </w:rPr>
        <w:t xml:space="preserve"> </w:t>
      </w:r>
      <w:r>
        <w:rPr>
          <w:rFonts w:eastAsia="Times New Roman" w:cs="Times New Roman"/>
          <w:b/>
          <w:noProof/>
          <w:color w:val="000000"/>
          <w:w w:val="108"/>
          <w:sz w:val="28"/>
          <w:szCs w:val="28"/>
        </w:rPr>
        <w:t>и</w:t>
      </w:r>
      <w:r>
        <w:rPr>
          <w:rFonts w:eastAsia="Times New Roman"/>
          <w:b/>
          <w:spacing w:val="-25"/>
          <w:w w:val="110"/>
          <w:sz w:val="28"/>
          <w:szCs w:val="28"/>
        </w:rPr>
        <w:t xml:space="preserve"> </w:t>
      </w:r>
      <w:r>
        <w:rPr>
          <w:rFonts w:eastAsia="Times New Roman" w:cs="Times New Roman"/>
          <w:b/>
          <w:noProof/>
          <w:color w:val="000000"/>
          <w:sz w:val="28"/>
          <w:szCs w:val="28"/>
        </w:rPr>
        <w:t>рабочих</w:t>
      </w:r>
      <w:r>
        <w:rPr>
          <w:rFonts w:eastAsia="Times New Roman"/>
          <w:b/>
          <w:spacing w:val="-3"/>
          <w:w w:val="110"/>
          <w:sz w:val="28"/>
          <w:szCs w:val="28"/>
        </w:rPr>
        <w:t xml:space="preserve"> </w:t>
      </w:r>
      <w:r>
        <w:rPr>
          <w:rFonts w:eastAsia="Times New Roman" w:cs="Times New Roman"/>
          <w:b/>
          <w:noProof/>
          <w:color w:val="000000"/>
          <w:sz w:val="28"/>
          <w:szCs w:val="28"/>
        </w:rPr>
        <w:t>мест</w:t>
      </w:r>
      <w:r>
        <w:rPr>
          <w:rFonts w:eastAsia="Times New Roman"/>
          <w:b/>
          <w:spacing w:val="-12"/>
          <w:w w:val="110"/>
          <w:sz w:val="28"/>
          <w:szCs w:val="28"/>
        </w:rPr>
        <w:t xml:space="preserve"> </w:t>
      </w:r>
      <w:r>
        <w:rPr>
          <w:rFonts w:eastAsia="Times New Roman" w:cs="Times New Roman"/>
          <w:b/>
          <w:noProof/>
          <w:color w:val="000000"/>
          <w:sz w:val="28"/>
          <w:szCs w:val="28"/>
        </w:rPr>
        <w:t>учебного</w:t>
      </w:r>
      <w:r>
        <w:rPr>
          <w:rFonts w:eastAsia="Times New Roman"/>
          <w:b/>
          <w:spacing w:val="3"/>
          <w:w w:val="110"/>
          <w:sz w:val="28"/>
          <w:szCs w:val="28"/>
        </w:rPr>
        <w:t xml:space="preserve"> </w:t>
      </w:r>
      <w:r>
        <w:rPr>
          <w:rFonts w:eastAsia="Times New Roman" w:cs="Times New Roman"/>
          <w:b/>
          <w:noProof/>
          <w:color w:val="000000"/>
          <w:sz w:val="28"/>
          <w:szCs w:val="28"/>
        </w:rPr>
        <w:t>кабинета:</w:t>
      </w:r>
    </w:p>
    <w:p w:rsidR="003301AA" w:rsidRDefault="003301AA" w:rsidP="005D44D3">
      <w:pPr>
        <w:kinsoku w:val="0"/>
        <w:autoSpaceDE w:val="0"/>
        <w:autoSpaceDN w:val="0"/>
        <w:adjustRightInd w:val="0"/>
        <w:spacing w:line="276" w:lineRule="auto"/>
        <w:ind w:left="3"/>
      </w:pPr>
      <w:r>
        <w:rPr>
          <w:noProof/>
          <w:position w:val="-1"/>
          <w:lang w:eastAsia="ru-RU" w:bidi="ar-SA"/>
        </w:rPr>
        <w:drawing>
          <wp:inline distT="0" distB="0" distL="0" distR="0">
            <wp:extent cx="104775" cy="171450"/>
            <wp:effectExtent l="0" t="0" r="0" b="0"/>
            <wp:docPr id="489" name="Image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EBFF5D84-EEE1-457F-6A82-0C44475F39FF"/>
                    <pic:cNvPicPr/>
                  </pic:nvPicPr>
                  <pic:blipFill>
                    <a:blip r:embed="rId92"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35"/>
          <w:w w:val="590"/>
          <w:sz w:val="28"/>
          <w:szCs w:val="28"/>
        </w:rPr>
        <w:t xml:space="preserve"> </w:t>
      </w:r>
      <w:r>
        <w:rPr>
          <w:rFonts w:eastAsia="Times New Roman" w:cs="Times New Roman"/>
          <w:noProof/>
          <w:color w:val="000000"/>
          <w:sz w:val="28"/>
          <w:szCs w:val="28"/>
        </w:rPr>
        <w:t>посадочные</w:t>
      </w:r>
      <w:r>
        <w:rPr>
          <w:rFonts w:eastAsia="Times New Roman"/>
          <w:w w:val="110"/>
          <w:sz w:val="28"/>
          <w:szCs w:val="28"/>
        </w:rPr>
        <w:t xml:space="preserve"> </w:t>
      </w:r>
      <w:r>
        <w:rPr>
          <w:rFonts w:eastAsia="Times New Roman" w:cs="Times New Roman"/>
          <w:noProof/>
          <w:color w:val="000000"/>
          <w:sz w:val="28"/>
          <w:szCs w:val="28"/>
        </w:rPr>
        <w:t>места</w:t>
      </w:r>
      <w:r>
        <w:rPr>
          <w:rFonts w:eastAsia="Times New Roman"/>
          <w:spacing w:val="-5"/>
          <w:w w:val="110"/>
          <w:sz w:val="28"/>
          <w:szCs w:val="28"/>
        </w:rPr>
        <w:t xml:space="preserve"> </w:t>
      </w:r>
      <w:r>
        <w:rPr>
          <w:rFonts w:eastAsia="Times New Roman" w:cs="Times New Roman"/>
          <w:noProof/>
          <w:color w:val="000000"/>
          <w:sz w:val="28"/>
          <w:szCs w:val="28"/>
        </w:rPr>
        <w:t>по</w:t>
      </w:r>
      <w:r>
        <w:rPr>
          <w:rFonts w:eastAsia="Times New Roman"/>
          <w:spacing w:val="-6"/>
          <w:w w:val="110"/>
          <w:sz w:val="28"/>
          <w:szCs w:val="28"/>
        </w:rPr>
        <w:t xml:space="preserve"> </w:t>
      </w:r>
      <w:r>
        <w:rPr>
          <w:rFonts w:eastAsia="Times New Roman" w:cs="Times New Roman"/>
          <w:noProof/>
          <w:color w:val="000000"/>
          <w:sz w:val="28"/>
          <w:szCs w:val="28"/>
        </w:rPr>
        <w:t>количеству</w:t>
      </w:r>
      <w:r>
        <w:rPr>
          <w:rFonts w:eastAsia="Times New Roman"/>
          <w:spacing w:val="-1"/>
          <w:w w:val="110"/>
          <w:sz w:val="28"/>
          <w:szCs w:val="28"/>
        </w:rPr>
        <w:t xml:space="preserve"> </w:t>
      </w:r>
      <w:r>
        <w:rPr>
          <w:rFonts w:eastAsia="Times New Roman" w:cs="Times New Roman"/>
          <w:noProof/>
          <w:color w:val="000000"/>
          <w:sz w:val="28"/>
          <w:szCs w:val="28"/>
        </w:rPr>
        <w:t>обучающихся;</w:t>
      </w:r>
    </w:p>
    <w:p w:rsidR="003301AA" w:rsidRDefault="003301AA" w:rsidP="005D44D3">
      <w:pPr>
        <w:kinsoku w:val="0"/>
        <w:autoSpaceDE w:val="0"/>
        <w:autoSpaceDN w:val="0"/>
        <w:adjustRightInd w:val="0"/>
        <w:spacing w:line="276" w:lineRule="auto"/>
        <w:ind w:left="3"/>
      </w:pPr>
      <w:r>
        <w:rPr>
          <w:noProof/>
          <w:lang w:eastAsia="ru-RU" w:bidi="ar-SA"/>
        </w:rPr>
        <w:drawing>
          <wp:inline distT="0" distB="0" distL="0" distR="0">
            <wp:extent cx="104775" cy="171450"/>
            <wp:effectExtent l="0" t="0" r="0" b="0"/>
            <wp:docPr id="491" name="Image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F0229812-27F8-40F8-39F8-452E6BA141DB"/>
                    <pic:cNvPicPr/>
                  </pic:nvPicPr>
                  <pic:blipFill>
                    <a:blip r:embed="rId93"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28"/>
          <w:w w:val="590"/>
          <w:sz w:val="28"/>
          <w:szCs w:val="28"/>
        </w:rPr>
        <w:t xml:space="preserve"> </w:t>
      </w:r>
      <w:r>
        <w:rPr>
          <w:rFonts w:eastAsia="Times New Roman" w:cs="Times New Roman"/>
          <w:noProof/>
          <w:color w:val="000000"/>
          <w:sz w:val="28"/>
          <w:szCs w:val="28"/>
        </w:rPr>
        <w:t>рабочее</w:t>
      </w:r>
      <w:r>
        <w:rPr>
          <w:rFonts w:eastAsia="Times New Roman"/>
          <w:spacing w:val="6"/>
          <w:w w:val="110"/>
          <w:sz w:val="28"/>
          <w:szCs w:val="28"/>
        </w:rPr>
        <w:t xml:space="preserve"> </w:t>
      </w:r>
      <w:r>
        <w:rPr>
          <w:rFonts w:eastAsia="Times New Roman" w:cs="Times New Roman"/>
          <w:noProof/>
          <w:color w:val="000000"/>
          <w:sz w:val="28"/>
          <w:szCs w:val="28"/>
        </w:rPr>
        <w:t>место</w:t>
      </w:r>
      <w:r>
        <w:rPr>
          <w:rFonts w:eastAsia="Times New Roman"/>
          <w:spacing w:val="-6"/>
          <w:w w:val="110"/>
          <w:sz w:val="28"/>
          <w:szCs w:val="28"/>
        </w:rPr>
        <w:t xml:space="preserve"> </w:t>
      </w:r>
      <w:r>
        <w:rPr>
          <w:rFonts w:eastAsia="Times New Roman" w:cs="Times New Roman"/>
          <w:noProof/>
          <w:color w:val="000000"/>
          <w:sz w:val="28"/>
          <w:szCs w:val="28"/>
        </w:rPr>
        <w:t>преподавателя;</w:t>
      </w:r>
    </w:p>
    <w:p w:rsidR="003301AA" w:rsidRDefault="003301AA" w:rsidP="005D44D3">
      <w:pPr>
        <w:kinsoku w:val="0"/>
        <w:autoSpaceDE w:val="0"/>
        <w:autoSpaceDN w:val="0"/>
        <w:adjustRightInd w:val="0"/>
        <w:spacing w:line="276" w:lineRule="auto"/>
        <w:ind w:left="3"/>
      </w:pPr>
      <w:r>
        <w:rPr>
          <w:noProof/>
          <w:lang w:eastAsia="ru-RU" w:bidi="ar-SA"/>
        </w:rPr>
        <w:drawing>
          <wp:inline distT="0" distB="0" distL="0" distR="0">
            <wp:extent cx="104775" cy="171450"/>
            <wp:effectExtent l="0" t="0" r="0" b="0"/>
            <wp:docPr id="493" name="Image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B4D829D8-C18A-442F-7595-B27FBE476C96"/>
                    <pic:cNvPicPr/>
                  </pic:nvPicPr>
                  <pic:blipFill>
                    <a:blip r:embed="rId93"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31"/>
          <w:w w:val="590"/>
          <w:sz w:val="28"/>
          <w:szCs w:val="28"/>
        </w:rPr>
        <w:t xml:space="preserve"> </w:t>
      </w:r>
      <w:r>
        <w:rPr>
          <w:rFonts w:eastAsia="Times New Roman" w:cs="Times New Roman"/>
          <w:noProof/>
          <w:color w:val="000000"/>
          <w:sz w:val="28"/>
          <w:szCs w:val="28"/>
        </w:rPr>
        <w:t>техническая</w:t>
      </w:r>
      <w:r>
        <w:rPr>
          <w:rFonts w:eastAsia="Times New Roman"/>
          <w:spacing w:val="8"/>
          <w:w w:val="110"/>
          <w:sz w:val="28"/>
          <w:szCs w:val="28"/>
        </w:rPr>
        <w:t xml:space="preserve"> </w:t>
      </w:r>
      <w:r>
        <w:rPr>
          <w:rFonts w:eastAsia="Times New Roman" w:cs="Times New Roman"/>
          <w:noProof/>
          <w:color w:val="000000"/>
          <w:sz w:val="28"/>
          <w:szCs w:val="28"/>
        </w:rPr>
        <w:t>документация,</w:t>
      </w:r>
      <w:r>
        <w:rPr>
          <w:rFonts w:eastAsia="Times New Roman"/>
          <w:spacing w:val="1"/>
          <w:w w:val="110"/>
          <w:sz w:val="28"/>
          <w:szCs w:val="28"/>
        </w:rPr>
        <w:t xml:space="preserve"> </w:t>
      </w:r>
      <w:r>
        <w:rPr>
          <w:rFonts w:eastAsia="Times New Roman" w:cs="Times New Roman"/>
          <w:noProof/>
          <w:color w:val="000000"/>
          <w:sz w:val="28"/>
          <w:szCs w:val="28"/>
        </w:rPr>
        <w:t>методическое</w:t>
      </w:r>
      <w:r>
        <w:rPr>
          <w:rFonts w:eastAsia="Times New Roman"/>
          <w:spacing w:val="1"/>
          <w:w w:val="110"/>
          <w:sz w:val="28"/>
          <w:szCs w:val="28"/>
        </w:rPr>
        <w:t xml:space="preserve"> </w:t>
      </w:r>
      <w:r>
        <w:rPr>
          <w:rFonts w:eastAsia="Times New Roman" w:cs="Times New Roman"/>
          <w:noProof/>
          <w:color w:val="000000"/>
          <w:sz w:val="28"/>
          <w:szCs w:val="28"/>
        </w:rPr>
        <w:t>обеспечение;</w:t>
      </w:r>
    </w:p>
    <w:p w:rsidR="003301AA" w:rsidRDefault="003301AA" w:rsidP="005D44D3">
      <w:pPr>
        <w:kinsoku w:val="0"/>
        <w:autoSpaceDE w:val="0"/>
        <w:autoSpaceDN w:val="0"/>
        <w:adjustRightInd w:val="0"/>
        <w:spacing w:line="276" w:lineRule="auto"/>
        <w:ind w:right="5"/>
      </w:pPr>
      <w:r>
        <w:rPr>
          <w:noProof/>
          <w:position w:val="-1"/>
          <w:lang w:eastAsia="ru-RU" w:bidi="ar-SA"/>
        </w:rPr>
        <w:drawing>
          <wp:inline distT="0" distB="0" distL="0" distR="0">
            <wp:extent cx="104775" cy="171450"/>
            <wp:effectExtent l="0" t="0" r="0" b="0"/>
            <wp:docPr id="495" name="Image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43D45B36-9321-44D5-D69C-E964B012F6AA"/>
                    <pic:cNvPicPr/>
                  </pic:nvPicPr>
                  <pic:blipFill>
                    <a:blip r:embed="rId92"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35"/>
          <w:w w:val="590"/>
          <w:sz w:val="28"/>
          <w:szCs w:val="28"/>
        </w:rPr>
        <w:t xml:space="preserve"> </w:t>
      </w:r>
      <w:r>
        <w:rPr>
          <w:rFonts w:eastAsia="Times New Roman" w:cs="Times New Roman"/>
          <w:noProof/>
          <w:color w:val="000000"/>
          <w:sz w:val="28"/>
          <w:szCs w:val="28"/>
        </w:rPr>
        <w:t>комплект</w:t>
      </w:r>
      <w:r>
        <w:rPr>
          <w:rFonts w:eastAsia="Times New Roman"/>
          <w:spacing w:val="390"/>
          <w:w w:val="110"/>
          <w:sz w:val="28"/>
          <w:szCs w:val="28"/>
        </w:rPr>
        <w:t xml:space="preserve"> </w:t>
      </w:r>
      <w:r>
        <w:rPr>
          <w:rFonts w:eastAsia="Times New Roman" w:cs="Times New Roman"/>
          <w:noProof/>
          <w:color w:val="000000"/>
          <w:sz w:val="28"/>
          <w:szCs w:val="28"/>
        </w:rPr>
        <w:t>измерительных</w:t>
      </w:r>
      <w:r>
        <w:rPr>
          <w:rFonts w:eastAsia="Times New Roman"/>
          <w:spacing w:val="392"/>
          <w:w w:val="110"/>
          <w:sz w:val="28"/>
          <w:szCs w:val="28"/>
        </w:rPr>
        <w:t xml:space="preserve"> </w:t>
      </w:r>
      <w:r>
        <w:rPr>
          <w:rFonts w:eastAsia="Times New Roman" w:cs="Times New Roman"/>
          <w:noProof/>
          <w:color w:val="000000"/>
          <w:sz w:val="28"/>
          <w:szCs w:val="28"/>
        </w:rPr>
        <w:t>инструментов</w:t>
      </w:r>
      <w:r>
        <w:rPr>
          <w:rFonts w:eastAsia="Times New Roman"/>
          <w:spacing w:val="390"/>
          <w:w w:val="110"/>
          <w:sz w:val="28"/>
          <w:szCs w:val="28"/>
        </w:rPr>
        <w:t xml:space="preserve"> </w:t>
      </w:r>
      <w:r>
        <w:rPr>
          <w:rFonts w:eastAsia="Times New Roman" w:cs="Times New Roman"/>
          <w:noProof/>
          <w:color w:val="000000"/>
          <w:sz w:val="28"/>
          <w:szCs w:val="28"/>
        </w:rPr>
        <w:t>для</w:t>
      </w:r>
      <w:r>
        <w:rPr>
          <w:rFonts w:eastAsia="Times New Roman"/>
          <w:spacing w:val="390"/>
          <w:w w:val="110"/>
          <w:sz w:val="28"/>
          <w:szCs w:val="28"/>
        </w:rPr>
        <w:t xml:space="preserve"> </w:t>
      </w:r>
      <w:r>
        <w:rPr>
          <w:rFonts w:eastAsia="Times New Roman" w:cs="Times New Roman"/>
          <w:noProof/>
          <w:color w:val="000000"/>
          <w:sz w:val="28"/>
          <w:szCs w:val="28"/>
        </w:rPr>
        <w:t>выполнения</w:t>
      </w:r>
      <w:r>
        <w:rPr>
          <w:rFonts w:eastAsia="Times New Roman"/>
          <w:spacing w:val="80"/>
          <w:sz w:val="28"/>
          <w:szCs w:val="28"/>
        </w:rPr>
        <w:t xml:space="preserve"> </w:t>
      </w:r>
      <w:r>
        <w:rPr>
          <w:rFonts w:eastAsia="Times New Roman" w:cs="Times New Roman"/>
          <w:noProof/>
          <w:color w:val="000000"/>
          <w:sz w:val="28"/>
          <w:szCs w:val="28"/>
        </w:rPr>
        <w:t>лабораторных</w:t>
      </w:r>
      <w:r>
        <w:rPr>
          <w:rFonts w:eastAsia="Times New Roman"/>
          <w:spacing w:val="-30"/>
          <w:w w:val="99"/>
          <w:sz w:val="28"/>
          <w:szCs w:val="28"/>
        </w:rPr>
        <w:t xml:space="preserve"> </w:t>
      </w:r>
      <w:r>
        <w:rPr>
          <w:rFonts w:eastAsia="Times New Roman" w:cs="Times New Roman"/>
          <w:noProof/>
          <w:color w:val="000000"/>
          <w:sz w:val="28"/>
          <w:szCs w:val="28"/>
        </w:rPr>
        <w:t>работ;</w:t>
      </w:r>
    </w:p>
    <w:p w:rsidR="003301AA" w:rsidRDefault="003301AA" w:rsidP="005D44D3">
      <w:pPr>
        <w:kinsoku w:val="0"/>
        <w:autoSpaceDE w:val="0"/>
        <w:autoSpaceDN w:val="0"/>
        <w:adjustRightInd w:val="0"/>
        <w:spacing w:line="276" w:lineRule="auto"/>
        <w:ind w:left="4" w:right="11" w:hanging="1"/>
      </w:pPr>
      <w:r>
        <w:rPr>
          <w:noProof/>
          <w:lang w:eastAsia="ru-RU" w:bidi="ar-SA"/>
        </w:rPr>
        <w:drawing>
          <wp:inline distT="0" distB="0" distL="0" distR="0">
            <wp:extent cx="104775" cy="171450"/>
            <wp:effectExtent l="0" t="0" r="0" b="0"/>
            <wp:docPr id="497" name="Image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620F3377-4B18-44A4-1874-A413BEC5E9D5"/>
                    <pic:cNvPicPr/>
                  </pic:nvPicPr>
                  <pic:blipFill>
                    <a:blip r:embed="rId93"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35"/>
          <w:w w:val="590"/>
          <w:sz w:val="28"/>
          <w:szCs w:val="28"/>
        </w:rPr>
        <w:t xml:space="preserve"> </w:t>
      </w:r>
      <w:r>
        <w:rPr>
          <w:rFonts w:eastAsia="Times New Roman" w:cs="Times New Roman"/>
          <w:noProof/>
          <w:color w:val="000000"/>
          <w:sz w:val="28"/>
          <w:szCs w:val="28"/>
        </w:rPr>
        <w:t>компьютер</w:t>
      </w:r>
      <w:r>
        <w:rPr>
          <w:rFonts w:eastAsia="Times New Roman"/>
          <w:spacing w:val="54"/>
          <w:w w:val="110"/>
          <w:sz w:val="28"/>
          <w:szCs w:val="28"/>
        </w:rPr>
        <w:t xml:space="preserve"> </w:t>
      </w:r>
      <w:r>
        <w:rPr>
          <w:rFonts w:eastAsia="Times New Roman" w:cs="Times New Roman"/>
          <w:noProof/>
          <w:color w:val="000000"/>
          <w:w w:val="113"/>
          <w:sz w:val="28"/>
          <w:szCs w:val="28"/>
        </w:rPr>
        <w:t>с</w:t>
      </w:r>
      <w:r>
        <w:rPr>
          <w:rFonts w:eastAsia="Times New Roman"/>
          <w:spacing w:val="26"/>
          <w:w w:val="110"/>
          <w:sz w:val="28"/>
          <w:szCs w:val="28"/>
        </w:rPr>
        <w:t xml:space="preserve"> </w:t>
      </w:r>
      <w:r>
        <w:rPr>
          <w:rFonts w:eastAsia="Times New Roman" w:cs="Times New Roman"/>
          <w:noProof/>
          <w:color w:val="000000"/>
          <w:sz w:val="28"/>
          <w:szCs w:val="28"/>
        </w:rPr>
        <w:t>лицензионным</w:t>
      </w:r>
      <w:r>
        <w:rPr>
          <w:rFonts w:eastAsia="Times New Roman"/>
          <w:spacing w:val="60"/>
          <w:w w:val="110"/>
          <w:sz w:val="28"/>
          <w:szCs w:val="28"/>
        </w:rPr>
        <w:t xml:space="preserve"> </w:t>
      </w:r>
      <w:r>
        <w:rPr>
          <w:rFonts w:eastAsia="Times New Roman" w:cs="Times New Roman"/>
          <w:noProof/>
          <w:color w:val="000000"/>
          <w:sz w:val="28"/>
          <w:szCs w:val="28"/>
        </w:rPr>
        <w:t>программным</w:t>
      </w:r>
      <w:r>
        <w:rPr>
          <w:rFonts w:eastAsia="Times New Roman"/>
          <w:spacing w:val="47"/>
          <w:w w:val="110"/>
          <w:sz w:val="28"/>
          <w:szCs w:val="28"/>
        </w:rPr>
        <w:t xml:space="preserve"> </w:t>
      </w:r>
      <w:r>
        <w:rPr>
          <w:rFonts w:eastAsia="Times New Roman" w:cs="Times New Roman"/>
          <w:noProof/>
          <w:color w:val="000000"/>
          <w:sz w:val="28"/>
          <w:szCs w:val="28"/>
        </w:rPr>
        <w:t>обеспечением</w:t>
      </w:r>
      <w:r>
        <w:rPr>
          <w:rFonts w:eastAsia="Times New Roman"/>
          <w:spacing w:val="57"/>
          <w:w w:val="110"/>
          <w:sz w:val="28"/>
          <w:szCs w:val="28"/>
        </w:rPr>
        <w:t xml:space="preserve"> </w:t>
      </w:r>
      <w:r>
        <w:rPr>
          <w:rFonts w:eastAsia="Times New Roman" w:cs="Times New Roman"/>
          <w:noProof/>
          <w:color w:val="000000"/>
          <w:sz w:val="28"/>
          <w:szCs w:val="28"/>
        </w:rPr>
        <w:t>общего</w:t>
      </w:r>
      <w:r>
        <w:rPr>
          <w:rFonts w:eastAsia="Times New Roman"/>
          <w:spacing w:val="47"/>
          <w:w w:val="110"/>
          <w:sz w:val="28"/>
          <w:szCs w:val="28"/>
        </w:rPr>
        <w:t xml:space="preserve"> </w:t>
      </w:r>
      <w:r>
        <w:rPr>
          <w:rFonts w:eastAsia="Times New Roman" w:cs="Times New Roman"/>
          <w:noProof/>
          <w:color w:val="000000"/>
          <w:sz w:val="28"/>
          <w:szCs w:val="28"/>
        </w:rPr>
        <w:t>и</w:t>
      </w:r>
      <w:r>
        <w:rPr>
          <w:rFonts w:eastAsia="Times New Roman"/>
          <w:spacing w:val="80"/>
          <w:sz w:val="28"/>
          <w:szCs w:val="28"/>
        </w:rPr>
        <w:t xml:space="preserve"> </w:t>
      </w:r>
      <w:r>
        <w:rPr>
          <w:rFonts w:eastAsia="Times New Roman" w:cs="Times New Roman"/>
          <w:noProof/>
          <w:color w:val="000000"/>
          <w:sz w:val="28"/>
          <w:szCs w:val="28"/>
        </w:rPr>
        <w:t>профессионального</w:t>
      </w:r>
      <w:r>
        <w:rPr>
          <w:rFonts w:eastAsia="Times New Roman"/>
          <w:spacing w:val="-22"/>
          <w:w w:val="110"/>
          <w:sz w:val="28"/>
          <w:szCs w:val="28"/>
        </w:rPr>
        <w:t xml:space="preserve"> </w:t>
      </w:r>
      <w:r>
        <w:rPr>
          <w:rFonts w:eastAsia="Times New Roman" w:cs="Times New Roman"/>
          <w:noProof/>
          <w:color w:val="000000"/>
          <w:sz w:val="28"/>
          <w:szCs w:val="28"/>
        </w:rPr>
        <w:t>назначения;</w:t>
      </w:r>
    </w:p>
    <w:p w:rsidR="003301AA" w:rsidRDefault="003301AA" w:rsidP="005D44D3">
      <w:pPr>
        <w:kinsoku w:val="0"/>
        <w:autoSpaceDE w:val="0"/>
        <w:autoSpaceDN w:val="0"/>
        <w:adjustRightInd w:val="0"/>
        <w:spacing w:line="276" w:lineRule="auto"/>
        <w:ind w:left="7" w:right="5457" w:hanging="3"/>
      </w:pPr>
      <w:r>
        <w:rPr>
          <w:noProof/>
          <w:position w:val="-1"/>
          <w:lang w:eastAsia="ru-RU" w:bidi="ar-SA"/>
        </w:rPr>
        <w:drawing>
          <wp:inline distT="0" distB="0" distL="0" distR="0">
            <wp:extent cx="104775" cy="171450"/>
            <wp:effectExtent l="0" t="0" r="0" b="0"/>
            <wp:docPr id="499" name="Image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02979119-CB0E-41DA-962E-4676767A5A44"/>
                    <pic:cNvPicPr/>
                  </pic:nvPicPr>
                  <pic:blipFill>
                    <a:blip r:embed="rId92" cstate="print"/>
                    <a:stretch>
                      <a:fillRect/>
                    </a:stretch>
                  </pic:blipFill>
                  <pic:spPr>
                    <a:xfrm>
                      <a:off x="0" y="0"/>
                      <a:ext cx="104775" cy="171450"/>
                    </a:xfrm>
                    <a:prstGeom prst="rect">
                      <a:avLst/>
                    </a:prstGeom>
                  </pic:spPr>
                </pic:pic>
              </a:graphicData>
            </a:graphic>
          </wp:inline>
        </w:drawing>
      </w:r>
      <w:r>
        <w:rPr>
          <w:rFonts w:ascii="Arial Unicode MS" w:eastAsia="Arial Unicode MS" w:hAnsi="Arial Unicode MS"/>
          <w:spacing w:val="335"/>
          <w:w w:val="590"/>
          <w:sz w:val="28"/>
          <w:szCs w:val="28"/>
        </w:rPr>
        <w:t xml:space="preserve"> </w:t>
      </w:r>
      <w:r>
        <w:rPr>
          <w:rFonts w:eastAsia="Times New Roman" w:cs="Times New Roman"/>
          <w:noProof/>
          <w:color w:val="000000"/>
          <w:sz w:val="28"/>
          <w:szCs w:val="28"/>
        </w:rPr>
        <w:t>мультимедиапроектор.</w:t>
      </w:r>
      <w:r>
        <w:rPr>
          <w:rFonts w:eastAsia="Times New Roman"/>
          <w:spacing w:val="80"/>
          <w:w w:val="286"/>
          <w:sz w:val="28"/>
          <w:szCs w:val="28"/>
        </w:rPr>
        <w:t xml:space="preserve"> </w:t>
      </w:r>
      <w:r>
        <w:rPr>
          <w:rFonts w:eastAsia="Times New Roman" w:cs="Times New Roman"/>
          <w:noProof/>
          <w:color w:val="000000"/>
          <w:sz w:val="28"/>
          <w:szCs w:val="28"/>
        </w:rPr>
        <w:t>Технические</w:t>
      </w:r>
      <w:r>
        <w:rPr>
          <w:rFonts w:eastAsia="Times New Roman"/>
          <w:spacing w:val="-23"/>
          <w:w w:val="110"/>
          <w:sz w:val="28"/>
          <w:szCs w:val="28"/>
        </w:rPr>
        <w:t xml:space="preserve"> </w:t>
      </w:r>
      <w:r>
        <w:rPr>
          <w:rFonts w:eastAsia="Times New Roman" w:cs="Times New Roman"/>
          <w:noProof/>
          <w:color w:val="000000"/>
          <w:sz w:val="28"/>
          <w:szCs w:val="28"/>
        </w:rPr>
        <w:t>средства</w:t>
      </w:r>
      <w:r>
        <w:rPr>
          <w:rFonts w:eastAsia="Times New Roman"/>
          <w:spacing w:val="-1"/>
          <w:w w:val="110"/>
          <w:sz w:val="28"/>
          <w:szCs w:val="28"/>
        </w:rPr>
        <w:t xml:space="preserve"> </w:t>
      </w:r>
      <w:r>
        <w:rPr>
          <w:rFonts w:eastAsia="Times New Roman" w:cs="Times New Roman"/>
          <w:noProof/>
          <w:color w:val="000000"/>
          <w:sz w:val="28"/>
          <w:szCs w:val="28"/>
        </w:rPr>
        <w:t>обучения:</w:t>
      </w:r>
    </w:p>
    <w:p w:rsidR="003301AA" w:rsidRDefault="003301AA" w:rsidP="005D44D3">
      <w:pPr>
        <w:kinsoku w:val="0"/>
        <w:autoSpaceDE w:val="0"/>
        <w:autoSpaceDN w:val="0"/>
        <w:adjustRightInd w:val="0"/>
        <w:spacing w:line="276" w:lineRule="auto"/>
        <w:ind w:left="561" w:right="1608"/>
      </w:pPr>
      <w:r>
        <w:rPr>
          <w:rFonts w:eastAsia="Times New Roman" w:cs="Times New Roman"/>
          <w:noProof/>
          <w:color w:val="000000"/>
          <w:spacing w:val="-4"/>
          <w:sz w:val="28"/>
          <w:szCs w:val="28"/>
        </w:rPr>
        <w:t>1.Компьютер</w:t>
      </w:r>
      <w:r>
        <w:rPr>
          <w:rFonts w:eastAsia="Times New Roman"/>
          <w:spacing w:val="-11"/>
          <w:w w:val="110"/>
          <w:sz w:val="28"/>
          <w:szCs w:val="28"/>
        </w:rPr>
        <w:t xml:space="preserve"> </w:t>
      </w:r>
      <w:r>
        <w:rPr>
          <w:rFonts w:eastAsia="Times New Roman" w:cs="Times New Roman"/>
          <w:noProof/>
          <w:color w:val="000000"/>
          <w:w w:val="113"/>
          <w:sz w:val="28"/>
          <w:szCs w:val="28"/>
        </w:rPr>
        <w:t>с</w:t>
      </w:r>
      <w:r>
        <w:rPr>
          <w:rFonts w:eastAsia="Times New Roman"/>
          <w:spacing w:val="-30"/>
          <w:w w:val="107"/>
          <w:sz w:val="28"/>
          <w:szCs w:val="28"/>
        </w:rPr>
        <w:t xml:space="preserve"> </w:t>
      </w:r>
      <w:r>
        <w:rPr>
          <w:rFonts w:eastAsia="Times New Roman" w:cs="Times New Roman"/>
          <w:noProof/>
          <w:color w:val="000000"/>
          <w:sz w:val="28"/>
          <w:szCs w:val="28"/>
        </w:rPr>
        <w:t>лицензионным</w:t>
      </w:r>
      <w:r>
        <w:rPr>
          <w:rFonts w:eastAsia="Times New Roman"/>
          <w:spacing w:val="5"/>
          <w:w w:val="110"/>
          <w:sz w:val="28"/>
          <w:szCs w:val="28"/>
        </w:rPr>
        <w:t xml:space="preserve"> </w:t>
      </w:r>
      <w:r>
        <w:rPr>
          <w:rFonts w:eastAsia="Times New Roman" w:cs="Times New Roman"/>
          <w:noProof/>
          <w:color w:val="000000"/>
          <w:sz w:val="28"/>
          <w:szCs w:val="28"/>
        </w:rPr>
        <w:t>программным</w:t>
      </w:r>
      <w:r>
        <w:rPr>
          <w:rFonts w:eastAsia="Times New Roman"/>
          <w:spacing w:val="-7"/>
          <w:w w:val="110"/>
          <w:sz w:val="28"/>
          <w:szCs w:val="28"/>
        </w:rPr>
        <w:t xml:space="preserve"> </w:t>
      </w:r>
      <w:r>
        <w:rPr>
          <w:rFonts w:eastAsia="Times New Roman" w:cs="Times New Roman"/>
          <w:noProof/>
          <w:color w:val="000000"/>
          <w:sz w:val="28"/>
          <w:szCs w:val="28"/>
        </w:rPr>
        <w:t>обеспечением;</w:t>
      </w:r>
      <w:r>
        <w:rPr>
          <w:rFonts w:eastAsia="Times New Roman"/>
          <w:spacing w:val="80"/>
          <w:sz w:val="28"/>
          <w:szCs w:val="28"/>
          <w:rtl/>
        </w:rPr>
        <w:t xml:space="preserve"> </w:t>
      </w:r>
      <w:r>
        <w:rPr>
          <w:rFonts w:eastAsia="Times New Roman" w:cs="Times New Roman"/>
          <w:noProof/>
          <w:color w:val="000000"/>
          <w:sz w:val="28"/>
          <w:szCs w:val="28"/>
        </w:rPr>
        <w:t>2.Мультимедийный</w:t>
      </w:r>
      <w:r>
        <w:rPr>
          <w:rFonts w:eastAsia="Times New Roman"/>
          <w:spacing w:val="-30"/>
          <w:w w:val="110"/>
          <w:sz w:val="28"/>
          <w:szCs w:val="28"/>
        </w:rPr>
        <w:t xml:space="preserve"> </w:t>
      </w:r>
      <w:r>
        <w:rPr>
          <w:rFonts w:eastAsia="Times New Roman" w:cs="Times New Roman"/>
          <w:noProof/>
          <w:color w:val="000000"/>
          <w:sz w:val="28"/>
          <w:szCs w:val="28"/>
        </w:rPr>
        <w:t>проектор;</w:t>
      </w:r>
    </w:p>
    <w:p w:rsidR="003301AA" w:rsidRDefault="003301AA" w:rsidP="003301AA">
      <w:pPr>
        <w:kinsoku w:val="0"/>
        <w:autoSpaceDE w:val="0"/>
        <w:autoSpaceDN w:val="0"/>
        <w:adjustRightInd w:val="0"/>
        <w:spacing w:before="725" w:line="185" w:lineRule="auto"/>
        <w:ind w:left="3"/>
      </w:pPr>
      <w:r>
        <w:rPr>
          <w:rFonts w:eastAsia="Times New Roman" w:cs="Times New Roman"/>
          <w:b/>
          <w:noProof/>
          <w:color w:val="000000"/>
          <w:spacing w:val="-5"/>
          <w:sz w:val="28"/>
          <w:szCs w:val="28"/>
        </w:rPr>
        <w:t>3.2.</w:t>
      </w:r>
      <w:r>
        <w:rPr>
          <w:rFonts w:eastAsia="Times New Roman"/>
          <w:b/>
          <w:spacing w:val="-15"/>
          <w:w w:val="110"/>
          <w:sz w:val="28"/>
          <w:szCs w:val="28"/>
        </w:rPr>
        <w:t xml:space="preserve"> </w:t>
      </w:r>
      <w:r>
        <w:rPr>
          <w:rFonts w:eastAsia="Times New Roman" w:cs="Times New Roman"/>
          <w:b/>
          <w:noProof/>
          <w:color w:val="000000"/>
          <w:sz w:val="28"/>
          <w:szCs w:val="28"/>
        </w:rPr>
        <w:t>Информационное</w:t>
      </w:r>
      <w:r>
        <w:rPr>
          <w:rFonts w:eastAsia="Times New Roman"/>
          <w:b/>
          <w:spacing w:val="-7"/>
          <w:w w:val="110"/>
          <w:sz w:val="28"/>
          <w:szCs w:val="28"/>
        </w:rPr>
        <w:t xml:space="preserve"> </w:t>
      </w:r>
      <w:r>
        <w:rPr>
          <w:rFonts w:eastAsia="Times New Roman" w:cs="Times New Roman"/>
          <w:b/>
          <w:noProof/>
          <w:color w:val="000000"/>
          <w:sz w:val="28"/>
          <w:szCs w:val="28"/>
        </w:rPr>
        <w:t>обеспечение</w:t>
      </w:r>
      <w:r>
        <w:rPr>
          <w:rFonts w:eastAsia="Times New Roman"/>
          <w:b/>
          <w:spacing w:val="-5"/>
          <w:w w:val="110"/>
          <w:sz w:val="28"/>
          <w:szCs w:val="28"/>
        </w:rPr>
        <w:t xml:space="preserve"> </w:t>
      </w:r>
      <w:r>
        <w:rPr>
          <w:rFonts w:eastAsia="Times New Roman" w:cs="Times New Roman"/>
          <w:b/>
          <w:noProof/>
          <w:color w:val="000000"/>
          <w:sz w:val="28"/>
          <w:szCs w:val="28"/>
        </w:rPr>
        <w:t>реализации</w:t>
      </w:r>
      <w:r>
        <w:rPr>
          <w:rFonts w:eastAsia="Times New Roman"/>
          <w:b/>
          <w:spacing w:val="-9"/>
          <w:w w:val="110"/>
          <w:sz w:val="28"/>
          <w:szCs w:val="28"/>
        </w:rPr>
        <w:t xml:space="preserve"> </w:t>
      </w:r>
      <w:r>
        <w:rPr>
          <w:rFonts w:eastAsia="Times New Roman" w:cs="Times New Roman"/>
          <w:b/>
          <w:noProof/>
          <w:color w:val="000000"/>
          <w:sz w:val="28"/>
          <w:szCs w:val="28"/>
        </w:rPr>
        <w:t>программы</w:t>
      </w:r>
    </w:p>
    <w:p w:rsidR="003301AA" w:rsidRDefault="003301AA" w:rsidP="003301AA">
      <w:pPr>
        <w:kinsoku w:val="0"/>
        <w:autoSpaceDE w:val="0"/>
        <w:autoSpaceDN w:val="0"/>
        <w:adjustRightInd w:val="0"/>
        <w:spacing w:before="386" w:line="226" w:lineRule="auto"/>
        <w:ind w:left="4" w:hanging="3"/>
        <w:jc w:val="both"/>
      </w:pPr>
      <w:r>
        <w:rPr>
          <w:rFonts w:eastAsia="Times New Roman" w:cs="Times New Roman"/>
          <w:noProof/>
          <w:color w:val="000000"/>
          <w:spacing w:val="-7"/>
          <w:sz w:val="28"/>
          <w:szCs w:val="28"/>
        </w:rPr>
        <w:t>Для</w:t>
      </w:r>
      <w:r>
        <w:rPr>
          <w:rFonts w:eastAsia="Times New Roman"/>
          <w:spacing w:val="24"/>
          <w:w w:val="110"/>
          <w:sz w:val="28"/>
          <w:szCs w:val="28"/>
        </w:rPr>
        <w:t xml:space="preserve"> </w:t>
      </w:r>
      <w:r>
        <w:rPr>
          <w:rFonts w:eastAsia="Times New Roman" w:cs="Times New Roman"/>
          <w:noProof/>
          <w:color w:val="000000"/>
          <w:sz w:val="28"/>
          <w:szCs w:val="28"/>
        </w:rPr>
        <w:t>реализации</w:t>
      </w:r>
      <w:r>
        <w:rPr>
          <w:rFonts w:eastAsia="Times New Roman"/>
          <w:spacing w:val="50"/>
          <w:w w:val="110"/>
          <w:sz w:val="28"/>
          <w:szCs w:val="28"/>
        </w:rPr>
        <w:t xml:space="preserve"> </w:t>
      </w:r>
      <w:r>
        <w:rPr>
          <w:rFonts w:eastAsia="Times New Roman" w:cs="Times New Roman"/>
          <w:noProof/>
          <w:color w:val="000000"/>
          <w:sz w:val="28"/>
          <w:szCs w:val="28"/>
        </w:rPr>
        <w:t>программы</w:t>
      </w:r>
      <w:r>
        <w:rPr>
          <w:rFonts w:eastAsia="Times New Roman"/>
          <w:spacing w:val="41"/>
          <w:w w:val="110"/>
          <w:sz w:val="28"/>
          <w:szCs w:val="28"/>
        </w:rPr>
        <w:t xml:space="preserve"> </w:t>
      </w:r>
      <w:r>
        <w:rPr>
          <w:rFonts w:eastAsia="Times New Roman" w:cs="Times New Roman"/>
          <w:noProof/>
          <w:color w:val="000000"/>
          <w:sz w:val="28"/>
          <w:szCs w:val="28"/>
        </w:rPr>
        <w:t>библиотечный</w:t>
      </w:r>
      <w:r>
        <w:rPr>
          <w:rFonts w:eastAsia="Times New Roman"/>
          <w:spacing w:val="38"/>
          <w:w w:val="110"/>
          <w:sz w:val="28"/>
          <w:szCs w:val="28"/>
        </w:rPr>
        <w:t xml:space="preserve"> </w:t>
      </w:r>
      <w:r>
        <w:rPr>
          <w:rFonts w:eastAsia="Times New Roman" w:cs="Times New Roman"/>
          <w:noProof/>
          <w:color w:val="000000"/>
          <w:sz w:val="28"/>
          <w:szCs w:val="28"/>
        </w:rPr>
        <w:t>фонд</w:t>
      </w:r>
      <w:r>
        <w:rPr>
          <w:rFonts w:eastAsia="Times New Roman"/>
          <w:spacing w:val="33"/>
          <w:w w:val="110"/>
          <w:sz w:val="28"/>
          <w:szCs w:val="28"/>
        </w:rPr>
        <w:t xml:space="preserve"> </w:t>
      </w:r>
      <w:r>
        <w:rPr>
          <w:rFonts w:eastAsia="Times New Roman" w:cs="Times New Roman"/>
          <w:noProof/>
          <w:color w:val="000000"/>
          <w:sz w:val="28"/>
          <w:szCs w:val="28"/>
        </w:rPr>
        <w:t>образовательной</w:t>
      </w:r>
      <w:r>
        <w:rPr>
          <w:rFonts w:eastAsia="Times New Roman"/>
          <w:spacing w:val="44"/>
          <w:w w:val="110"/>
          <w:sz w:val="28"/>
          <w:szCs w:val="28"/>
        </w:rPr>
        <w:t xml:space="preserve"> </w:t>
      </w:r>
      <w:r>
        <w:rPr>
          <w:rFonts w:eastAsia="Times New Roman" w:cs="Times New Roman"/>
          <w:noProof/>
          <w:color w:val="000000"/>
          <w:sz w:val="28"/>
          <w:szCs w:val="28"/>
        </w:rPr>
        <w:t>организаа</w:t>
      </w:r>
      <w:r>
        <w:rPr>
          <w:rFonts w:eastAsia="Times New Roman"/>
          <w:spacing w:val="80"/>
          <w:sz w:val="28"/>
          <w:szCs w:val="28"/>
          <w:rtl/>
        </w:rPr>
        <w:t xml:space="preserve"> </w:t>
      </w:r>
      <w:r>
        <w:rPr>
          <w:rFonts w:eastAsia="Times New Roman" w:cs="Times New Roman"/>
          <w:noProof/>
          <w:color w:val="000000"/>
          <w:spacing w:val="-7"/>
          <w:sz w:val="28"/>
          <w:szCs w:val="28"/>
        </w:rPr>
        <w:t>ции</w:t>
      </w:r>
      <w:r>
        <w:rPr>
          <w:rFonts w:eastAsia="Times New Roman"/>
          <w:spacing w:val="-3"/>
          <w:w w:val="110"/>
          <w:sz w:val="28"/>
          <w:szCs w:val="28"/>
        </w:rPr>
        <w:t xml:space="preserve"> </w:t>
      </w:r>
      <w:r>
        <w:rPr>
          <w:rFonts w:eastAsia="Times New Roman" w:cs="Times New Roman"/>
          <w:noProof/>
          <w:color w:val="000000"/>
          <w:sz w:val="28"/>
          <w:szCs w:val="28"/>
        </w:rPr>
        <w:t>должен</w:t>
      </w:r>
      <w:r>
        <w:rPr>
          <w:rFonts w:eastAsia="Times New Roman"/>
          <w:spacing w:val="8"/>
          <w:w w:val="110"/>
          <w:sz w:val="28"/>
          <w:szCs w:val="28"/>
        </w:rPr>
        <w:t xml:space="preserve"> </w:t>
      </w:r>
      <w:r>
        <w:rPr>
          <w:rFonts w:eastAsia="Times New Roman" w:cs="Times New Roman"/>
          <w:noProof/>
          <w:color w:val="000000"/>
          <w:sz w:val="28"/>
          <w:szCs w:val="28"/>
        </w:rPr>
        <w:t>иметь</w:t>
      </w:r>
      <w:r>
        <w:rPr>
          <w:rFonts w:eastAsia="Times New Roman"/>
          <w:spacing w:val="7"/>
          <w:w w:val="110"/>
          <w:sz w:val="28"/>
          <w:szCs w:val="28"/>
        </w:rPr>
        <w:t xml:space="preserve"> </w:t>
      </w:r>
      <w:r>
        <w:rPr>
          <w:rFonts w:eastAsia="Times New Roman" w:cs="Times New Roman"/>
          <w:noProof/>
          <w:color w:val="000000"/>
          <w:sz w:val="28"/>
          <w:szCs w:val="28"/>
        </w:rPr>
        <w:t>печатные</w:t>
      </w:r>
      <w:r>
        <w:rPr>
          <w:rFonts w:eastAsia="Times New Roman"/>
          <w:spacing w:val="13"/>
          <w:w w:val="110"/>
          <w:sz w:val="28"/>
          <w:szCs w:val="28"/>
        </w:rPr>
        <w:t xml:space="preserve"> </w:t>
      </w:r>
      <w:r>
        <w:rPr>
          <w:rFonts w:eastAsia="Times New Roman" w:cs="Times New Roman"/>
          <w:noProof/>
          <w:color w:val="000000"/>
          <w:sz w:val="28"/>
          <w:szCs w:val="28"/>
        </w:rPr>
        <w:t>и/или</w:t>
      </w:r>
      <w:r>
        <w:rPr>
          <w:rFonts w:eastAsia="Times New Roman"/>
          <w:spacing w:val="5"/>
          <w:w w:val="110"/>
          <w:sz w:val="28"/>
          <w:szCs w:val="28"/>
        </w:rPr>
        <w:t xml:space="preserve"> </w:t>
      </w:r>
      <w:r>
        <w:rPr>
          <w:rFonts w:eastAsia="Times New Roman" w:cs="Times New Roman"/>
          <w:noProof/>
          <w:color w:val="000000"/>
          <w:sz w:val="28"/>
          <w:szCs w:val="28"/>
        </w:rPr>
        <w:t>электронные</w:t>
      </w:r>
      <w:r>
        <w:rPr>
          <w:rFonts w:eastAsia="Times New Roman"/>
          <w:spacing w:val="16"/>
          <w:w w:val="110"/>
          <w:sz w:val="28"/>
          <w:szCs w:val="28"/>
        </w:rPr>
        <w:t xml:space="preserve"> </w:t>
      </w:r>
      <w:r>
        <w:rPr>
          <w:rFonts w:eastAsia="Times New Roman" w:cs="Times New Roman"/>
          <w:noProof/>
          <w:color w:val="000000"/>
          <w:sz w:val="28"/>
          <w:szCs w:val="28"/>
        </w:rPr>
        <w:t>образовательные</w:t>
      </w:r>
      <w:r>
        <w:rPr>
          <w:rFonts w:eastAsia="Times New Roman"/>
          <w:spacing w:val="8"/>
          <w:w w:val="110"/>
          <w:sz w:val="28"/>
          <w:szCs w:val="28"/>
        </w:rPr>
        <w:t xml:space="preserve"> </w:t>
      </w:r>
      <w:r>
        <w:rPr>
          <w:rFonts w:eastAsia="Times New Roman" w:cs="Times New Roman"/>
          <w:noProof/>
          <w:color w:val="000000"/>
          <w:sz w:val="28"/>
          <w:szCs w:val="28"/>
        </w:rPr>
        <w:t>и</w:t>
      </w:r>
      <w:r>
        <w:rPr>
          <w:rFonts w:eastAsia="Times New Roman"/>
          <w:spacing w:val="7"/>
          <w:w w:val="110"/>
          <w:sz w:val="28"/>
          <w:szCs w:val="28"/>
        </w:rPr>
        <w:t xml:space="preserve"> </w:t>
      </w:r>
      <w:r>
        <w:rPr>
          <w:rFonts w:eastAsia="Times New Roman" w:cs="Times New Roman"/>
          <w:noProof/>
          <w:color w:val="000000"/>
          <w:sz w:val="28"/>
          <w:szCs w:val="28"/>
        </w:rPr>
        <w:t>информаа</w:t>
      </w:r>
      <w:r>
        <w:rPr>
          <w:rFonts w:eastAsia="Times New Roman"/>
          <w:spacing w:val="80"/>
          <w:sz w:val="28"/>
          <w:szCs w:val="28"/>
          <w:rtl/>
        </w:rPr>
        <w:t xml:space="preserve"> </w:t>
      </w:r>
      <w:r>
        <w:rPr>
          <w:rFonts w:eastAsia="Times New Roman" w:cs="Times New Roman"/>
          <w:noProof/>
          <w:color w:val="000000"/>
          <w:sz w:val="28"/>
          <w:szCs w:val="28"/>
        </w:rPr>
        <w:t>ционные</w:t>
      </w:r>
      <w:r>
        <w:rPr>
          <w:rFonts w:eastAsia="Times New Roman"/>
          <w:spacing w:val="61"/>
          <w:w w:val="110"/>
          <w:sz w:val="28"/>
          <w:szCs w:val="28"/>
        </w:rPr>
        <w:t xml:space="preserve"> </w:t>
      </w:r>
      <w:r>
        <w:rPr>
          <w:rFonts w:eastAsia="Times New Roman" w:cs="Times New Roman"/>
          <w:noProof/>
          <w:color w:val="000000"/>
          <w:sz w:val="28"/>
          <w:szCs w:val="28"/>
        </w:rPr>
        <w:t>ресурсы,</w:t>
      </w:r>
      <w:r>
        <w:rPr>
          <w:rFonts w:eastAsia="Times New Roman"/>
          <w:spacing w:val="98"/>
          <w:w w:val="110"/>
          <w:sz w:val="28"/>
          <w:szCs w:val="28"/>
        </w:rPr>
        <w:t xml:space="preserve"> </w:t>
      </w:r>
      <w:r>
        <w:rPr>
          <w:rFonts w:eastAsia="Times New Roman" w:cs="Times New Roman"/>
          <w:noProof/>
          <w:color w:val="000000"/>
          <w:sz w:val="28"/>
          <w:szCs w:val="28"/>
        </w:rPr>
        <w:t>рекомендуемые</w:t>
      </w:r>
      <w:r>
        <w:rPr>
          <w:rFonts w:eastAsia="Times New Roman"/>
          <w:spacing w:val="103"/>
          <w:w w:val="110"/>
          <w:sz w:val="28"/>
          <w:szCs w:val="28"/>
        </w:rPr>
        <w:t xml:space="preserve"> </w:t>
      </w:r>
      <w:r>
        <w:rPr>
          <w:rFonts w:eastAsia="Times New Roman" w:cs="Times New Roman"/>
          <w:noProof/>
          <w:color w:val="000000"/>
          <w:sz w:val="28"/>
          <w:szCs w:val="28"/>
        </w:rPr>
        <w:t>для</w:t>
      </w:r>
      <w:r>
        <w:rPr>
          <w:rFonts w:eastAsia="Times New Roman"/>
          <w:spacing w:val="95"/>
          <w:w w:val="110"/>
          <w:sz w:val="28"/>
          <w:szCs w:val="28"/>
        </w:rPr>
        <w:t xml:space="preserve"> </w:t>
      </w:r>
      <w:r>
        <w:rPr>
          <w:rFonts w:eastAsia="Times New Roman" w:cs="Times New Roman"/>
          <w:noProof/>
          <w:color w:val="000000"/>
          <w:sz w:val="28"/>
          <w:szCs w:val="28"/>
        </w:rPr>
        <w:t>использования</w:t>
      </w:r>
      <w:r>
        <w:rPr>
          <w:rFonts w:eastAsia="Times New Roman"/>
          <w:spacing w:val="106"/>
          <w:w w:val="110"/>
          <w:sz w:val="28"/>
          <w:szCs w:val="28"/>
        </w:rPr>
        <w:t xml:space="preserve"> </w:t>
      </w:r>
      <w:r>
        <w:rPr>
          <w:rFonts w:eastAsia="Times New Roman" w:cs="Times New Roman"/>
          <w:noProof/>
          <w:color w:val="000000"/>
          <w:sz w:val="28"/>
          <w:szCs w:val="28"/>
        </w:rPr>
        <w:t>в</w:t>
      </w:r>
      <w:r>
        <w:rPr>
          <w:rFonts w:eastAsia="Times New Roman"/>
          <w:spacing w:val="95"/>
          <w:w w:val="110"/>
          <w:sz w:val="28"/>
          <w:szCs w:val="28"/>
        </w:rPr>
        <w:t xml:space="preserve"> </w:t>
      </w:r>
      <w:r>
        <w:rPr>
          <w:rFonts w:eastAsia="Times New Roman" w:cs="Times New Roman"/>
          <w:noProof/>
          <w:color w:val="000000"/>
          <w:sz w:val="28"/>
          <w:szCs w:val="28"/>
        </w:rPr>
        <w:t>образовательном</w:t>
      </w:r>
      <w:r>
        <w:rPr>
          <w:rFonts w:eastAsia="Times New Roman"/>
          <w:spacing w:val="80"/>
          <w:sz w:val="28"/>
          <w:szCs w:val="28"/>
          <w:rtl/>
        </w:rPr>
        <w:t xml:space="preserve"> </w:t>
      </w:r>
      <w:r>
        <w:rPr>
          <w:rFonts w:eastAsia="Times New Roman" w:cs="Times New Roman"/>
          <w:noProof/>
          <w:color w:val="000000"/>
          <w:sz w:val="28"/>
          <w:szCs w:val="28"/>
        </w:rPr>
        <w:t>процессе.</w:t>
      </w:r>
    </w:p>
    <w:p w:rsidR="003301AA" w:rsidRDefault="003301AA" w:rsidP="003301AA">
      <w:pPr>
        <w:kinsoku w:val="0"/>
        <w:autoSpaceDE w:val="0"/>
        <w:autoSpaceDN w:val="0"/>
        <w:adjustRightInd w:val="0"/>
        <w:spacing w:before="734" w:line="185" w:lineRule="auto"/>
        <w:ind w:left="13"/>
      </w:pPr>
      <w:r>
        <w:rPr>
          <w:rFonts w:eastAsia="Times New Roman" w:cs="Times New Roman"/>
          <w:b/>
          <w:i/>
          <w:noProof/>
          <w:color w:val="000000"/>
          <w:spacing w:val="-3"/>
          <w:sz w:val="28"/>
          <w:szCs w:val="28"/>
        </w:rPr>
        <w:t>Основные</w:t>
      </w:r>
      <w:r>
        <w:rPr>
          <w:rFonts w:eastAsia="Times New Roman"/>
          <w:b/>
          <w:i/>
          <w:spacing w:val="-15"/>
          <w:w w:val="110"/>
          <w:sz w:val="28"/>
          <w:szCs w:val="28"/>
        </w:rPr>
        <w:t xml:space="preserve"> </w:t>
      </w:r>
      <w:r>
        <w:rPr>
          <w:rFonts w:eastAsia="Times New Roman" w:cs="Times New Roman"/>
          <w:b/>
          <w:i/>
          <w:noProof/>
          <w:color w:val="000000"/>
          <w:sz w:val="28"/>
          <w:szCs w:val="28"/>
        </w:rPr>
        <w:t>источники:</w:t>
      </w:r>
    </w:p>
    <w:p w:rsidR="003301AA" w:rsidRDefault="003301AA" w:rsidP="003301AA">
      <w:pPr>
        <w:kinsoku w:val="0"/>
        <w:autoSpaceDE w:val="0"/>
        <w:autoSpaceDN w:val="0"/>
        <w:adjustRightInd w:val="0"/>
        <w:spacing w:before="383" w:line="190" w:lineRule="auto"/>
        <w:ind w:left="572" w:right="2" w:hanging="541"/>
      </w:pPr>
      <w:r>
        <w:rPr>
          <w:rFonts w:eastAsia="Times New Roman" w:cs="Times New Roman"/>
          <w:noProof/>
          <w:color w:val="000000"/>
          <w:w w:val="80"/>
          <w:sz w:val="28"/>
          <w:szCs w:val="28"/>
        </w:rPr>
        <w:t>1.</w:t>
      </w:r>
      <w:r>
        <w:rPr>
          <w:rFonts w:eastAsia="Times New Roman"/>
          <w:spacing w:val="269"/>
          <w:w w:val="110"/>
          <w:sz w:val="28"/>
          <w:szCs w:val="28"/>
        </w:rPr>
        <w:t xml:space="preserve"> </w:t>
      </w:r>
      <w:r>
        <w:rPr>
          <w:rFonts w:eastAsia="Times New Roman" w:cs="Times New Roman"/>
          <w:noProof/>
          <w:color w:val="000000"/>
          <w:sz w:val="28"/>
          <w:szCs w:val="28"/>
        </w:rPr>
        <w:t>Сергеев,</w:t>
      </w:r>
      <w:r>
        <w:rPr>
          <w:rFonts w:eastAsia="Times New Roman"/>
          <w:spacing w:val="-5"/>
          <w:w w:val="110"/>
          <w:sz w:val="28"/>
          <w:szCs w:val="28"/>
        </w:rPr>
        <w:t xml:space="preserve"> </w:t>
      </w:r>
      <w:r>
        <w:rPr>
          <w:rFonts w:eastAsia="Times New Roman" w:cs="Times New Roman"/>
          <w:noProof/>
          <w:color w:val="000000"/>
          <w:sz w:val="28"/>
          <w:szCs w:val="28"/>
        </w:rPr>
        <w:t>А.</w:t>
      </w:r>
      <w:r>
        <w:rPr>
          <w:rFonts w:eastAsia="Times New Roman"/>
          <w:w w:val="110"/>
          <w:sz w:val="28"/>
          <w:szCs w:val="28"/>
        </w:rPr>
        <w:t xml:space="preserve"> </w:t>
      </w:r>
      <w:r>
        <w:rPr>
          <w:rFonts w:eastAsia="Times New Roman" w:cs="Times New Roman"/>
          <w:noProof/>
          <w:color w:val="000000"/>
          <w:sz w:val="28"/>
          <w:szCs w:val="28"/>
        </w:rPr>
        <w:t>Г.</w:t>
      </w:r>
      <w:r>
        <w:rPr>
          <w:rFonts w:eastAsia="Times New Roman"/>
          <w:spacing w:val="-2"/>
          <w:w w:val="110"/>
          <w:sz w:val="28"/>
          <w:szCs w:val="28"/>
        </w:rPr>
        <w:t xml:space="preserve"> </w:t>
      </w:r>
      <w:r>
        <w:rPr>
          <w:rFonts w:eastAsia="Times New Roman" w:cs="Times New Roman"/>
          <w:noProof/>
          <w:color w:val="000000"/>
          <w:sz w:val="28"/>
          <w:szCs w:val="28"/>
        </w:rPr>
        <w:t>Метрология</w:t>
      </w:r>
      <w:r>
        <w:rPr>
          <w:rFonts w:eastAsia="Times New Roman"/>
          <w:spacing w:val="19"/>
          <w:w w:val="110"/>
          <w:sz w:val="28"/>
          <w:szCs w:val="28"/>
        </w:rPr>
        <w:t xml:space="preserve"> </w:t>
      </w:r>
      <w:r>
        <w:rPr>
          <w:rFonts w:eastAsia="Times New Roman" w:cs="Times New Roman"/>
          <w:noProof/>
          <w:color w:val="000000"/>
          <w:w w:val="101"/>
          <w:sz w:val="28"/>
          <w:szCs w:val="28"/>
        </w:rPr>
        <w:t>:</w:t>
      </w:r>
      <w:r>
        <w:rPr>
          <w:rFonts w:eastAsia="Times New Roman"/>
          <w:spacing w:val="-26"/>
          <w:w w:val="110"/>
          <w:sz w:val="28"/>
          <w:szCs w:val="28"/>
        </w:rPr>
        <w:t xml:space="preserve"> </w:t>
      </w:r>
      <w:r>
        <w:rPr>
          <w:rFonts w:eastAsia="Times New Roman" w:cs="Times New Roman"/>
          <w:noProof/>
          <w:color w:val="000000"/>
          <w:sz w:val="28"/>
          <w:szCs w:val="28"/>
        </w:rPr>
        <w:t>учебник</w:t>
      </w:r>
      <w:r>
        <w:rPr>
          <w:rFonts w:eastAsia="Times New Roman"/>
          <w:spacing w:val="3"/>
          <w:w w:val="110"/>
          <w:sz w:val="28"/>
          <w:szCs w:val="28"/>
        </w:rPr>
        <w:t xml:space="preserve"> </w:t>
      </w:r>
      <w:r>
        <w:rPr>
          <w:rFonts w:eastAsia="Times New Roman" w:cs="Times New Roman"/>
          <w:noProof/>
          <w:color w:val="000000"/>
          <w:sz w:val="28"/>
          <w:szCs w:val="28"/>
        </w:rPr>
        <w:t>и</w:t>
      </w:r>
      <w:r>
        <w:rPr>
          <w:rFonts w:eastAsia="Times New Roman"/>
          <w:spacing w:val="-4"/>
          <w:w w:val="110"/>
          <w:sz w:val="28"/>
          <w:szCs w:val="28"/>
        </w:rPr>
        <w:t xml:space="preserve"> </w:t>
      </w:r>
      <w:r>
        <w:rPr>
          <w:rFonts w:eastAsia="Times New Roman" w:cs="Times New Roman"/>
          <w:noProof/>
          <w:color w:val="000000"/>
          <w:sz w:val="28"/>
          <w:szCs w:val="28"/>
        </w:rPr>
        <w:t>практикум</w:t>
      </w:r>
      <w:r>
        <w:rPr>
          <w:rFonts w:eastAsia="Times New Roman"/>
          <w:spacing w:val="-5"/>
          <w:w w:val="110"/>
          <w:sz w:val="28"/>
          <w:szCs w:val="28"/>
        </w:rPr>
        <w:t xml:space="preserve"> </w:t>
      </w:r>
      <w:r>
        <w:rPr>
          <w:rFonts w:eastAsia="Times New Roman" w:cs="Times New Roman"/>
          <w:noProof/>
          <w:color w:val="000000"/>
          <w:sz w:val="28"/>
          <w:szCs w:val="28"/>
        </w:rPr>
        <w:t>для</w:t>
      </w:r>
      <w:r>
        <w:rPr>
          <w:rFonts w:eastAsia="Times New Roman"/>
          <w:spacing w:val="5"/>
          <w:w w:val="110"/>
          <w:sz w:val="28"/>
          <w:szCs w:val="28"/>
        </w:rPr>
        <w:t xml:space="preserve"> </w:t>
      </w:r>
      <w:r>
        <w:rPr>
          <w:rFonts w:eastAsia="Times New Roman" w:cs="Times New Roman"/>
          <w:noProof/>
          <w:color w:val="000000"/>
          <w:sz w:val="28"/>
          <w:szCs w:val="28"/>
        </w:rPr>
        <w:t>СПО</w:t>
      </w:r>
      <w:r>
        <w:rPr>
          <w:rFonts w:eastAsia="Times New Roman"/>
          <w:spacing w:val="-13"/>
          <w:w w:val="110"/>
          <w:sz w:val="28"/>
          <w:szCs w:val="28"/>
        </w:rPr>
        <w:t xml:space="preserve"> </w:t>
      </w:r>
      <w:r>
        <w:rPr>
          <w:rFonts w:eastAsia="Times New Roman" w:cs="Times New Roman"/>
          <w:noProof/>
          <w:color w:val="000000"/>
          <w:sz w:val="28"/>
          <w:szCs w:val="28"/>
        </w:rPr>
        <w:t>/</w:t>
      </w:r>
      <w:r>
        <w:rPr>
          <w:rFonts w:eastAsia="Times New Roman"/>
          <w:spacing w:val="-1"/>
          <w:w w:val="110"/>
          <w:sz w:val="28"/>
          <w:szCs w:val="28"/>
        </w:rPr>
        <w:t xml:space="preserve"> </w:t>
      </w:r>
      <w:r>
        <w:rPr>
          <w:rFonts w:eastAsia="Times New Roman" w:cs="Times New Roman"/>
          <w:noProof/>
          <w:color w:val="000000"/>
          <w:sz w:val="28"/>
          <w:szCs w:val="28"/>
        </w:rPr>
        <w:t>А.</w:t>
      </w:r>
      <w:r>
        <w:rPr>
          <w:rFonts w:eastAsia="Times New Roman"/>
          <w:w w:val="110"/>
          <w:sz w:val="28"/>
          <w:szCs w:val="28"/>
        </w:rPr>
        <w:t xml:space="preserve"> </w:t>
      </w:r>
      <w:r>
        <w:rPr>
          <w:rFonts w:eastAsia="Times New Roman" w:cs="Times New Roman"/>
          <w:noProof/>
          <w:color w:val="000000"/>
          <w:sz w:val="28"/>
          <w:szCs w:val="28"/>
        </w:rPr>
        <w:t>Г.</w:t>
      </w:r>
      <w:r>
        <w:rPr>
          <w:rFonts w:eastAsia="Times New Roman"/>
          <w:spacing w:val="3"/>
          <w:w w:val="110"/>
          <w:sz w:val="28"/>
          <w:szCs w:val="28"/>
        </w:rPr>
        <w:t xml:space="preserve"> </w:t>
      </w:r>
      <w:r>
        <w:rPr>
          <w:rFonts w:eastAsia="Times New Roman" w:cs="Times New Roman"/>
          <w:noProof/>
          <w:color w:val="000000"/>
          <w:sz w:val="28"/>
          <w:szCs w:val="28"/>
        </w:rPr>
        <w:t>Сергее</w:t>
      </w:r>
      <w:r>
        <w:rPr>
          <w:rFonts w:eastAsia="Times New Roman"/>
          <w:spacing w:val="80"/>
          <w:sz w:val="28"/>
          <w:szCs w:val="28"/>
          <w:rtl/>
        </w:rPr>
        <w:t xml:space="preserve"> </w:t>
      </w:r>
      <w:r>
        <w:rPr>
          <w:rFonts w:eastAsia="Times New Roman" w:cs="Times New Roman"/>
          <w:noProof/>
          <w:color w:val="000000"/>
          <w:spacing w:val="-7"/>
          <w:sz w:val="28"/>
          <w:szCs w:val="28"/>
        </w:rPr>
        <w:t>ев.</w:t>
      </w:r>
      <w:r>
        <w:rPr>
          <w:rFonts w:eastAsia="Times New Roman"/>
          <w:spacing w:val="-7"/>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5"/>
          <w:w w:val="110"/>
          <w:sz w:val="28"/>
          <w:szCs w:val="28"/>
        </w:rPr>
        <w:t xml:space="preserve"> </w:t>
      </w:r>
      <w:r>
        <w:rPr>
          <w:rFonts w:eastAsia="Times New Roman" w:cs="Times New Roman"/>
          <w:noProof/>
          <w:color w:val="000000"/>
          <w:sz w:val="28"/>
          <w:szCs w:val="28"/>
        </w:rPr>
        <w:t>3-е</w:t>
      </w:r>
      <w:r>
        <w:rPr>
          <w:rFonts w:eastAsia="Times New Roman"/>
          <w:spacing w:val="9"/>
          <w:w w:val="110"/>
          <w:sz w:val="28"/>
          <w:szCs w:val="28"/>
        </w:rPr>
        <w:t xml:space="preserve"> </w:t>
      </w:r>
      <w:r>
        <w:rPr>
          <w:rFonts w:eastAsia="Times New Roman" w:cs="Times New Roman"/>
          <w:noProof/>
          <w:color w:val="000000"/>
          <w:sz w:val="28"/>
          <w:szCs w:val="28"/>
        </w:rPr>
        <w:t>изд.,</w:t>
      </w:r>
      <w:r>
        <w:rPr>
          <w:rFonts w:eastAsia="Times New Roman"/>
          <w:spacing w:val="11"/>
          <w:w w:val="110"/>
          <w:sz w:val="28"/>
          <w:szCs w:val="28"/>
        </w:rPr>
        <w:t xml:space="preserve"> </w:t>
      </w:r>
      <w:r>
        <w:rPr>
          <w:rFonts w:eastAsia="Times New Roman" w:cs="Times New Roman"/>
          <w:noProof/>
          <w:color w:val="000000"/>
          <w:sz w:val="28"/>
          <w:szCs w:val="28"/>
        </w:rPr>
        <w:t>перераб.</w:t>
      </w:r>
      <w:r>
        <w:rPr>
          <w:rFonts w:eastAsia="Times New Roman"/>
          <w:spacing w:val="18"/>
          <w:w w:val="110"/>
          <w:sz w:val="28"/>
          <w:szCs w:val="28"/>
        </w:rPr>
        <w:t xml:space="preserve"> </w:t>
      </w:r>
      <w:r>
        <w:rPr>
          <w:rFonts w:eastAsia="Times New Roman" w:cs="Times New Roman"/>
          <w:noProof/>
          <w:color w:val="000000"/>
          <w:sz w:val="28"/>
          <w:szCs w:val="28"/>
        </w:rPr>
        <w:t>и</w:t>
      </w:r>
      <w:r>
        <w:rPr>
          <w:rFonts w:eastAsia="Times New Roman"/>
          <w:spacing w:val="9"/>
          <w:w w:val="110"/>
          <w:sz w:val="28"/>
          <w:szCs w:val="28"/>
        </w:rPr>
        <w:t xml:space="preserve"> </w:t>
      </w:r>
      <w:r>
        <w:rPr>
          <w:rFonts w:eastAsia="Times New Roman" w:cs="Times New Roman"/>
          <w:noProof/>
          <w:color w:val="000000"/>
          <w:sz w:val="28"/>
          <w:szCs w:val="28"/>
        </w:rPr>
        <w:t>доп.</w:t>
      </w:r>
      <w:r>
        <w:rPr>
          <w:rFonts w:eastAsia="Times New Roman"/>
          <w:spacing w:val="7"/>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1"/>
          <w:w w:val="110"/>
          <w:sz w:val="28"/>
          <w:szCs w:val="28"/>
        </w:rPr>
        <w:t xml:space="preserve"> </w:t>
      </w:r>
      <w:r>
        <w:rPr>
          <w:rFonts w:eastAsia="Times New Roman" w:cs="Times New Roman"/>
          <w:noProof/>
          <w:color w:val="000000"/>
          <w:sz w:val="28"/>
          <w:szCs w:val="28"/>
        </w:rPr>
        <w:t>М.</w:t>
      </w:r>
      <w:r>
        <w:rPr>
          <w:rFonts w:eastAsia="Times New Roman"/>
          <w:spacing w:val="28"/>
          <w:w w:val="110"/>
          <w:sz w:val="28"/>
          <w:szCs w:val="28"/>
        </w:rPr>
        <w:t xml:space="preserve"> </w:t>
      </w:r>
      <w:r>
        <w:rPr>
          <w:rFonts w:eastAsia="Times New Roman" w:cs="Times New Roman"/>
          <w:noProof/>
          <w:color w:val="000000"/>
          <w:w w:val="102"/>
          <w:sz w:val="28"/>
          <w:szCs w:val="28"/>
        </w:rPr>
        <w:t>:</w:t>
      </w:r>
      <w:r>
        <w:rPr>
          <w:rFonts w:eastAsia="Times New Roman"/>
          <w:spacing w:val="-9"/>
          <w:w w:val="110"/>
          <w:sz w:val="28"/>
          <w:szCs w:val="28"/>
        </w:rPr>
        <w:t xml:space="preserve"> </w:t>
      </w:r>
      <w:r>
        <w:rPr>
          <w:rFonts w:eastAsia="Times New Roman" w:cs="Times New Roman"/>
          <w:noProof/>
          <w:color w:val="000000"/>
          <w:sz w:val="28"/>
          <w:szCs w:val="28"/>
        </w:rPr>
        <w:t>Издательство</w:t>
      </w:r>
      <w:r>
        <w:rPr>
          <w:rFonts w:eastAsia="Times New Roman"/>
          <w:spacing w:val="17"/>
          <w:w w:val="110"/>
          <w:sz w:val="28"/>
          <w:szCs w:val="28"/>
        </w:rPr>
        <w:t xml:space="preserve"> </w:t>
      </w:r>
      <w:r>
        <w:rPr>
          <w:rFonts w:eastAsia="Times New Roman" w:cs="Times New Roman"/>
          <w:noProof/>
          <w:color w:val="000000"/>
          <w:sz w:val="28"/>
          <w:szCs w:val="28"/>
        </w:rPr>
        <w:t>Юрайт,</w:t>
      </w:r>
      <w:r>
        <w:rPr>
          <w:rFonts w:eastAsia="Times New Roman"/>
          <w:spacing w:val="12"/>
          <w:w w:val="110"/>
          <w:sz w:val="28"/>
          <w:szCs w:val="28"/>
        </w:rPr>
        <w:t xml:space="preserve"> </w:t>
      </w:r>
      <w:r>
        <w:rPr>
          <w:rFonts w:eastAsia="Times New Roman" w:cs="Times New Roman"/>
          <w:noProof/>
          <w:color w:val="000000"/>
          <w:sz w:val="28"/>
          <w:szCs w:val="28"/>
        </w:rPr>
        <w:t>2020.</w:t>
      </w:r>
      <w:r>
        <w:rPr>
          <w:rFonts w:eastAsia="Times New Roman"/>
          <w:spacing w:val="8"/>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5"/>
          <w:w w:val="110"/>
          <w:sz w:val="28"/>
          <w:szCs w:val="28"/>
        </w:rPr>
        <w:t xml:space="preserve"> </w:t>
      </w:r>
      <w:r>
        <w:rPr>
          <w:rFonts w:eastAsia="Times New Roman" w:cs="Times New Roman"/>
          <w:noProof/>
          <w:color w:val="000000"/>
          <w:sz w:val="28"/>
          <w:szCs w:val="28"/>
        </w:rPr>
        <w:t>322</w:t>
      </w:r>
      <w:r>
        <w:rPr>
          <w:rFonts w:eastAsia="Times New Roman"/>
          <w:spacing w:val="9"/>
          <w:w w:val="110"/>
          <w:sz w:val="28"/>
          <w:szCs w:val="28"/>
        </w:rPr>
        <w:t xml:space="preserve"> </w:t>
      </w:r>
      <w:r>
        <w:rPr>
          <w:rFonts w:eastAsia="Times New Roman" w:cs="Times New Roman"/>
          <w:noProof/>
          <w:color w:val="000000"/>
          <w:sz w:val="28"/>
          <w:szCs w:val="28"/>
        </w:rPr>
        <w:t>с.</w:t>
      </w:r>
      <w:r>
        <w:rPr>
          <w:rFonts w:eastAsia="Times New Roman"/>
          <w:spacing w:val="80"/>
          <w:sz w:val="28"/>
          <w:szCs w:val="28"/>
        </w:rPr>
        <w:t xml:space="preserve"> </w:t>
      </w:r>
      <w:r>
        <w:rPr>
          <w:rFonts w:eastAsia="Times New Roman" w:cs="Times New Roman"/>
          <w:noProof/>
          <w:color w:val="000000"/>
          <w:spacing w:val="-10"/>
          <w:sz w:val="28"/>
          <w:szCs w:val="28"/>
        </w:rPr>
        <w:t>ЭБ</w:t>
      </w:r>
      <w:r>
        <w:rPr>
          <w:rFonts w:eastAsia="Times New Roman"/>
          <w:spacing w:val="-16"/>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before="7" w:line="214" w:lineRule="auto"/>
        <w:ind w:left="564" w:right="2" w:hanging="560"/>
      </w:pPr>
      <w:r>
        <w:rPr>
          <w:rFonts w:eastAsia="Times New Roman" w:cs="Times New Roman"/>
          <w:noProof/>
          <w:color w:val="000000"/>
          <w:spacing w:val="-10"/>
          <w:sz w:val="28"/>
          <w:szCs w:val="28"/>
        </w:rPr>
        <w:t>2.</w:t>
      </w:r>
      <w:r>
        <w:rPr>
          <w:rFonts w:eastAsia="Times New Roman"/>
          <w:spacing w:val="268"/>
          <w:w w:val="110"/>
          <w:sz w:val="28"/>
          <w:szCs w:val="28"/>
        </w:rPr>
        <w:t xml:space="preserve"> </w:t>
      </w:r>
      <w:r>
        <w:rPr>
          <w:rFonts w:eastAsia="Times New Roman" w:cs="Times New Roman"/>
          <w:noProof/>
          <w:color w:val="000000"/>
          <w:sz w:val="28"/>
          <w:szCs w:val="28"/>
        </w:rPr>
        <w:t>Радкевич,</w:t>
      </w:r>
      <w:r>
        <w:rPr>
          <w:rFonts w:eastAsia="Times New Roman"/>
          <w:spacing w:val="79"/>
          <w:w w:val="110"/>
          <w:sz w:val="28"/>
          <w:szCs w:val="28"/>
        </w:rPr>
        <w:t xml:space="preserve"> </w:t>
      </w:r>
      <w:r>
        <w:rPr>
          <w:rFonts w:eastAsia="Times New Roman" w:cs="Times New Roman"/>
          <w:noProof/>
          <w:color w:val="000000"/>
          <w:sz w:val="28"/>
          <w:szCs w:val="28"/>
        </w:rPr>
        <w:t>Я.</w:t>
      </w:r>
      <w:r>
        <w:rPr>
          <w:rFonts w:eastAsia="Times New Roman"/>
          <w:spacing w:val="87"/>
          <w:w w:val="110"/>
          <w:sz w:val="28"/>
          <w:szCs w:val="28"/>
        </w:rPr>
        <w:t xml:space="preserve"> </w:t>
      </w:r>
      <w:r>
        <w:rPr>
          <w:rFonts w:eastAsia="Times New Roman" w:cs="Times New Roman"/>
          <w:noProof/>
          <w:color w:val="000000"/>
          <w:sz w:val="28"/>
          <w:szCs w:val="28"/>
        </w:rPr>
        <w:t>М.</w:t>
      </w:r>
      <w:r>
        <w:rPr>
          <w:rFonts w:eastAsia="Times New Roman"/>
          <w:spacing w:val="-5"/>
          <w:w w:val="110"/>
          <w:sz w:val="28"/>
          <w:szCs w:val="28"/>
        </w:rPr>
        <w:t xml:space="preserve"> </w:t>
      </w:r>
      <w:r>
        <w:rPr>
          <w:rFonts w:eastAsia="Times New Roman" w:cs="Times New Roman"/>
          <w:noProof/>
          <w:color w:val="000000"/>
          <w:sz w:val="28"/>
          <w:szCs w:val="28"/>
        </w:rPr>
        <w:t>Метрология,</w:t>
      </w:r>
      <w:r>
        <w:rPr>
          <w:rFonts w:eastAsia="Times New Roman"/>
          <w:spacing w:val="90"/>
          <w:w w:val="110"/>
          <w:sz w:val="28"/>
          <w:szCs w:val="28"/>
        </w:rPr>
        <w:t xml:space="preserve"> </w:t>
      </w:r>
      <w:r>
        <w:rPr>
          <w:rFonts w:eastAsia="Times New Roman" w:cs="Times New Roman"/>
          <w:noProof/>
          <w:color w:val="000000"/>
          <w:sz w:val="28"/>
          <w:szCs w:val="28"/>
        </w:rPr>
        <w:t>стандартизация</w:t>
      </w:r>
      <w:r>
        <w:rPr>
          <w:rFonts w:eastAsia="Times New Roman"/>
          <w:spacing w:val="88"/>
          <w:w w:val="110"/>
          <w:sz w:val="28"/>
          <w:szCs w:val="28"/>
        </w:rPr>
        <w:t xml:space="preserve"> </w:t>
      </w:r>
      <w:r>
        <w:rPr>
          <w:rFonts w:eastAsia="Times New Roman" w:cs="Times New Roman"/>
          <w:noProof/>
          <w:color w:val="000000"/>
          <w:sz w:val="28"/>
          <w:szCs w:val="28"/>
        </w:rPr>
        <w:t>и</w:t>
      </w:r>
      <w:r>
        <w:rPr>
          <w:rFonts w:eastAsia="Times New Roman"/>
          <w:spacing w:val="87"/>
          <w:w w:val="110"/>
          <w:sz w:val="28"/>
          <w:szCs w:val="28"/>
        </w:rPr>
        <w:t xml:space="preserve"> </w:t>
      </w:r>
      <w:r>
        <w:rPr>
          <w:rFonts w:eastAsia="Times New Roman" w:cs="Times New Roman"/>
          <w:noProof/>
          <w:color w:val="000000"/>
          <w:sz w:val="28"/>
          <w:szCs w:val="28"/>
        </w:rPr>
        <w:t>сертификация</w:t>
      </w:r>
      <w:r>
        <w:rPr>
          <w:rFonts w:eastAsia="Times New Roman"/>
          <w:spacing w:val="92"/>
          <w:w w:val="110"/>
          <w:sz w:val="28"/>
          <w:szCs w:val="28"/>
        </w:rPr>
        <w:t xml:space="preserve"> </w:t>
      </w:r>
      <w:r>
        <w:rPr>
          <w:rFonts w:eastAsia="Times New Roman" w:cs="Times New Roman"/>
          <w:noProof/>
          <w:color w:val="000000"/>
          <w:sz w:val="28"/>
          <w:szCs w:val="28"/>
        </w:rPr>
        <w:t>в</w:t>
      </w:r>
      <w:r>
        <w:rPr>
          <w:rFonts w:eastAsia="Times New Roman"/>
          <w:spacing w:val="87"/>
          <w:w w:val="110"/>
          <w:sz w:val="28"/>
          <w:szCs w:val="28"/>
        </w:rPr>
        <w:t xml:space="preserve"> </w:t>
      </w:r>
      <w:r>
        <w:rPr>
          <w:rFonts w:eastAsia="Times New Roman" w:cs="Times New Roman"/>
          <w:noProof/>
          <w:color w:val="000000"/>
          <w:w w:val="109"/>
          <w:sz w:val="28"/>
          <w:szCs w:val="28"/>
        </w:rPr>
        <w:t>3</w:t>
      </w:r>
      <w:r>
        <w:rPr>
          <w:rFonts w:eastAsia="Times New Roman"/>
          <w:spacing w:val="63"/>
          <w:w w:val="110"/>
          <w:sz w:val="28"/>
          <w:szCs w:val="28"/>
        </w:rPr>
        <w:t xml:space="preserve"> </w:t>
      </w:r>
      <w:r>
        <w:rPr>
          <w:rFonts w:eastAsia="Times New Roman" w:cs="Times New Roman"/>
          <w:noProof/>
          <w:color w:val="000000"/>
          <w:sz w:val="28"/>
          <w:szCs w:val="28"/>
        </w:rPr>
        <w:t>ч.</w:t>
      </w:r>
      <w:r>
        <w:rPr>
          <w:rFonts w:eastAsia="Times New Roman"/>
          <w:spacing w:val="80"/>
          <w:sz w:val="28"/>
          <w:szCs w:val="28"/>
        </w:rPr>
        <w:t xml:space="preserve"> </w:t>
      </w:r>
      <w:r>
        <w:rPr>
          <w:rFonts w:eastAsia="Times New Roman" w:cs="Times New Roman"/>
          <w:noProof/>
          <w:color w:val="000000"/>
          <w:sz w:val="28"/>
          <w:szCs w:val="28"/>
        </w:rPr>
        <w:t>Часть</w:t>
      </w:r>
      <w:r>
        <w:rPr>
          <w:rFonts w:eastAsia="Times New Roman"/>
          <w:spacing w:val="23"/>
          <w:w w:val="110"/>
          <w:sz w:val="28"/>
          <w:szCs w:val="28"/>
        </w:rPr>
        <w:t xml:space="preserve"> </w:t>
      </w:r>
      <w:r>
        <w:rPr>
          <w:rFonts w:eastAsia="Times New Roman" w:cs="Times New Roman"/>
          <w:noProof/>
          <w:color w:val="000000"/>
          <w:w w:val="94"/>
          <w:sz w:val="28"/>
          <w:szCs w:val="28"/>
        </w:rPr>
        <w:t>1.</w:t>
      </w:r>
      <w:r>
        <w:rPr>
          <w:rFonts w:eastAsia="Times New Roman"/>
          <w:spacing w:val="2"/>
          <w:w w:val="110"/>
          <w:sz w:val="28"/>
          <w:szCs w:val="28"/>
        </w:rPr>
        <w:t xml:space="preserve"> </w:t>
      </w:r>
      <w:r>
        <w:rPr>
          <w:rFonts w:eastAsia="Times New Roman" w:cs="Times New Roman"/>
          <w:noProof/>
          <w:color w:val="000000"/>
          <w:sz w:val="28"/>
          <w:szCs w:val="28"/>
        </w:rPr>
        <w:t>Метрология</w:t>
      </w:r>
      <w:r>
        <w:rPr>
          <w:rFonts w:eastAsia="Times New Roman"/>
          <w:spacing w:val="38"/>
          <w:w w:val="110"/>
          <w:sz w:val="28"/>
          <w:szCs w:val="28"/>
        </w:rPr>
        <w:t xml:space="preserve"> </w:t>
      </w:r>
      <w:r>
        <w:rPr>
          <w:rFonts w:eastAsia="Times New Roman" w:cs="Times New Roman"/>
          <w:noProof/>
          <w:color w:val="000000"/>
          <w:w w:val="101"/>
          <w:sz w:val="28"/>
          <w:szCs w:val="28"/>
        </w:rPr>
        <w:t>:</w:t>
      </w:r>
      <w:r>
        <w:rPr>
          <w:rFonts w:eastAsia="Times New Roman"/>
          <w:spacing w:val="-7"/>
          <w:w w:val="110"/>
          <w:sz w:val="28"/>
          <w:szCs w:val="28"/>
        </w:rPr>
        <w:t xml:space="preserve"> </w:t>
      </w:r>
      <w:r>
        <w:rPr>
          <w:rFonts w:eastAsia="Times New Roman" w:cs="Times New Roman"/>
          <w:noProof/>
          <w:color w:val="000000"/>
          <w:sz w:val="28"/>
          <w:szCs w:val="28"/>
        </w:rPr>
        <w:t>учебник</w:t>
      </w:r>
      <w:r>
        <w:rPr>
          <w:rFonts w:eastAsia="Times New Roman"/>
          <w:spacing w:val="19"/>
          <w:w w:val="110"/>
          <w:sz w:val="28"/>
          <w:szCs w:val="28"/>
        </w:rPr>
        <w:t xml:space="preserve"> </w:t>
      </w:r>
      <w:r>
        <w:rPr>
          <w:rFonts w:eastAsia="Times New Roman" w:cs="Times New Roman"/>
          <w:noProof/>
          <w:color w:val="000000"/>
          <w:sz w:val="28"/>
          <w:szCs w:val="28"/>
        </w:rPr>
        <w:t>для</w:t>
      </w:r>
      <w:r>
        <w:rPr>
          <w:rFonts w:eastAsia="Times New Roman"/>
          <w:spacing w:val="24"/>
          <w:w w:val="110"/>
          <w:sz w:val="28"/>
          <w:szCs w:val="28"/>
        </w:rPr>
        <w:t xml:space="preserve"> </w:t>
      </w:r>
      <w:r>
        <w:rPr>
          <w:rFonts w:eastAsia="Times New Roman" w:cs="Times New Roman"/>
          <w:noProof/>
          <w:color w:val="000000"/>
          <w:sz w:val="28"/>
          <w:szCs w:val="28"/>
        </w:rPr>
        <w:t>СПО</w:t>
      </w:r>
      <w:r>
        <w:rPr>
          <w:rFonts w:eastAsia="Times New Roman"/>
          <w:spacing w:val="7"/>
          <w:w w:val="110"/>
          <w:sz w:val="28"/>
          <w:szCs w:val="28"/>
        </w:rPr>
        <w:t xml:space="preserve"> </w:t>
      </w:r>
      <w:r>
        <w:rPr>
          <w:rFonts w:eastAsia="Times New Roman" w:cs="Times New Roman"/>
          <w:noProof/>
          <w:color w:val="000000"/>
          <w:sz w:val="28"/>
          <w:szCs w:val="28"/>
        </w:rPr>
        <w:t>/</w:t>
      </w:r>
      <w:r>
        <w:rPr>
          <w:rFonts w:eastAsia="Times New Roman"/>
          <w:spacing w:val="14"/>
          <w:w w:val="110"/>
          <w:sz w:val="28"/>
          <w:szCs w:val="28"/>
        </w:rPr>
        <w:t xml:space="preserve"> </w:t>
      </w:r>
      <w:r>
        <w:rPr>
          <w:rFonts w:eastAsia="Times New Roman" w:cs="Times New Roman"/>
          <w:noProof/>
          <w:color w:val="000000"/>
          <w:sz w:val="28"/>
          <w:szCs w:val="28"/>
        </w:rPr>
        <w:t>Я.</w:t>
      </w:r>
      <w:r>
        <w:rPr>
          <w:rFonts w:eastAsia="Times New Roman"/>
          <w:spacing w:val="22"/>
          <w:w w:val="110"/>
          <w:sz w:val="28"/>
          <w:szCs w:val="28"/>
        </w:rPr>
        <w:t xml:space="preserve"> </w:t>
      </w:r>
      <w:r>
        <w:rPr>
          <w:rFonts w:eastAsia="Times New Roman" w:cs="Times New Roman"/>
          <w:noProof/>
          <w:color w:val="000000"/>
          <w:sz w:val="28"/>
          <w:szCs w:val="28"/>
        </w:rPr>
        <w:t>М.</w:t>
      </w:r>
      <w:r>
        <w:rPr>
          <w:rFonts w:eastAsia="Times New Roman"/>
          <w:spacing w:val="16"/>
          <w:w w:val="110"/>
          <w:sz w:val="28"/>
          <w:szCs w:val="28"/>
        </w:rPr>
        <w:t xml:space="preserve"> </w:t>
      </w:r>
      <w:r>
        <w:rPr>
          <w:rFonts w:eastAsia="Times New Roman" w:cs="Times New Roman"/>
          <w:noProof/>
          <w:color w:val="000000"/>
          <w:sz w:val="28"/>
          <w:szCs w:val="28"/>
        </w:rPr>
        <w:t>Радкевич,</w:t>
      </w:r>
      <w:r>
        <w:rPr>
          <w:rFonts w:eastAsia="Times New Roman"/>
          <w:spacing w:val="16"/>
          <w:w w:val="110"/>
          <w:sz w:val="28"/>
          <w:szCs w:val="28"/>
        </w:rPr>
        <w:t xml:space="preserve"> </w:t>
      </w:r>
      <w:r>
        <w:rPr>
          <w:rFonts w:eastAsia="Times New Roman" w:cs="Times New Roman"/>
          <w:noProof/>
          <w:color w:val="000000"/>
          <w:sz w:val="28"/>
          <w:szCs w:val="28"/>
        </w:rPr>
        <w:t>А.</w:t>
      </w:r>
      <w:r>
        <w:rPr>
          <w:rFonts w:eastAsia="Times New Roman"/>
          <w:spacing w:val="19"/>
          <w:w w:val="110"/>
          <w:sz w:val="28"/>
          <w:szCs w:val="28"/>
        </w:rPr>
        <w:t xml:space="preserve"> </w:t>
      </w:r>
      <w:r>
        <w:rPr>
          <w:rFonts w:eastAsia="Times New Roman" w:cs="Times New Roman"/>
          <w:noProof/>
          <w:color w:val="000000"/>
          <w:sz w:val="28"/>
          <w:szCs w:val="28"/>
        </w:rPr>
        <w:t>Г.</w:t>
      </w:r>
      <w:r>
        <w:rPr>
          <w:rFonts w:eastAsia="Times New Roman"/>
          <w:spacing w:val="22"/>
          <w:w w:val="110"/>
          <w:sz w:val="28"/>
          <w:szCs w:val="28"/>
        </w:rPr>
        <w:t xml:space="preserve"> </w:t>
      </w:r>
      <w:r>
        <w:rPr>
          <w:rFonts w:eastAsia="Times New Roman" w:cs="Times New Roman"/>
          <w:noProof/>
          <w:color w:val="000000"/>
          <w:sz w:val="28"/>
          <w:szCs w:val="28"/>
        </w:rPr>
        <w:t>Схиртт</w:t>
      </w:r>
      <w:r>
        <w:rPr>
          <w:rFonts w:eastAsia="Times New Roman"/>
          <w:spacing w:val="80"/>
          <w:sz w:val="28"/>
          <w:szCs w:val="28"/>
        </w:rPr>
        <w:t xml:space="preserve"> </w:t>
      </w:r>
      <w:r>
        <w:rPr>
          <w:rFonts w:eastAsia="Times New Roman" w:cs="Times New Roman"/>
          <w:noProof/>
          <w:color w:val="000000"/>
          <w:sz w:val="28"/>
          <w:szCs w:val="28"/>
        </w:rPr>
        <w:t>ладзе.</w:t>
      </w:r>
      <w:r>
        <w:rPr>
          <w:rFonts w:eastAsia="Times New Roman"/>
          <w:spacing w:val="-25"/>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0"/>
          <w:w w:val="110"/>
          <w:sz w:val="28"/>
          <w:szCs w:val="28"/>
        </w:rPr>
        <w:t xml:space="preserve"> </w:t>
      </w:r>
      <w:r>
        <w:rPr>
          <w:rFonts w:eastAsia="Times New Roman" w:cs="Times New Roman"/>
          <w:noProof/>
          <w:color w:val="000000"/>
          <w:sz w:val="28"/>
          <w:szCs w:val="28"/>
        </w:rPr>
        <w:t>5-е</w:t>
      </w:r>
      <w:r>
        <w:rPr>
          <w:rFonts w:eastAsia="Times New Roman"/>
          <w:w w:val="110"/>
          <w:sz w:val="28"/>
          <w:szCs w:val="28"/>
        </w:rPr>
        <w:t xml:space="preserve"> </w:t>
      </w:r>
      <w:r>
        <w:rPr>
          <w:rFonts w:eastAsia="Times New Roman" w:cs="Times New Roman"/>
          <w:noProof/>
          <w:color w:val="000000"/>
          <w:sz w:val="28"/>
          <w:szCs w:val="28"/>
        </w:rPr>
        <w:t>изд.,</w:t>
      </w:r>
      <w:r>
        <w:rPr>
          <w:rFonts w:eastAsia="Times New Roman"/>
          <w:spacing w:val="4"/>
          <w:w w:val="110"/>
          <w:sz w:val="28"/>
          <w:szCs w:val="28"/>
        </w:rPr>
        <w:t xml:space="preserve"> </w:t>
      </w:r>
      <w:r>
        <w:rPr>
          <w:rFonts w:eastAsia="Times New Roman" w:cs="Times New Roman"/>
          <w:noProof/>
          <w:color w:val="000000"/>
          <w:sz w:val="28"/>
          <w:szCs w:val="28"/>
        </w:rPr>
        <w:t>перераб.</w:t>
      </w:r>
      <w:r>
        <w:rPr>
          <w:rFonts w:eastAsia="Times New Roman"/>
          <w:spacing w:val="5"/>
          <w:w w:val="110"/>
          <w:sz w:val="28"/>
          <w:szCs w:val="28"/>
        </w:rPr>
        <w:t xml:space="preserve"> </w:t>
      </w:r>
      <w:r>
        <w:rPr>
          <w:rFonts w:eastAsia="Times New Roman" w:cs="Times New Roman"/>
          <w:noProof/>
          <w:color w:val="000000"/>
          <w:sz w:val="28"/>
          <w:szCs w:val="28"/>
        </w:rPr>
        <w:t>и</w:t>
      </w:r>
      <w:r>
        <w:rPr>
          <w:rFonts w:eastAsia="Times New Roman"/>
          <w:spacing w:val="2"/>
          <w:w w:val="110"/>
          <w:sz w:val="28"/>
          <w:szCs w:val="28"/>
        </w:rPr>
        <w:t xml:space="preserve"> </w:t>
      </w:r>
      <w:r>
        <w:rPr>
          <w:rFonts w:eastAsia="Times New Roman" w:cs="Times New Roman"/>
          <w:noProof/>
          <w:color w:val="000000"/>
          <w:sz w:val="28"/>
          <w:szCs w:val="28"/>
        </w:rPr>
        <w:t>доп.</w:t>
      </w:r>
      <w:r>
        <w:rPr>
          <w:rFonts w:eastAsia="Times New Roman"/>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4"/>
          <w:w w:val="110"/>
          <w:sz w:val="28"/>
          <w:szCs w:val="28"/>
        </w:rPr>
        <w:t xml:space="preserve"> </w:t>
      </w:r>
      <w:r>
        <w:rPr>
          <w:rFonts w:eastAsia="Times New Roman" w:cs="Times New Roman"/>
          <w:noProof/>
          <w:color w:val="000000"/>
          <w:sz w:val="28"/>
          <w:szCs w:val="28"/>
        </w:rPr>
        <w:t>М.</w:t>
      </w:r>
      <w:r>
        <w:rPr>
          <w:rFonts w:eastAsia="Times New Roman"/>
          <w:spacing w:val="21"/>
          <w:w w:val="110"/>
          <w:sz w:val="28"/>
          <w:szCs w:val="28"/>
        </w:rPr>
        <w:t xml:space="preserve"> </w:t>
      </w:r>
      <w:r>
        <w:rPr>
          <w:rFonts w:eastAsia="Times New Roman" w:cs="Times New Roman"/>
          <w:noProof/>
          <w:color w:val="000000"/>
          <w:w w:val="101"/>
          <w:sz w:val="28"/>
          <w:szCs w:val="28"/>
        </w:rPr>
        <w:t>:</w:t>
      </w:r>
      <w:r>
        <w:rPr>
          <w:rFonts w:eastAsia="Times New Roman"/>
          <w:spacing w:val="-18"/>
          <w:w w:val="110"/>
          <w:sz w:val="28"/>
          <w:szCs w:val="28"/>
        </w:rPr>
        <w:t xml:space="preserve"> </w:t>
      </w:r>
      <w:r>
        <w:rPr>
          <w:rFonts w:eastAsia="Times New Roman" w:cs="Times New Roman"/>
          <w:noProof/>
          <w:color w:val="000000"/>
          <w:sz w:val="28"/>
          <w:szCs w:val="28"/>
        </w:rPr>
        <w:t>Издательство</w:t>
      </w:r>
      <w:r>
        <w:rPr>
          <w:rFonts w:eastAsia="Times New Roman"/>
          <w:spacing w:val="14"/>
          <w:w w:val="110"/>
          <w:sz w:val="28"/>
          <w:szCs w:val="28"/>
        </w:rPr>
        <w:t xml:space="preserve"> </w:t>
      </w:r>
      <w:r>
        <w:rPr>
          <w:rFonts w:eastAsia="Times New Roman" w:cs="Times New Roman"/>
          <w:noProof/>
          <w:color w:val="000000"/>
          <w:sz w:val="28"/>
          <w:szCs w:val="28"/>
        </w:rPr>
        <w:t>Юрайт,</w:t>
      </w:r>
      <w:r>
        <w:rPr>
          <w:rFonts w:eastAsia="Times New Roman"/>
          <w:spacing w:val="3"/>
          <w:w w:val="110"/>
          <w:sz w:val="28"/>
          <w:szCs w:val="28"/>
        </w:rPr>
        <w:t xml:space="preserve"> </w:t>
      </w:r>
      <w:r>
        <w:rPr>
          <w:rFonts w:eastAsia="Times New Roman" w:cs="Times New Roman"/>
          <w:noProof/>
          <w:color w:val="000000"/>
          <w:sz w:val="28"/>
          <w:szCs w:val="28"/>
        </w:rPr>
        <w:t>2020.</w:t>
      </w:r>
      <w:r>
        <w:rPr>
          <w:rFonts w:eastAsia="Times New Roman"/>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2"/>
          <w:w w:val="110"/>
          <w:sz w:val="28"/>
          <w:szCs w:val="28"/>
        </w:rPr>
        <w:t xml:space="preserve"> </w:t>
      </w:r>
      <w:r>
        <w:rPr>
          <w:rFonts w:eastAsia="Times New Roman" w:cs="Times New Roman"/>
          <w:noProof/>
          <w:color w:val="000000"/>
          <w:sz w:val="28"/>
          <w:szCs w:val="28"/>
        </w:rPr>
        <w:t>235</w:t>
      </w:r>
      <w:r>
        <w:rPr>
          <w:rFonts w:eastAsia="Times New Roman"/>
          <w:spacing w:val="80"/>
          <w:sz w:val="28"/>
          <w:szCs w:val="28"/>
          <w:rtl/>
        </w:rPr>
        <w:t xml:space="preserve"> </w:t>
      </w:r>
      <w:r>
        <w:rPr>
          <w:rFonts w:eastAsia="Times New Roman" w:cs="Times New Roman"/>
          <w:noProof/>
          <w:color w:val="000000"/>
          <w:spacing w:val="-10"/>
          <w:sz w:val="28"/>
          <w:szCs w:val="28"/>
        </w:rPr>
        <w:t>с.</w:t>
      </w:r>
      <w:r>
        <w:rPr>
          <w:rFonts w:eastAsia="Times New Roman"/>
          <w:spacing w:val="-17"/>
          <w:w w:val="110"/>
          <w:sz w:val="28"/>
          <w:szCs w:val="28"/>
        </w:rPr>
        <w:t xml:space="preserve"> </w:t>
      </w:r>
      <w:r>
        <w:rPr>
          <w:rFonts w:eastAsia="Times New Roman" w:cs="Times New Roman"/>
          <w:noProof/>
          <w:color w:val="000000"/>
          <w:sz w:val="28"/>
          <w:szCs w:val="28"/>
        </w:rPr>
        <w:t>ЭБ</w:t>
      </w:r>
      <w:r>
        <w:rPr>
          <w:rFonts w:eastAsia="Times New Roman"/>
          <w:spacing w:val="-6"/>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line="204" w:lineRule="auto"/>
        <w:ind w:left="564" w:right="2" w:hanging="554"/>
      </w:pPr>
      <w:r>
        <w:rPr>
          <w:rFonts w:eastAsia="Times New Roman" w:cs="Times New Roman"/>
          <w:noProof/>
          <w:color w:val="000000"/>
          <w:w w:val="87"/>
          <w:sz w:val="28"/>
          <w:szCs w:val="28"/>
        </w:rPr>
        <w:t>3</w:t>
      </w:r>
      <w:r>
        <w:rPr>
          <w:rFonts w:eastAsia="Times New Roman"/>
          <w:spacing w:val="331"/>
          <w:w w:val="110"/>
          <w:sz w:val="28"/>
          <w:szCs w:val="28"/>
        </w:rPr>
        <w:t xml:space="preserve"> </w:t>
      </w:r>
      <w:r>
        <w:rPr>
          <w:rFonts w:eastAsia="Times New Roman" w:cs="Times New Roman"/>
          <w:noProof/>
          <w:color w:val="000000"/>
          <w:sz w:val="28"/>
          <w:szCs w:val="28"/>
        </w:rPr>
        <w:t>Радкевич,</w:t>
      </w:r>
      <w:r>
        <w:rPr>
          <w:rFonts w:eastAsia="Times New Roman"/>
          <w:spacing w:val="79"/>
          <w:w w:val="110"/>
          <w:sz w:val="28"/>
          <w:szCs w:val="28"/>
        </w:rPr>
        <w:t xml:space="preserve"> </w:t>
      </w:r>
      <w:r>
        <w:rPr>
          <w:rFonts w:eastAsia="Times New Roman" w:cs="Times New Roman"/>
          <w:noProof/>
          <w:color w:val="000000"/>
          <w:sz w:val="28"/>
          <w:szCs w:val="28"/>
        </w:rPr>
        <w:t>Я.</w:t>
      </w:r>
      <w:r>
        <w:rPr>
          <w:rFonts w:eastAsia="Times New Roman"/>
          <w:spacing w:val="87"/>
          <w:w w:val="110"/>
          <w:sz w:val="28"/>
          <w:szCs w:val="28"/>
        </w:rPr>
        <w:t xml:space="preserve"> </w:t>
      </w:r>
      <w:r>
        <w:rPr>
          <w:rFonts w:eastAsia="Times New Roman" w:cs="Times New Roman"/>
          <w:noProof/>
          <w:color w:val="000000"/>
          <w:sz w:val="28"/>
          <w:szCs w:val="28"/>
        </w:rPr>
        <w:t>М.</w:t>
      </w:r>
      <w:r>
        <w:rPr>
          <w:rFonts w:eastAsia="Times New Roman"/>
          <w:spacing w:val="-6"/>
          <w:w w:val="110"/>
          <w:sz w:val="28"/>
          <w:szCs w:val="28"/>
        </w:rPr>
        <w:t xml:space="preserve"> </w:t>
      </w:r>
      <w:r>
        <w:rPr>
          <w:rFonts w:eastAsia="Times New Roman" w:cs="Times New Roman"/>
          <w:noProof/>
          <w:color w:val="000000"/>
          <w:sz w:val="28"/>
          <w:szCs w:val="28"/>
        </w:rPr>
        <w:t>Метрология,</w:t>
      </w:r>
      <w:r>
        <w:rPr>
          <w:rFonts w:eastAsia="Times New Roman"/>
          <w:spacing w:val="90"/>
          <w:w w:val="110"/>
          <w:sz w:val="28"/>
          <w:szCs w:val="28"/>
        </w:rPr>
        <w:t xml:space="preserve"> </w:t>
      </w:r>
      <w:r>
        <w:rPr>
          <w:rFonts w:eastAsia="Times New Roman" w:cs="Times New Roman"/>
          <w:noProof/>
          <w:color w:val="000000"/>
          <w:sz w:val="28"/>
          <w:szCs w:val="28"/>
        </w:rPr>
        <w:t>стандартизация</w:t>
      </w:r>
      <w:r>
        <w:rPr>
          <w:rFonts w:eastAsia="Times New Roman"/>
          <w:spacing w:val="89"/>
          <w:w w:val="110"/>
          <w:sz w:val="28"/>
          <w:szCs w:val="28"/>
        </w:rPr>
        <w:t xml:space="preserve"> </w:t>
      </w:r>
      <w:r>
        <w:rPr>
          <w:rFonts w:eastAsia="Times New Roman" w:cs="Times New Roman"/>
          <w:noProof/>
          <w:color w:val="000000"/>
          <w:sz w:val="28"/>
          <w:szCs w:val="28"/>
        </w:rPr>
        <w:t>и</w:t>
      </w:r>
      <w:r>
        <w:rPr>
          <w:rFonts w:eastAsia="Times New Roman"/>
          <w:spacing w:val="86"/>
          <w:w w:val="110"/>
          <w:sz w:val="28"/>
          <w:szCs w:val="28"/>
        </w:rPr>
        <w:t xml:space="preserve"> </w:t>
      </w:r>
      <w:r>
        <w:rPr>
          <w:rFonts w:eastAsia="Times New Roman" w:cs="Times New Roman"/>
          <w:noProof/>
          <w:color w:val="000000"/>
          <w:sz w:val="28"/>
          <w:szCs w:val="28"/>
        </w:rPr>
        <w:t>сертификация</w:t>
      </w:r>
      <w:r>
        <w:rPr>
          <w:rFonts w:eastAsia="Times New Roman"/>
          <w:spacing w:val="93"/>
          <w:w w:val="110"/>
          <w:sz w:val="28"/>
          <w:szCs w:val="28"/>
        </w:rPr>
        <w:t xml:space="preserve"> </w:t>
      </w:r>
      <w:r>
        <w:rPr>
          <w:rFonts w:eastAsia="Times New Roman" w:cs="Times New Roman"/>
          <w:noProof/>
          <w:color w:val="000000"/>
          <w:sz w:val="28"/>
          <w:szCs w:val="28"/>
        </w:rPr>
        <w:t>в</w:t>
      </w:r>
      <w:r>
        <w:rPr>
          <w:rFonts w:eastAsia="Times New Roman"/>
          <w:spacing w:val="87"/>
          <w:w w:val="110"/>
          <w:sz w:val="28"/>
          <w:szCs w:val="28"/>
        </w:rPr>
        <w:t xml:space="preserve"> </w:t>
      </w:r>
      <w:r>
        <w:rPr>
          <w:rFonts w:eastAsia="Times New Roman" w:cs="Times New Roman"/>
          <w:noProof/>
          <w:color w:val="000000"/>
          <w:w w:val="108"/>
          <w:sz w:val="28"/>
          <w:szCs w:val="28"/>
        </w:rPr>
        <w:t>3</w:t>
      </w:r>
      <w:r>
        <w:rPr>
          <w:rFonts w:eastAsia="Times New Roman"/>
          <w:spacing w:val="64"/>
          <w:w w:val="110"/>
          <w:sz w:val="28"/>
          <w:szCs w:val="28"/>
        </w:rPr>
        <w:t xml:space="preserve"> </w:t>
      </w:r>
      <w:r>
        <w:rPr>
          <w:rFonts w:eastAsia="Times New Roman" w:cs="Times New Roman"/>
          <w:noProof/>
          <w:color w:val="000000"/>
          <w:sz w:val="28"/>
          <w:szCs w:val="28"/>
        </w:rPr>
        <w:t>ч.</w:t>
      </w:r>
      <w:r>
        <w:rPr>
          <w:rFonts w:eastAsia="Times New Roman"/>
          <w:spacing w:val="80"/>
          <w:sz w:val="28"/>
          <w:szCs w:val="28"/>
        </w:rPr>
        <w:t xml:space="preserve"> </w:t>
      </w:r>
      <w:r>
        <w:rPr>
          <w:rFonts w:eastAsia="Times New Roman" w:cs="Times New Roman"/>
          <w:noProof/>
          <w:color w:val="000000"/>
          <w:sz w:val="28"/>
          <w:szCs w:val="28"/>
        </w:rPr>
        <w:t>Часть</w:t>
      </w:r>
      <w:r>
        <w:rPr>
          <w:rFonts w:eastAsia="Times New Roman"/>
          <w:spacing w:val="35"/>
          <w:w w:val="110"/>
          <w:sz w:val="28"/>
          <w:szCs w:val="28"/>
        </w:rPr>
        <w:t xml:space="preserve"> </w:t>
      </w:r>
      <w:r>
        <w:rPr>
          <w:rFonts w:eastAsia="Times New Roman" w:cs="Times New Roman"/>
          <w:noProof/>
          <w:color w:val="000000"/>
          <w:sz w:val="28"/>
          <w:szCs w:val="28"/>
        </w:rPr>
        <w:t>2.</w:t>
      </w:r>
      <w:r>
        <w:rPr>
          <w:rFonts w:eastAsia="Times New Roman"/>
          <w:spacing w:val="57"/>
          <w:w w:val="110"/>
          <w:sz w:val="28"/>
          <w:szCs w:val="28"/>
        </w:rPr>
        <w:t xml:space="preserve"> </w:t>
      </w:r>
      <w:r>
        <w:rPr>
          <w:rFonts w:eastAsia="Times New Roman" w:cs="Times New Roman"/>
          <w:noProof/>
          <w:color w:val="000000"/>
          <w:sz w:val="28"/>
          <w:szCs w:val="28"/>
        </w:rPr>
        <w:t>Стандартизация</w:t>
      </w:r>
      <w:r>
        <w:rPr>
          <w:rFonts w:eastAsia="Times New Roman"/>
          <w:spacing w:val="77"/>
          <w:w w:val="110"/>
          <w:sz w:val="28"/>
          <w:szCs w:val="28"/>
        </w:rPr>
        <w:t xml:space="preserve"> </w:t>
      </w:r>
      <w:r>
        <w:rPr>
          <w:rFonts w:eastAsia="Times New Roman" w:cs="Times New Roman"/>
          <w:noProof/>
          <w:color w:val="000000"/>
          <w:w w:val="101"/>
          <w:sz w:val="28"/>
          <w:szCs w:val="28"/>
        </w:rPr>
        <w:t>:</w:t>
      </w:r>
      <w:r>
        <w:rPr>
          <w:rFonts w:eastAsia="Times New Roman"/>
          <w:spacing w:val="29"/>
          <w:w w:val="110"/>
          <w:sz w:val="28"/>
          <w:szCs w:val="28"/>
        </w:rPr>
        <w:t xml:space="preserve"> </w:t>
      </w:r>
      <w:r>
        <w:rPr>
          <w:rFonts w:eastAsia="Times New Roman" w:cs="Times New Roman"/>
          <w:noProof/>
          <w:color w:val="000000"/>
          <w:sz w:val="28"/>
          <w:szCs w:val="28"/>
        </w:rPr>
        <w:t>учебник</w:t>
      </w:r>
      <w:r>
        <w:rPr>
          <w:rFonts w:eastAsia="Times New Roman"/>
          <w:spacing w:val="58"/>
          <w:w w:val="110"/>
          <w:sz w:val="28"/>
          <w:szCs w:val="28"/>
        </w:rPr>
        <w:t xml:space="preserve"> </w:t>
      </w:r>
      <w:r>
        <w:rPr>
          <w:rFonts w:eastAsia="Times New Roman" w:cs="Times New Roman"/>
          <w:noProof/>
          <w:color w:val="000000"/>
          <w:sz w:val="28"/>
          <w:szCs w:val="28"/>
        </w:rPr>
        <w:t>для</w:t>
      </w:r>
      <w:r>
        <w:rPr>
          <w:rFonts w:eastAsia="Times New Roman"/>
          <w:spacing w:val="60"/>
          <w:w w:val="110"/>
          <w:sz w:val="28"/>
          <w:szCs w:val="28"/>
        </w:rPr>
        <w:t xml:space="preserve"> </w:t>
      </w:r>
      <w:r>
        <w:rPr>
          <w:rFonts w:eastAsia="Times New Roman" w:cs="Times New Roman"/>
          <w:noProof/>
          <w:color w:val="000000"/>
          <w:sz w:val="28"/>
          <w:szCs w:val="28"/>
        </w:rPr>
        <w:t>СПО</w:t>
      </w:r>
      <w:r>
        <w:rPr>
          <w:rFonts w:eastAsia="Times New Roman"/>
          <w:spacing w:val="45"/>
          <w:w w:val="110"/>
          <w:sz w:val="28"/>
          <w:szCs w:val="28"/>
        </w:rPr>
        <w:t xml:space="preserve"> </w:t>
      </w:r>
      <w:r>
        <w:rPr>
          <w:rFonts w:eastAsia="Times New Roman" w:cs="Times New Roman"/>
          <w:noProof/>
          <w:color w:val="000000"/>
          <w:sz w:val="28"/>
          <w:szCs w:val="28"/>
        </w:rPr>
        <w:t>/</w:t>
      </w:r>
      <w:r>
        <w:rPr>
          <w:rFonts w:eastAsia="Times New Roman"/>
          <w:spacing w:val="50"/>
          <w:w w:val="110"/>
          <w:sz w:val="28"/>
          <w:szCs w:val="28"/>
        </w:rPr>
        <w:t xml:space="preserve"> </w:t>
      </w:r>
      <w:r>
        <w:rPr>
          <w:rFonts w:eastAsia="Times New Roman" w:cs="Times New Roman"/>
          <w:noProof/>
          <w:color w:val="000000"/>
          <w:sz w:val="28"/>
          <w:szCs w:val="28"/>
        </w:rPr>
        <w:t>Я.</w:t>
      </w:r>
      <w:r>
        <w:rPr>
          <w:rFonts w:eastAsia="Times New Roman"/>
          <w:spacing w:val="60"/>
          <w:w w:val="110"/>
          <w:sz w:val="28"/>
          <w:szCs w:val="28"/>
        </w:rPr>
        <w:t xml:space="preserve"> </w:t>
      </w:r>
      <w:r>
        <w:rPr>
          <w:rFonts w:eastAsia="Times New Roman" w:cs="Times New Roman"/>
          <w:noProof/>
          <w:color w:val="000000"/>
          <w:sz w:val="28"/>
          <w:szCs w:val="28"/>
        </w:rPr>
        <w:t>М.</w:t>
      </w:r>
      <w:r>
        <w:rPr>
          <w:rFonts w:eastAsia="Times New Roman"/>
          <w:spacing w:val="55"/>
          <w:w w:val="110"/>
          <w:sz w:val="28"/>
          <w:szCs w:val="28"/>
        </w:rPr>
        <w:t xml:space="preserve"> </w:t>
      </w:r>
      <w:r>
        <w:rPr>
          <w:rFonts w:eastAsia="Times New Roman" w:cs="Times New Roman"/>
          <w:noProof/>
          <w:color w:val="000000"/>
          <w:sz w:val="28"/>
          <w:szCs w:val="28"/>
        </w:rPr>
        <w:t>Радкевич,</w:t>
      </w:r>
      <w:r>
        <w:rPr>
          <w:rFonts w:eastAsia="Times New Roman"/>
          <w:spacing w:val="55"/>
          <w:w w:val="110"/>
          <w:sz w:val="28"/>
          <w:szCs w:val="28"/>
        </w:rPr>
        <w:t xml:space="preserve"> </w:t>
      </w:r>
      <w:r>
        <w:rPr>
          <w:rFonts w:eastAsia="Times New Roman" w:cs="Times New Roman"/>
          <w:noProof/>
          <w:color w:val="000000"/>
          <w:sz w:val="28"/>
          <w:szCs w:val="28"/>
        </w:rPr>
        <w:t>А.</w:t>
      </w:r>
      <w:r>
        <w:rPr>
          <w:rFonts w:eastAsia="Times New Roman"/>
          <w:spacing w:val="55"/>
          <w:w w:val="110"/>
          <w:sz w:val="28"/>
          <w:szCs w:val="28"/>
        </w:rPr>
        <w:t xml:space="preserve"> </w:t>
      </w:r>
      <w:r>
        <w:rPr>
          <w:rFonts w:eastAsia="Times New Roman" w:cs="Times New Roman"/>
          <w:noProof/>
          <w:color w:val="000000"/>
          <w:sz w:val="28"/>
          <w:szCs w:val="28"/>
        </w:rPr>
        <w:t>Г.</w:t>
      </w:r>
      <w:r>
        <w:rPr>
          <w:rFonts w:eastAsia="Times New Roman"/>
          <w:spacing w:val="80"/>
          <w:sz w:val="28"/>
          <w:szCs w:val="28"/>
          <w:rtl/>
        </w:rPr>
        <w:t xml:space="preserve"> </w:t>
      </w:r>
      <w:r>
        <w:rPr>
          <w:rFonts w:eastAsia="Times New Roman" w:cs="Times New Roman"/>
          <w:noProof/>
          <w:color w:val="000000"/>
          <w:spacing w:val="-2"/>
          <w:sz w:val="28"/>
          <w:szCs w:val="28"/>
        </w:rPr>
        <w:t>Схиртладзе.</w:t>
      </w:r>
      <w:r>
        <w:rPr>
          <w:rFonts w:eastAsia="Times New Roman"/>
          <w:spacing w:val="-1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8"/>
          <w:w w:val="110"/>
          <w:sz w:val="28"/>
          <w:szCs w:val="28"/>
        </w:rPr>
        <w:t xml:space="preserve"> </w:t>
      </w:r>
      <w:r>
        <w:rPr>
          <w:rFonts w:eastAsia="Times New Roman" w:cs="Times New Roman"/>
          <w:noProof/>
          <w:color w:val="000000"/>
          <w:sz w:val="28"/>
          <w:szCs w:val="28"/>
        </w:rPr>
        <w:t>5-е</w:t>
      </w:r>
      <w:r>
        <w:rPr>
          <w:rFonts w:eastAsia="Times New Roman"/>
          <w:w w:val="110"/>
          <w:sz w:val="28"/>
          <w:szCs w:val="28"/>
        </w:rPr>
        <w:t xml:space="preserve"> </w:t>
      </w:r>
      <w:r>
        <w:rPr>
          <w:rFonts w:eastAsia="Times New Roman" w:cs="Times New Roman"/>
          <w:noProof/>
          <w:color w:val="000000"/>
          <w:sz w:val="28"/>
          <w:szCs w:val="28"/>
        </w:rPr>
        <w:t>изд.,</w:t>
      </w:r>
      <w:r>
        <w:rPr>
          <w:rFonts w:eastAsia="Times New Roman"/>
          <w:spacing w:val="1"/>
          <w:w w:val="110"/>
          <w:sz w:val="28"/>
          <w:szCs w:val="28"/>
        </w:rPr>
        <w:t xml:space="preserve"> </w:t>
      </w:r>
      <w:r>
        <w:rPr>
          <w:rFonts w:eastAsia="Times New Roman" w:cs="Times New Roman"/>
          <w:noProof/>
          <w:color w:val="000000"/>
          <w:sz w:val="28"/>
          <w:szCs w:val="28"/>
        </w:rPr>
        <w:t>перераб.</w:t>
      </w:r>
      <w:r>
        <w:rPr>
          <w:rFonts w:eastAsia="Times New Roman"/>
          <w:spacing w:val="8"/>
          <w:w w:val="110"/>
          <w:sz w:val="28"/>
          <w:szCs w:val="28"/>
        </w:rPr>
        <w:t xml:space="preserve"> </w:t>
      </w:r>
      <w:r>
        <w:rPr>
          <w:rFonts w:eastAsia="Times New Roman" w:cs="Times New Roman"/>
          <w:noProof/>
          <w:color w:val="000000"/>
          <w:sz w:val="28"/>
          <w:szCs w:val="28"/>
        </w:rPr>
        <w:t>и</w:t>
      </w:r>
      <w:r>
        <w:rPr>
          <w:rFonts w:eastAsia="Times New Roman"/>
          <w:spacing w:val="-1"/>
          <w:w w:val="110"/>
          <w:sz w:val="28"/>
          <w:szCs w:val="28"/>
        </w:rPr>
        <w:t xml:space="preserve"> </w:t>
      </w:r>
      <w:r>
        <w:rPr>
          <w:rFonts w:eastAsia="Times New Roman" w:cs="Times New Roman"/>
          <w:noProof/>
          <w:color w:val="000000"/>
          <w:sz w:val="28"/>
          <w:szCs w:val="28"/>
        </w:rPr>
        <w:t>доп.</w:t>
      </w:r>
      <w:r>
        <w:rPr>
          <w:rFonts w:eastAsia="Times New Roman"/>
          <w:spacing w:val="1"/>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
          <w:w w:val="110"/>
          <w:sz w:val="28"/>
          <w:szCs w:val="28"/>
        </w:rPr>
        <w:t xml:space="preserve"> </w:t>
      </w:r>
      <w:r>
        <w:rPr>
          <w:rFonts w:eastAsia="Times New Roman" w:cs="Times New Roman"/>
          <w:noProof/>
          <w:color w:val="000000"/>
          <w:sz w:val="28"/>
          <w:szCs w:val="28"/>
        </w:rPr>
        <w:t>М.</w:t>
      </w:r>
      <w:r>
        <w:rPr>
          <w:rFonts w:eastAsia="Times New Roman"/>
          <w:spacing w:val="21"/>
          <w:w w:val="110"/>
          <w:sz w:val="28"/>
          <w:szCs w:val="28"/>
        </w:rPr>
        <w:t xml:space="preserve"> </w:t>
      </w:r>
      <w:r>
        <w:rPr>
          <w:rFonts w:eastAsia="Times New Roman" w:cs="Times New Roman"/>
          <w:noProof/>
          <w:color w:val="000000"/>
          <w:w w:val="101"/>
          <w:sz w:val="28"/>
          <w:szCs w:val="28"/>
        </w:rPr>
        <w:t>:</w:t>
      </w:r>
      <w:r>
        <w:rPr>
          <w:rFonts w:eastAsia="Times New Roman"/>
          <w:spacing w:val="-18"/>
          <w:w w:val="110"/>
          <w:sz w:val="28"/>
          <w:szCs w:val="28"/>
        </w:rPr>
        <w:t xml:space="preserve"> </w:t>
      </w:r>
      <w:r>
        <w:rPr>
          <w:rFonts w:eastAsia="Times New Roman" w:cs="Times New Roman"/>
          <w:noProof/>
          <w:color w:val="000000"/>
          <w:sz w:val="28"/>
          <w:szCs w:val="28"/>
        </w:rPr>
        <w:t>Издательство</w:t>
      </w:r>
      <w:r>
        <w:rPr>
          <w:rFonts w:eastAsia="Times New Roman"/>
          <w:spacing w:val="10"/>
          <w:w w:val="110"/>
          <w:sz w:val="28"/>
          <w:szCs w:val="28"/>
        </w:rPr>
        <w:t xml:space="preserve"> </w:t>
      </w:r>
      <w:r>
        <w:rPr>
          <w:rFonts w:eastAsia="Times New Roman" w:cs="Times New Roman"/>
          <w:noProof/>
          <w:color w:val="000000"/>
          <w:sz w:val="28"/>
          <w:szCs w:val="28"/>
        </w:rPr>
        <w:t>Юрайт,</w:t>
      </w:r>
      <w:r>
        <w:rPr>
          <w:rFonts w:eastAsia="Times New Roman"/>
          <w:spacing w:val="6"/>
          <w:w w:val="110"/>
          <w:sz w:val="28"/>
          <w:szCs w:val="28"/>
        </w:rPr>
        <w:t xml:space="preserve"> </w:t>
      </w:r>
      <w:r>
        <w:rPr>
          <w:rFonts w:eastAsia="Times New Roman" w:cs="Times New Roman"/>
          <w:noProof/>
          <w:color w:val="000000"/>
          <w:sz w:val="28"/>
          <w:szCs w:val="28"/>
        </w:rPr>
        <w:t>2020.</w:t>
      </w:r>
    </w:p>
    <w:p w:rsidR="003301AA" w:rsidRDefault="003301AA" w:rsidP="003301AA">
      <w:pPr>
        <w:kinsoku w:val="0"/>
        <w:autoSpaceDE w:val="0"/>
        <w:autoSpaceDN w:val="0"/>
        <w:adjustRightInd w:val="0"/>
        <w:spacing w:line="161" w:lineRule="auto"/>
        <w:ind w:left="562"/>
      </w:pPr>
      <w:r>
        <w:rPr>
          <w:rFonts w:ascii="Arial Unicode MS" w:eastAsia="Arial Unicode MS" w:hAnsi="Arial Unicode MS" w:cs="Arial Unicode MS"/>
          <w:noProof/>
          <w:color w:val="000000"/>
          <w:sz w:val="28"/>
          <w:szCs w:val="28"/>
        </w:rPr>
        <w:t>–</w:t>
      </w:r>
      <w:r>
        <w:rPr>
          <w:rFonts w:ascii="Arial Unicode MS" w:eastAsia="Arial Unicode MS" w:hAnsi="Arial Unicode MS"/>
          <w:spacing w:val="-30"/>
          <w:w w:val="99"/>
          <w:sz w:val="28"/>
          <w:szCs w:val="28"/>
        </w:rPr>
        <w:t xml:space="preserve"> </w:t>
      </w:r>
      <w:r>
        <w:rPr>
          <w:rFonts w:eastAsia="Times New Roman" w:cs="Times New Roman"/>
          <w:noProof/>
          <w:color w:val="000000"/>
          <w:sz w:val="28"/>
          <w:szCs w:val="28"/>
        </w:rPr>
        <w:t>481</w:t>
      </w:r>
      <w:r>
        <w:rPr>
          <w:rFonts w:eastAsia="Times New Roman"/>
          <w:spacing w:val="-3"/>
          <w:w w:val="110"/>
          <w:sz w:val="28"/>
          <w:szCs w:val="28"/>
        </w:rPr>
        <w:t xml:space="preserve"> </w:t>
      </w:r>
      <w:r>
        <w:rPr>
          <w:rFonts w:eastAsia="Times New Roman" w:cs="Times New Roman"/>
          <w:noProof/>
          <w:color w:val="000000"/>
          <w:sz w:val="28"/>
          <w:szCs w:val="28"/>
        </w:rPr>
        <w:t>с.</w:t>
      </w:r>
      <w:r>
        <w:rPr>
          <w:rFonts w:eastAsia="Times New Roman"/>
          <w:spacing w:val="-7"/>
          <w:w w:val="110"/>
          <w:sz w:val="28"/>
          <w:szCs w:val="28"/>
        </w:rPr>
        <w:t xml:space="preserve"> </w:t>
      </w:r>
      <w:r>
        <w:rPr>
          <w:rFonts w:eastAsia="Times New Roman" w:cs="Times New Roman"/>
          <w:noProof/>
          <w:color w:val="000000"/>
          <w:sz w:val="28"/>
          <w:szCs w:val="28"/>
        </w:rPr>
        <w:t>ЭБ</w:t>
      </w:r>
      <w:r>
        <w:rPr>
          <w:rFonts w:eastAsia="Times New Roman"/>
          <w:spacing w:val="-5"/>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line="238" w:lineRule="auto"/>
        <w:ind w:left="564" w:right="5" w:hanging="561"/>
        <w:sectPr w:rsidR="003301AA">
          <w:pgSz w:w="11920" w:h="16840"/>
          <w:pgMar w:top="1200" w:right="840" w:bottom="0" w:left="1700" w:header="0" w:footer="0" w:gutter="0"/>
          <w:cols w:space="425"/>
        </w:sectPr>
      </w:pPr>
      <w:r>
        <w:rPr>
          <w:rFonts w:eastAsia="Times New Roman" w:cs="Times New Roman"/>
          <w:noProof/>
          <w:color w:val="000000"/>
          <w:spacing w:val="-20"/>
          <w:sz w:val="28"/>
          <w:szCs w:val="28"/>
        </w:rPr>
        <w:t>4</w:t>
      </w:r>
      <w:r>
        <w:rPr>
          <w:rFonts w:eastAsia="Times New Roman"/>
          <w:spacing w:val="340"/>
          <w:w w:val="110"/>
          <w:sz w:val="28"/>
          <w:szCs w:val="28"/>
        </w:rPr>
        <w:t xml:space="preserve"> </w:t>
      </w:r>
      <w:r>
        <w:rPr>
          <w:rFonts w:eastAsia="Times New Roman" w:cs="Times New Roman"/>
          <w:noProof/>
          <w:color w:val="000000"/>
          <w:sz w:val="28"/>
          <w:szCs w:val="28"/>
        </w:rPr>
        <w:t>Радкевич,</w:t>
      </w:r>
      <w:r>
        <w:rPr>
          <w:rFonts w:eastAsia="Times New Roman"/>
          <w:spacing w:val="79"/>
          <w:w w:val="110"/>
          <w:sz w:val="28"/>
          <w:szCs w:val="28"/>
        </w:rPr>
        <w:t xml:space="preserve"> </w:t>
      </w:r>
      <w:r>
        <w:rPr>
          <w:rFonts w:eastAsia="Times New Roman" w:cs="Times New Roman"/>
          <w:noProof/>
          <w:color w:val="000000"/>
          <w:sz w:val="28"/>
          <w:szCs w:val="28"/>
        </w:rPr>
        <w:t>Я.</w:t>
      </w:r>
      <w:r>
        <w:rPr>
          <w:rFonts w:eastAsia="Times New Roman"/>
          <w:spacing w:val="87"/>
          <w:w w:val="110"/>
          <w:sz w:val="28"/>
          <w:szCs w:val="28"/>
        </w:rPr>
        <w:t xml:space="preserve"> </w:t>
      </w:r>
      <w:r>
        <w:rPr>
          <w:rFonts w:eastAsia="Times New Roman" w:cs="Times New Roman"/>
          <w:noProof/>
          <w:color w:val="000000"/>
          <w:sz w:val="28"/>
          <w:szCs w:val="28"/>
        </w:rPr>
        <w:t>М.</w:t>
      </w:r>
      <w:r>
        <w:rPr>
          <w:rFonts w:eastAsia="Times New Roman"/>
          <w:spacing w:val="-6"/>
          <w:w w:val="110"/>
          <w:sz w:val="28"/>
          <w:szCs w:val="28"/>
        </w:rPr>
        <w:t xml:space="preserve"> </w:t>
      </w:r>
      <w:r>
        <w:rPr>
          <w:rFonts w:eastAsia="Times New Roman" w:cs="Times New Roman"/>
          <w:noProof/>
          <w:color w:val="000000"/>
          <w:sz w:val="28"/>
          <w:szCs w:val="28"/>
        </w:rPr>
        <w:t>Метрология,</w:t>
      </w:r>
      <w:r>
        <w:rPr>
          <w:rFonts w:eastAsia="Times New Roman"/>
          <w:spacing w:val="90"/>
          <w:w w:val="110"/>
          <w:sz w:val="28"/>
          <w:szCs w:val="28"/>
        </w:rPr>
        <w:t xml:space="preserve"> </w:t>
      </w:r>
      <w:r>
        <w:rPr>
          <w:rFonts w:eastAsia="Times New Roman" w:cs="Times New Roman"/>
          <w:noProof/>
          <w:color w:val="000000"/>
          <w:sz w:val="28"/>
          <w:szCs w:val="28"/>
        </w:rPr>
        <w:t>стандартизация</w:t>
      </w:r>
      <w:r>
        <w:rPr>
          <w:rFonts w:eastAsia="Times New Roman"/>
          <w:spacing w:val="89"/>
          <w:w w:val="110"/>
          <w:sz w:val="28"/>
          <w:szCs w:val="28"/>
        </w:rPr>
        <w:t xml:space="preserve"> </w:t>
      </w:r>
      <w:r>
        <w:rPr>
          <w:rFonts w:eastAsia="Times New Roman" w:cs="Times New Roman"/>
          <w:noProof/>
          <w:color w:val="000000"/>
          <w:sz w:val="28"/>
          <w:szCs w:val="28"/>
        </w:rPr>
        <w:t>и</w:t>
      </w:r>
      <w:r>
        <w:rPr>
          <w:rFonts w:eastAsia="Times New Roman"/>
          <w:spacing w:val="86"/>
          <w:w w:val="110"/>
          <w:sz w:val="28"/>
          <w:szCs w:val="28"/>
        </w:rPr>
        <w:t xml:space="preserve"> </w:t>
      </w:r>
      <w:r>
        <w:rPr>
          <w:rFonts w:eastAsia="Times New Roman" w:cs="Times New Roman"/>
          <w:noProof/>
          <w:color w:val="000000"/>
          <w:sz w:val="28"/>
          <w:szCs w:val="28"/>
        </w:rPr>
        <w:t>сертификация</w:t>
      </w:r>
      <w:r>
        <w:rPr>
          <w:rFonts w:eastAsia="Times New Roman"/>
          <w:spacing w:val="93"/>
          <w:w w:val="110"/>
          <w:sz w:val="28"/>
          <w:szCs w:val="28"/>
        </w:rPr>
        <w:t xml:space="preserve"> </w:t>
      </w:r>
      <w:r>
        <w:rPr>
          <w:rFonts w:eastAsia="Times New Roman" w:cs="Times New Roman"/>
          <w:noProof/>
          <w:color w:val="000000"/>
          <w:sz w:val="28"/>
          <w:szCs w:val="28"/>
        </w:rPr>
        <w:t>в</w:t>
      </w:r>
      <w:r>
        <w:rPr>
          <w:rFonts w:eastAsia="Times New Roman"/>
          <w:spacing w:val="87"/>
          <w:w w:val="110"/>
          <w:sz w:val="28"/>
          <w:szCs w:val="28"/>
        </w:rPr>
        <w:t xml:space="preserve"> </w:t>
      </w:r>
      <w:r>
        <w:rPr>
          <w:rFonts w:eastAsia="Times New Roman" w:cs="Times New Roman"/>
          <w:noProof/>
          <w:color w:val="000000"/>
          <w:w w:val="108"/>
          <w:sz w:val="28"/>
          <w:szCs w:val="28"/>
        </w:rPr>
        <w:t>3</w:t>
      </w:r>
      <w:r>
        <w:rPr>
          <w:rFonts w:eastAsia="Times New Roman"/>
          <w:spacing w:val="63"/>
          <w:w w:val="110"/>
          <w:sz w:val="28"/>
          <w:szCs w:val="28"/>
        </w:rPr>
        <w:t xml:space="preserve"> </w:t>
      </w:r>
      <w:r>
        <w:rPr>
          <w:rFonts w:eastAsia="Times New Roman" w:cs="Times New Roman"/>
          <w:noProof/>
          <w:color w:val="000000"/>
          <w:sz w:val="28"/>
          <w:szCs w:val="28"/>
        </w:rPr>
        <w:t>ч.</w:t>
      </w:r>
      <w:r>
        <w:rPr>
          <w:rFonts w:eastAsia="Times New Roman"/>
          <w:spacing w:val="80"/>
          <w:sz w:val="28"/>
          <w:szCs w:val="28"/>
          <w:rtl/>
        </w:rPr>
        <w:t xml:space="preserve"> </w:t>
      </w:r>
      <w:r>
        <w:rPr>
          <w:rFonts w:eastAsia="Times New Roman" w:cs="Times New Roman"/>
          <w:noProof/>
          <w:color w:val="000000"/>
          <w:sz w:val="28"/>
          <w:szCs w:val="28"/>
        </w:rPr>
        <w:t>Часть</w:t>
      </w:r>
      <w:r>
        <w:rPr>
          <w:rFonts w:eastAsia="Times New Roman"/>
          <w:spacing w:val="54"/>
          <w:w w:val="110"/>
          <w:sz w:val="28"/>
          <w:szCs w:val="28"/>
        </w:rPr>
        <w:t xml:space="preserve"> </w:t>
      </w:r>
      <w:r>
        <w:rPr>
          <w:rFonts w:eastAsia="Times New Roman" w:cs="Times New Roman"/>
          <w:noProof/>
          <w:color w:val="000000"/>
          <w:sz w:val="28"/>
          <w:szCs w:val="28"/>
        </w:rPr>
        <w:t>3.</w:t>
      </w:r>
      <w:r>
        <w:rPr>
          <w:rFonts w:eastAsia="Times New Roman"/>
          <w:spacing w:val="69"/>
          <w:w w:val="110"/>
          <w:sz w:val="28"/>
          <w:szCs w:val="28"/>
        </w:rPr>
        <w:t xml:space="preserve"> </w:t>
      </w:r>
      <w:r>
        <w:rPr>
          <w:rFonts w:eastAsia="Times New Roman" w:cs="Times New Roman"/>
          <w:noProof/>
          <w:color w:val="000000"/>
          <w:sz w:val="28"/>
          <w:szCs w:val="28"/>
        </w:rPr>
        <w:t>Сертификация</w:t>
      </w:r>
      <w:r>
        <w:rPr>
          <w:rFonts w:eastAsia="Times New Roman"/>
          <w:spacing w:val="93"/>
          <w:w w:val="110"/>
          <w:sz w:val="28"/>
          <w:szCs w:val="28"/>
        </w:rPr>
        <w:t xml:space="preserve"> </w:t>
      </w:r>
      <w:r>
        <w:rPr>
          <w:rFonts w:eastAsia="Times New Roman" w:cs="Times New Roman"/>
          <w:noProof/>
          <w:color w:val="000000"/>
          <w:w w:val="101"/>
          <w:sz w:val="28"/>
          <w:szCs w:val="28"/>
        </w:rPr>
        <w:t>:</w:t>
      </w:r>
      <w:r>
        <w:rPr>
          <w:rFonts w:eastAsia="Times New Roman"/>
          <w:spacing w:val="45"/>
          <w:w w:val="110"/>
          <w:sz w:val="28"/>
          <w:szCs w:val="28"/>
        </w:rPr>
        <w:t xml:space="preserve"> </w:t>
      </w:r>
      <w:r>
        <w:rPr>
          <w:rFonts w:eastAsia="Times New Roman" w:cs="Times New Roman"/>
          <w:noProof/>
          <w:color w:val="000000"/>
          <w:sz w:val="28"/>
          <w:szCs w:val="28"/>
        </w:rPr>
        <w:t>учебник</w:t>
      </w:r>
      <w:r>
        <w:rPr>
          <w:rFonts w:eastAsia="Times New Roman"/>
          <w:spacing w:val="72"/>
          <w:w w:val="110"/>
          <w:sz w:val="28"/>
          <w:szCs w:val="28"/>
        </w:rPr>
        <w:t xml:space="preserve"> </w:t>
      </w:r>
      <w:r>
        <w:rPr>
          <w:rFonts w:eastAsia="Times New Roman" w:cs="Times New Roman"/>
          <w:noProof/>
          <w:color w:val="000000"/>
          <w:sz w:val="28"/>
          <w:szCs w:val="28"/>
        </w:rPr>
        <w:t>для</w:t>
      </w:r>
      <w:r>
        <w:rPr>
          <w:rFonts w:eastAsia="Times New Roman"/>
          <w:spacing w:val="75"/>
          <w:w w:val="110"/>
          <w:sz w:val="28"/>
          <w:szCs w:val="28"/>
        </w:rPr>
        <w:t xml:space="preserve"> </w:t>
      </w:r>
      <w:r>
        <w:rPr>
          <w:rFonts w:eastAsia="Times New Roman" w:cs="Times New Roman"/>
          <w:noProof/>
          <w:color w:val="000000"/>
          <w:sz w:val="28"/>
          <w:szCs w:val="28"/>
        </w:rPr>
        <w:t>СПО</w:t>
      </w:r>
      <w:r>
        <w:rPr>
          <w:rFonts w:eastAsia="Times New Roman"/>
          <w:spacing w:val="59"/>
          <w:w w:val="110"/>
          <w:sz w:val="28"/>
          <w:szCs w:val="28"/>
        </w:rPr>
        <w:t xml:space="preserve"> </w:t>
      </w:r>
      <w:r>
        <w:rPr>
          <w:rFonts w:eastAsia="Times New Roman" w:cs="Times New Roman"/>
          <w:noProof/>
          <w:color w:val="000000"/>
          <w:sz w:val="28"/>
          <w:szCs w:val="28"/>
        </w:rPr>
        <w:t>/</w:t>
      </w:r>
      <w:r>
        <w:rPr>
          <w:rFonts w:eastAsia="Times New Roman"/>
          <w:spacing w:val="66"/>
          <w:w w:val="110"/>
          <w:sz w:val="28"/>
          <w:szCs w:val="28"/>
        </w:rPr>
        <w:t xml:space="preserve"> </w:t>
      </w:r>
      <w:r>
        <w:rPr>
          <w:rFonts w:eastAsia="Times New Roman" w:cs="Times New Roman"/>
          <w:noProof/>
          <w:color w:val="000000"/>
          <w:sz w:val="28"/>
          <w:szCs w:val="28"/>
        </w:rPr>
        <w:t>Я.</w:t>
      </w:r>
      <w:r>
        <w:rPr>
          <w:rFonts w:eastAsia="Times New Roman"/>
          <w:spacing w:val="75"/>
          <w:w w:val="110"/>
          <w:sz w:val="28"/>
          <w:szCs w:val="28"/>
        </w:rPr>
        <w:t xml:space="preserve"> </w:t>
      </w:r>
      <w:r>
        <w:rPr>
          <w:rFonts w:eastAsia="Times New Roman" w:cs="Times New Roman"/>
          <w:noProof/>
          <w:color w:val="000000"/>
          <w:sz w:val="28"/>
          <w:szCs w:val="28"/>
        </w:rPr>
        <w:t>М.</w:t>
      </w:r>
      <w:r>
        <w:rPr>
          <w:rFonts w:eastAsia="Times New Roman"/>
          <w:spacing w:val="69"/>
          <w:w w:val="110"/>
          <w:sz w:val="28"/>
          <w:szCs w:val="28"/>
        </w:rPr>
        <w:t xml:space="preserve"> </w:t>
      </w:r>
      <w:r>
        <w:rPr>
          <w:rFonts w:eastAsia="Times New Roman" w:cs="Times New Roman"/>
          <w:noProof/>
          <w:color w:val="000000"/>
          <w:sz w:val="28"/>
          <w:szCs w:val="28"/>
        </w:rPr>
        <w:t>Радкевич,</w:t>
      </w:r>
      <w:r>
        <w:rPr>
          <w:rFonts w:eastAsia="Times New Roman"/>
          <w:spacing w:val="69"/>
          <w:w w:val="110"/>
          <w:sz w:val="28"/>
          <w:szCs w:val="28"/>
        </w:rPr>
        <w:t xml:space="preserve"> </w:t>
      </w:r>
      <w:r>
        <w:rPr>
          <w:rFonts w:eastAsia="Times New Roman" w:cs="Times New Roman"/>
          <w:noProof/>
          <w:color w:val="000000"/>
          <w:sz w:val="28"/>
          <w:szCs w:val="28"/>
        </w:rPr>
        <w:t>А.</w:t>
      </w:r>
      <w:r>
        <w:rPr>
          <w:rFonts w:eastAsia="Times New Roman"/>
          <w:spacing w:val="72"/>
          <w:w w:val="110"/>
          <w:sz w:val="28"/>
          <w:szCs w:val="28"/>
        </w:rPr>
        <w:t xml:space="preserve"> </w:t>
      </w:r>
      <w:r>
        <w:rPr>
          <w:rFonts w:eastAsia="Times New Roman" w:cs="Times New Roman"/>
          <w:noProof/>
          <w:color w:val="000000"/>
          <w:sz w:val="28"/>
          <w:szCs w:val="28"/>
        </w:rPr>
        <w:t>Г.</w:t>
      </w:r>
      <w:r>
        <w:br w:type="page"/>
      </w:r>
    </w:p>
    <w:p w:rsidR="003301AA" w:rsidRDefault="00236D33" w:rsidP="003301AA">
      <w:pPr>
        <w:kinsoku w:val="0"/>
        <w:autoSpaceDE w:val="0"/>
        <w:autoSpaceDN w:val="0"/>
        <w:adjustRightInd w:val="0"/>
        <w:spacing w:before="74" w:line="125" w:lineRule="auto"/>
        <w:ind w:left="608"/>
      </w:pPr>
      <w:r>
        <w:rPr>
          <w:noProof/>
        </w:rPr>
        <w:lastRenderedPageBreak/>
        <w:pict>
          <v:shape id="_x0000_s1641" type="#_x0000_t202" style="position:absolute;left:0;text-align:left;margin-left:0;margin-top:0;width:50pt;height:50pt;z-index:251918848;visibility:hidden" filled="f" stroked="f">
            <o:lock v:ext="edit" selection="t"/>
          </v:shape>
        </w:pict>
      </w:r>
      <w:r w:rsidR="003301AA">
        <w:rPr>
          <w:noProof/>
          <w:lang w:eastAsia="ru-RU" w:bidi="ar-SA"/>
        </w:rPr>
        <w:drawing>
          <wp:anchor distT="0" distB="0" distL="0" distR="0" simplePos="0" relativeHeight="251973120" behindDoc="1" locked="0" layoutInCell="1" allowOverlap="1">
            <wp:simplePos x="0" y="0"/>
            <wp:positionH relativeFrom="page">
              <wp:posOffset>1435100</wp:posOffset>
            </wp:positionH>
            <wp:positionV relativeFrom="page">
              <wp:posOffset>711200</wp:posOffset>
            </wp:positionV>
            <wp:extent cx="5588000" cy="215900"/>
            <wp:effectExtent l="0" t="0" r="0" b="0"/>
            <wp:wrapNone/>
            <wp:docPr id="65" name="Рисунок 65" descr="image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10" descr="image242"/>
                    <pic:cNvPicPr preferRelativeResize="0">
                      <a:picLocks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88000" cy="215900"/>
                    </a:xfrm>
                    <a:prstGeom prst="rect">
                      <a:avLst/>
                    </a:prstGeom>
                    <a:noFill/>
                    <a:ln>
                      <a:noFill/>
                    </a:ln>
                  </pic:spPr>
                </pic:pic>
              </a:graphicData>
            </a:graphic>
          </wp:anchor>
        </w:drawing>
      </w:r>
      <w:r>
        <w:rPr>
          <w:noProof/>
        </w:rPr>
        <w:pict>
          <v:shape id="TextBox511" o:spid="_x0000_s1752" type="#_x0000_t202" style="position:absolute;left:0;text-align:left;margin-left:543pt;margin-top:782pt;width:14pt;height:12pt;z-index:252032512;visibility:visible;mso-wrap-distance-left:0;mso-wrap-distance-right:0;mso-position-horizontal-relative:page;mso-position-vertical-relative:page" filled="f" stroked="f">
            <o:lock v:ext="edit" aspectratio="t"/>
            <v:textbox style="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8"/>
                    </w:rPr>
                    <w:t>13</w:t>
                  </w:r>
                </w:p>
              </w:txbxContent>
            </v:textbox>
            <w10:wrap anchorx="page" anchory="page"/>
          </v:shape>
        </w:pict>
      </w:r>
      <w:r w:rsidR="003301AA">
        <w:rPr>
          <w:rFonts w:eastAsia="Times New Roman" w:cs="Times New Roman"/>
          <w:noProof/>
          <w:color w:val="000000"/>
          <w:spacing w:val="-2"/>
          <w:sz w:val="28"/>
          <w:szCs w:val="28"/>
        </w:rPr>
        <w:t>Схиртладзе.</w:t>
      </w:r>
      <w:r w:rsidR="003301AA">
        <w:rPr>
          <w:rFonts w:eastAsia="Times New Roman"/>
          <w:spacing w:val="-14"/>
          <w:w w:val="110"/>
          <w:sz w:val="28"/>
          <w:szCs w:val="28"/>
        </w:rPr>
        <w:t xml:space="preserve"> </w:t>
      </w:r>
      <w:r w:rsidR="003301AA">
        <w:rPr>
          <w:rFonts w:ascii="Arial Unicode MS" w:eastAsia="Arial Unicode MS" w:hAnsi="Arial Unicode MS" w:cs="Arial Unicode MS"/>
          <w:noProof/>
          <w:color w:val="000000"/>
          <w:sz w:val="28"/>
          <w:szCs w:val="28"/>
        </w:rPr>
        <w:t>–</w:t>
      </w:r>
      <w:r w:rsidR="003301AA">
        <w:rPr>
          <w:rFonts w:ascii="Arial Unicode MS" w:eastAsia="Arial Unicode MS" w:hAnsi="Arial Unicode MS"/>
          <w:spacing w:val="8"/>
          <w:w w:val="110"/>
          <w:sz w:val="28"/>
          <w:szCs w:val="28"/>
        </w:rPr>
        <w:t xml:space="preserve"> </w:t>
      </w:r>
      <w:r w:rsidR="003301AA">
        <w:rPr>
          <w:rFonts w:eastAsia="Times New Roman" w:cs="Times New Roman"/>
          <w:noProof/>
          <w:color w:val="000000"/>
          <w:sz w:val="28"/>
          <w:szCs w:val="28"/>
        </w:rPr>
        <w:t>5-е</w:t>
      </w:r>
      <w:r w:rsidR="003301AA">
        <w:rPr>
          <w:rFonts w:eastAsia="Times New Roman"/>
          <w:w w:val="110"/>
          <w:sz w:val="28"/>
          <w:szCs w:val="28"/>
        </w:rPr>
        <w:t xml:space="preserve"> </w:t>
      </w:r>
      <w:r w:rsidR="003301AA">
        <w:rPr>
          <w:rFonts w:eastAsia="Times New Roman" w:cs="Times New Roman"/>
          <w:noProof/>
          <w:color w:val="000000"/>
          <w:sz w:val="28"/>
          <w:szCs w:val="28"/>
        </w:rPr>
        <w:t>изд.,</w:t>
      </w:r>
      <w:r w:rsidR="003301AA">
        <w:rPr>
          <w:rFonts w:eastAsia="Times New Roman"/>
          <w:spacing w:val="1"/>
          <w:w w:val="110"/>
          <w:sz w:val="28"/>
          <w:szCs w:val="28"/>
        </w:rPr>
        <w:t xml:space="preserve"> </w:t>
      </w:r>
      <w:r w:rsidR="003301AA">
        <w:rPr>
          <w:rFonts w:eastAsia="Times New Roman" w:cs="Times New Roman"/>
          <w:noProof/>
          <w:color w:val="000000"/>
          <w:sz w:val="28"/>
          <w:szCs w:val="28"/>
        </w:rPr>
        <w:t>перераб.</w:t>
      </w:r>
      <w:r w:rsidR="003301AA">
        <w:rPr>
          <w:rFonts w:eastAsia="Times New Roman"/>
          <w:spacing w:val="10"/>
          <w:w w:val="110"/>
          <w:sz w:val="28"/>
          <w:szCs w:val="28"/>
        </w:rPr>
        <w:t xml:space="preserve"> </w:t>
      </w:r>
      <w:r w:rsidR="003301AA">
        <w:rPr>
          <w:rFonts w:eastAsia="Times New Roman" w:cs="Times New Roman"/>
          <w:noProof/>
          <w:color w:val="000000"/>
          <w:sz w:val="28"/>
          <w:szCs w:val="28"/>
        </w:rPr>
        <w:t>и</w:t>
      </w:r>
      <w:r w:rsidR="003301AA">
        <w:rPr>
          <w:rFonts w:eastAsia="Times New Roman"/>
          <w:spacing w:val="-1"/>
          <w:w w:val="110"/>
          <w:sz w:val="28"/>
          <w:szCs w:val="28"/>
        </w:rPr>
        <w:t xml:space="preserve"> </w:t>
      </w:r>
      <w:r w:rsidR="003301AA">
        <w:rPr>
          <w:rFonts w:eastAsia="Times New Roman" w:cs="Times New Roman"/>
          <w:noProof/>
          <w:color w:val="000000"/>
          <w:sz w:val="28"/>
          <w:szCs w:val="28"/>
        </w:rPr>
        <w:t>доп.</w:t>
      </w:r>
      <w:r w:rsidR="003301AA">
        <w:rPr>
          <w:rFonts w:eastAsia="Times New Roman"/>
          <w:spacing w:val="-1"/>
          <w:w w:val="110"/>
          <w:sz w:val="28"/>
          <w:szCs w:val="28"/>
        </w:rPr>
        <w:t xml:space="preserve"> </w:t>
      </w:r>
      <w:r w:rsidR="003301AA">
        <w:rPr>
          <w:rFonts w:ascii="Arial Unicode MS" w:eastAsia="Arial Unicode MS" w:hAnsi="Arial Unicode MS" w:cs="Arial Unicode MS"/>
          <w:noProof/>
          <w:color w:val="000000"/>
          <w:sz w:val="28"/>
          <w:szCs w:val="28"/>
        </w:rPr>
        <w:t>–</w:t>
      </w:r>
      <w:r w:rsidR="003301AA">
        <w:rPr>
          <w:rFonts w:ascii="Arial Unicode MS" w:eastAsia="Arial Unicode MS" w:hAnsi="Arial Unicode MS"/>
          <w:spacing w:val="-1"/>
          <w:w w:val="110"/>
          <w:sz w:val="28"/>
          <w:szCs w:val="28"/>
        </w:rPr>
        <w:t xml:space="preserve"> </w:t>
      </w:r>
      <w:r w:rsidR="003301AA">
        <w:rPr>
          <w:rFonts w:eastAsia="Times New Roman" w:cs="Times New Roman"/>
          <w:noProof/>
          <w:color w:val="000000"/>
          <w:sz w:val="28"/>
          <w:szCs w:val="28"/>
        </w:rPr>
        <w:t>М.</w:t>
      </w:r>
      <w:r w:rsidR="003301AA">
        <w:rPr>
          <w:rFonts w:eastAsia="Times New Roman"/>
          <w:spacing w:val="21"/>
          <w:w w:val="110"/>
          <w:sz w:val="28"/>
          <w:szCs w:val="28"/>
        </w:rPr>
        <w:t xml:space="preserve"> </w:t>
      </w:r>
      <w:r w:rsidR="003301AA">
        <w:rPr>
          <w:rFonts w:eastAsia="Times New Roman" w:cs="Times New Roman"/>
          <w:noProof/>
          <w:color w:val="000000"/>
          <w:w w:val="101"/>
          <w:sz w:val="28"/>
          <w:szCs w:val="28"/>
        </w:rPr>
        <w:t>:</w:t>
      </w:r>
      <w:r w:rsidR="003301AA">
        <w:rPr>
          <w:rFonts w:eastAsia="Times New Roman"/>
          <w:spacing w:val="-18"/>
          <w:w w:val="110"/>
          <w:sz w:val="28"/>
          <w:szCs w:val="28"/>
        </w:rPr>
        <w:t xml:space="preserve"> </w:t>
      </w:r>
      <w:r w:rsidR="003301AA">
        <w:rPr>
          <w:rFonts w:eastAsia="Times New Roman" w:cs="Times New Roman"/>
          <w:noProof/>
          <w:color w:val="000000"/>
          <w:sz w:val="28"/>
          <w:szCs w:val="28"/>
        </w:rPr>
        <w:t>Издательство</w:t>
      </w:r>
      <w:r w:rsidR="003301AA">
        <w:rPr>
          <w:rFonts w:eastAsia="Times New Roman"/>
          <w:spacing w:val="9"/>
          <w:w w:val="110"/>
          <w:sz w:val="28"/>
          <w:szCs w:val="28"/>
        </w:rPr>
        <w:t xml:space="preserve"> </w:t>
      </w:r>
      <w:r w:rsidR="003301AA">
        <w:rPr>
          <w:rFonts w:eastAsia="Times New Roman" w:cs="Times New Roman"/>
          <w:noProof/>
          <w:color w:val="000000"/>
          <w:sz w:val="28"/>
          <w:szCs w:val="28"/>
        </w:rPr>
        <w:t>Юрайт,</w:t>
      </w:r>
      <w:r w:rsidR="003301AA">
        <w:rPr>
          <w:rFonts w:eastAsia="Times New Roman"/>
          <w:spacing w:val="5"/>
          <w:w w:val="110"/>
          <w:sz w:val="28"/>
          <w:szCs w:val="28"/>
        </w:rPr>
        <w:t xml:space="preserve"> </w:t>
      </w:r>
      <w:r w:rsidR="003301AA">
        <w:rPr>
          <w:rFonts w:eastAsia="Times New Roman" w:cs="Times New Roman"/>
          <w:noProof/>
          <w:color w:val="000000"/>
          <w:sz w:val="28"/>
          <w:szCs w:val="28"/>
        </w:rPr>
        <w:t>2020.</w:t>
      </w:r>
    </w:p>
    <w:p w:rsidR="003301AA" w:rsidRDefault="003301AA" w:rsidP="003301AA">
      <w:pPr>
        <w:kinsoku w:val="0"/>
        <w:autoSpaceDE w:val="0"/>
        <w:autoSpaceDN w:val="0"/>
        <w:adjustRightInd w:val="0"/>
        <w:spacing w:before="4" w:line="161" w:lineRule="auto"/>
        <w:ind w:left="596"/>
      </w:pPr>
      <w:r>
        <w:rPr>
          <w:rFonts w:ascii="Arial Unicode MS" w:eastAsia="Arial Unicode MS" w:hAnsi="Arial Unicode MS" w:cs="Arial Unicode MS"/>
          <w:noProof/>
          <w:color w:val="000000"/>
          <w:sz w:val="28"/>
          <w:szCs w:val="28"/>
        </w:rPr>
        <w:t>–</w:t>
      </w:r>
      <w:r>
        <w:rPr>
          <w:rFonts w:ascii="Arial Unicode MS" w:eastAsia="Arial Unicode MS" w:hAnsi="Arial Unicode MS"/>
          <w:spacing w:val="-10"/>
          <w:w w:val="110"/>
          <w:sz w:val="28"/>
          <w:szCs w:val="28"/>
        </w:rPr>
        <w:t xml:space="preserve"> </w:t>
      </w:r>
      <w:r>
        <w:rPr>
          <w:rFonts w:eastAsia="Times New Roman" w:cs="Times New Roman"/>
          <w:noProof/>
          <w:color w:val="000000"/>
          <w:w w:val="94"/>
          <w:sz w:val="28"/>
          <w:szCs w:val="28"/>
        </w:rPr>
        <w:t>132</w:t>
      </w:r>
      <w:r>
        <w:rPr>
          <w:rFonts w:eastAsia="Times New Roman"/>
          <w:spacing w:val="-7"/>
          <w:w w:val="110"/>
          <w:sz w:val="28"/>
          <w:szCs w:val="28"/>
        </w:rPr>
        <w:t xml:space="preserve"> </w:t>
      </w:r>
      <w:r>
        <w:rPr>
          <w:rFonts w:eastAsia="Times New Roman" w:cs="Times New Roman"/>
          <w:noProof/>
          <w:color w:val="000000"/>
          <w:sz w:val="28"/>
          <w:szCs w:val="28"/>
        </w:rPr>
        <w:t>с.</w:t>
      </w:r>
      <w:r>
        <w:rPr>
          <w:rFonts w:eastAsia="Times New Roman"/>
          <w:spacing w:val="-6"/>
          <w:w w:val="110"/>
          <w:sz w:val="28"/>
          <w:szCs w:val="28"/>
        </w:rPr>
        <w:t xml:space="preserve"> </w:t>
      </w:r>
      <w:r>
        <w:rPr>
          <w:rFonts w:eastAsia="Times New Roman" w:cs="Times New Roman"/>
          <w:noProof/>
          <w:color w:val="000000"/>
          <w:sz w:val="28"/>
          <w:szCs w:val="28"/>
        </w:rPr>
        <w:t>ЭБ</w:t>
      </w:r>
      <w:r>
        <w:rPr>
          <w:rFonts w:eastAsia="Times New Roman"/>
          <w:spacing w:val="-6"/>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line="190" w:lineRule="auto"/>
        <w:ind w:left="608" w:right="26" w:hanging="562"/>
      </w:pPr>
      <w:r>
        <w:rPr>
          <w:rFonts w:eastAsia="Times New Roman" w:cs="Times New Roman"/>
          <w:noProof/>
          <w:color w:val="000000"/>
          <w:w w:val="86"/>
          <w:sz w:val="28"/>
          <w:szCs w:val="28"/>
        </w:rPr>
        <w:t>5</w:t>
      </w:r>
      <w:r>
        <w:rPr>
          <w:rFonts w:eastAsia="Times New Roman"/>
          <w:spacing w:val="330"/>
          <w:w w:val="110"/>
          <w:sz w:val="28"/>
          <w:szCs w:val="28"/>
        </w:rPr>
        <w:t xml:space="preserve"> </w:t>
      </w:r>
      <w:r>
        <w:rPr>
          <w:rFonts w:eastAsia="Times New Roman" w:cs="Times New Roman"/>
          <w:noProof/>
          <w:color w:val="000000"/>
          <w:sz w:val="28"/>
          <w:szCs w:val="28"/>
        </w:rPr>
        <w:t>Райкова,</w:t>
      </w:r>
      <w:r>
        <w:rPr>
          <w:rFonts w:eastAsia="Times New Roman"/>
          <w:spacing w:val="93"/>
          <w:w w:val="110"/>
          <w:sz w:val="28"/>
          <w:szCs w:val="28"/>
        </w:rPr>
        <w:t xml:space="preserve"> </w:t>
      </w:r>
      <w:r>
        <w:rPr>
          <w:rFonts w:eastAsia="Times New Roman" w:cs="Times New Roman"/>
          <w:noProof/>
          <w:color w:val="000000"/>
          <w:sz w:val="28"/>
          <w:szCs w:val="28"/>
        </w:rPr>
        <w:t>Е.</w:t>
      </w:r>
      <w:r>
        <w:rPr>
          <w:rFonts w:eastAsia="Times New Roman"/>
          <w:spacing w:val="84"/>
          <w:w w:val="110"/>
          <w:sz w:val="28"/>
          <w:szCs w:val="28"/>
        </w:rPr>
        <w:t xml:space="preserve"> </w:t>
      </w:r>
      <w:r>
        <w:rPr>
          <w:rFonts w:eastAsia="Times New Roman" w:cs="Times New Roman"/>
          <w:noProof/>
          <w:color w:val="000000"/>
          <w:sz w:val="28"/>
          <w:szCs w:val="28"/>
        </w:rPr>
        <w:t>Ю.</w:t>
      </w:r>
      <w:r>
        <w:rPr>
          <w:rFonts w:eastAsia="Times New Roman"/>
          <w:spacing w:val="-1"/>
          <w:w w:val="110"/>
          <w:sz w:val="28"/>
          <w:szCs w:val="28"/>
        </w:rPr>
        <w:t xml:space="preserve"> </w:t>
      </w:r>
      <w:r>
        <w:rPr>
          <w:rFonts w:eastAsia="Times New Roman" w:cs="Times New Roman"/>
          <w:noProof/>
          <w:color w:val="000000"/>
          <w:sz w:val="28"/>
          <w:szCs w:val="28"/>
        </w:rPr>
        <w:t>Стандартизация,</w:t>
      </w:r>
      <w:r>
        <w:rPr>
          <w:rFonts w:eastAsia="Times New Roman"/>
          <w:spacing w:val="88"/>
          <w:w w:val="110"/>
          <w:sz w:val="28"/>
          <w:szCs w:val="28"/>
        </w:rPr>
        <w:t xml:space="preserve"> </w:t>
      </w:r>
      <w:r>
        <w:rPr>
          <w:rFonts w:eastAsia="Times New Roman" w:cs="Times New Roman"/>
          <w:noProof/>
          <w:color w:val="000000"/>
          <w:sz w:val="28"/>
          <w:szCs w:val="28"/>
        </w:rPr>
        <w:t>метрология,</w:t>
      </w:r>
      <w:r>
        <w:rPr>
          <w:rFonts w:eastAsia="Times New Roman"/>
          <w:spacing w:val="86"/>
          <w:w w:val="110"/>
          <w:sz w:val="28"/>
          <w:szCs w:val="28"/>
        </w:rPr>
        <w:t xml:space="preserve"> </w:t>
      </w:r>
      <w:r>
        <w:rPr>
          <w:rFonts w:eastAsia="Times New Roman" w:cs="Times New Roman"/>
          <w:noProof/>
          <w:color w:val="000000"/>
          <w:sz w:val="28"/>
          <w:szCs w:val="28"/>
        </w:rPr>
        <w:t>подтверждение</w:t>
      </w:r>
      <w:r>
        <w:rPr>
          <w:rFonts w:eastAsia="Times New Roman"/>
          <w:spacing w:val="100"/>
          <w:w w:val="110"/>
          <w:sz w:val="28"/>
          <w:szCs w:val="28"/>
        </w:rPr>
        <w:t xml:space="preserve"> </w:t>
      </w:r>
      <w:r>
        <w:rPr>
          <w:rFonts w:eastAsia="Times New Roman" w:cs="Times New Roman"/>
          <w:noProof/>
          <w:color w:val="000000"/>
          <w:spacing w:val="-3"/>
          <w:sz w:val="28"/>
          <w:szCs w:val="28"/>
        </w:rPr>
        <w:t>соответт</w:t>
      </w:r>
      <w:r>
        <w:rPr>
          <w:rFonts w:eastAsia="Times New Roman"/>
          <w:spacing w:val="80"/>
          <w:sz w:val="28"/>
          <w:szCs w:val="28"/>
        </w:rPr>
        <w:t xml:space="preserve"> </w:t>
      </w:r>
      <w:r>
        <w:rPr>
          <w:rFonts w:eastAsia="Times New Roman" w:cs="Times New Roman"/>
          <w:noProof/>
          <w:color w:val="000000"/>
          <w:spacing w:val="-4"/>
          <w:sz w:val="28"/>
          <w:szCs w:val="28"/>
        </w:rPr>
        <w:t>ствия</w:t>
      </w:r>
      <w:r>
        <w:rPr>
          <w:rFonts w:eastAsia="Times New Roman"/>
          <w:spacing w:val="36"/>
          <w:w w:val="110"/>
          <w:sz w:val="28"/>
          <w:szCs w:val="28"/>
        </w:rPr>
        <w:t xml:space="preserve"> </w:t>
      </w:r>
      <w:r>
        <w:rPr>
          <w:rFonts w:eastAsia="Times New Roman" w:cs="Times New Roman"/>
          <w:noProof/>
          <w:color w:val="000000"/>
          <w:w w:val="101"/>
          <w:sz w:val="28"/>
          <w:szCs w:val="28"/>
        </w:rPr>
        <w:t>:</w:t>
      </w:r>
      <w:r>
        <w:rPr>
          <w:rFonts w:eastAsia="Times New Roman"/>
          <w:w w:val="110"/>
          <w:sz w:val="28"/>
          <w:szCs w:val="28"/>
        </w:rPr>
        <w:t xml:space="preserve"> </w:t>
      </w:r>
      <w:r>
        <w:rPr>
          <w:rFonts w:eastAsia="Times New Roman" w:cs="Times New Roman"/>
          <w:noProof/>
          <w:color w:val="000000"/>
          <w:sz w:val="28"/>
          <w:szCs w:val="28"/>
        </w:rPr>
        <w:t>учебник</w:t>
      </w:r>
      <w:r>
        <w:rPr>
          <w:rFonts w:eastAsia="Times New Roman"/>
          <w:spacing w:val="27"/>
          <w:w w:val="110"/>
          <w:sz w:val="28"/>
          <w:szCs w:val="28"/>
        </w:rPr>
        <w:t xml:space="preserve"> </w:t>
      </w:r>
      <w:r>
        <w:rPr>
          <w:rFonts w:eastAsia="Times New Roman" w:cs="Times New Roman"/>
          <w:noProof/>
          <w:color w:val="000000"/>
          <w:sz w:val="28"/>
          <w:szCs w:val="28"/>
        </w:rPr>
        <w:t>для</w:t>
      </w:r>
      <w:r>
        <w:rPr>
          <w:rFonts w:eastAsia="Times New Roman"/>
          <w:spacing w:val="29"/>
          <w:w w:val="110"/>
          <w:sz w:val="28"/>
          <w:szCs w:val="28"/>
        </w:rPr>
        <w:t xml:space="preserve"> </w:t>
      </w:r>
      <w:r>
        <w:rPr>
          <w:rFonts w:eastAsia="Times New Roman" w:cs="Times New Roman"/>
          <w:noProof/>
          <w:color w:val="000000"/>
          <w:sz w:val="28"/>
          <w:szCs w:val="28"/>
        </w:rPr>
        <w:t>СПО</w:t>
      </w:r>
      <w:r>
        <w:rPr>
          <w:rFonts w:eastAsia="Times New Roman"/>
          <w:spacing w:val="13"/>
          <w:w w:val="110"/>
          <w:sz w:val="28"/>
          <w:szCs w:val="28"/>
        </w:rPr>
        <w:t xml:space="preserve"> </w:t>
      </w:r>
      <w:r>
        <w:rPr>
          <w:rFonts w:eastAsia="Times New Roman" w:cs="Times New Roman"/>
          <w:noProof/>
          <w:color w:val="000000"/>
          <w:sz w:val="28"/>
          <w:szCs w:val="28"/>
        </w:rPr>
        <w:t>/</w:t>
      </w:r>
      <w:r>
        <w:rPr>
          <w:rFonts w:eastAsia="Times New Roman"/>
          <w:spacing w:val="30"/>
          <w:w w:val="110"/>
          <w:sz w:val="28"/>
          <w:szCs w:val="28"/>
        </w:rPr>
        <w:t xml:space="preserve"> </w:t>
      </w:r>
      <w:r>
        <w:rPr>
          <w:rFonts w:eastAsia="Times New Roman" w:cs="Times New Roman"/>
          <w:noProof/>
          <w:color w:val="000000"/>
          <w:sz w:val="28"/>
          <w:szCs w:val="28"/>
        </w:rPr>
        <w:t>Е.</w:t>
      </w:r>
      <w:r>
        <w:rPr>
          <w:rFonts w:eastAsia="Times New Roman"/>
          <w:spacing w:val="22"/>
          <w:w w:val="110"/>
          <w:sz w:val="28"/>
          <w:szCs w:val="28"/>
        </w:rPr>
        <w:t xml:space="preserve"> </w:t>
      </w:r>
      <w:r>
        <w:rPr>
          <w:rFonts w:eastAsia="Times New Roman" w:cs="Times New Roman"/>
          <w:noProof/>
          <w:color w:val="000000"/>
          <w:sz w:val="28"/>
          <w:szCs w:val="28"/>
        </w:rPr>
        <w:t>Ю.</w:t>
      </w:r>
      <w:r>
        <w:rPr>
          <w:rFonts w:eastAsia="Times New Roman"/>
          <w:spacing w:val="22"/>
          <w:w w:val="110"/>
          <w:sz w:val="28"/>
          <w:szCs w:val="28"/>
        </w:rPr>
        <w:t xml:space="preserve"> </w:t>
      </w:r>
      <w:r>
        <w:rPr>
          <w:rFonts w:eastAsia="Times New Roman" w:cs="Times New Roman"/>
          <w:noProof/>
          <w:color w:val="000000"/>
          <w:sz w:val="28"/>
          <w:szCs w:val="28"/>
        </w:rPr>
        <w:t>Райкова.</w:t>
      </w:r>
      <w:r>
        <w:rPr>
          <w:rFonts w:eastAsia="Times New Roman"/>
          <w:spacing w:val="30"/>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23"/>
          <w:w w:val="110"/>
          <w:sz w:val="28"/>
          <w:szCs w:val="28"/>
        </w:rPr>
        <w:t xml:space="preserve"> </w:t>
      </w:r>
      <w:r>
        <w:rPr>
          <w:rFonts w:eastAsia="Times New Roman" w:cs="Times New Roman"/>
          <w:noProof/>
          <w:color w:val="000000"/>
          <w:sz w:val="28"/>
          <w:szCs w:val="28"/>
        </w:rPr>
        <w:t>М.</w:t>
      </w:r>
      <w:r>
        <w:rPr>
          <w:rFonts w:eastAsia="Times New Roman"/>
          <w:spacing w:val="40"/>
          <w:w w:val="110"/>
          <w:sz w:val="28"/>
          <w:szCs w:val="28"/>
        </w:rPr>
        <w:t xml:space="preserve"> </w:t>
      </w:r>
      <w:r>
        <w:rPr>
          <w:rFonts w:eastAsia="Times New Roman" w:cs="Times New Roman"/>
          <w:noProof/>
          <w:color w:val="000000"/>
          <w:w w:val="102"/>
          <w:sz w:val="28"/>
          <w:szCs w:val="28"/>
        </w:rPr>
        <w:t>:</w:t>
      </w:r>
      <w:r>
        <w:rPr>
          <w:rFonts w:eastAsia="Times New Roman"/>
          <w:spacing w:val="3"/>
          <w:w w:val="110"/>
          <w:sz w:val="28"/>
          <w:szCs w:val="28"/>
        </w:rPr>
        <w:t xml:space="preserve"> </w:t>
      </w:r>
      <w:r>
        <w:rPr>
          <w:rFonts w:eastAsia="Times New Roman" w:cs="Times New Roman"/>
          <w:noProof/>
          <w:color w:val="000000"/>
          <w:sz w:val="28"/>
          <w:szCs w:val="28"/>
        </w:rPr>
        <w:t>Издательство</w:t>
      </w:r>
      <w:r>
        <w:rPr>
          <w:rFonts w:eastAsia="Times New Roman"/>
          <w:spacing w:val="31"/>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line="161" w:lineRule="auto"/>
        <w:ind w:left="598" w:firstLine="6"/>
      </w:pPr>
      <w:r>
        <w:rPr>
          <w:rFonts w:eastAsia="Times New Roman" w:cs="Times New Roman"/>
          <w:noProof/>
          <w:color w:val="000000"/>
          <w:spacing w:val="-4"/>
          <w:sz w:val="28"/>
          <w:szCs w:val="28"/>
        </w:rPr>
        <w:t>2020.</w:t>
      </w:r>
      <w:r>
        <w:rPr>
          <w:rFonts w:eastAsia="Times New Roman"/>
          <w:spacing w:val="-2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2"/>
          <w:w w:val="110"/>
          <w:sz w:val="28"/>
          <w:szCs w:val="28"/>
        </w:rPr>
        <w:t xml:space="preserve"> </w:t>
      </w:r>
      <w:r>
        <w:rPr>
          <w:rFonts w:eastAsia="Times New Roman" w:cs="Times New Roman"/>
          <w:noProof/>
          <w:color w:val="000000"/>
          <w:sz w:val="28"/>
          <w:szCs w:val="28"/>
        </w:rPr>
        <w:t>349</w:t>
      </w:r>
      <w:r>
        <w:rPr>
          <w:rFonts w:eastAsia="Times New Roman"/>
          <w:spacing w:val="-9"/>
          <w:w w:val="110"/>
          <w:sz w:val="28"/>
          <w:szCs w:val="28"/>
        </w:rPr>
        <w:t xml:space="preserve"> </w:t>
      </w:r>
      <w:r>
        <w:rPr>
          <w:rFonts w:eastAsia="Times New Roman" w:cs="Times New Roman"/>
          <w:noProof/>
          <w:color w:val="000000"/>
          <w:sz w:val="28"/>
          <w:szCs w:val="28"/>
        </w:rPr>
        <w:t>с.</w:t>
      </w:r>
      <w:r>
        <w:rPr>
          <w:rFonts w:eastAsia="Times New Roman"/>
          <w:spacing w:val="-8"/>
          <w:w w:val="110"/>
          <w:sz w:val="28"/>
          <w:szCs w:val="28"/>
        </w:rPr>
        <w:t xml:space="preserve"> </w:t>
      </w:r>
      <w:r>
        <w:rPr>
          <w:rFonts w:eastAsia="Times New Roman" w:cs="Times New Roman"/>
          <w:noProof/>
          <w:color w:val="000000"/>
          <w:sz w:val="28"/>
          <w:szCs w:val="28"/>
        </w:rPr>
        <w:t>ЭБ</w:t>
      </w:r>
      <w:r>
        <w:rPr>
          <w:rFonts w:eastAsia="Times New Roman"/>
          <w:spacing w:val="-5"/>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before="394" w:line="185" w:lineRule="auto"/>
      </w:pPr>
      <w:r>
        <w:rPr>
          <w:rFonts w:eastAsia="Times New Roman" w:cs="Times New Roman"/>
          <w:b/>
          <w:i/>
          <w:noProof/>
          <w:color w:val="000000"/>
          <w:sz w:val="28"/>
          <w:szCs w:val="28"/>
        </w:rPr>
        <w:t>Дополнительные</w:t>
      </w:r>
      <w:r>
        <w:rPr>
          <w:rFonts w:eastAsia="Times New Roman"/>
          <w:b/>
          <w:i/>
          <w:spacing w:val="2"/>
          <w:w w:val="110"/>
          <w:sz w:val="28"/>
          <w:szCs w:val="28"/>
        </w:rPr>
        <w:t xml:space="preserve"> </w:t>
      </w:r>
      <w:r>
        <w:rPr>
          <w:rFonts w:eastAsia="Times New Roman" w:cs="Times New Roman"/>
          <w:b/>
          <w:i/>
          <w:noProof/>
          <w:color w:val="000000"/>
          <w:sz w:val="28"/>
          <w:szCs w:val="28"/>
        </w:rPr>
        <w:t>источники:</w:t>
      </w:r>
    </w:p>
    <w:p w:rsidR="003301AA" w:rsidRDefault="003301AA" w:rsidP="003301AA">
      <w:pPr>
        <w:kinsoku w:val="0"/>
        <w:autoSpaceDE w:val="0"/>
        <w:autoSpaceDN w:val="0"/>
        <w:adjustRightInd w:val="0"/>
        <w:spacing w:before="319" w:line="211" w:lineRule="auto"/>
        <w:ind w:left="34" w:right="26" w:hanging="2"/>
      </w:pPr>
      <w:r>
        <w:rPr>
          <w:rFonts w:eastAsia="Times New Roman" w:cs="Times New Roman"/>
          <w:noProof/>
          <w:color w:val="000000"/>
          <w:w w:val="72"/>
          <w:sz w:val="28"/>
          <w:szCs w:val="28"/>
        </w:rPr>
        <w:t>1</w:t>
      </w:r>
      <w:r>
        <w:rPr>
          <w:rFonts w:eastAsia="Times New Roman"/>
          <w:spacing w:val="11"/>
          <w:w w:val="110"/>
          <w:sz w:val="28"/>
          <w:szCs w:val="28"/>
        </w:rPr>
        <w:t xml:space="preserve"> </w:t>
      </w:r>
      <w:r>
        <w:rPr>
          <w:rFonts w:eastAsia="Times New Roman" w:cs="Times New Roman"/>
          <w:noProof/>
          <w:color w:val="000000"/>
          <w:sz w:val="28"/>
          <w:szCs w:val="28"/>
        </w:rPr>
        <w:t>Атрошенко,</w:t>
      </w:r>
      <w:r>
        <w:rPr>
          <w:rFonts w:eastAsia="Times New Roman"/>
          <w:spacing w:val="40"/>
          <w:w w:val="110"/>
          <w:sz w:val="28"/>
          <w:szCs w:val="28"/>
        </w:rPr>
        <w:t xml:space="preserve"> </w:t>
      </w:r>
      <w:r>
        <w:rPr>
          <w:rFonts w:eastAsia="Times New Roman" w:cs="Times New Roman"/>
          <w:noProof/>
          <w:color w:val="000000"/>
          <w:sz w:val="28"/>
          <w:szCs w:val="28"/>
        </w:rPr>
        <w:t>Ю.</w:t>
      </w:r>
      <w:r>
        <w:rPr>
          <w:rFonts w:eastAsia="Times New Roman"/>
          <w:spacing w:val="29"/>
          <w:w w:val="110"/>
          <w:sz w:val="28"/>
          <w:szCs w:val="28"/>
        </w:rPr>
        <w:t xml:space="preserve"> </w:t>
      </w:r>
      <w:r>
        <w:rPr>
          <w:rFonts w:eastAsia="Times New Roman" w:cs="Times New Roman"/>
          <w:noProof/>
          <w:color w:val="000000"/>
          <w:sz w:val="28"/>
          <w:szCs w:val="28"/>
        </w:rPr>
        <w:t>К.</w:t>
      </w:r>
      <w:r>
        <w:rPr>
          <w:rFonts w:eastAsia="Times New Roman"/>
          <w:spacing w:val="-6"/>
          <w:w w:val="110"/>
          <w:sz w:val="28"/>
          <w:szCs w:val="28"/>
        </w:rPr>
        <w:t xml:space="preserve"> </w:t>
      </w:r>
      <w:r>
        <w:rPr>
          <w:rFonts w:eastAsia="Times New Roman" w:cs="Times New Roman"/>
          <w:noProof/>
          <w:color w:val="000000"/>
          <w:sz w:val="28"/>
          <w:szCs w:val="28"/>
        </w:rPr>
        <w:t>Метрология,</w:t>
      </w:r>
      <w:r>
        <w:rPr>
          <w:rFonts w:eastAsia="Times New Roman"/>
          <w:spacing w:val="42"/>
          <w:w w:val="110"/>
          <w:sz w:val="28"/>
          <w:szCs w:val="28"/>
        </w:rPr>
        <w:t xml:space="preserve"> </w:t>
      </w:r>
      <w:r>
        <w:rPr>
          <w:rFonts w:eastAsia="Times New Roman" w:cs="Times New Roman"/>
          <w:noProof/>
          <w:color w:val="000000"/>
          <w:sz w:val="28"/>
          <w:szCs w:val="28"/>
        </w:rPr>
        <w:t>стандартизация</w:t>
      </w:r>
      <w:r>
        <w:rPr>
          <w:rFonts w:eastAsia="Times New Roman"/>
          <w:spacing w:val="40"/>
          <w:w w:val="110"/>
          <w:sz w:val="28"/>
          <w:szCs w:val="28"/>
        </w:rPr>
        <w:t xml:space="preserve"> </w:t>
      </w:r>
      <w:r>
        <w:rPr>
          <w:rFonts w:eastAsia="Times New Roman" w:cs="Times New Roman"/>
          <w:noProof/>
          <w:color w:val="000000"/>
          <w:sz w:val="28"/>
          <w:szCs w:val="28"/>
        </w:rPr>
        <w:t>и</w:t>
      </w:r>
      <w:r>
        <w:rPr>
          <w:rFonts w:eastAsia="Times New Roman"/>
          <w:spacing w:val="37"/>
          <w:w w:val="110"/>
          <w:sz w:val="28"/>
          <w:szCs w:val="28"/>
        </w:rPr>
        <w:t xml:space="preserve"> </w:t>
      </w:r>
      <w:r>
        <w:rPr>
          <w:rFonts w:eastAsia="Times New Roman" w:cs="Times New Roman"/>
          <w:noProof/>
          <w:color w:val="000000"/>
          <w:sz w:val="28"/>
          <w:szCs w:val="28"/>
        </w:rPr>
        <w:t>сертификация.</w:t>
      </w:r>
      <w:r>
        <w:rPr>
          <w:rFonts w:eastAsia="Times New Roman"/>
          <w:spacing w:val="42"/>
          <w:w w:val="110"/>
          <w:sz w:val="28"/>
          <w:szCs w:val="28"/>
        </w:rPr>
        <w:t xml:space="preserve"> </w:t>
      </w:r>
      <w:r>
        <w:rPr>
          <w:rFonts w:eastAsia="Times New Roman" w:cs="Times New Roman"/>
          <w:noProof/>
          <w:color w:val="000000"/>
          <w:sz w:val="28"/>
          <w:szCs w:val="28"/>
        </w:rPr>
        <w:t>Сборник</w:t>
      </w:r>
      <w:r>
        <w:rPr>
          <w:rFonts w:eastAsia="Times New Roman"/>
          <w:spacing w:val="80"/>
          <w:sz w:val="28"/>
          <w:szCs w:val="28"/>
          <w:rtl/>
        </w:rPr>
        <w:t xml:space="preserve"> </w:t>
      </w:r>
      <w:r>
        <w:rPr>
          <w:rFonts w:eastAsia="Times New Roman" w:cs="Times New Roman"/>
          <w:noProof/>
          <w:color w:val="000000"/>
          <w:sz w:val="28"/>
          <w:szCs w:val="28"/>
        </w:rPr>
        <w:t>лабораторных</w:t>
      </w:r>
      <w:r>
        <w:rPr>
          <w:rFonts w:eastAsia="Times New Roman"/>
          <w:spacing w:val="-5"/>
          <w:w w:val="110"/>
          <w:sz w:val="28"/>
          <w:szCs w:val="28"/>
        </w:rPr>
        <w:t xml:space="preserve"> </w:t>
      </w:r>
      <w:r>
        <w:rPr>
          <w:rFonts w:eastAsia="Times New Roman" w:cs="Times New Roman"/>
          <w:noProof/>
          <w:color w:val="000000"/>
          <w:sz w:val="28"/>
          <w:szCs w:val="28"/>
        </w:rPr>
        <w:t>и</w:t>
      </w:r>
      <w:r>
        <w:rPr>
          <w:rFonts w:eastAsia="Times New Roman"/>
          <w:spacing w:val="18"/>
          <w:w w:val="110"/>
          <w:sz w:val="28"/>
          <w:szCs w:val="28"/>
        </w:rPr>
        <w:t xml:space="preserve"> </w:t>
      </w:r>
      <w:r>
        <w:rPr>
          <w:rFonts w:eastAsia="Times New Roman" w:cs="Times New Roman"/>
          <w:noProof/>
          <w:color w:val="000000"/>
          <w:sz w:val="28"/>
          <w:szCs w:val="28"/>
        </w:rPr>
        <w:t>практических</w:t>
      </w:r>
      <w:r>
        <w:rPr>
          <w:rFonts w:eastAsia="Times New Roman"/>
          <w:spacing w:val="20"/>
          <w:w w:val="110"/>
          <w:sz w:val="28"/>
          <w:szCs w:val="28"/>
        </w:rPr>
        <w:t xml:space="preserve"> </w:t>
      </w:r>
      <w:r>
        <w:rPr>
          <w:rFonts w:eastAsia="Times New Roman" w:cs="Times New Roman"/>
          <w:noProof/>
          <w:color w:val="000000"/>
          <w:sz w:val="28"/>
          <w:szCs w:val="28"/>
        </w:rPr>
        <w:t>работ</w:t>
      </w:r>
      <w:r>
        <w:rPr>
          <w:rFonts w:eastAsia="Times New Roman"/>
          <w:spacing w:val="43"/>
          <w:w w:val="110"/>
          <w:sz w:val="28"/>
          <w:szCs w:val="28"/>
        </w:rPr>
        <w:t xml:space="preserve"> </w:t>
      </w:r>
      <w:r>
        <w:rPr>
          <w:rFonts w:eastAsia="Times New Roman" w:cs="Times New Roman"/>
          <w:noProof/>
          <w:color w:val="000000"/>
          <w:w w:val="101"/>
          <w:sz w:val="28"/>
          <w:szCs w:val="28"/>
        </w:rPr>
        <w:t>:</w:t>
      </w:r>
      <w:r>
        <w:rPr>
          <w:rFonts w:eastAsia="Times New Roman"/>
          <w:spacing w:val="-5"/>
          <w:w w:val="110"/>
          <w:sz w:val="28"/>
          <w:szCs w:val="28"/>
        </w:rPr>
        <w:t xml:space="preserve"> </w:t>
      </w:r>
      <w:r>
        <w:rPr>
          <w:rFonts w:eastAsia="Times New Roman" w:cs="Times New Roman"/>
          <w:noProof/>
          <w:color w:val="000000"/>
          <w:sz w:val="28"/>
          <w:szCs w:val="28"/>
        </w:rPr>
        <w:t>учеб.</w:t>
      </w:r>
      <w:r>
        <w:rPr>
          <w:rFonts w:eastAsia="Times New Roman"/>
          <w:spacing w:val="21"/>
          <w:w w:val="110"/>
          <w:sz w:val="28"/>
          <w:szCs w:val="28"/>
        </w:rPr>
        <w:t xml:space="preserve"> </w:t>
      </w:r>
      <w:r>
        <w:rPr>
          <w:rFonts w:eastAsia="Times New Roman" w:cs="Times New Roman"/>
          <w:noProof/>
          <w:color w:val="000000"/>
          <w:sz w:val="28"/>
          <w:szCs w:val="28"/>
        </w:rPr>
        <w:t>пособие</w:t>
      </w:r>
      <w:r>
        <w:rPr>
          <w:rFonts w:eastAsia="Times New Roman"/>
          <w:spacing w:val="29"/>
          <w:w w:val="110"/>
          <w:sz w:val="28"/>
          <w:szCs w:val="28"/>
        </w:rPr>
        <w:t xml:space="preserve"> </w:t>
      </w:r>
      <w:r>
        <w:rPr>
          <w:rFonts w:eastAsia="Times New Roman" w:cs="Times New Roman"/>
          <w:noProof/>
          <w:color w:val="000000"/>
          <w:sz w:val="28"/>
          <w:szCs w:val="28"/>
        </w:rPr>
        <w:t>для</w:t>
      </w:r>
      <w:r>
        <w:rPr>
          <w:rFonts w:eastAsia="Times New Roman"/>
          <w:spacing w:val="24"/>
          <w:w w:val="110"/>
          <w:sz w:val="28"/>
          <w:szCs w:val="28"/>
        </w:rPr>
        <w:t xml:space="preserve"> </w:t>
      </w:r>
      <w:r>
        <w:rPr>
          <w:rFonts w:eastAsia="Times New Roman" w:cs="Times New Roman"/>
          <w:noProof/>
          <w:color w:val="000000"/>
          <w:sz w:val="28"/>
          <w:szCs w:val="28"/>
        </w:rPr>
        <w:t>СПО</w:t>
      </w:r>
      <w:r>
        <w:rPr>
          <w:rFonts w:eastAsia="Times New Roman"/>
          <w:spacing w:val="6"/>
          <w:w w:val="110"/>
          <w:sz w:val="28"/>
          <w:szCs w:val="28"/>
        </w:rPr>
        <w:t xml:space="preserve"> </w:t>
      </w:r>
      <w:r>
        <w:rPr>
          <w:rFonts w:eastAsia="Times New Roman" w:cs="Times New Roman"/>
          <w:noProof/>
          <w:color w:val="000000"/>
          <w:sz w:val="28"/>
          <w:szCs w:val="28"/>
        </w:rPr>
        <w:t>/</w:t>
      </w:r>
      <w:r>
        <w:rPr>
          <w:rFonts w:eastAsia="Times New Roman"/>
          <w:spacing w:val="24"/>
          <w:w w:val="110"/>
          <w:sz w:val="28"/>
          <w:szCs w:val="28"/>
        </w:rPr>
        <w:t xml:space="preserve"> </w:t>
      </w:r>
      <w:r>
        <w:rPr>
          <w:rFonts w:eastAsia="Times New Roman" w:cs="Times New Roman"/>
          <w:noProof/>
          <w:color w:val="000000"/>
          <w:sz w:val="28"/>
          <w:szCs w:val="28"/>
        </w:rPr>
        <w:t>Ю.</w:t>
      </w:r>
      <w:r>
        <w:rPr>
          <w:rFonts w:eastAsia="Times New Roman"/>
          <w:spacing w:val="17"/>
          <w:w w:val="110"/>
          <w:sz w:val="28"/>
          <w:szCs w:val="28"/>
        </w:rPr>
        <w:t xml:space="preserve"> </w:t>
      </w:r>
      <w:r>
        <w:rPr>
          <w:rFonts w:eastAsia="Times New Roman" w:cs="Times New Roman"/>
          <w:noProof/>
          <w:color w:val="000000"/>
          <w:sz w:val="28"/>
          <w:szCs w:val="28"/>
        </w:rPr>
        <w:t>К.</w:t>
      </w:r>
      <w:r>
        <w:rPr>
          <w:rFonts w:eastAsia="Times New Roman"/>
          <w:spacing w:val="15"/>
          <w:w w:val="110"/>
          <w:sz w:val="28"/>
          <w:szCs w:val="28"/>
        </w:rPr>
        <w:t xml:space="preserve"> </w:t>
      </w:r>
      <w:r>
        <w:rPr>
          <w:rFonts w:eastAsia="Times New Roman" w:cs="Times New Roman"/>
          <w:noProof/>
          <w:color w:val="000000"/>
          <w:w w:val="93"/>
          <w:sz w:val="28"/>
          <w:szCs w:val="28"/>
        </w:rPr>
        <w:t>Атроо</w:t>
      </w:r>
      <w:r>
        <w:rPr>
          <w:rFonts w:eastAsia="Times New Roman"/>
          <w:spacing w:val="80"/>
          <w:sz w:val="28"/>
          <w:szCs w:val="28"/>
          <w:rtl/>
        </w:rPr>
        <w:t xml:space="preserve"> </w:t>
      </w:r>
      <w:r>
        <w:rPr>
          <w:rFonts w:eastAsia="Times New Roman" w:cs="Times New Roman"/>
          <w:noProof/>
          <w:color w:val="000000"/>
          <w:sz w:val="28"/>
          <w:szCs w:val="28"/>
        </w:rPr>
        <w:t>шенко,</w:t>
      </w:r>
      <w:r>
        <w:rPr>
          <w:rFonts w:eastAsia="Times New Roman"/>
          <w:spacing w:val="45"/>
          <w:w w:val="110"/>
          <w:sz w:val="28"/>
          <w:szCs w:val="28"/>
        </w:rPr>
        <w:t xml:space="preserve"> </w:t>
      </w:r>
      <w:r>
        <w:rPr>
          <w:rFonts w:eastAsia="Times New Roman" w:cs="Times New Roman"/>
          <w:noProof/>
          <w:color w:val="000000"/>
          <w:sz w:val="28"/>
          <w:szCs w:val="28"/>
        </w:rPr>
        <w:t>Е.</w:t>
      </w:r>
      <w:r>
        <w:rPr>
          <w:rFonts w:eastAsia="Times New Roman"/>
          <w:spacing w:val="67"/>
          <w:w w:val="110"/>
          <w:sz w:val="28"/>
          <w:szCs w:val="28"/>
        </w:rPr>
        <w:t xml:space="preserve"> </w:t>
      </w:r>
      <w:r>
        <w:rPr>
          <w:rFonts w:eastAsia="Times New Roman" w:cs="Times New Roman"/>
          <w:noProof/>
          <w:color w:val="000000"/>
          <w:sz w:val="28"/>
          <w:szCs w:val="28"/>
        </w:rPr>
        <w:t>В.</w:t>
      </w:r>
      <w:r>
        <w:rPr>
          <w:rFonts w:eastAsia="Times New Roman"/>
          <w:spacing w:val="68"/>
          <w:w w:val="110"/>
          <w:sz w:val="28"/>
          <w:szCs w:val="28"/>
        </w:rPr>
        <w:t xml:space="preserve"> </w:t>
      </w:r>
      <w:r>
        <w:rPr>
          <w:rFonts w:eastAsia="Times New Roman" w:cs="Times New Roman"/>
          <w:noProof/>
          <w:color w:val="000000"/>
          <w:sz w:val="28"/>
          <w:szCs w:val="28"/>
        </w:rPr>
        <w:t>Кравченко.</w:t>
      </w:r>
      <w:r>
        <w:rPr>
          <w:rFonts w:eastAsia="Times New Roman"/>
          <w:spacing w:val="69"/>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69"/>
          <w:w w:val="110"/>
          <w:sz w:val="28"/>
          <w:szCs w:val="28"/>
        </w:rPr>
        <w:t xml:space="preserve"> </w:t>
      </w:r>
      <w:r>
        <w:rPr>
          <w:rFonts w:eastAsia="Times New Roman" w:cs="Times New Roman"/>
          <w:noProof/>
          <w:color w:val="000000"/>
          <w:sz w:val="28"/>
          <w:szCs w:val="28"/>
        </w:rPr>
        <w:t>М.</w:t>
      </w:r>
      <w:r>
        <w:rPr>
          <w:rFonts w:eastAsia="Times New Roman"/>
          <w:spacing w:val="88"/>
          <w:w w:val="110"/>
          <w:sz w:val="28"/>
          <w:szCs w:val="28"/>
        </w:rPr>
        <w:t xml:space="preserve"> </w:t>
      </w:r>
      <w:r>
        <w:rPr>
          <w:rFonts w:eastAsia="Times New Roman" w:cs="Times New Roman"/>
          <w:noProof/>
          <w:color w:val="000000"/>
          <w:w w:val="101"/>
          <w:sz w:val="28"/>
          <w:szCs w:val="28"/>
        </w:rPr>
        <w:t>:</w:t>
      </w:r>
      <w:r>
        <w:rPr>
          <w:rFonts w:eastAsia="Times New Roman"/>
          <w:spacing w:val="49"/>
          <w:w w:val="110"/>
          <w:sz w:val="28"/>
          <w:szCs w:val="28"/>
        </w:rPr>
        <w:t xml:space="preserve"> </w:t>
      </w:r>
      <w:r>
        <w:rPr>
          <w:rFonts w:eastAsia="Times New Roman" w:cs="Times New Roman"/>
          <w:noProof/>
          <w:color w:val="000000"/>
          <w:sz w:val="28"/>
          <w:szCs w:val="28"/>
        </w:rPr>
        <w:t>Издательство</w:t>
      </w:r>
      <w:r>
        <w:rPr>
          <w:rFonts w:eastAsia="Times New Roman"/>
          <w:spacing w:val="77"/>
          <w:w w:val="110"/>
          <w:sz w:val="28"/>
          <w:szCs w:val="28"/>
        </w:rPr>
        <w:t xml:space="preserve"> </w:t>
      </w:r>
      <w:r>
        <w:rPr>
          <w:rFonts w:eastAsia="Times New Roman" w:cs="Times New Roman"/>
          <w:noProof/>
          <w:color w:val="000000"/>
          <w:sz w:val="28"/>
          <w:szCs w:val="28"/>
        </w:rPr>
        <w:t>Юрайт,</w:t>
      </w:r>
      <w:r>
        <w:rPr>
          <w:rFonts w:eastAsia="Times New Roman"/>
          <w:spacing w:val="69"/>
          <w:w w:val="110"/>
          <w:sz w:val="28"/>
          <w:szCs w:val="28"/>
        </w:rPr>
        <w:t xml:space="preserve"> </w:t>
      </w:r>
      <w:r>
        <w:rPr>
          <w:rFonts w:eastAsia="Times New Roman" w:cs="Times New Roman"/>
          <w:noProof/>
          <w:color w:val="000000"/>
          <w:sz w:val="28"/>
          <w:szCs w:val="28"/>
        </w:rPr>
        <w:t>2019.</w:t>
      </w:r>
      <w:r>
        <w:rPr>
          <w:rFonts w:eastAsia="Times New Roman"/>
          <w:spacing w:val="66"/>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94"/>
          <w:w w:val="110"/>
          <w:sz w:val="28"/>
          <w:szCs w:val="28"/>
        </w:rPr>
        <w:t xml:space="preserve"> </w:t>
      </w:r>
      <w:r>
        <w:rPr>
          <w:rFonts w:eastAsia="Times New Roman" w:cs="Times New Roman"/>
          <w:noProof/>
          <w:color w:val="000000"/>
          <w:w w:val="94"/>
          <w:sz w:val="28"/>
          <w:szCs w:val="28"/>
        </w:rPr>
        <w:t>178</w:t>
      </w:r>
      <w:r>
        <w:rPr>
          <w:rFonts w:eastAsia="Times New Roman"/>
          <w:spacing w:val="72"/>
          <w:w w:val="110"/>
          <w:sz w:val="28"/>
          <w:szCs w:val="28"/>
        </w:rPr>
        <w:t xml:space="preserve"> </w:t>
      </w:r>
      <w:r>
        <w:rPr>
          <w:rFonts w:eastAsia="Times New Roman" w:cs="Times New Roman"/>
          <w:noProof/>
          <w:color w:val="000000"/>
          <w:sz w:val="28"/>
          <w:szCs w:val="28"/>
        </w:rPr>
        <w:t>с.</w:t>
      </w:r>
      <w:r>
        <w:rPr>
          <w:rFonts w:eastAsia="Times New Roman"/>
          <w:spacing w:val="71"/>
          <w:w w:val="110"/>
          <w:sz w:val="28"/>
          <w:szCs w:val="28"/>
        </w:rPr>
        <w:t xml:space="preserve"> </w:t>
      </w:r>
      <w:r>
        <w:rPr>
          <w:rFonts w:eastAsia="Times New Roman" w:cs="Times New Roman"/>
          <w:noProof/>
          <w:color w:val="000000"/>
          <w:sz w:val="28"/>
          <w:szCs w:val="28"/>
        </w:rPr>
        <w:t>ЭБ</w:t>
      </w:r>
      <w:r>
        <w:rPr>
          <w:rFonts w:eastAsia="Times New Roman"/>
          <w:spacing w:val="80"/>
          <w:sz w:val="28"/>
          <w:szCs w:val="28"/>
          <w:rtl/>
        </w:rPr>
        <w:t xml:space="preserve"> </w:t>
      </w:r>
      <w:r>
        <w:rPr>
          <w:rFonts w:eastAsia="Times New Roman" w:cs="Times New Roman"/>
          <w:noProof/>
          <w:color w:val="000000"/>
          <w:spacing w:val="-3"/>
          <w:sz w:val="28"/>
          <w:szCs w:val="28"/>
        </w:rPr>
        <w:t>«Юрайт»</w:t>
      </w:r>
    </w:p>
    <w:p w:rsidR="003301AA" w:rsidRDefault="003301AA" w:rsidP="003301AA">
      <w:pPr>
        <w:kinsoku w:val="0"/>
        <w:autoSpaceDE w:val="0"/>
        <w:autoSpaceDN w:val="0"/>
        <w:adjustRightInd w:val="0"/>
        <w:spacing w:before="7" w:line="180" w:lineRule="auto"/>
        <w:ind w:left="34" w:right="28" w:hanging="2"/>
      </w:pPr>
      <w:r>
        <w:rPr>
          <w:rFonts w:eastAsia="Times New Roman" w:cs="Times New Roman"/>
          <w:noProof/>
          <w:color w:val="000000"/>
          <w:spacing w:val="-20"/>
          <w:sz w:val="28"/>
          <w:szCs w:val="28"/>
        </w:rPr>
        <w:t>2</w:t>
      </w:r>
      <w:r>
        <w:rPr>
          <w:rFonts w:eastAsia="Times New Roman"/>
          <w:spacing w:val="-5"/>
          <w:w w:val="110"/>
          <w:sz w:val="28"/>
          <w:szCs w:val="28"/>
        </w:rPr>
        <w:t xml:space="preserve"> </w:t>
      </w:r>
      <w:r>
        <w:rPr>
          <w:rFonts w:eastAsia="Times New Roman" w:cs="Times New Roman"/>
          <w:noProof/>
          <w:color w:val="000000"/>
          <w:sz w:val="28"/>
          <w:szCs w:val="28"/>
        </w:rPr>
        <w:t>Лифиц,</w:t>
      </w:r>
      <w:r>
        <w:rPr>
          <w:rFonts w:eastAsia="Times New Roman"/>
          <w:spacing w:val="15"/>
          <w:w w:val="110"/>
          <w:sz w:val="28"/>
          <w:szCs w:val="28"/>
        </w:rPr>
        <w:t xml:space="preserve"> </w:t>
      </w:r>
      <w:r>
        <w:rPr>
          <w:rFonts w:eastAsia="Times New Roman" w:cs="Times New Roman"/>
          <w:noProof/>
          <w:color w:val="000000"/>
          <w:sz w:val="28"/>
          <w:szCs w:val="28"/>
        </w:rPr>
        <w:t>И.</w:t>
      </w:r>
      <w:r>
        <w:rPr>
          <w:rFonts w:eastAsia="Times New Roman"/>
          <w:spacing w:val="6"/>
          <w:w w:val="110"/>
          <w:sz w:val="28"/>
          <w:szCs w:val="28"/>
        </w:rPr>
        <w:t xml:space="preserve"> </w:t>
      </w:r>
      <w:r>
        <w:rPr>
          <w:rFonts w:eastAsia="Times New Roman" w:cs="Times New Roman"/>
          <w:noProof/>
          <w:color w:val="000000"/>
          <w:sz w:val="28"/>
          <w:szCs w:val="28"/>
        </w:rPr>
        <w:t>М.</w:t>
      </w:r>
      <w:r>
        <w:rPr>
          <w:rFonts w:eastAsia="Times New Roman"/>
          <w:w w:val="110"/>
          <w:sz w:val="28"/>
          <w:szCs w:val="28"/>
        </w:rPr>
        <w:t xml:space="preserve"> </w:t>
      </w:r>
      <w:r>
        <w:rPr>
          <w:rFonts w:eastAsia="Times New Roman" w:cs="Times New Roman"/>
          <w:noProof/>
          <w:color w:val="000000"/>
          <w:sz w:val="28"/>
          <w:szCs w:val="28"/>
        </w:rPr>
        <w:t>Стандартизация,</w:t>
      </w:r>
      <w:r>
        <w:rPr>
          <w:rFonts w:eastAsia="Times New Roman"/>
          <w:spacing w:val="6"/>
          <w:w w:val="110"/>
          <w:sz w:val="28"/>
          <w:szCs w:val="28"/>
        </w:rPr>
        <w:t xml:space="preserve"> </w:t>
      </w:r>
      <w:r>
        <w:rPr>
          <w:rFonts w:eastAsia="Times New Roman" w:cs="Times New Roman"/>
          <w:noProof/>
          <w:color w:val="000000"/>
          <w:sz w:val="28"/>
          <w:szCs w:val="28"/>
        </w:rPr>
        <w:t>метрология</w:t>
      </w:r>
      <w:r>
        <w:rPr>
          <w:rFonts w:eastAsia="Times New Roman"/>
          <w:spacing w:val="11"/>
          <w:w w:val="110"/>
          <w:sz w:val="28"/>
          <w:szCs w:val="28"/>
        </w:rPr>
        <w:t xml:space="preserve"> </w:t>
      </w:r>
      <w:r>
        <w:rPr>
          <w:rFonts w:eastAsia="Times New Roman" w:cs="Times New Roman"/>
          <w:noProof/>
          <w:color w:val="000000"/>
          <w:sz w:val="28"/>
          <w:szCs w:val="28"/>
        </w:rPr>
        <w:t>и</w:t>
      </w:r>
      <w:r>
        <w:rPr>
          <w:rFonts w:eastAsia="Times New Roman"/>
          <w:spacing w:val="6"/>
          <w:w w:val="110"/>
          <w:sz w:val="28"/>
          <w:szCs w:val="28"/>
        </w:rPr>
        <w:t xml:space="preserve"> </w:t>
      </w:r>
      <w:r>
        <w:rPr>
          <w:rFonts w:eastAsia="Times New Roman" w:cs="Times New Roman"/>
          <w:noProof/>
          <w:color w:val="000000"/>
          <w:sz w:val="28"/>
          <w:szCs w:val="28"/>
        </w:rPr>
        <w:t>подтверждение</w:t>
      </w:r>
      <w:r>
        <w:rPr>
          <w:rFonts w:eastAsia="Times New Roman"/>
          <w:spacing w:val="14"/>
          <w:w w:val="110"/>
          <w:sz w:val="28"/>
          <w:szCs w:val="28"/>
        </w:rPr>
        <w:t xml:space="preserve"> </w:t>
      </w:r>
      <w:r>
        <w:rPr>
          <w:rFonts w:eastAsia="Times New Roman" w:cs="Times New Roman"/>
          <w:noProof/>
          <w:color w:val="000000"/>
          <w:sz w:val="28"/>
          <w:szCs w:val="28"/>
        </w:rPr>
        <w:t>соответствия</w:t>
      </w:r>
      <w:r>
        <w:rPr>
          <w:rFonts w:eastAsia="Times New Roman"/>
          <w:spacing w:val="30"/>
          <w:w w:val="110"/>
          <w:sz w:val="28"/>
          <w:szCs w:val="28"/>
        </w:rPr>
        <w:t xml:space="preserve"> </w:t>
      </w:r>
      <w:r>
        <w:rPr>
          <w:rFonts w:eastAsia="Times New Roman" w:cs="Times New Roman"/>
          <w:noProof/>
          <w:color w:val="000000"/>
          <w:w w:val="102"/>
          <w:sz w:val="28"/>
          <w:szCs w:val="28"/>
        </w:rPr>
        <w:t>:</w:t>
      </w:r>
      <w:r>
        <w:rPr>
          <w:rFonts w:eastAsia="Times New Roman"/>
          <w:spacing w:val="80"/>
          <w:sz w:val="28"/>
          <w:szCs w:val="28"/>
          <w:rtl/>
        </w:rPr>
        <w:t xml:space="preserve"> </w:t>
      </w:r>
      <w:r>
        <w:rPr>
          <w:rFonts w:eastAsia="Times New Roman" w:cs="Times New Roman"/>
          <w:noProof/>
          <w:color w:val="000000"/>
          <w:sz w:val="28"/>
          <w:szCs w:val="28"/>
        </w:rPr>
        <w:t>учебник</w:t>
      </w:r>
      <w:r>
        <w:rPr>
          <w:rFonts w:eastAsia="Times New Roman"/>
          <w:spacing w:val="-6"/>
          <w:w w:val="110"/>
          <w:sz w:val="28"/>
          <w:szCs w:val="28"/>
        </w:rPr>
        <w:t xml:space="preserve"> </w:t>
      </w:r>
      <w:r>
        <w:rPr>
          <w:rFonts w:eastAsia="Times New Roman" w:cs="Times New Roman"/>
          <w:noProof/>
          <w:color w:val="000000"/>
          <w:sz w:val="28"/>
          <w:szCs w:val="28"/>
        </w:rPr>
        <w:t>и</w:t>
      </w:r>
      <w:r>
        <w:rPr>
          <w:rFonts w:eastAsia="Times New Roman"/>
          <w:spacing w:val="16"/>
          <w:w w:val="110"/>
          <w:sz w:val="28"/>
          <w:szCs w:val="28"/>
        </w:rPr>
        <w:t xml:space="preserve"> </w:t>
      </w:r>
      <w:r>
        <w:rPr>
          <w:rFonts w:eastAsia="Times New Roman" w:cs="Times New Roman"/>
          <w:noProof/>
          <w:color w:val="000000"/>
          <w:sz w:val="28"/>
          <w:szCs w:val="28"/>
        </w:rPr>
        <w:t>практикум</w:t>
      </w:r>
      <w:r>
        <w:rPr>
          <w:rFonts w:eastAsia="Times New Roman"/>
          <w:spacing w:val="14"/>
          <w:w w:val="110"/>
          <w:sz w:val="28"/>
          <w:szCs w:val="28"/>
        </w:rPr>
        <w:t xml:space="preserve"> </w:t>
      </w:r>
      <w:r>
        <w:rPr>
          <w:rFonts w:eastAsia="Times New Roman" w:cs="Times New Roman"/>
          <w:noProof/>
          <w:color w:val="000000"/>
          <w:sz w:val="28"/>
          <w:szCs w:val="28"/>
        </w:rPr>
        <w:t>для</w:t>
      </w:r>
      <w:r>
        <w:rPr>
          <w:rFonts w:eastAsia="Times New Roman"/>
          <w:spacing w:val="24"/>
          <w:w w:val="110"/>
          <w:sz w:val="28"/>
          <w:szCs w:val="28"/>
        </w:rPr>
        <w:t xml:space="preserve"> </w:t>
      </w:r>
      <w:r>
        <w:rPr>
          <w:rFonts w:eastAsia="Times New Roman" w:cs="Times New Roman"/>
          <w:noProof/>
          <w:color w:val="000000"/>
          <w:sz w:val="28"/>
          <w:szCs w:val="28"/>
        </w:rPr>
        <w:t>СПО</w:t>
      </w:r>
      <w:r>
        <w:rPr>
          <w:rFonts w:eastAsia="Times New Roman"/>
          <w:spacing w:val="4"/>
          <w:w w:val="110"/>
          <w:sz w:val="28"/>
          <w:szCs w:val="28"/>
        </w:rPr>
        <w:t xml:space="preserve"> </w:t>
      </w:r>
      <w:r>
        <w:rPr>
          <w:rFonts w:eastAsia="Times New Roman" w:cs="Times New Roman"/>
          <w:noProof/>
          <w:color w:val="000000"/>
          <w:sz w:val="28"/>
          <w:szCs w:val="28"/>
        </w:rPr>
        <w:t>/</w:t>
      </w:r>
      <w:r>
        <w:rPr>
          <w:rFonts w:eastAsia="Times New Roman"/>
          <w:spacing w:val="21"/>
          <w:w w:val="110"/>
          <w:sz w:val="28"/>
          <w:szCs w:val="28"/>
        </w:rPr>
        <w:t xml:space="preserve"> </w:t>
      </w:r>
      <w:r>
        <w:rPr>
          <w:rFonts w:eastAsia="Times New Roman" w:cs="Times New Roman"/>
          <w:noProof/>
          <w:color w:val="000000"/>
          <w:sz w:val="28"/>
          <w:szCs w:val="28"/>
        </w:rPr>
        <w:t>И.</w:t>
      </w:r>
      <w:r>
        <w:rPr>
          <w:rFonts w:eastAsia="Times New Roman"/>
          <w:spacing w:val="16"/>
          <w:w w:val="110"/>
          <w:sz w:val="28"/>
          <w:szCs w:val="28"/>
        </w:rPr>
        <w:t xml:space="preserve"> </w:t>
      </w:r>
      <w:r>
        <w:rPr>
          <w:rFonts w:eastAsia="Times New Roman" w:cs="Times New Roman"/>
          <w:noProof/>
          <w:color w:val="000000"/>
          <w:sz w:val="28"/>
          <w:szCs w:val="28"/>
        </w:rPr>
        <w:t>М.</w:t>
      </w:r>
      <w:r>
        <w:rPr>
          <w:rFonts w:eastAsia="Times New Roman"/>
          <w:spacing w:val="12"/>
          <w:w w:val="110"/>
          <w:sz w:val="28"/>
          <w:szCs w:val="28"/>
        </w:rPr>
        <w:t xml:space="preserve"> </w:t>
      </w:r>
      <w:r>
        <w:rPr>
          <w:rFonts w:eastAsia="Times New Roman" w:cs="Times New Roman"/>
          <w:noProof/>
          <w:color w:val="000000"/>
          <w:sz w:val="28"/>
          <w:szCs w:val="28"/>
        </w:rPr>
        <w:t>Лифиц.</w:t>
      </w:r>
      <w:r>
        <w:rPr>
          <w:rFonts w:eastAsia="Times New Roman"/>
          <w:spacing w:val="2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41"/>
          <w:w w:val="110"/>
          <w:sz w:val="28"/>
          <w:szCs w:val="28"/>
        </w:rPr>
        <w:t xml:space="preserve"> </w:t>
      </w:r>
      <w:r>
        <w:rPr>
          <w:rFonts w:eastAsia="Times New Roman" w:cs="Times New Roman"/>
          <w:noProof/>
          <w:color w:val="000000"/>
          <w:w w:val="95"/>
          <w:sz w:val="28"/>
          <w:szCs w:val="28"/>
        </w:rPr>
        <w:t>13-е</w:t>
      </w:r>
      <w:r>
        <w:rPr>
          <w:rFonts w:eastAsia="Times New Roman"/>
          <w:spacing w:val="19"/>
          <w:w w:val="110"/>
          <w:sz w:val="28"/>
          <w:szCs w:val="28"/>
        </w:rPr>
        <w:t xml:space="preserve"> </w:t>
      </w:r>
      <w:r>
        <w:rPr>
          <w:rFonts w:eastAsia="Times New Roman" w:cs="Times New Roman"/>
          <w:noProof/>
          <w:color w:val="000000"/>
          <w:sz w:val="28"/>
          <w:szCs w:val="28"/>
        </w:rPr>
        <w:t>изд.,</w:t>
      </w:r>
      <w:r>
        <w:rPr>
          <w:rFonts w:eastAsia="Times New Roman"/>
          <w:spacing w:val="14"/>
          <w:w w:val="110"/>
          <w:sz w:val="28"/>
          <w:szCs w:val="28"/>
        </w:rPr>
        <w:t xml:space="preserve"> </w:t>
      </w:r>
      <w:r>
        <w:rPr>
          <w:rFonts w:eastAsia="Times New Roman" w:cs="Times New Roman"/>
          <w:noProof/>
          <w:color w:val="000000"/>
          <w:sz w:val="28"/>
          <w:szCs w:val="28"/>
        </w:rPr>
        <w:t>перераб.</w:t>
      </w:r>
      <w:r>
        <w:rPr>
          <w:rFonts w:eastAsia="Times New Roman"/>
          <w:spacing w:val="20"/>
          <w:w w:val="110"/>
          <w:sz w:val="28"/>
          <w:szCs w:val="28"/>
        </w:rPr>
        <w:t xml:space="preserve"> </w:t>
      </w:r>
      <w:r>
        <w:rPr>
          <w:rFonts w:eastAsia="Times New Roman" w:cs="Times New Roman"/>
          <w:noProof/>
          <w:color w:val="000000"/>
          <w:sz w:val="28"/>
          <w:szCs w:val="28"/>
        </w:rPr>
        <w:t>и</w:t>
      </w:r>
      <w:r>
        <w:rPr>
          <w:rFonts w:eastAsia="Times New Roman"/>
          <w:spacing w:val="13"/>
          <w:w w:val="110"/>
          <w:sz w:val="28"/>
          <w:szCs w:val="28"/>
        </w:rPr>
        <w:t xml:space="preserve"> </w:t>
      </w:r>
      <w:r>
        <w:rPr>
          <w:rFonts w:eastAsia="Times New Roman" w:cs="Times New Roman"/>
          <w:noProof/>
          <w:color w:val="000000"/>
          <w:sz w:val="28"/>
          <w:szCs w:val="28"/>
        </w:rPr>
        <w:t>доп.</w:t>
      </w:r>
      <w:r>
        <w:rPr>
          <w:rFonts w:eastAsia="Times New Roman"/>
          <w:spacing w:val="13"/>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80"/>
          <w:sz w:val="28"/>
          <w:szCs w:val="28"/>
          <w:rtl/>
        </w:rPr>
        <w:t xml:space="preserve"> </w:t>
      </w:r>
      <w:r>
        <w:rPr>
          <w:rFonts w:eastAsia="Times New Roman" w:cs="Times New Roman"/>
          <w:noProof/>
          <w:color w:val="000000"/>
          <w:spacing w:val="-10"/>
          <w:sz w:val="28"/>
          <w:szCs w:val="28"/>
        </w:rPr>
        <w:t>М.</w:t>
      </w:r>
      <w:r>
        <w:rPr>
          <w:rFonts w:eastAsia="Times New Roman"/>
          <w:spacing w:val="2"/>
          <w:w w:val="110"/>
          <w:sz w:val="28"/>
          <w:szCs w:val="28"/>
        </w:rPr>
        <w:t xml:space="preserve"> </w:t>
      </w:r>
      <w:r>
        <w:rPr>
          <w:rFonts w:eastAsia="Times New Roman" w:cs="Times New Roman"/>
          <w:noProof/>
          <w:color w:val="000000"/>
          <w:w w:val="101"/>
          <w:sz w:val="28"/>
          <w:szCs w:val="28"/>
        </w:rPr>
        <w:t>:</w:t>
      </w:r>
      <w:r>
        <w:rPr>
          <w:rFonts w:eastAsia="Times New Roman"/>
          <w:spacing w:val="-27"/>
          <w:w w:val="110"/>
          <w:sz w:val="28"/>
          <w:szCs w:val="28"/>
        </w:rPr>
        <w:t xml:space="preserve"> </w:t>
      </w:r>
      <w:r>
        <w:rPr>
          <w:rFonts w:eastAsia="Times New Roman" w:cs="Times New Roman"/>
          <w:noProof/>
          <w:color w:val="000000"/>
          <w:sz w:val="28"/>
          <w:szCs w:val="28"/>
        </w:rPr>
        <w:t>Издательство</w:t>
      </w:r>
      <w:r>
        <w:rPr>
          <w:rFonts w:eastAsia="Times New Roman"/>
          <w:w w:val="110"/>
          <w:sz w:val="28"/>
          <w:szCs w:val="28"/>
        </w:rPr>
        <w:t xml:space="preserve"> </w:t>
      </w:r>
      <w:r>
        <w:rPr>
          <w:rFonts w:eastAsia="Times New Roman" w:cs="Times New Roman"/>
          <w:noProof/>
          <w:color w:val="000000"/>
          <w:sz w:val="28"/>
          <w:szCs w:val="28"/>
        </w:rPr>
        <w:t>Юрайт,</w:t>
      </w:r>
      <w:r>
        <w:rPr>
          <w:rFonts w:eastAsia="Times New Roman"/>
          <w:spacing w:val="-4"/>
          <w:w w:val="110"/>
          <w:sz w:val="28"/>
          <w:szCs w:val="28"/>
        </w:rPr>
        <w:t xml:space="preserve"> </w:t>
      </w:r>
      <w:r>
        <w:rPr>
          <w:rFonts w:eastAsia="Times New Roman" w:cs="Times New Roman"/>
          <w:noProof/>
          <w:color w:val="000000"/>
          <w:sz w:val="28"/>
          <w:szCs w:val="28"/>
        </w:rPr>
        <w:t>2019.</w:t>
      </w:r>
      <w:r>
        <w:rPr>
          <w:rFonts w:eastAsia="Times New Roman"/>
          <w:spacing w:val="-1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4"/>
          <w:w w:val="110"/>
          <w:sz w:val="28"/>
          <w:szCs w:val="28"/>
        </w:rPr>
        <w:t xml:space="preserve"> </w:t>
      </w:r>
      <w:r>
        <w:rPr>
          <w:rFonts w:eastAsia="Times New Roman" w:cs="Times New Roman"/>
          <w:noProof/>
          <w:color w:val="000000"/>
          <w:sz w:val="28"/>
          <w:szCs w:val="28"/>
        </w:rPr>
        <w:t>362</w:t>
      </w:r>
      <w:r>
        <w:rPr>
          <w:rFonts w:eastAsia="Times New Roman"/>
          <w:spacing w:val="-10"/>
          <w:w w:val="110"/>
          <w:sz w:val="28"/>
          <w:szCs w:val="28"/>
        </w:rPr>
        <w:t xml:space="preserve"> </w:t>
      </w:r>
      <w:r>
        <w:rPr>
          <w:rFonts w:eastAsia="Times New Roman" w:cs="Times New Roman"/>
          <w:noProof/>
          <w:color w:val="000000"/>
          <w:sz w:val="28"/>
          <w:szCs w:val="28"/>
        </w:rPr>
        <w:t>с.</w:t>
      </w:r>
      <w:r>
        <w:rPr>
          <w:rFonts w:eastAsia="Times New Roman"/>
          <w:spacing w:val="-7"/>
          <w:w w:val="110"/>
          <w:sz w:val="28"/>
          <w:szCs w:val="28"/>
        </w:rPr>
        <w:t xml:space="preserve"> </w:t>
      </w:r>
      <w:r>
        <w:rPr>
          <w:rFonts w:eastAsia="Times New Roman" w:cs="Times New Roman"/>
          <w:noProof/>
          <w:color w:val="000000"/>
          <w:sz w:val="28"/>
          <w:szCs w:val="28"/>
        </w:rPr>
        <w:t>ЭБ</w:t>
      </w:r>
      <w:r>
        <w:rPr>
          <w:rFonts w:eastAsia="Times New Roman"/>
          <w:spacing w:val="-6"/>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line="204" w:lineRule="auto"/>
        <w:ind w:left="42" w:right="257" w:hanging="10"/>
      </w:pPr>
      <w:r>
        <w:rPr>
          <w:rFonts w:eastAsia="Times New Roman" w:cs="Times New Roman"/>
          <w:noProof/>
          <w:color w:val="000000"/>
          <w:w w:val="87"/>
          <w:sz w:val="28"/>
          <w:szCs w:val="28"/>
        </w:rPr>
        <w:t>3</w:t>
      </w:r>
      <w:r>
        <w:rPr>
          <w:rFonts w:eastAsia="Times New Roman"/>
          <w:spacing w:val="-19"/>
          <w:w w:val="110"/>
          <w:sz w:val="28"/>
          <w:szCs w:val="28"/>
        </w:rPr>
        <w:t xml:space="preserve"> </w:t>
      </w:r>
      <w:r>
        <w:rPr>
          <w:rFonts w:eastAsia="Times New Roman" w:cs="Times New Roman"/>
          <w:noProof/>
          <w:color w:val="000000"/>
          <w:sz w:val="28"/>
          <w:szCs w:val="28"/>
        </w:rPr>
        <w:t>Сергеев,</w:t>
      </w:r>
      <w:r>
        <w:rPr>
          <w:rFonts w:eastAsia="Times New Roman"/>
          <w:spacing w:val="-9"/>
          <w:w w:val="110"/>
          <w:sz w:val="28"/>
          <w:szCs w:val="28"/>
        </w:rPr>
        <w:t xml:space="preserve"> </w:t>
      </w:r>
      <w:r>
        <w:rPr>
          <w:rFonts w:eastAsia="Times New Roman" w:cs="Times New Roman"/>
          <w:noProof/>
          <w:color w:val="000000"/>
          <w:sz w:val="28"/>
          <w:szCs w:val="28"/>
        </w:rPr>
        <w:t>А.</w:t>
      </w:r>
      <w:r>
        <w:rPr>
          <w:rFonts w:eastAsia="Times New Roman"/>
          <w:spacing w:val="-5"/>
          <w:w w:val="110"/>
          <w:sz w:val="28"/>
          <w:szCs w:val="28"/>
        </w:rPr>
        <w:t xml:space="preserve"> </w:t>
      </w:r>
      <w:r>
        <w:rPr>
          <w:rFonts w:eastAsia="Times New Roman" w:cs="Times New Roman"/>
          <w:noProof/>
          <w:color w:val="000000"/>
          <w:sz w:val="28"/>
          <w:szCs w:val="28"/>
        </w:rPr>
        <w:t>Г.</w:t>
      </w:r>
      <w:r>
        <w:rPr>
          <w:rFonts w:eastAsia="Times New Roman"/>
          <w:w w:val="110"/>
          <w:sz w:val="28"/>
          <w:szCs w:val="28"/>
        </w:rPr>
        <w:t xml:space="preserve"> </w:t>
      </w:r>
      <w:r>
        <w:rPr>
          <w:rFonts w:eastAsia="Times New Roman" w:cs="Times New Roman"/>
          <w:noProof/>
          <w:color w:val="000000"/>
          <w:sz w:val="28"/>
          <w:szCs w:val="28"/>
        </w:rPr>
        <w:t>Стандартизация</w:t>
      </w:r>
      <w:r>
        <w:rPr>
          <w:rFonts w:eastAsia="Times New Roman"/>
          <w:spacing w:val="-5"/>
          <w:w w:val="110"/>
          <w:sz w:val="28"/>
          <w:szCs w:val="28"/>
        </w:rPr>
        <w:t xml:space="preserve"> </w:t>
      </w:r>
      <w:r>
        <w:rPr>
          <w:rFonts w:eastAsia="Times New Roman" w:cs="Times New Roman"/>
          <w:noProof/>
          <w:color w:val="000000"/>
          <w:sz w:val="28"/>
          <w:szCs w:val="28"/>
        </w:rPr>
        <w:t>и</w:t>
      </w:r>
      <w:r>
        <w:rPr>
          <w:rFonts w:eastAsia="Times New Roman"/>
          <w:spacing w:val="-2"/>
          <w:w w:val="110"/>
          <w:sz w:val="28"/>
          <w:szCs w:val="28"/>
        </w:rPr>
        <w:t xml:space="preserve"> </w:t>
      </w:r>
      <w:r>
        <w:rPr>
          <w:rFonts w:eastAsia="Times New Roman" w:cs="Times New Roman"/>
          <w:noProof/>
          <w:color w:val="000000"/>
          <w:sz w:val="28"/>
          <w:szCs w:val="28"/>
        </w:rPr>
        <w:t>сертификация</w:t>
      </w:r>
      <w:r>
        <w:rPr>
          <w:rFonts w:eastAsia="Times New Roman"/>
          <w:spacing w:val="22"/>
          <w:w w:val="110"/>
          <w:sz w:val="28"/>
          <w:szCs w:val="28"/>
        </w:rPr>
        <w:t xml:space="preserve"> </w:t>
      </w:r>
      <w:r>
        <w:rPr>
          <w:rFonts w:eastAsia="Times New Roman" w:cs="Times New Roman"/>
          <w:noProof/>
          <w:color w:val="000000"/>
          <w:w w:val="101"/>
          <w:sz w:val="28"/>
          <w:szCs w:val="28"/>
        </w:rPr>
        <w:t>:</w:t>
      </w:r>
      <w:r>
        <w:rPr>
          <w:rFonts w:eastAsia="Times New Roman"/>
          <w:spacing w:val="-30"/>
          <w:w w:val="109"/>
          <w:sz w:val="28"/>
          <w:szCs w:val="28"/>
        </w:rPr>
        <w:t xml:space="preserve"> </w:t>
      </w:r>
      <w:r>
        <w:rPr>
          <w:rFonts w:eastAsia="Times New Roman" w:cs="Times New Roman"/>
          <w:noProof/>
          <w:color w:val="000000"/>
          <w:sz w:val="28"/>
          <w:szCs w:val="28"/>
        </w:rPr>
        <w:t>учебник</w:t>
      </w:r>
      <w:r>
        <w:rPr>
          <w:rFonts w:eastAsia="Times New Roman"/>
          <w:spacing w:val="-3"/>
          <w:w w:val="110"/>
          <w:sz w:val="28"/>
          <w:szCs w:val="28"/>
        </w:rPr>
        <w:t xml:space="preserve"> </w:t>
      </w:r>
      <w:r>
        <w:rPr>
          <w:rFonts w:eastAsia="Times New Roman" w:cs="Times New Roman"/>
          <w:noProof/>
          <w:color w:val="000000"/>
          <w:sz w:val="28"/>
          <w:szCs w:val="28"/>
        </w:rPr>
        <w:t>и</w:t>
      </w:r>
      <w:r>
        <w:rPr>
          <w:rFonts w:eastAsia="Times New Roman"/>
          <w:spacing w:val="-7"/>
          <w:w w:val="110"/>
          <w:sz w:val="28"/>
          <w:szCs w:val="28"/>
        </w:rPr>
        <w:t xml:space="preserve"> </w:t>
      </w:r>
      <w:r>
        <w:rPr>
          <w:rFonts w:eastAsia="Times New Roman" w:cs="Times New Roman"/>
          <w:noProof/>
          <w:color w:val="000000"/>
          <w:sz w:val="28"/>
          <w:szCs w:val="28"/>
        </w:rPr>
        <w:t>практикум</w:t>
      </w:r>
      <w:r>
        <w:rPr>
          <w:rFonts w:eastAsia="Times New Roman"/>
          <w:spacing w:val="-6"/>
          <w:w w:val="110"/>
          <w:sz w:val="28"/>
          <w:szCs w:val="28"/>
        </w:rPr>
        <w:t xml:space="preserve"> </w:t>
      </w:r>
      <w:r>
        <w:rPr>
          <w:rFonts w:eastAsia="Times New Roman" w:cs="Times New Roman"/>
          <w:noProof/>
          <w:color w:val="000000"/>
          <w:sz w:val="28"/>
          <w:szCs w:val="28"/>
        </w:rPr>
        <w:t>для</w:t>
      </w:r>
      <w:r>
        <w:rPr>
          <w:rFonts w:eastAsia="Times New Roman"/>
          <w:spacing w:val="80"/>
          <w:w w:val="106"/>
          <w:sz w:val="28"/>
          <w:szCs w:val="28"/>
          <w:rtl/>
        </w:rPr>
        <w:t xml:space="preserve"> </w:t>
      </w:r>
      <w:r>
        <w:rPr>
          <w:rFonts w:eastAsia="Times New Roman" w:cs="Times New Roman"/>
          <w:noProof/>
          <w:color w:val="000000"/>
          <w:spacing w:val="-7"/>
          <w:sz w:val="28"/>
          <w:szCs w:val="28"/>
        </w:rPr>
        <w:t>СПО</w:t>
      </w:r>
      <w:r>
        <w:rPr>
          <w:rFonts w:eastAsia="Times New Roman"/>
          <w:spacing w:val="-26"/>
          <w:w w:val="110"/>
          <w:sz w:val="28"/>
          <w:szCs w:val="28"/>
        </w:rPr>
        <w:t xml:space="preserve"> </w:t>
      </w:r>
      <w:r>
        <w:rPr>
          <w:rFonts w:eastAsia="Times New Roman" w:cs="Times New Roman"/>
          <w:noProof/>
          <w:color w:val="000000"/>
          <w:sz w:val="28"/>
          <w:szCs w:val="28"/>
        </w:rPr>
        <w:t>/</w:t>
      </w:r>
      <w:r>
        <w:rPr>
          <w:rFonts w:eastAsia="Times New Roman"/>
          <w:spacing w:val="-5"/>
          <w:w w:val="110"/>
          <w:sz w:val="28"/>
          <w:szCs w:val="28"/>
        </w:rPr>
        <w:t xml:space="preserve"> </w:t>
      </w:r>
      <w:r>
        <w:rPr>
          <w:rFonts w:eastAsia="Times New Roman" w:cs="Times New Roman"/>
          <w:noProof/>
          <w:color w:val="000000"/>
          <w:sz w:val="28"/>
          <w:szCs w:val="28"/>
        </w:rPr>
        <w:t>А.</w:t>
      </w:r>
      <w:r>
        <w:rPr>
          <w:rFonts w:eastAsia="Times New Roman"/>
          <w:spacing w:val="-5"/>
          <w:w w:val="110"/>
          <w:sz w:val="28"/>
          <w:szCs w:val="28"/>
        </w:rPr>
        <w:t xml:space="preserve"> </w:t>
      </w:r>
      <w:r>
        <w:rPr>
          <w:rFonts w:eastAsia="Times New Roman" w:cs="Times New Roman"/>
          <w:noProof/>
          <w:color w:val="000000"/>
          <w:sz w:val="28"/>
          <w:szCs w:val="28"/>
        </w:rPr>
        <w:t>Г.</w:t>
      </w:r>
      <w:r>
        <w:rPr>
          <w:rFonts w:eastAsia="Times New Roman"/>
          <w:spacing w:val="-2"/>
          <w:w w:val="110"/>
          <w:sz w:val="28"/>
          <w:szCs w:val="28"/>
        </w:rPr>
        <w:t xml:space="preserve"> </w:t>
      </w:r>
      <w:r>
        <w:rPr>
          <w:rFonts w:eastAsia="Times New Roman" w:cs="Times New Roman"/>
          <w:noProof/>
          <w:color w:val="000000"/>
          <w:sz w:val="28"/>
          <w:szCs w:val="28"/>
        </w:rPr>
        <w:t>Сергеев,</w:t>
      </w:r>
      <w:r>
        <w:rPr>
          <w:rFonts w:eastAsia="Times New Roman"/>
          <w:spacing w:val="-6"/>
          <w:w w:val="110"/>
          <w:sz w:val="28"/>
          <w:szCs w:val="28"/>
        </w:rPr>
        <w:t xml:space="preserve"> </w:t>
      </w:r>
      <w:r>
        <w:rPr>
          <w:rFonts w:eastAsia="Times New Roman" w:cs="Times New Roman"/>
          <w:noProof/>
          <w:color w:val="000000"/>
          <w:sz w:val="28"/>
          <w:szCs w:val="28"/>
        </w:rPr>
        <w:t>В.</w:t>
      </w:r>
      <w:r>
        <w:rPr>
          <w:rFonts w:eastAsia="Times New Roman"/>
          <w:spacing w:val="-8"/>
          <w:w w:val="110"/>
          <w:sz w:val="28"/>
          <w:szCs w:val="28"/>
        </w:rPr>
        <w:t xml:space="preserve"> </w:t>
      </w:r>
      <w:r>
        <w:rPr>
          <w:rFonts w:eastAsia="Times New Roman" w:cs="Times New Roman"/>
          <w:noProof/>
          <w:color w:val="000000"/>
          <w:sz w:val="28"/>
          <w:szCs w:val="28"/>
        </w:rPr>
        <w:t>В.</w:t>
      </w:r>
      <w:r>
        <w:rPr>
          <w:rFonts w:eastAsia="Times New Roman"/>
          <w:spacing w:val="-6"/>
          <w:w w:val="110"/>
          <w:sz w:val="28"/>
          <w:szCs w:val="28"/>
        </w:rPr>
        <w:t xml:space="preserve"> </w:t>
      </w:r>
      <w:r>
        <w:rPr>
          <w:rFonts w:eastAsia="Times New Roman" w:cs="Times New Roman"/>
          <w:noProof/>
          <w:color w:val="000000"/>
          <w:sz w:val="28"/>
          <w:szCs w:val="28"/>
        </w:rPr>
        <w:t>Терегеря.</w:t>
      </w:r>
      <w:r>
        <w:rPr>
          <w:rFonts w:eastAsia="Times New Roman"/>
          <w:spacing w:val="-5"/>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1"/>
          <w:w w:val="110"/>
          <w:sz w:val="28"/>
          <w:szCs w:val="28"/>
        </w:rPr>
        <w:t xml:space="preserve"> </w:t>
      </w:r>
      <w:r>
        <w:rPr>
          <w:rFonts w:eastAsia="Times New Roman" w:cs="Times New Roman"/>
          <w:noProof/>
          <w:color w:val="000000"/>
          <w:sz w:val="28"/>
          <w:szCs w:val="28"/>
        </w:rPr>
        <w:t>М.</w:t>
      </w:r>
      <w:r>
        <w:rPr>
          <w:rFonts w:eastAsia="Times New Roman"/>
          <w:spacing w:val="12"/>
          <w:w w:val="110"/>
          <w:sz w:val="28"/>
          <w:szCs w:val="28"/>
        </w:rPr>
        <w:t xml:space="preserve"> </w:t>
      </w:r>
      <w:r>
        <w:rPr>
          <w:rFonts w:eastAsia="Times New Roman" w:cs="Times New Roman"/>
          <w:noProof/>
          <w:color w:val="000000"/>
          <w:w w:val="101"/>
          <w:sz w:val="28"/>
          <w:szCs w:val="28"/>
        </w:rPr>
        <w:t>:</w:t>
      </w:r>
      <w:r>
        <w:rPr>
          <w:rFonts w:eastAsia="Times New Roman"/>
          <w:spacing w:val="-27"/>
          <w:w w:val="110"/>
          <w:sz w:val="28"/>
          <w:szCs w:val="28"/>
        </w:rPr>
        <w:t xml:space="preserve"> </w:t>
      </w:r>
      <w:r>
        <w:rPr>
          <w:rFonts w:eastAsia="Times New Roman" w:cs="Times New Roman"/>
          <w:noProof/>
          <w:color w:val="000000"/>
          <w:sz w:val="28"/>
          <w:szCs w:val="28"/>
        </w:rPr>
        <w:t>Издательство</w:t>
      </w:r>
      <w:r>
        <w:rPr>
          <w:rFonts w:eastAsia="Times New Roman"/>
          <w:spacing w:val="-1"/>
          <w:w w:val="110"/>
          <w:sz w:val="28"/>
          <w:szCs w:val="28"/>
        </w:rPr>
        <w:t xml:space="preserve"> </w:t>
      </w:r>
      <w:r>
        <w:rPr>
          <w:rFonts w:eastAsia="Times New Roman" w:cs="Times New Roman"/>
          <w:noProof/>
          <w:color w:val="000000"/>
          <w:sz w:val="28"/>
          <w:szCs w:val="28"/>
        </w:rPr>
        <w:t>Юрайт,</w:t>
      </w:r>
      <w:r>
        <w:rPr>
          <w:rFonts w:eastAsia="Times New Roman"/>
          <w:spacing w:val="-3"/>
          <w:w w:val="110"/>
          <w:sz w:val="28"/>
          <w:szCs w:val="28"/>
        </w:rPr>
        <w:t xml:space="preserve"> </w:t>
      </w:r>
      <w:r>
        <w:rPr>
          <w:rFonts w:eastAsia="Times New Roman" w:cs="Times New Roman"/>
          <w:noProof/>
          <w:color w:val="000000"/>
          <w:sz w:val="28"/>
          <w:szCs w:val="28"/>
        </w:rPr>
        <w:t>2019.</w:t>
      </w:r>
      <w:r>
        <w:rPr>
          <w:rFonts w:eastAsia="Times New Roman"/>
          <w:spacing w:val="-1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4"/>
          <w:w w:val="110"/>
          <w:sz w:val="28"/>
          <w:szCs w:val="28"/>
        </w:rPr>
        <w:t xml:space="preserve"> </w:t>
      </w:r>
      <w:r>
        <w:rPr>
          <w:rFonts w:eastAsia="Times New Roman" w:cs="Times New Roman"/>
          <w:noProof/>
          <w:color w:val="000000"/>
          <w:sz w:val="28"/>
          <w:szCs w:val="28"/>
        </w:rPr>
        <w:t>323</w:t>
      </w:r>
      <w:r>
        <w:rPr>
          <w:rFonts w:eastAsia="Times New Roman"/>
          <w:spacing w:val="80"/>
          <w:sz w:val="28"/>
          <w:szCs w:val="28"/>
          <w:rtl/>
        </w:rPr>
        <w:t xml:space="preserve"> </w:t>
      </w:r>
      <w:r>
        <w:rPr>
          <w:rFonts w:eastAsia="Times New Roman" w:cs="Times New Roman"/>
          <w:noProof/>
          <w:color w:val="000000"/>
          <w:spacing w:val="-10"/>
          <w:sz w:val="28"/>
          <w:szCs w:val="28"/>
        </w:rPr>
        <w:t>с.</w:t>
      </w:r>
      <w:r>
        <w:rPr>
          <w:rFonts w:eastAsia="Times New Roman"/>
          <w:spacing w:val="-17"/>
          <w:w w:val="110"/>
          <w:sz w:val="28"/>
          <w:szCs w:val="28"/>
        </w:rPr>
        <w:t xml:space="preserve"> </w:t>
      </w:r>
      <w:r>
        <w:rPr>
          <w:rFonts w:eastAsia="Times New Roman" w:cs="Times New Roman"/>
          <w:noProof/>
          <w:color w:val="000000"/>
          <w:sz w:val="28"/>
          <w:szCs w:val="28"/>
        </w:rPr>
        <w:t>ЭБ</w:t>
      </w:r>
      <w:r>
        <w:rPr>
          <w:rFonts w:eastAsia="Times New Roman"/>
          <w:spacing w:val="-6"/>
          <w:w w:val="110"/>
          <w:sz w:val="28"/>
          <w:szCs w:val="28"/>
        </w:rPr>
        <w:t xml:space="preserve"> </w:t>
      </w:r>
      <w:r>
        <w:rPr>
          <w:rFonts w:eastAsia="Times New Roman" w:cs="Times New Roman"/>
          <w:noProof/>
          <w:color w:val="000000"/>
          <w:sz w:val="28"/>
          <w:szCs w:val="28"/>
        </w:rPr>
        <w:t>«Юрайт»</w:t>
      </w:r>
    </w:p>
    <w:p w:rsidR="003301AA" w:rsidRDefault="003301AA" w:rsidP="003301AA">
      <w:pPr>
        <w:kinsoku w:val="0"/>
        <w:autoSpaceDE w:val="0"/>
        <w:autoSpaceDN w:val="0"/>
        <w:adjustRightInd w:val="0"/>
        <w:spacing w:before="395" w:line="185" w:lineRule="auto"/>
        <w:ind w:left="3536"/>
      </w:pPr>
      <w:r>
        <w:rPr>
          <w:rFonts w:eastAsia="Times New Roman" w:cs="Times New Roman"/>
          <w:b/>
          <w:noProof/>
          <w:color w:val="000000"/>
          <w:sz w:val="28"/>
          <w:szCs w:val="28"/>
        </w:rPr>
        <w:t>Интернет-ресурсы</w:t>
      </w:r>
    </w:p>
    <w:p w:rsidR="003301AA" w:rsidRDefault="003301AA" w:rsidP="003301AA">
      <w:pPr>
        <w:kinsoku w:val="0"/>
        <w:autoSpaceDE w:val="0"/>
        <w:autoSpaceDN w:val="0"/>
        <w:adjustRightInd w:val="0"/>
        <w:spacing w:before="329" w:line="190" w:lineRule="auto"/>
        <w:ind w:left="3" w:firstLine="62"/>
      </w:pPr>
      <w:r>
        <w:rPr>
          <w:rFonts w:eastAsia="Times New Roman" w:cs="Times New Roman"/>
          <w:noProof/>
          <w:color w:val="000000"/>
          <w:w w:val="80"/>
          <w:sz w:val="28"/>
          <w:szCs w:val="28"/>
        </w:rPr>
        <w:t>1.</w:t>
      </w:r>
      <w:r>
        <w:rPr>
          <w:rFonts w:eastAsia="Times New Roman"/>
          <w:spacing w:val="691"/>
          <w:w w:val="110"/>
          <w:sz w:val="28"/>
          <w:szCs w:val="28"/>
        </w:rPr>
        <w:t xml:space="preserve"> </w:t>
      </w:r>
      <w:r>
        <w:rPr>
          <w:rFonts w:eastAsia="Times New Roman" w:cs="Times New Roman"/>
          <w:noProof/>
          <w:color w:val="000000"/>
          <w:sz w:val="28"/>
          <w:szCs w:val="28"/>
        </w:rPr>
        <w:t>Правовой</w:t>
      </w:r>
      <w:r>
        <w:rPr>
          <w:rFonts w:eastAsia="Times New Roman"/>
          <w:spacing w:val="119"/>
          <w:w w:val="110"/>
          <w:sz w:val="28"/>
          <w:szCs w:val="28"/>
        </w:rPr>
        <w:t xml:space="preserve"> </w:t>
      </w:r>
      <w:r>
        <w:rPr>
          <w:rFonts w:eastAsia="Times New Roman" w:cs="Times New Roman"/>
          <w:noProof/>
          <w:color w:val="000000"/>
          <w:sz w:val="28"/>
          <w:szCs w:val="28"/>
        </w:rPr>
        <w:t>сайт</w:t>
      </w:r>
      <w:r>
        <w:rPr>
          <w:rFonts w:eastAsia="Times New Roman"/>
          <w:spacing w:val="108"/>
          <w:w w:val="110"/>
          <w:sz w:val="28"/>
          <w:szCs w:val="28"/>
        </w:rPr>
        <w:t xml:space="preserve"> </w:t>
      </w:r>
      <w:r>
        <w:rPr>
          <w:rFonts w:eastAsia="Times New Roman" w:cs="Times New Roman"/>
          <w:noProof/>
          <w:color w:val="000000"/>
          <w:sz w:val="28"/>
          <w:szCs w:val="28"/>
        </w:rPr>
        <w:t>КонсультантПлюс:</w:t>
      </w:r>
      <w:r>
        <w:rPr>
          <w:rFonts w:eastAsia="Times New Roman"/>
          <w:spacing w:val="114"/>
          <w:w w:val="110"/>
          <w:sz w:val="28"/>
          <w:szCs w:val="28"/>
        </w:rPr>
        <w:t xml:space="preserve"> </w:t>
      </w:r>
      <w:r>
        <w:rPr>
          <w:rFonts w:eastAsia="Times New Roman" w:cs="Times New Roman"/>
          <w:noProof/>
          <w:color w:val="000000"/>
          <w:sz w:val="28"/>
          <w:szCs w:val="28"/>
        </w:rPr>
        <w:t>оф.</w:t>
      </w:r>
      <w:r>
        <w:rPr>
          <w:rFonts w:eastAsia="Times New Roman"/>
          <w:spacing w:val="115"/>
          <w:w w:val="110"/>
          <w:sz w:val="28"/>
          <w:szCs w:val="28"/>
        </w:rPr>
        <w:t xml:space="preserve"> </w:t>
      </w:r>
      <w:r>
        <w:rPr>
          <w:rFonts w:eastAsia="Times New Roman" w:cs="Times New Roman"/>
          <w:noProof/>
          <w:color w:val="000000"/>
          <w:sz w:val="28"/>
          <w:szCs w:val="28"/>
        </w:rPr>
        <w:t>сайт</w:t>
      </w:r>
      <w:r>
        <w:rPr>
          <w:rFonts w:eastAsia="Times New Roman"/>
          <w:spacing w:val="111"/>
          <w:w w:val="110"/>
          <w:sz w:val="28"/>
          <w:szCs w:val="28"/>
        </w:rPr>
        <w:t xml:space="preserve"> </w:t>
      </w:r>
      <w:r>
        <w:rPr>
          <w:rFonts w:eastAsia="Times New Roman" w:cs="Times New Roman"/>
          <w:noProof/>
          <w:color w:val="000000"/>
          <w:sz w:val="28"/>
          <w:szCs w:val="28"/>
        </w:rPr>
        <w:t>компании.</w:t>
      </w:r>
      <w:r>
        <w:rPr>
          <w:rFonts w:eastAsia="Times New Roman"/>
          <w:spacing w:val="104"/>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113"/>
          <w:w w:val="110"/>
          <w:sz w:val="28"/>
          <w:szCs w:val="28"/>
        </w:rPr>
        <w:t xml:space="preserve"> </w:t>
      </w:r>
      <w:r>
        <w:rPr>
          <w:rFonts w:eastAsia="Times New Roman" w:cs="Times New Roman"/>
          <w:noProof/>
          <w:color w:val="000000"/>
          <w:sz w:val="28"/>
          <w:szCs w:val="28"/>
        </w:rPr>
        <w:t>Форма</w:t>
      </w:r>
      <w:r>
        <w:rPr>
          <w:rFonts w:eastAsia="Times New Roman"/>
          <w:spacing w:val="80"/>
          <w:sz w:val="28"/>
          <w:szCs w:val="28"/>
          <w:rtl/>
        </w:rPr>
        <w:t xml:space="preserve"> </w:t>
      </w:r>
      <w:r>
        <w:rPr>
          <w:rFonts w:eastAsia="Times New Roman" w:cs="Times New Roman"/>
          <w:noProof/>
          <w:color w:val="000000"/>
          <w:spacing w:val="-3"/>
          <w:sz w:val="28"/>
          <w:szCs w:val="28"/>
        </w:rPr>
        <w:t>доступа:</w:t>
      </w:r>
      <w:r>
        <w:rPr>
          <w:rFonts w:eastAsia="Times New Roman"/>
          <w:spacing w:val="-9"/>
          <w:w w:val="110"/>
          <w:sz w:val="28"/>
          <w:szCs w:val="28"/>
        </w:rPr>
        <w:t xml:space="preserve"> </w:t>
      </w:r>
      <w:r>
        <w:rPr>
          <w:rFonts w:eastAsia="Times New Roman" w:cs="Times New Roman"/>
          <w:i/>
          <w:noProof/>
          <w:color w:val="000000"/>
          <w:sz w:val="28"/>
          <w:szCs w:val="28"/>
        </w:rPr>
        <w:t>www.consultant.ru</w:t>
      </w:r>
    </w:p>
    <w:p w:rsidR="003301AA" w:rsidRDefault="003301AA" w:rsidP="003301AA">
      <w:pPr>
        <w:kinsoku w:val="0"/>
        <w:autoSpaceDE w:val="0"/>
        <w:autoSpaceDN w:val="0"/>
        <w:adjustRightInd w:val="0"/>
        <w:spacing w:before="4" w:line="247" w:lineRule="auto"/>
        <w:ind w:left="38" w:hanging="35"/>
      </w:pPr>
      <w:r>
        <w:rPr>
          <w:rFonts w:eastAsia="Times New Roman" w:cs="Times New Roman"/>
          <w:noProof/>
          <w:color w:val="000000"/>
          <w:spacing w:val="-10"/>
          <w:sz w:val="28"/>
          <w:szCs w:val="28"/>
        </w:rPr>
        <w:t>2.</w:t>
      </w:r>
      <w:r>
        <w:rPr>
          <w:rFonts w:eastAsia="Times New Roman"/>
          <w:spacing w:val="701"/>
          <w:w w:val="110"/>
          <w:sz w:val="28"/>
          <w:szCs w:val="28"/>
        </w:rPr>
        <w:t xml:space="preserve"> </w:t>
      </w:r>
      <w:r>
        <w:rPr>
          <w:rFonts w:eastAsia="Times New Roman" w:cs="Times New Roman"/>
          <w:noProof/>
          <w:color w:val="000000"/>
          <w:sz w:val="28"/>
          <w:szCs w:val="28"/>
        </w:rPr>
        <w:t>Федеральное</w:t>
      </w:r>
      <w:r>
        <w:rPr>
          <w:rFonts w:eastAsia="Times New Roman"/>
          <w:spacing w:val="267"/>
          <w:w w:val="110"/>
          <w:sz w:val="28"/>
          <w:szCs w:val="28"/>
        </w:rPr>
        <w:t xml:space="preserve"> </w:t>
      </w:r>
      <w:r>
        <w:rPr>
          <w:rFonts w:eastAsia="Times New Roman" w:cs="Times New Roman"/>
          <w:noProof/>
          <w:color w:val="000000"/>
          <w:sz w:val="28"/>
          <w:szCs w:val="28"/>
        </w:rPr>
        <w:t>агентство</w:t>
      </w:r>
      <w:r>
        <w:rPr>
          <w:rFonts w:eastAsia="Times New Roman"/>
          <w:spacing w:val="262"/>
          <w:w w:val="110"/>
          <w:sz w:val="28"/>
          <w:szCs w:val="28"/>
        </w:rPr>
        <w:t xml:space="preserve"> </w:t>
      </w:r>
      <w:r>
        <w:rPr>
          <w:rFonts w:eastAsia="Times New Roman" w:cs="Times New Roman"/>
          <w:noProof/>
          <w:color w:val="000000"/>
          <w:sz w:val="28"/>
          <w:szCs w:val="28"/>
        </w:rPr>
        <w:t>по</w:t>
      </w:r>
      <w:r>
        <w:rPr>
          <w:rFonts w:eastAsia="Times New Roman"/>
          <w:spacing w:val="258"/>
          <w:w w:val="110"/>
          <w:sz w:val="28"/>
          <w:szCs w:val="28"/>
        </w:rPr>
        <w:t xml:space="preserve"> </w:t>
      </w:r>
      <w:r>
        <w:rPr>
          <w:rFonts w:eastAsia="Times New Roman" w:cs="Times New Roman"/>
          <w:noProof/>
          <w:color w:val="000000"/>
          <w:sz w:val="28"/>
          <w:szCs w:val="28"/>
        </w:rPr>
        <w:t>техническому</w:t>
      </w:r>
      <w:r>
        <w:rPr>
          <w:rFonts w:eastAsia="Times New Roman"/>
          <w:spacing w:val="261"/>
          <w:w w:val="110"/>
          <w:sz w:val="28"/>
          <w:szCs w:val="28"/>
        </w:rPr>
        <w:t xml:space="preserve"> </w:t>
      </w:r>
      <w:r>
        <w:rPr>
          <w:rFonts w:eastAsia="Times New Roman" w:cs="Times New Roman"/>
          <w:noProof/>
          <w:color w:val="000000"/>
          <w:sz w:val="28"/>
          <w:szCs w:val="28"/>
        </w:rPr>
        <w:t>регулированию</w:t>
      </w:r>
      <w:r>
        <w:rPr>
          <w:rFonts w:eastAsia="Times New Roman"/>
          <w:spacing w:val="273"/>
          <w:w w:val="110"/>
          <w:sz w:val="28"/>
          <w:szCs w:val="28"/>
        </w:rPr>
        <w:t xml:space="preserve"> </w:t>
      </w:r>
      <w:r>
        <w:rPr>
          <w:rFonts w:eastAsia="Times New Roman" w:cs="Times New Roman"/>
          <w:noProof/>
          <w:color w:val="000000"/>
          <w:sz w:val="28"/>
          <w:szCs w:val="28"/>
        </w:rPr>
        <w:t>и</w:t>
      </w:r>
      <w:r>
        <w:rPr>
          <w:rFonts w:eastAsia="Times New Roman"/>
          <w:spacing w:val="80"/>
          <w:sz w:val="28"/>
          <w:szCs w:val="28"/>
        </w:rPr>
        <w:t xml:space="preserve"> </w:t>
      </w:r>
      <w:r>
        <w:rPr>
          <w:rFonts w:eastAsia="Times New Roman" w:cs="Times New Roman"/>
          <w:noProof/>
          <w:color w:val="000000"/>
          <w:spacing w:val="-2"/>
          <w:sz w:val="28"/>
          <w:szCs w:val="28"/>
        </w:rPr>
        <w:t>метрологии:</w:t>
      </w:r>
      <w:r>
        <w:rPr>
          <w:rFonts w:eastAsia="Times New Roman"/>
          <w:spacing w:val="-13"/>
          <w:w w:val="110"/>
          <w:sz w:val="28"/>
          <w:szCs w:val="28"/>
        </w:rPr>
        <w:t xml:space="preserve"> </w:t>
      </w:r>
      <w:r>
        <w:rPr>
          <w:rFonts w:eastAsia="Times New Roman" w:cs="Times New Roman"/>
          <w:noProof/>
          <w:color w:val="000000"/>
          <w:sz w:val="28"/>
          <w:szCs w:val="28"/>
        </w:rPr>
        <w:t>РОССТАНДАРТ.</w:t>
      </w:r>
      <w:r>
        <w:rPr>
          <w:rFonts w:eastAsia="Times New Roman"/>
          <w:spacing w:val="-14"/>
          <w:w w:val="110"/>
          <w:sz w:val="28"/>
          <w:szCs w:val="28"/>
        </w:rPr>
        <w:t xml:space="preserve"> </w:t>
      </w:r>
      <w:r>
        <w:rPr>
          <w:noProof/>
          <w:position w:val="-1"/>
          <w:lang w:eastAsia="ru-RU" w:bidi="ar-SA"/>
        </w:rPr>
        <w:drawing>
          <wp:inline distT="0" distB="0" distL="0" distR="0">
            <wp:extent cx="104775" cy="171450"/>
            <wp:effectExtent l="0" t="0" r="0" b="0"/>
            <wp:docPr id="523" name="Image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FA37854E-19AE-45A2-F8F0-FA1848EC860E"/>
                    <pic:cNvPicPr/>
                  </pic:nvPicPr>
                  <pic:blipFill>
                    <a:blip r:embed="rId95" cstate="print"/>
                    <a:stretch>
                      <a:fillRect/>
                    </a:stretch>
                  </pic:blipFill>
                  <pic:spPr>
                    <a:xfrm>
                      <a:off x="0" y="0"/>
                      <a:ext cx="104775" cy="171450"/>
                    </a:xfrm>
                    <a:prstGeom prst="rect">
                      <a:avLst/>
                    </a:prstGeom>
                  </pic:spPr>
                </pic:pic>
              </a:graphicData>
            </a:graphic>
          </wp:inline>
        </w:drawing>
      </w:r>
      <w:r>
        <w:rPr>
          <w:rFonts w:eastAsia="Times New Roman"/>
          <w:spacing w:val="-30"/>
          <w:w w:val="134"/>
          <w:sz w:val="28"/>
          <w:szCs w:val="28"/>
        </w:rPr>
        <w:t xml:space="preserve"> </w:t>
      </w:r>
      <w:r>
        <w:rPr>
          <w:rFonts w:eastAsia="Times New Roman" w:cs="Times New Roman"/>
          <w:noProof/>
          <w:color w:val="000000"/>
          <w:sz w:val="28"/>
          <w:szCs w:val="28"/>
        </w:rPr>
        <w:t>Форма</w:t>
      </w:r>
      <w:r>
        <w:rPr>
          <w:rFonts w:eastAsia="Times New Roman"/>
          <w:spacing w:val="-13"/>
          <w:w w:val="110"/>
          <w:sz w:val="28"/>
          <w:szCs w:val="28"/>
        </w:rPr>
        <w:t xml:space="preserve"> </w:t>
      </w:r>
      <w:r>
        <w:rPr>
          <w:rFonts w:eastAsia="Times New Roman" w:cs="Times New Roman"/>
          <w:noProof/>
          <w:color w:val="000000"/>
          <w:sz w:val="28"/>
          <w:szCs w:val="28"/>
        </w:rPr>
        <w:t>доступа:</w:t>
      </w:r>
      <w:r>
        <w:rPr>
          <w:rFonts w:eastAsia="Times New Roman"/>
          <w:spacing w:val="-3"/>
          <w:w w:val="110"/>
          <w:sz w:val="28"/>
          <w:szCs w:val="28"/>
        </w:rPr>
        <w:t xml:space="preserve"> </w:t>
      </w:r>
      <w:r>
        <w:rPr>
          <w:rFonts w:eastAsia="Times New Roman" w:cs="Times New Roman"/>
          <w:i/>
          <w:noProof/>
          <w:color w:val="0000FF"/>
          <w:sz w:val="28"/>
          <w:szCs w:val="28"/>
        </w:rPr>
        <w:t>www.gost.ru</w:t>
      </w:r>
    </w:p>
    <w:p w:rsidR="003301AA" w:rsidRDefault="003301AA" w:rsidP="003301AA">
      <w:pPr>
        <w:kinsoku w:val="0"/>
        <w:autoSpaceDE w:val="0"/>
        <w:autoSpaceDN w:val="0"/>
        <w:adjustRightInd w:val="0"/>
        <w:spacing w:before="61" w:line="194" w:lineRule="auto"/>
        <w:ind w:left="42" w:right="26"/>
      </w:pPr>
      <w:r>
        <w:rPr>
          <w:rFonts w:eastAsia="Times New Roman" w:cs="Times New Roman"/>
          <w:noProof/>
          <w:color w:val="000000"/>
          <w:spacing w:val="-10"/>
          <w:sz w:val="28"/>
          <w:szCs w:val="28"/>
        </w:rPr>
        <w:t>3.</w:t>
      </w:r>
      <w:r>
        <w:rPr>
          <w:rFonts w:eastAsia="Times New Roman"/>
          <w:spacing w:val="410"/>
          <w:w w:val="110"/>
          <w:sz w:val="28"/>
          <w:szCs w:val="28"/>
        </w:rPr>
        <w:t xml:space="preserve"> </w:t>
      </w:r>
      <w:r>
        <w:rPr>
          <w:rFonts w:eastAsia="Times New Roman" w:cs="Times New Roman"/>
          <w:noProof/>
          <w:color w:val="000000"/>
          <w:sz w:val="28"/>
          <w:szCs w:val="28"/>
        </w:rPr>
        <w:t>Сайт</w:t>
      </w:r>
      <w:r>
        <w:rPr>
          <w:rFonts w:eastAsia="Times New Roman"/>
          <w:spacing w:val="21"/>
          <w:w w:val="110"/>
          <w:sz w:val="28"/>
          <w:szCs w:val="28"/>
        </w:rPr>
        <w:t xml:space="preserve"> </w:t>
      </w:r>
      <w:r>
        <w:rPr>
          <w:rFonts w:eastAsia="Times New Roman" w:cs="Times New Roman"/>
          <w:noProof/>
          <w:color w:val="000000"/>
          <w:sz w:val="28"/>
          <w:szCs w:val="28"/>
        </w:rPr>
        <w:t>Международной</w:t>
      </w:r>
      <w:r>
        <w:rPr>
          <w:rFonts w:eastAsia="Times New Roman"/>
          <w:spacing w:val="27"/>
          <w:w w:val="110"/>
          <w:sz w:val="28"/>
          <w:szCs w:val="28"/>
        </w:rPr>
        <w:t xml:space="preserve"> </w:t>
      </w:r>
      <w:r>
        <w:rPr>
          <w:rFonts w:eastAsia="Times New Roman" w:cs="Times New Roman"/>
          <w:noProof/>
          <w:color w:val="000000"/>
          <w:sz w:val="28"/>
          <w:szCs w:val="28"/>
        </w:rPr>
        <w:t>организации</w:t>
      </w:r>
      <w:r>
        <w:rPr>
          <w:rFonts w:eastAsia="Times New Roman"/>
          <w:spacing w:val="29"/>
          <w:w w:val="110"/>
          <w:sz w:val="28"/>
          <w:szCs w:val="28"/>
        </w:rPr>
        <w:t xml:space="preserve"> </w:t>
      </w:r>
      <w:r>
        <w:rPr>
          <w:rFonts w:eastAsia="Times New Roman" w:cs="Times New Roman"/>
          <w:noProof/>
          <w:color w:val="000000"/>
          <w:sz w:val="28"/>
          <w:szCs w:val="28"/>
        </w:rPr>
        <w:t>по</w:t>
      </w:r>
      <w:r>
        <w:rPr>
          <w:rFonts w:eastAsia="Times New Roman"/>
          <w:spacing w:val="25"/>
          <w:w w:val="110"/>
          <w:sz w:val="28"/>
          <w:szCs w:val="28"/>
        </w:rPr>
        <w:t xml:space="preserve"> </w:t>
      </w:r>
      <w:r>
        <w:rPr>
          <w:rFonts w:eastAsia="Times New Roman" w:cs="Times New Roman"/>
          <w:noProof/>
          <w:color w:val="000000"/>
          <w:sz w:val="28"/>
          <w:szCs w:val="28"/>
        </w:rPr>
        <w:t>стандартизации</w:t>
      </w:r>
      <w:r>
        <w:rPr>
          <w:rFonts w:eastAsia="Times New Roman"/>
          <w:spacing w:val="42"/>
          <w:w w:val="110"/>
          <w:sz w:val="28"/>
          <w:szCs w:val="28"/>
        </w:rPr>
        <w:t xml:space="preserve"> </w:t>
      </w:r>
      <w:r>
        <w:rPr>
          <w:rFonts w:eastAsia="Times New Roman" w:cs="Times New Roman"/>
          <w:noProof/>
          <w:color w:val="000000"/>
          <w:sz w:val="28"/>
          <w:szCs w:val="28"/>
        </w:rPr>
        <w:t>ISO.</w:t>
      </w:r>
      <w:r>
        <w:rPr>
          <w:rFonts w:eastAsia="Times New Roman"/>
          <w:spacing w:val="26"/>
          <w:w w:val="110"/>
          <w:sz w:val="28"/>
          <w:szCs w:val="28"/>
        </w:rPr>
        <w:t xml:space="preserve"> </w:t>
      </w:r>
      <w:r>
        <w:rPr>
          <w:rFonts w:eastAsia="Times New Roman" w:cs="Times New Roman"/>
          <w:noProof/>
          <w:color w:val="000000"/>
          <w:sz w:val="28"/>
          <w:szCs w:val="28"/>
        </w:rPr>
        <w:t>Форма</w:t>
      </w:r>
      <w:r>
        <w:rPr>
          <w:rFonts w:eastAsia="Times New Roman"/>
          <w:spacing w:val="14"/>
          <w:w w:val="110"/>
          <w:sz w:val="28"/>
          <w:szCs w:val="28"/>
        </w:rPr>
        <w:t xml:space="preserve"> </w:t>
      </w:r>
      <w:r>
        <w:rPr>
          <w:rFonts w:eastAsia="Times New Roman" w:cs="Times New Roman"/>
          <w:noProof/>
          <w:color w:val="000000"/>
          <w:w w:val="90"/>
          <w:sz w:val="28"/>
          <w:szCs w:val="28"/>
        </w:rPr>
        <w:t>доо</w:t>
      </w:r>
      <w:r>
        <w:rPr>
          <w:rFonts w:eastAsia="Times New Roman"/>
          <w:spacing w:val="80"/>
          <w:sz w:val="28"/>
          <w:szCs w:val="28"/>
          <w:rtl/>
        </w:rPr>
        <w:t xml:space="preserve"> </w:t>
      </w:r>
      <w:r>
        <w:rPr>
          <w:rFonts w:eastAsia="Times New Roman" w:cs="Times New Roman"/>
          <w:noProof/>
          <w:color w:val="000000"/>
          <w:spacing w:val="-3"/>
          <w:sz w:val="28"/>
          <w:szCs w:val="28"/>
        </w:rPr>
        <w:t>ступа:</w:t>
      </w:r>
      <w:r>
        <w:rPr>
          <w:noProof/>
          <w:lang w:eastAsia="ru-RU" w:bidi="ar-SA"/>
        </w:rPr>
        <w:drawing>
          <wp:inline distT="0" distB="0" distL="0" distR="0">
            <wp:extent cx="981075" cy="209550"/>
            <wp:effectExtent l="0" t="0" r="0" b="0"/>
            <wp:docPr id="525" name="Image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4262BBCD-CF0E-4B45-99B3-3847519F4E40"/>
                    <pic:cNvPicPr/>
                  </pic:nvPicPr>
                  <pic:blipFill>
                    <a:blip r:embed="rId96" cstate="print"/>
                    <a:stretch>
                      <a:fillRect/>
                    </a:stretch>
                  </pic:blipFill>
                  <pic:spPr>
                    <a:xfrm>
                      <a:off x="0" y="0"/>
                      <a:ext cx="981075" cy="209550"/>
                    </a:xfrm>
                    <a:prstGeom prst="rect">
                      <a:avLst/>
                    </a:prstGeom>
                  </pic:spPr>
                </pic:pic>
              </a:graphicData>
            </a:graphic>
          </wp:inline>
        </w:drawing>
      </w:r>
    </w:p>
    <w:p w:rsidR="003301AA" w:rsidRDefault="003301AA" w:rsidP="003301AA">
      <w:pPr>
        <w:kinsoku w:val="0"/>
        <w:autoSpaceDE w:val="0"/>
        <w:autoSpaceDN w:val="0"/>
        <w:adjustRightInd w:val="0"/>
        <w:spacing w:before="6" w:line="202" w:lineRule="auto"/>
        <w:ind w:left="37"/>
        <w:rPr>
          <w:rFonts w:eastAsia="Times New Roman" w:cs="Times New Roman"/>
          <w:noProof/>
          <w:color w:val="000000"/>
          <w:sz w:val="28"/>
          <w:szCs w:val="28"/>
        </w:rPr>
      </w:pPr>
      <w:r>
        <w:rPr>
          <w:rFonts w:eastAsia="Times New Roman" w:cs="Times New Roman"/>
          <w:noProof/>
          <w:color w:val="000000"/>
          <w:spacing w:val="-20"/>
          <w:sz w:val="28"/>
          <w:szCs w:val="28"/>
        </w:rPr>
        <w:t>4</w:t>
      </w:r>
      <w:r>
        <w:rPr>
          <w:rFonts w:eastAsia="Times New Roman"/>
          <w:spacing w:val="-10"/>
          <w:w w:val="110"/>
          <w:sz w:val="28"/>
          <w:szCs w:val="28"/>
        </w:rPr>
        <w:t xml:space="preserve"> </w:t>
      </w:r>
      <w:r>
        <w:rPr>
          <w:rFonts w:eastAsia="Times New Roman" w:cs="Times New Roman"/>
          <w:noProof/>
          <w:color w:val="000000"/>
          <w:sz w:val="28"/>
          <w:szCs w:val="28"/>
        </w:rPr>
        <w:t>Официальный</w:t>
      </w:r>
      <w:r>
        <w:rPr>
          <w:rFonts w:eastAsia="Times New Roman"/>
          <w:spacing w:val="3"/>
          <w:w w:val="110"/>
          <w:sz w:val="28"/>
          <w:szCs w:val="28"/>
        </w:rPr>
        <w:t xml:space="preserve"> </w:t>
      </w:r>
      <w:r>
        <w:rPr>
          <w:rFonts w:eastAsia="Times New Roman" w:cs="Times New Roman"/>
          <w:noProof/>
          <w:color w:val="000000"/>
          <w:sz w:val="28"/>
          <w:szCs w:val="28"/>
        </w:rPr>
        <w:t>сайт</w:t>
      </w:r>
      <w:r>
        <w:rPr>
          <w:rFonts w:eastAsia="Times New Roman"/>
          <w:spacing w:val="-11"/>
          <w:w w:val="110"/>
          <w:sz w:val="28"/>
          <w:szCs w:val="28"/>
        </w:rPr>
        <w:t xml:space="preserve"> </w:t>
      </w:r>
      <w:r>
        <w:rPr>
          <w:rFonts w:eastAsia="Times New Roman" w:cs="Times New Roman"/>
          <w:noProof/>
          <w:color w:val="000000"/>
          <w:sz w:val="28"/>
          <w:szCs w:val="28"/>
        </w:rPr>
        <w:t>ПАО</w:t>
      </w:r>
      <w:r>
        <w:rPr>
          <w:rFonts w:eastAsia="Times New Roman"/>
          <w:spacing w:val="-2"/>
          <w:w w:val="110"/>
          <w:sz w:val="28"/>
          <w:szCs w:val="28"/>
        </w:rPr>
        <w:t xml:space="preserve"> </w:t>
      </w:r>
      <w:r>
        <w:rPr>
          <w:rFonts w:eastAsia="Times New Roman" w:cs="Times New Roman"/>
          <w:noProof/>
          <w:color w:val="000000"/>
          <w:sz w:val="28"/>
          <w:szCs w:val="28"/>
        </w:rPr>
        <w:t>«Северсталь»</w:t>
      </w:r>
      <w:r>
        <w:rPr>
          <w:noProof/>
          <w:position w:val="-1"/>
          <w:lang w:eastAsia="ru-RU" w:bidi="ar-SA"/>
        </w:rPr>
        <w:drawing>
          <wp:inline distT="0" distB="0" distL="0" distR="0">
            <wp:extent cx="2019300" cy="209550"/>
            <wp:effectExtent l="0" t="0" r="0" b="0"/>
            <wp:docPr id="527" name="Image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35D3C9C5-0C6E-44FE-AC8B-ACFB213B70E7"/>
                    <pic:cNvPicPr/>
                  </pic:nvPicPr>
                  <pic:blipFill>
                    <a:blip r:embed="rId97" cstate="print"/>
                    <a:stretch>
                      <a:fillRect/>
                    </a:stretch>
                  </pic:blipFill>
                  <pic:spPr>
                    <a:xfrm>
                      <a:off x="0" y="0"/>
                      <a:ext cx="2019300" cy="209550"/>
                    </a:xfrm>
                    <a:prstGeom prst="rect">
                      <a:avLst/>
                    </a:prstGeom>
                  </pic:spPr>
                </pic:pic>
              </a:graphicData>
            </a:graphic>
          </wp:inline>
        </w:drawing>
      </w:r>
    </w:p>
    <w:p w:rsidR="003301AA" w:rsidRDefault="003301AA" w:rsidP="003301AA">
      <w:pPr>
        <w:kinsoku w:val="0"/>
        <w:autoSpaceDE w:val="0"/>
        <w:autoSpaceDN w:val="0"/>
        <w:adjustRightInd w:val="0"/>
        <w:spacing w:before="6" w:line="202" w:lineRule="auto"/>
        <w:ind w:left="37"/>
        <w:rPr>
          <w:rFonts w:eastAsia="Times New Roman" w:cs="Times New Roman"/>
          <w:noProof/>
          <w:color w:val="000000"/>
          <w:sz w:val="28"/>
          <w:szCs w:val="28"/>
        </w:rPr>
      </w:pPr>
    </w:p>
    <w:p w:rsidR="003301AA" w:rsidRPr="00934F6F" w:rsidRDefault="003301AA" w:rsidP="003301AA">
      <w:pPr>
        <w:kinsoku w:val="0"/>
        <w:autoSpaceDE w:val="0"/>
        <w:autoSpaceDN w:val="0"/>
        <w:adjustRightInd w:val="0"/>
        <w:spacing w:before="6" w:line="202" w:lineRule="auto"/>
        <w:ind w:left="37"/>
        <w:rPr>
          <w:rFonts w:eastAsia="Times New Roman" w:cs="Times New Roman"/>
          <w:noProof/>
          <w:color w:val="000000"/>
          <w:sz w:val="28"/>
          <w:szCs w:val="28"/>
        </w:rPr>
      </w:pPr>
    </w:p>
    <w:p w:rsidR="003301AA" w:rsidRDefault="003301AA" w:rsidP="003301AA">
      <w:pPr>
        <w:kinsoku w:val="0"/>
        <w:autoSpaceDE w:val="0"/>
        <w:autoSpaceDN w:val="0"/>
        <w:adjustRightInd w:val="0"/>
        <w:spacing w:line="240" w:lineRule="auto"/>
      </w:pPr>
      <w:r>
        <w:br w:type="page"/>
      </w:r>
    </w:p>
    <w:p w:rsidR="003301AA" w:rsidRDefault="003301AA" w:rsidP="003301AA">
      <w:pPr>
        <w:kinsoku w:val="0"/>
        <w:autoSpaceDE w:val="0"/>
        <w:autoSpaceDN w:val="0"/>
        <w:adjustRightInd w:val="0"/>
        <w:spacing w:before="6" w:line="202" w:lineRule="auto"/>
        <w:ind w:left="37"/>
        <w:sectPr w:rsidR="003301AA">
          <w:pgSz w:w="11920" w:h="16840"/>
          <w:pgMar w:top="1120" w:right="800" w:bottom="0" w:left="1660" w:header="0" w:footer="0" w:gutter="0"/>
          <w:cols w:space="425"/>
        </w:sectPr>
      </w:pPr>
    </w:p>
    <w:p w:rsidR="003301AA" w:rsidRDefault="00236D33" w:rsidP="003301AA">
      <w:pPr>
        <w:kinsoku w:val="0"/>
        <w:autoSpaceDE w:val="0"/>
        <w:autoSpaceDN w:val="0"/>
        <w:adjustRightInd w:val="0"/>
        <w:spacing w:before="3" w:line="214" w:lineRule="auto"/>
        <w:ind w:left="142" w:right="2018"/>
      </w:pPr>
      <w:r>
        <w:rPr>
          <w:noProof/>
        </w:rPr>
        <w:lastRenderedPageBreak/>
        <w:pict>
          <v:shape id="TextBox529" o:spid="_x0000_s1753" type="#_x0000_t202" style="position:absolute;left:0;text-align:left;margin-left:543pt;margin-top:782pt;width:14pt;height:12pt;z-index:252033536;visibility:visible;mso-wrap-distance-left:0;mso-wrap-distance-right:0;mso-position-horizontal-relative:page;mso-position-vertical-relative:page" filled="f" stroked="f">
            <o:lock v:ext="edit" aspectratio="t"/>
            <v:textbox style="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8"/>
                    </w:rPr>
                    <w:t>14</w:t>
                  </w:r>
                </w:p>
              </w:txbxContent>
            </v:textbox>
            <w10:wrap anchorx="page" anchory="page"/>
          </v:shape>
        </w:pict>
      </w:r>
      <w:r w:rsidR="003301AA">
        <w:rPr>
          <w:rFonts w:eastAsia="Times New Roman" w:cs="Times New Roman"/>
          <w:b/>
          <w:noProof/>
          <w:color w:val="000000"/>
          <w:spacing w:val="-10"/>
          <w:sz w:val="28"/>
          <w:szCs w:val="28"/>
        </w:rPr>
        <w:t>4.</w:t>
      </w:r>
      <w:r w:rsidR="003301AA">
        <w:rPr>
          <w:rFonts w:eastAsia="Times New Roman"/>
          <w:b/>
          <w:spacing w:val="-18"/>
          <w:w w:val="110"/>
          <w:sz w:val="28"/>
          <w:szCs w:val="28"/>
        </w:rPr>
        <w:t xml:space="preserve"> </w:t>
      </w:r>
      <w:r w:rsidR="003301AA">
        <w:rPr>
          <w:rFonts w:eastAsia="Times New Roman" w:cs="Times New Roman"/>
          <w:b/>
          <w:noProof/>
          <w:color w:val="000000"/>
          <w:sz w:val="28"/>
          <w:szCs w:val="28"/>
        </w:rPr>
        <w:t>КОНТРОЛЬ</w:t>
      </w:r>
      <w:r w:rsidR="003301AA">
        <w:rPr>
          <w:rFonts w:eastAsia="Times New Roman"/>
          <w:b/>
          <w:spacing w:val="-7"/>
          <w:w w:val="110"/>
          <w:sz w:val="28"/>
          <w:szCs w:val="28"/>
        </w:rPr>
        <w:t xml:space="preserve"> </w:t>
      </w:r>
      <w:r w:rsidR="003301AA">
        <w:rPr>
          <w:rFonts w:eastAsia="Times New Roman" w:cs="Times New Roman"/>
          <w:b/>
          <w:noProof/>
          <w:color w:val="000000"/>
          <w:sz w:val="28"/>
          <w:szCs w:val="28"/>
        </w:rPr>
        <w:t>И</w:t>
      </w:r>
      <w:r w:rsidR="003301AA">
        <w:rPr>
          <w:rFonts w:eastAsia="Times New Roman"/>
          <w:b/>
          <w:spacing w:val="-5"/>
          <w:w w:val="110"/>
          <w:sz w:val="28"/>
          <w:szCs w:val="28"/>
        </w:rPr>
        <w:t xml:space="preserve"> </w:t>
      </w:r>
      <w:r w:rsidR="003301AA">
        <w:rPr>
          <w:rFonts w:eastAsia="Times New Roman" w:cs="Times New Roman"/>
          <w:b/>
          <w:noProof/>
          <w:color w:val="000000"/>
          <w:sz w:val="28"/>
          <w:szCs w:val="28"/>
        </w:rPr>
        <w:t>ОЦЕНКА</w:t>
      </w:r>
      <w:r w:rsidR="003301AA">
        <w:rPr>
          <w:rFonts w:eastAsia="Times New Roman"/>
          <w:b/>
          <w:spacing w:val="-9"/>
          <w:w w:val="110"/>
          <w:sz w:val="28"/>
          <w:szCs w:val="28"/>
        </w:rPr>
        <w:t xml:space="preserve"> </w:t>
      </w:r>
      <w:r w:rsidR="003301AA">
        <w:rPr>
          <w:rFonts w:eastAsia="Times New Roman" w:cs="Times New Roman"/>
          <w:b/>
          <w:noProof/>
          <w:color w:val="000000"/>
          <w:sz w:val="28"/>
          <w:szCs w:val="28"/>
        </w:rPr>
        <w:t>РЕЗУЛЬТАТОВ</w:t>
      </w:r>
      <w:r w:rsidR="003301AA">
        <w:rPr>
          <w:rFonts w:eastAsia="Times New Roman"/>
          <w:b/>
          <w:spacing w:val="-12"/>
          <w:w w:val="110"/>
          <w:sz w:val="28"/>
          <w:szCs w:val="28"/>
        </w:rPr>
        <w:t xml:space="preserve"> </w:t>
      </w:r>
      <w:r w:rsidR="003301AA">
        <w:rPr>
          <w:rFonts w:eastAsia="Times New Roman" w:cs="Times New Roman"/>
          <w:b/>
          <w:noProof/>
          <w:color w:val="000000"/>
          <w:sz w:val="28"/>
          <w:szCs w:val="28"/>
        </w:rPr>
        <w:t>ОСВОЕНИЯ</w:t>
      </w:r>
      <w:r w:rsidR="003301AA">
        <w:rPr>
          <w:rFonts w:eastAsia="Times New Roman"/>
          <w:b/>
          <w:spacing w:val="80"/>
          <w:sz w:val="28"/>
          <w:szCs w:val="28"/>
        </w:rPr>
        <w:t xml:space="preserve"> </w:t>
      </w:r>
      <w:r w:rsidR="003301AA">
        <w:rPr>
          <w:rFonts w:eastAsia="Times New Roman" w:cs="Times New Roman"/>
          <w:b/>
          <w:noProof/>
          <w:color w:val="000000"/>
          <w:spacing w:val="-2"/>
          <w:sz w:val="28"/>
          <w:szCs w:val="28"/>
        </w:rPr>
        <w:t>ДИСЦИПЛИНЫ</w:t>
      </w:r>
    </w:p>
    <w:p w:rsidR="003301AA" w:rsidRDefault="003301AA" w:rsidP="003301AA">
      <w:pPr>
        <w:kinsoku w:val="0"/>
        <w:autoSpaceDE w:val="0"/>
        <w:autoSpaceDN w:val="0"/>
        <w:adjustRightInd w:val="0"/>
        <w:spacing w:before="64" w:line="245" w:lineRule="auto"/>
        <w:ind w:left="145" w:right="25"/>
        <w:jc w:val="both"/>
      </w:pPr>
      <w:r>
        <w:rPr>
          <w:rFonts w:eastAsia="Times New Roman" w:cs="Times New Roman"/>
          <w:noProof/>
          <w:color w:val="000000"/>
          <w:spacing w:val="-3"/>
          <w:sz w:val="28"/>
          <w:szCs w:val="28"/>
        </w:rPr>
        <w:t>Текущий</w:t>
      </w:r>
      <w:r>
        <w:rPr>
          <w:rFonts w:eastAsia="Times New Roman"/>
          <w:spacing w:val="220"/>
          <w:w w:val="110"/>
          <w:sz w:val="28"/>
          <w:szCs w:val="28"/>
        </w:rPr>
        <w:t xml:space="preserve"> </w:t>
      </w:r>
      <w:r>
        <w:rPr>
          <w:rFonts w:eastAsia="Times New Roman" w:cs="Times New Roman"/>
          <w:noProof/>
          <w:color w:val="000000"/>
          <w:sz w:val="28"/>
          <w:szCs w:val="28"/>
        </w:rPr>
        <w:t>контроль</w:t>
      </w:r>
      <w:r>
        <w:rPr>
          <w:rFonts w:eastAsia="Times New Roman"/>
          <w:spacing w:val="225"/>
          <w:w w:val="110"/>
          <w:sz w:val="28"/>
          <w:szCs w:val="28"/>
        </w:rPr>
        <w:t xml:space="preserve"> </w:t>
      </w:r>
      <w:r>
        <w:rPr>
          <w:rFonts w:eastAsia="Times New Roman" w:cs="Times New Roman"/>
          <w:noProof/>
          <w:color w:val="000000"/>
          <w:sz w:val="28"/>
          <w:szCs w:val="28"/>
        </w:rPr>
        <w:t>индивидуальных</w:t>
      </w:r>
      <w:r>
        <w:rPr>
          <w:rFonts w:eastAsia="Times New Roman"/>
          <w:spacing w:val="237"/>
          <w:w w:val="110"/>
          <w:sz w:val="28"/>
          <w:szCs w:val="28"/>
        </w:rPr>
        <w:t xml:space="preserve"> </w:t>
      </w:r>
      <w:r>
        <w:rPr>
          <w:rFonts w:eastAsia="Times New Roman" w:cs="Times New Roman"/>
          <w:noProof/>
          <w:color w:val="000000"/>
          <w:sz w:val="28"/>
          <w:szCs w:val="28"/>
        </w:rPr>
        <w:t>образовательных</w:t>
      </w:r>
      <w:r>
        <w:rPr>
          <w:rFonts w:eastAsia="Times New Roman"/>
          <w:spacing w:val="227"/>
          <w:w w:val="110"/>
          <w:sz w:val="28"/>
          <w:szCs w:val="28"/>
        </w:rPr>
        <w:t xml:space="preserve"> </w:t>
      </w:r>
      <w:r>
        <w:rPr>
          <w:rFonts w:eastAsia="Times New Roman" w:cs="Times New Roman"/>
          <w:noProof/>
          <w:color w:val="000000"/>
          <w:sz w:val="28"/>
          <w:szCs w:val="28"/>
        </w:rPr>
        <w:t>достижений</w:t>
      </w:r>
      <w:r>
        <w:rPr>
          <w:rFonts w:eastAsia="Times New Roman"/>
          <w:spacing w:val="230"/>
          <w:w w:val="110"/>
          <w:sz w:val="28"/>
          <w:szCs w:val="28"/>
        </w:rPr>
        <w:t xml:space="preserve"> </w:t>
      </w:r>
      <w:r>
        <w:rPr>
          <w:rFonts w:ascii="Arial Unicode MS" w:eastAsia="Arial Unicode MS" w:hAnsi="Arial Unicode MS" w:cs="Arial Unicode MS"/>
          <w:noProof/>
          <w:color w:val="000000"/>
          <w:sz w:val="28"/>
          <w:szCs w:val="28"/>
        </w:rPr>
        <w:t>–</w:t>
      </w:r>
      <w:r>
        <w:rPr>
          <w:rFonts w:ascii="Arial Unicode MS" w:eastAsia="Arial Unicode MS" w:hAnsi="Arial Unicode MS"/>
          <w:spacing w:val="80"/>
          <w:sz w:val="28"/>
          <w:szCs w:val="28"/>
          <w:rtl/>
        </w:rPr>
        <w:t xml:space="preserve"> </w:t>
      </w:r>
      <w:r>
        <w:rPr>
          <w:rFonts w:eastAsia="Times New Roman" w:cs="Times New Roman"/>
          <w:noProof/>
          <w:color w:val="000000"/>
          <w:spacing w:val="-1"/>
          <w:sz w:val="28"/>
          <w:szCs w:val="28"/>
        </w:rPr>
        <w:t>демонстрируемых</w:t>
      </w:r>
      <w:r>
        <w:rPr>
          <w:rFonts w:eastAsia="Times New Roman"/>
          <w:spacing w:val="63"/>
          <w:w w:val="110"/>
          <w:sz w:val="28"/>
          <w:szCs w:val="28"/>
        </w:rPr>
        <w:t xml:space="preserve"> </w:t>
      </w:r>
      <w:r>
        <w:rPr>
          <w:rFonts w:eastAsia="Times New Roman" w:cs="Times New Roman"/>
          <w:noProof/>
          <w:color w:val="000000"/>
          <w:sz w:val="28"/>
          <w:szCs w:val="28"/>
        </w:rPr>
        <w:t>обучающимися</w:t>
      </w:r>
      <w:r>
        <w:rPr>
          <w:rFonts w:eastAsia="Times New Roman"/>
          <w:spacing w:val="73"/>
          <w:w w:val="110"/>
          <w:sz w:val="28"/>
          <w:szCs w:val="28"/>
        </w:rPr>
        <w:t xml:space="preserve"> </w:t>
      </w:r>
      <w:r>
        <w:rPr>
          <w:rFonts w:eastAsia="Times New Roman" w:cs="Times New Roman"/>
          <w:noProof/>
          <w:color w:val="000000"/>
          <w:sz w:val="28"/>
          <w:szCs w:val="28"/>
        </w:rPr>
        <w:t>знаний,</w:t>
      </w:r>
      <w:r>
        <w:rPr>
          <w:rFonts w:eastAsia="Times New Roman"/>
          <w:spacing w:val="74"/>
          <w:w w:val="110"/>
          <w:sz w:val="28"/>
          <w:szCs w:val="28"/>
        </w:rPr>
        <w:t xml:space="preserve"> </w:t>
      </w:r>
      <w:r>
        <w:rPr>
          <w:rFonts w:eastAsia="Times New Roman" w:cs="Times New Roman"/>
          <w:noProof/>
          <w:color w:val="000000"/>
          <w:sz w:val="28"/>
          <w:szCs w:val="28"/>
        </w:rPr>
        <w:t>умений</w:t>
      </w:r>
      <w:r>
        <w:rPr>
          <w:rFonts w:eastAsia="Times New Roman"/>
          <w:spacing w:val="80"/>
          <w:w w:val="110"/>
          <w:sz w:val="28"/>
          <w:szCs w:val="28"/>
        </w:rPr>
        <w:t xml:space="preserve"> </w:t>
      </w:r>
      <w:r>
        <w:rPr>
          <w:rFonts w:eastAsia="Times New Roman" w:cs="Times New Roman"/>
          <w:noProof/>
          <w:color w:val="000000"/>
          <w:sz w:val="28"/>
          <w:szCs w:val="28"/>
        </w:rPr>
        <w:t>и</w:t>
      </w:r>
      <w:r>
        <w:rPr>
          <w:rFonts w:eastAsia="Times New Roman"/>
          <w:spacing w:val="73"/>
          <w:w w:val="110"/>
          <w:sz w:val="28"/>
          <w:szCs w:val="28"/>
        </w:rPr>
        <w:t xml:space="preserve"> </w:t>
      </w:r>
      <w:r>
        <w:rPr>
          <w:rFonts w:eastAsia="Times New Roman" w:cs="Times New Roman"/>
          <w:noProof/>
          <w:color w:val="000000"/>
          <w:sz w:val="28"/>
          <w:szCs w:val="28"/>
        </w:rPr>
        <w:t>навыков</w:t>
      </w:r>
      <w:r>
        <w:rPr>
          <w:rFonts w:eastAsia="Times New Roman"/>
          <w:spacing w:val="232"/>
          <w:w w:val="110"/>
          <w:sz w:val="28"/>
          <w:szCs w:val="28"/>
        </w:rPr>
        <w:t xml:space="preserve"> </w:t>
      </w:r>
      <w:r>
        <w:rPr>
          <w:rFonts w:eastAsia="Times New Roman" w:cs="Times New Roman"/>
          <w:noProof/>
          <w:color w:val="000000"/>
          <w:sz w:val="28"/>
          <w:szCs w:val="28"/>
        </w:rPr>
        <w:t>проводится</w:t>
      </w:r>
      <w:r>
        <w:rPr>
          <w:rFonts w:eastAsia="Times New Roman"/>
          <w:spacing w:val="80"/>
          <w:sz w:val="28"/>
          <w:szCs w:val="28"/>
          <w:rtl/>
        </w:rPr>
        <w:t xml:space="preserve"> </w:t>
      </w:r>
      <w:r>
        <w:rPr>
          <w:rFonts w:eastAsia="Times New Roman" w:cs="Times New Roman"/>
          <w:noProof/>
          <w:color w:val="000000"/>
          <w:spacing w:val="-3"/>
          <w:sz w:val="28"/>
          <w:szCs w:val="28"/>
        </w:rPr>
        <w:t>преподавателем</w:t>
      </w:r>
      <w:r>
        <w:rPr>
          <w:rFonts w:eastAsia="Times New Roman"/>
          <w:w w:val="110"/>
          <w:sz w:val="28"/>
          <w:szCs w:val="28"/>
        </w:rPr>
        <w:t xml:space="preserve"> </w:t>
      </w:r>
      <w:r>
        <w:rPr>
          <w:rFonts w:eastAsia="Times New Roman" w:cs="Times New Roman"/>
          <w:noProof/>
          <w:color w:val="000000"/>
          <w:sz w:val="28"/>
          <w:szCs w:val="28"/>
        </w:rPr>
        <w:t>в</w:t>
      </w:r>
      <w:r>
        <w:rPr>
          <w:rFonts w:eastAsia="Times New Roman"/>
          <w:spacing w:val="17"/>
          <w:w w:val="110"/>
          <w:sz w:val="28"/>
          <w:szCs w:val="28"/>
        </w:rPr>
        <w:t xml:space="preserve"> </w:t>
      </w:r>
      <w:r>
        <w:rPr>
          <w:rFonts w:eastAsia="Times New Roman" w:cs="Times New Roman"/>
          <w:noProof/>
          <w:color w:val="000000"/>
          <w:sz w:val="28"/>
          <w:szCs w:val="28"/>
        </w:rPr>
        <w:t>процессе</w:t>
      </w:r>
      <w:r>
        <w:rPr>
          <w:rFonts w:eastAsia="Times New Roman"/>
          <w:spacing w:val="9"/>
          <w:w w:val="110"/>
          <w:sz w:val="28"/>
          <w:szCs w:val="28"/>
        </w:rPr>
        <w:t xml:space="preserve"> </w:t>
      </w:r>
      <w:r>
        <w:rPr>
          <w:rFonts w:eastAsia="Times New Roman" w:cs="Times New Roman"/>
          <w:noProof/>
          <w:color w:val="000000"/>
          <w:sz w:val="28"/>
          <w:szCs w:val="28"/>
        </w:rPr>
        <w:t>проведения</w:t>
      </w:r>
      <w:r>
        <w:rPr>
          <w:rFonts w:eastAsia="Times New Roman"/>
          <w:spacing w:val="29"/>
          <w:w w:val="110"/>
          <w:sz w:val="28"/>
          <w:szCs w:val="28"/>
        </w:rPr>
        <w:t xml:space="preserve"> </w:t>
      </w:r>
      <w:r>
        <w:rPr>
          <w:rFonts w:eastAsia="Times New Roman" w:cs="Times New Roman"/>
          <w:noProof/>
          <w:color w:val="000000"/>
          <w:sz w:val="28"/>
          <w:szCs w:val="28"/>
        </w:rPr>
        <w:t>практических</w:t>
      </w:r>
      <w:r>
        <w:rPr>
          <w:rFonts w:eastAsia="Times New Roman"/>
          <w:spacing w:val="31"/>
          <w:w w:val="110"/>
          <w:sz w:val="28"/>
          <w:szCs w:val="28"/>
        </w:rPr>
        <w:t xml:space="preserve"> </w:t>
      </w:r>
      <w:r>
        <w:rPr>
          <w:rFonts w:eastAsia="Times New Roman" w:cs="Times New Roman"/>
          <w:noProof/>
          <w:color w:val="000000"/>
          <w:sz w:val="28"/>
          <w:szCs w:val="28"/>
        </w:rPr>
        <w:t>занятий,</w:t>
      </w:r>
      <w:r>
        <w:rPr>
          <w:rFonts w:eastAsia="Times New Roman"/>
          <w:spacing w:val="32"/>
          <w:w w:val="110"/>
          <w:sz w:val="28"/>
          <w:szCs w:val="28"/>
        </w:rPr>
        <w:t xml:space="preserve"> </w:t>
      </w:r>
      <w:r>
        <w:rPr>
          <w:rFonts w:eastAsia="Times New Roman" w:cs="Times New Roman"/>
          <w:noProof/>
          <w:color w:val="000000"/>
          <w:sz w:val="28"/>
          <w:szCs w:val="28"/>
        </w:rPr>
        <w:t>тестирования,</w:t>
      </w:r>
      <w:r>
        <w:rPr>
          <w:rFonts w:eastAsia="Times New Roman"/>
          <w:spacing w:val="80"/>
          <w:sz w:val="28"/>
          <w:szCs w:val="28"/>
          <w:rtl/>
        </w:rPr>
        <w:t xml:space="preserve"> </w:t>
      </w:r>
      <w:r>
        <w:rPr>
          <w:rFonts w:eastAsia="Times New Roman" w:cs="Times New Roman"/>
          <w:noProof/>
          <w:color w:val="000000"/>
          <w:w w:val="89"/>
          <w:sz w:val="28"/>
          <w:szCs w:val="28"/>
        </w:rPr>
        <w:t>а</w:t>
      </w:r>
      <w:r>
        <w:rPr>
          <w:rFonts w:eastAsia="Times New Roman"/>
          <w:spacing w:val="47"/>
          <w:w w:val="110"/>
          <w:sz w:val="28"/>
          <w:szCs w:val="28"/>
        </w:rPr>
        <w:t xml:space="preserve"> </w:t>
      </w:r>
      <w:r>
        <w:rPr>
          <w:rFonts w:eastAsia="Times New Roman" w:cs="Times New Roman"/>
          <w:noProof/>
          <w:color w:val="000000"/>
          <w:sz w:val="28"/>
          <w:szCs w:val="28"/>
        </w:rPr>
        <w:t>также</w:t>
      </w:r>
      <w:r>
        <w:rPr>
          <w:rFonts w:eastAsia="Times New Roman"/>
          <w:spacing w:val="79"/>
          <w:w w:val="110"/>
          <w:sz w:val="28"/>
          <w:szCs w:val="28"/>
        </w:rPr>
        <w:t xml:space="preserve"> </w:t>
      </w:r>
      <w:r>
        <w:rPr>
          <w:rFonts w:eastAsia="Times New Roman" w:cs="Times New Roman"/>
          <w:noProof/>
          <w:color w:val="000000"/>
          <w:sz w:val="28"/>
          <w:szCs w:val="28"/>
        </w:rPr>
        <w:t>выполнения</w:t>
      </w:r>
      <w:r>
        <w:rPr>
          <w:rFonts w:eastAsia="Times New Roman"/>
          <w:spacing w:val="79"/>
          <w:w w:val="110"/>
          <w:sz w:val="28"/>
          <w:szCs w:val="28"/>
        </w:rPr>
        <w:t xml:space="preserve"> </w:t>
      </w:r>
      <w:r>
        <w:rPr>
          <w:rFonts w:eastAsia="Times New Roman" w:cs="Times New Roman"/>
          <w:noProof/>
          <w:color w:val="000000"/>
          <w:sz w:val="28"/>
          <w:szCs w:val="28"/>
        </w:rPr>
        <w:t>обучающимися</w:t>
      </w:r>
      <w:r>
        <w:rPr>
          <w:rFonts w:eastAsia="Times New Roman"/>
          <w:spacing w:val="78"/>
          <w:w w:val="110"/>
          <w:sz w:val="28"/>
          <w:szCs w:val="28"/>
        </w:rPr>
        <w:t xml:space="preserve"> </w:t>
      </w:r>
      <w:r>
        <w:rPr>
          <w:rFonts w:eastAsia="Times New Roman" w:cs="Times New Roman"/>
          <w:noProof/>
          <w:color w:val="000000"/>
          <w:sz w:val="28"/>
          <w:szCs w:val="28"/>
        </w:rPr>
        <w:t>аудиторной</w:t>
      </w:r>
      <w:r>
        <w:rPr>
          <w:rFonts w:eastAsia="Times New Roman"/>
          <w:spacing w:val="70"/>
          <w:w w:val="110"/>
          <w:sz w:val="28"/>
          <w:szCs w:val="28"/>
        </w:rPr>
        <w:t xml:space="preserve"> </w:t>
      </w:r>
      <w:r>
        <w:rPr>
          <w:rFonts w:eastAsia="Times New Roman" w:cs="Times New Roman"/>
          <w:noProof/>
          <w:color w:val="000000"/>
          <w:sz w:val="28"/>
          <w:szCs w:val="28"/>
        </w:rPr>
        <w:t>самостоятельной</w:t>
      </w:r>
      <w:r>
        <w:rPr>
          <w:rFonts w:eastAsia="Times New Roman"/>
          <w:spacing w:val="66"/>
          <w:w w:val="110"/>
          <w:sz w:val="28"/>
          <w:szCs w:val="28"/>
        </w:rPr>
        <w:t xml:space="preserve"> </w:t>
      </w:r>
      <w:r>
        <w:rPr>
          <w:rFonts w:eastAsia="Times New Roman" w:cs="Times New Roman"/>
          <w:noProof/>
          <w:color w:val="000000"/>
          <w:sz w:val="28"/>
          <w:szCs w:val="28"/>
        </w:rPr>
        <w:t>работы.</w:t>
      </w:r>
      <w:r>
        <w:rPr>
          <w:rFonts w:eastAsia="Times New Roman"/>
          <w:spacing w:val="80"/>
          <w:sz w:val="28"/>
          <w:szCs w:val="28"/>
          <w:rtl/>
        </w:rPr>
        <w:t xml:space="preserve"> </w:t>
      </w:r>
      <w:r>
        <w:rPr>
          <w:rFonts w:eastAsia="Times New Roman" w:cs="Times New Roman"/>
          <w:noProof/>
          <w:color w:val="000000"/>
          <w:spacing w:val="-3"/>
          <w:sz w:val="28"/>
          <w:szCs w:val="28"/>
        </w:rPr>
        <w:t>Обучение</w:t>
      </w:r>
      <w:r>
        <w:rPr>
          <w:rFonts w:eastAsia="Times New Roman"/>
          <w:spacing w:val="-2"/>
          <w:w w:val="110"/>
          <w:sz w:val="28"/>
          <w:szCs w:val="28"/>
        </w:rPr>
        <w:t xml:space="preserve"> </w:t>
      </w:r>
      <w:r>
        <w:rPr>
          <w:rFonts w:eastAsia="Times New Roman" w:cs="Times New Roman"/>
          <w:noProof/>
          <w:color w:val="000000"/>
          <w:sz w:val="28"/>
          <w:szCs w:val="28"/>
        </w:rPr>
        <w:t>по</w:t>
      </w:r>
      <w:r>
        <w:rPr>
          <w:rFonts w:eastAsia="Times New Roman"/>
          <w:spacing w:val="15"/>
          <w:w w:val="110"/>
          <w:sz w:val="28"/>
          <w:szCs w:val="28"/>
        </w:rPr>
        <w:t xml:space="preserve"> </w:t>
      </w:r>
      <w:r>
        <w:rPr>
          <w:rFonts w:eastAsia="Times New Roman" w:cs="Times New Roman"/>
          <w:noProof/>
          <w:color w:val="000000"/>
          <w:sz w:val="28"/>
          <w:szCs w:val="28"/>
        </w:rPr>
        <w:t>учебной</w:t>
      </w:r>
      <w:r>
        <w:rPr>
          <w:rFonts w:eastAsia="Times New Roman"/>
          <w:spacing w:val="9"/>
          <w:w w:val="110"/>
          <w:sz w:val="28"/>
          <w:szCs w:val="28"/>
        </w:rPr>
        <w:t xml:space="preserve"> </w:t>
      </w:r>
      <w:r>
        <w:rPr>
          <w:rFonts w:eastAsia="Times New Roman" w:cs="Times New Roman"/>
          <w:noProof/>
          <w:color w:val="000000"/>
          <w:sz w:val="28"/>
          <w:szCs w:val="28"/>
        </w:rPr>
        <w:t>дисциплине</w:t>
      </w:r>
      <w:r>
        <w:rPr>
          <w:rFonts w:eastAsia="Times New Roman"/>
          <w:spacing w:val="3"/>
          <w:w w:val="110"/>
          <w:sz w:val="28"/>
          <w:szCs w:val="28"/>
        </w:rPr>
        <w:t xml:space="preserve"> </w:t>
      </w:r>
      <w:r>
        <w:rPr>
          <w:rFonts w:eastAsia="Times New Roman" w:cs="Times New Roman"/>
          <w:noProof/>
          <w:color w:val="000000"/>
          <w:sz w:val="28"/>
          <w:szCs w:val="28"/>
        </w:rPr>
        <w:t>завершается</w:t>
      </w:r>
      <w:r>
        <w:rPr>
          <w:rFonts w:eastAsia="Times New Roman"/>
          <w:spacing w:val="7"/>
          <w:w w:val="110"/>
          <w:sz w:val="28"/>
          <w:szCs w:val="28"/>
        </w:rPr>
        <w:t xml:space="preserve"> </w:t>
      </w:r>
      <w:r>
        <w:rPr>
          <w:rFonts w:eastAsia="Times New Roman" w:cs="Times New Roman"/>
          <w:noProof/>
          <w:color w:val="000000"/>
          <w:spacing w:val="-2"/>
          <w:sz w:val="28"/>
          <w:szCs w:val="28"/>
        </w:rPr>
        <w:t>промежуточной</w:t>
      </w:r>
      <w:r>
        <w:rPr>
          <w:rFonts w:eastAsia="Times New Roman"/>
          <w:spacing w:val="22"/>
          <w:w w:val="110"/>
          <w:sz w:val="28"/>
          <w:szCs w:val="28"/>
        </w:rPr>
        <w:t xml:space="preserve"> </w:t>
      </w:r>
      <w:r>
        <w:rPr>
          <w:rFonts w:eastAsia="Times New Roman" w:cs="Times New Roman"/>
          <w:noProof/>
          <w:color w:val="000000"/>
          <w:sz w:val="28"/>
          <w:szCs w:val="28"/>
        </w:rPr>
        <w:t>аттестацией</w:t>
      </w:r>
      <w:r>
        <w:rPr>
          <w:rFonts w:eastAsia="Times New Roman"/>
          <w:w w:val="110"/>
          <w:sz w:val="28"/>
          <w:szCs w:val="28"/>
        </w:rPr>
        <w:t xml:space="preserve"> </w:t>
      </w:r>
      <w:r>
        <w:rPr>
          <w:rFonts w:eastAsia="Times New Roman" w:cs="Times New Roman"/>
          <w:noProof/>
          <w:color w:val="000000"/>
          <w:sz w:val="28"/>
          <w:szCs w:val="28"/>
        </w:rPr>
        <w:t>в</w:t>
      </w:r>
      <w:r>
        <w:rPr>
          <w:rFonts w:eastAsia="Times New Roman"/>
          <w:spacing w:val="80"/>
          <w:sz w:val="28"/>
          <w:szCs w:val="28"/>
          <w:rtl/>
        </w:rPr>
        <w:t xml:space="preserve"> </w:t>
      </w:r>
      <w:r>
        <w:rPr>
          <w:rFonts w:eastAsia="Times New Roman" w:cs="Times New Roman"/>
          <w:noProof/>
          <w:color w:val="000000"/>
          <w:spacing w:val="-4"/>
          <w:sz w:val="28"/>
          <w:szCs w:val="28"/>
        </w:rPr>
        <w:t>форме</w:t>
      </w:r>
      <w:r>
        <w:rPr>
          <w:rFonts w:eastAsia="Times New Roman"/>
          <w:spacing w:val="-10"/>
          <w:w w:val="110"/>
          <w:sz w:val="28"/>
          <w:szCs w:val="28"/>
        </w:rPr>
        <w:t xml:space="preserve"> </w:t>
      </w:r>
      <w:r>
        <w:rPr>
          <w:rFonts w:eastAsia="Times New Roman" w:cs="Times New Roman"/>
          <w:noProof/>
          <w:color w:val="000000"/>
          <w:spacing w:val="-1"/>
          <w:sz w:val="28"/>
          <w:szCs w:val="28"/>
        </w:rPr>
        <w:t>дифференцированного</w:t>
      </w:r>
      <w:r>
        <w:rPr>
          <w:rFonts w:eastAsia="Times New Roman"/>
          <w:spacing w:val="2"/>
          <w:w w:val="110"/>
          <w:sz w:val="28"/>
          <w:szCs w:val="28"/>
        </w:rPr>
        <w:t xml:space="preserve"> </w:t>
      </w:r>
      <w:r>
        <w:rPr>
          <w:rFonts w:eastAsia="Times New Roman" w:cs="Times New Roman"/>
          <w:noProof/>
          <w:color w:val="000000"/>
          <w:sz w:val="28"/>
          <w:szCs w:val="28"/>
        </w:rPr>
        <w:t>зачета,</w:t>
      </w:r>
      <w:r>
        <w:rPr>
          <w:rFonts w:eastAsia="Times New Roman"/>
          <w:spacing w:val="11"/>
          <w:w w:val="110"/>
          <w:sz w:val="28"/>
          <w:szCs w:val="28"/>
        </w:rPr>
        <w:t xml:space="preserve"> </w:t>
      </w:r>
      <w:r>
        <w:rPr>
          <w:rFonts w:eastAsia="Times New Roman" w:cs="Times New Roman"/>
          <w:noProof/>
          <w:color w:val="000000"/>
          <w:sz w:val="28"/>
          <w:szCs w:val="28"/>
        </w:rPr>
        <w:t>вопросы</w:t>
      </w:r>
      <w:r>
        <w:rPr>
          <w:rFonts w:eastAsia="Times New Roman"/>
          <w:spacing w:val="4"/>
          <w:w w:val="110"/>
          <w:sz w:val="28"/>
          <w:szCs w:val="28"/>
        </w:rPr>
        <w:t xml:space="preserve"> </w:t>
      </w:r>
      <w:r>
        <w:rPr>
          <w:rFonts w:eastAsia="Times New Roman" w:cs="Times New Roman"/>
          <w:noProof/>
          <w:color w:val="000000"/>
          <w:sz w:val="28"/>
          <w:szCs w:val="28"/>
        </w:rPr>
        <w:t>к</w:t>
      </w:r>
      <w:r>
        <w:rPr>
          <w:rFonts w:eastAsia="Times New Roman"/>
          <w:spacing w:val="20"/>
          <w:w w:val="110"/>
          <w:sz w:val="28"/>
          <w:szCs w:val="28"/>
        </w:rPr>
        <w:t xml:space="preserve"> </w:t>
      </w:r>
      <w:r>
        <w:rPr>
          <w:rFonts w:eastAsia="Times New Roman" w:cs="Times New Roman"/>
          <w:noProof/>
          <w:color w:val="000000"/>
          <w:sz w:val="28"/>
          <w:szCs w:val="28"/>
        </w:rPr>
        <w:t>которому</w:t>
      </w:r>
      <w:r>
        <w:rPr>
          <w:rFonts w:eastAsia="Times New Roman"/>
          <w:spacing w:val="-9"/>
          <w:w w:val="110"/>
          <w:sz w:val="28"/>
          <w:szCs w:val="28"/>
        </w:rPr>
        <w:t xml:space="preserve"> </w:t>
      </w:r>
      <w:r>
        <w:rPr>
          <w:rFonts w:eastAsia="Times New Roman" w:cs="Times New Roman"/>
          <w:noProof/>
          <w:color w:val="000000"/>
          <w:sz w:val="28"/>
          <w:szCs w:val="28"/>
        </w:rPr>
        <w:t>рассматривается</w:t>
      </w:r>
      <w:r>
        <w:rPr>
          <w:rFonts w:eastAsia="Times New Roman"/>
          <w:spacing w:val="-3"/>
          <w:w w:val="110"/>
          <w:sz w:val="28"/>
          <w:szCs w:val="28"/>
        </w:rPr>
        <w:t xml:space="preserve"> </w:t>
      </w:r>
      <w:r>
        <w:rPr>
          <w:rFonts w:eastAsia="Times New Roman" w:cs="Times New Roman"/>
          <w:noProof/>
          <w:color w:val="000000"/>
          <w:sz w:val="28"/>
          <w:szCs w:val="28"/>
        </w:rPr>
        <w:t>на</w:t>
      </w:r>
      <w:r>
        <w:rPr>
          <w:rFonts w:eastAsia="Times New Roman"/>
          <w:spacing w:val="80"/>
          <w:sz w:val="28"/>
          <w:szCs w:val="28"/>
          <w:rtl/>
        </w:rPr>
        <w:t xml:space="preserve"> </w:t>
      </w:r>
      <w:r>
        <w:rPr>
          <w:rFonts w:eastAsia="Times New Roman" w:cs="Times New Roman"/>
          <w:noProof/>
          <w:color w:val="000000"/>
          <w:spacing w:val="-2"/>
          <w:sz w:val="28"/>
          <w:szCs w:val="28"/>
        </w:rPr>
        <w:t>заседании</w:t>
      </w:r>
      <w:r>
        <w:rPr>
          <w:rFonts w:eastAsia="Times New Roman"/>
          <w:spacing w:val="-30"/>
          <w:w w:val="102"/>
          <w:sz w:val="28"/>
          <w:szCs w:val="28"/>
        </w:rPr>
        <w:t xml:space="preserve"> </w:t>
      </w:r>
      <w:r>
        <w:rPr>
          <w:rFonts w:eastAsia="Times New Roman" w:cs="Times New Roman"/>
          <w:noProof/>
          <w:color w:val="000000"/>
          <w:sz w:val="28"/>
          <w:szCs w:val="28"/>
        </w:rPr>
        <w:t>цикловой</w:t>
      </w:r>
      <w:r>
        <w:rPr>
          <w:rFonts w:eastAsia="Times New Roman"/>
          <w:spacing w:val="-29"/>
          <w:w w:val="110"/>
          <w:sz w:val="28"/>
          <w:szCs w:val="28"/>
        </w:rPr>
        <w:t xml:space="preserve"> </w:t>
      </w:r>
      <w:r>
        <w:rPr>
          <w:rFonts w:eastAsia="Times New Roman" w:cs="Times New Roman"/>
          <w:noProof/>
          <w:color w:val="000000"/>
          <w:sz w:val="28"/>
          <w:szCs w:val="28"/>
        </w:rPr>
        <w:t>комиссии</w:t>
      </w:r>
      <w:r>
        <w:rPr>
          <w:rFonts w:eastAsia="Times New Roman"/>
          <w:spacing w:val="-28"/>
          <w:w w:val="110"/>
          <w:sz w:val="28"/>
          <w:szCs w:val="28"/>
        </w:rPr>
        <w:t xml:space="preserve"> </w:t>
      </w:r>
      <w:r>
        <w:rPr>
          <w:rFonts w:eastAsia="Times New Roman" w:cs="Times New Roman"/>
          <w:noProof/>
          <w:color w:val="000000"/>
          <w:sz w:val="28"/>
          <w:szCs w:val="28"/>
        </w:rPr>
        <w:t>и</w:t>
      </w:r>
      <w:r>
        <w:rPr>
          <w:rFonts w:eastAsia="Times New Roman"/>
          <w:spacing w:val="-14"/>
          <w:w w:val="110"/>
          <w:sz w:val="28"/>
          <w:szCs w:val="28"/>
        </w:rPr>
        <w:t xml:space="preserve"> </w:t>
      </w:r>
      <w:r>
        <w:rPr>
          <w:rFonts w:eastAsia="Times New Roman" w:cs="Times New Roman"/>
          <w:noProof/>
          <w:color w:val="000000"/>
          <w:sz w:val="28"/>
          <w:szCs w:val="28"/>
        </w:rPr>
        <w:t>утверждается</w:t>
      </w:r>
      <w:r>
        <w:rPr>
          <w:rFonts w:eastAsia="Times New Roman"/>
          <w:spacing w:val="-30"/>
          <w:w w:val="104"/>
          <w:sz w:val="28"/>
          <w:szCs w:val="28"/>
        </w:rPr>
        <w:t xml:space="preserve"> </w:t>
      </w:r>
      <w:r>
        <w:rPr>
          <w:rFonts w:eastAsia="Times New Roman" w:cs="Times New Roman"/>
          <w:noProof/>
          <w:color w:val="000000"/>
          <w:sz w:val="28"/>
          <w:szCs w:val="28"/>
        </w:rPr>
        <w:t>зам.</w:t>
      </w:r>
      <w:r>
        <w:rPr>
          <w:rFonts w:eastAsia="Times New Roman"/>
          <w:spacing w:val="-23"/>
          <w:w w:val="110"/>
          <w:sz w:val="28"/>
          <w:szCs w:val="28"/>
        </w:rPr>
        <w:t xml:space="preserve"> </w:t>
      </w:r>
      <w:r>
        <w:rPr>
          <w:rFonts w:eastAsia="Times New Roman" w:cs="Times New Roman"/>
          <w:noProof/>
          <w:color w:val="000000"/>
          <w:sz w:val="28"/>
          <w:szCs w:val="28"/>
        </w:rPr>
        <w:t>директора</w:t>
      </w:r>
      <w:r>
        <w:rPr>
          <w:rFonts w:eastAsia="Times New Roman"/>
          <w:spacing w:val="-30"/>
          <w:w w:val="105"/>
          <w:sz w:val="28"/>
          <w:szCs w:val="28"/>
        </w:rPr>
        <w:t xml:space="preserve"> </w:t>
      </w:r>
      <w:r>
        <w:rPr>
          <w:rFonts w:eastAsia="Times New Roman" w:cs="Times New Roman"/>
          <w:noProof/>
          <w:color w:val="000000"/>
          <w:sz w:val="28"/>
          <w:szCs w:val="28"/>
        </w:rPr>
        <w:t>по</w:t>
      </w:r>
      <w:r>
        <w:rPr>
          <w:rFonts w:eastAsia="Times New Roman"/>
          <w:spacing w:val="-18"/>
          <w:w w:val="110"/>
          <w:sz w:val="28"/>
          <w:szCs w:val="28"/>
        </w:rPr>
        <w:t xml:space="preserve"> </w:t>
      </w:r>
      <w:r>
        <w:rPr>
          <w:rFonts w:eastAsia="Times New Roman" w:cs="Times New Roman"/>
          <w:noProof/>
          <w:color w:val="000000"/>
          <w:sz w:val="28"/>
          <w:szCs w:val="28"/>
        </w:rPr>
        <w:t>УР.</w:t>
      </w:r>
    </w:p>
    <w:p w:rsidR="003301AA" w:rsidRDefault="003301AA" w:rsidP="003301AA">
      <w:pPr>
        <w:kinsoku w:val="0"/>
        <w:autoSpaceDE w:val="0"/>
        <w:autoSpaceDN w:val="0"/>
        <w:adjustRightInd w:val="0"/>
        <w:spacing w:before="323" w:line="247" w:lineRule="auto"/>
        <w:ind w:left="143" w:right="28" w:firstLine="78"/>
        <w:jc w:val="both"/>
      </w:pPr>
      <w:r>
        <w:rPr>
          <w:rFonts w:eastAsia="Times New Roman" w:cs="Times New Roman"/>
          <w:noProof/>
          <w:color w:val="000000"/>
          <w:spacing w:val="-4"/>
          <w:sz w:val="28"/>
          <w:szCs w:val="28"/>
        </w:rPr>
        <w:t>Формы</w:t>
      </w:r>
      <w:r>
        <w:rPr>
          <w:rFonts w:eastAsia="Times New Roman"/>
          <w:spacing w:val="93"/>
          <w:w w:val="110"/>
          <w:sz w:val="28"/>
          <w:szCs w:val="28"/>
        </w:rPr>
        <w:t xml:space="preserve"> </w:t>
      </w:r>
      <w:r>
        <w:rPr>
          <w:rFonts w:eastAsia="Times New Roman" w:cs="Times New Roman"/>
          <w:noProof/>
          <w:color w:val="000000"/>
          <w:sz w:val="28"/>
          <w:szCs w:val="28"/>
        </w:rPr>
        <w:t>и</w:t>
      </w:r>
      <w:r>
        <w:rPr>
          <w:rFonts w:eastAsia="Times New Roman"/>
          <w:spacing w:val="112"/>
          <w:w w:val="110"/>
          <w:sz w:val="28"/>
          <w:szCs w:val="28"/>
        </w:rPr>
        <w:t xml:space="preserve"> </w:t>
      </w:r>
      <w:r>
        <w:rPr>
          <w:rFonts w:eastAsia="Times New Roman" w:cs="Times New Roman"/>
          <w:noProof/>
          <w:color w:val="000000"/>
          <w:sz w:val="28"/>
          <w:szCs w:val="28"/>
        </w:rPr>
        <w:t>методы</w:t>
      </w:r>
      <w:r>
        <w:rPr>
          <w:rFonts w:eastAsia="Times New Roman"/>
          <w:spacing w:val="105"/>
          <w:w w:val="110"/>
          <w:sz w:val="28"/>
          <w:szCs w:val="28"/>
        </w:rPr>
        <w:t xml:space="preserve"> </w:t>
      </w:r>
      <w:r>
        <w:rPr>
          <w:rFonts w:eastAsia="Times New Roman" w:cs="Times New Roman"/>
          <w:noProof/>
          <w:color w:val="000000"/>
          <w:sz w:val="28"/>
          <w:szCs w:val="28"/>
        </w:rPr>
        <w:t>промежуточной</w:t>
      </w:r>
      <w:r>
        <w:rPr>
          <w:rFonts w:eastAsia="Times New Roman"/>
          <w:spacing w:val="120"/>
          <w:w w:val="110"/>
          <w:sz w:val="28"/>
          <w:szCs w:val="28"/>
        </w:rPr>
        <w:t xml:space="preserve"> </w:t>
      </w:r>
      <w:r>
        <w:rPr>
          <w:rFonts w:eastAsia="Times New Roman" w:cs="Times New Roman"/>
          <w:noProof/>
          <w:color w:val="000000"/>
          <w:sz w:val="28"/>
          <w:szCs w:val="28"/>
        </w:rPr>
        <w:t>аттестации</w:t>
      </w:r>
      <w:r>
        <w:rPr>
          <w:rFonts w:eastAsia="Times New Roman"/>
          <w:spacing w:val="114"/>
          <w:w w:val="110"/>
          <w:sz w:val="28"/>
          <w:szCs w:val="28"/>
        </w:rPr>
        <w:t xml:space="preserve"> </w:t>
      </w:r>
      <w:r>
        <w:rPr>
          <w:rFonts w:eastAsia="Times New Roman" w:cs="Times New Roman"/>
          <w:noProof/>
          <w:color w:val="000000"/>
          <w:sz w:val="28"/>
          <w:szCs w:val="28"/>
        </w:rPr>
        <w:t>и</w:t>
      </w:r>
      <w:r>
        <w:rPr>
          <w:rFonts w:eastAsia="Times New Roman"/>
          <w:spacing w:val="112"/>
          <w:w w:val="110"/>
          <w:sz w:val="28"/>
          <w:szCs w:val="28"/>
        </w:rPr>
        <w:t xml:space="preserve"> </w:t>
      </w:r>
      <w:r>
        <w:rPr>
          <w:rFonts w:eastAsia="Times New Roman" w:cs="Times New Roman"/>
          <w:noProof/>
          <w:color w:val="000000"/>
          <w:sz w:val="28"/>
          <w:szCs w:val="28"/>
        </w:rPr>
        <w:t>текущего</w:t>
      </w:r>
      <w:r>
        <w:rPr>
          <w:rFonts w:eastAsia="Times New Roman"/>
          <w:spacing w:val="119"/>
          <w:w w:val="110"/>
          <w:sz w:val="28"/>
          <w:szCs w:val="28"/>
        </w:rPr>
        <w:t xml:space="preserve"> </w:t>
      </w:r>
      <w:r>
        <w:rPr>
          <w:rFonts w:eastAsia="Times New Roman" w:cs="Times New Roman"/>
          <w:noProof/>
          <w:color w:val="000000"/>
          <w:sz w:val="28"/>
          <w:szCs w:val="28"/>
        </w:rPr>
        <w:t>контроля</w:t>
      </w:r>
      <w:r>
        <w:rPr>
          <w:rFonts w:eastAsia="Times New Roman"/>
          <w:spacing w:val="114"/>
          <w:w w:val="110"/>
          <w:sz w:val="28"/>
          <w:szCs w:val="28"/>
        </w:rPr>
        <w:t xml:space="preserve"> </w:t>
      </w:r>
      <w:r>
        <w:rPr>
          <w:rFonts w:eastAsia="Times New Roman" w:cs="Times New Roman"/>
          <w:noProof/>
          <w:color w:val="000000"/>
          <w:sz w:val="28"/>
          <w:szCs w:val="28"/>
        </w:rPr>
        <w:t>по</w:t>
      </w:r>
      <w:r>
        <w:rPr>
          <w:rFonts w:eastAsia="Times New Roman"/>
          <w:spacing w:val="80"/>
          <w:sz w:val="28"/>
          <w:szCs w:val="28"/>
        </w:rPr>
        <w:t xml:space="preserve"> </w:t>
      </w:r>
      <w:r>
        <w:rPr>
          <w:rFonts w:eastAsia="Times New Roman" w:cs="Times New Roman"/>
          <w:noProof/>
          <w:color w:val="000000"/>
          <w:sz w:val="28"/>
          <w:szCs w:val="28"/>
        </w:rPr>
        <w:t>учебной</w:t>
      </w:r>
      <w:r>
        <w:rPr>
          <w:rFonts w:eastAsia="Times New Roman"/>
          <w:spacing w:val="-20"/>
          <w:w w:val="110"/>
          <w:sz w:val="28"/>
          <w:szCs w:val="28"/>
        </w:rPr>
        <w:t xml:space="preserve"> </w:t>
      </w:r>
      <w:r>
        <w:rPr>
          <w:rFonts w:eastAsia="Times New Roman" w:cs="Times New Roman"/>
          <w:noProof/>
          <w:color w:val="000000"/>
          <w:sz w:val="28"/>
          <w:szCs w:val="28"/>
        </w:rPr>
        <w:t>дисциплине</w:t>
      </w:r>
      <w:r>
        <w:rPr>
          <w:rFonts w:eastAsia="Times New Roman"/>
          <w:spacing w:val="9"/>
          <w:w w:val="110"/>
          <w:sz w:val="28"/>
          <w:szCs w:val="28"/>
        </w:rPr>
        <w:t xml:space="preserve"> </w:t>
      </w:r>
      <w:r>
        <w:rPr>
          <w:rFonts w:eastAsia="Times New Roman" w:cs="Times New Roman"/>
          <w:noProof/>
          <w:color w:val="000000"/>
          <w:sz w:val="28"/>
          <w:szCs w:val="28"/>
        </w:rPr>
        <w:t>доводятся</w:t>
      </w:r>
      <w:r>
        <w:rPr>
          <w:rFonts w:eastAsia="Times New Roman"/>
          <w:spacing w:val="5"/>
          <w:w w:val="110"/>
          <w:sz w:val="28"/>
          <w:szCs w:val="28"/>
        </w:rPr>
        <w:t xml:space="preserve"> </w:t>
      </w:r>
      <w:r>
        <w:rPr>
          <w:rFonts w:eastAsia="Times New Roman" w:cs="Times New Roman"/>
          <w:noProof/>
          <w:color w:val="000000"/>
          <w:sz w:val="28"/>
          <w:szCs w:val="28"/>
        </w:rPr>
        <w:t>до</w:t>
      </w:r>
      <w:r>
        <w:rPr>
          <w:rFonts w:eastAsia="Times New Roman"/>
          <w:spacing w:val="8"/>
          <w:w w:val="110"/>
          <w:sz w:val="28"/>
          <w:szCs w:val="28"/>
        </w:rPr>
        <w:t xml:space="preserve"> </w:t>
      </w:r>
      <w:r>
        <w:rPr>
          <w:rFonts w:eastAsia="Times New Roman" w:cs="Times New Roman"/>
          <w:noProof/>
          <w:color w:val="000000"/>
          <w:sz w:val="28"/>
          <w:szCs w:val="28"/>
        </w:rPr>
        <w:t>сведения</w:t>
      </w:r>
      <w:r>
        <w:rPr>
          <w:rFonts w:eastAsia="Times New Roman"/>
          <w:spacing w:val="15"/>
          <w:w w:val="110"/>
          <w:sz w:val="28"/>
          <w:szCs w:val="28"/>
        </w:rPr>
        <w:t xml:space="preserve"> </w:t>
      </w:r>
      <w:r>
        <w:rPr>
          <w:rFonts w:eastAsia="Times New Roman" w:cs="Times New Roman"/>
          <w:noProof/>
          <w:color w:val="000000"/>
          <w:sz w:val="28"/>
          <w:szCs w:val="28"/>
        </w:rPr>
        <w:t>обучающихся</w:t>
      </w:r>
      <w:r>
        <w:rPr>
          <w:rFonts w:eastAsia="Times New Roman"/>
          <w:spacing w:val="4"/>
          <w:w w:val="110"/>
          <w:sz w:val="28"/>
          <w:szCs w:val="28"/>
        </w:rPr>
        <w:t xml:space="preserve"> </w:t>
      </w:r>
      <w:r>
        <w:rPr>
          <w:rFonts w:eastAsia="Times New Roman" w:cs="Times New Roman"/>
          <w:noProof/>
          <w:color w:val="000000"/>
          <w:sz w:val="28"/>
          <w:szCs w:val="28"/>
        </w:rPr>
        <w:t>на</w:t>
      </w:r>
      <w:r>
        <w:rPr>
          <w:rFonts w:eastAsia="Times New Roman"/>
          <w:spacing w:val="9"/>
          <w:w w:val="110"/>
          <w:sz w:val="28"/>
          <w:szCs w:val="28"/>
        </w:rPr>
        <w:t xml:space="preserve"> </w:t>
      </w:r>
      <w:r>
        <w:rPr>
          <w:rFonts w:eastAsia="Times New Roman" w:cs="Times New Roman"/>
          <w:noProof/>
          <w:color w:val="000000"/>
          <w:sz w:val="28"/>
          <w:szCs w:val="28"/>
        </w:rPr>
        <w:t>первом</w:t>
      </w:r>
      <w:r>
        <w:rPr>
          <w:rFonts w:eastAsia="Times New Roman"/>
          <w:spacing w:val="3"/>
          <w:w w:val="110"/>
          <w:sz w:val="28"/>
          <w:szCs w:val="28"/>
        </w:rPr>
        <w:t xml:space="preserve"> </w:t>
      </w:r>
      <w:r>
        <w:rPr>
          <w:rFonts w:eastAsia="Times New Roman" w:cs="Times New Roman"/>
          <w:noProof/>
          <w:color w:val="000000"/>
          <w:sz w:val="28"/>
          <w:szCs w:val="28"/>
        </w:rPr>
        <w:t>занятии</w:t>
      </w:r>
      <w:r>
        <w:rPr>
          <w:rFonts w:eastAsia="Times New Roman"/>
          <w:spacing w:val="80"/>
          <w:sz w:val="28"/>
          <w:szCs w:val="28"/>
          <w:rtl/>
        </w:rPr>
        <w:t xml:space="preserve"> </w:t>
      </w:r>
      <w:r>
        <w:rPr>
          <w:rFonts w:eastAsia="Times New Roman" w:cs="Times New Roman"/>
          <w:noProof/>
          <w:color w:val="000000"/>
          <w:spacing w:val="-10"/>
          <w:sz w:val="28"/>
          <w:szCs w:val="28"/>
        </w:rPr>
        <w:t>по</w:t>
      </w:r>
      <w:r>
        <w:rPr>
          <w:rFonts w:eastAsia="Times New Roman"/>
          <w:spacing w:val="-19"/>
          <w:w w:val="110"/>
          <w:sz w:val="28"/>
          <w:szCs w:val="28"/>
        </w:rPr>
        <w:t xml:space="preserve"> </w:t>
      </w:r>
      <w:r>
        <w:rPr>
          <w:rFonts w:eastAsia="Times New Roman" w:cs="Times New Roman"/>
          <w:noProof/>
          <w:color w:val="000000"/>
          <w:sz w:val="28"/>
          <w:szCs w:val="28"/>
        </w:rPr>
        <w:t>дисциплине.</w:t>
      </w:r>
    </w:p>
    <w:p w:rsidR="003301AA" w:rsidRDefault="003301AA" w:rsidP="003301AA">
      <w:pPr>
        <w:kinsoku w:val="0"/>
        <w:autoSpaceDE w:val="0"/>
        <w:autoSpaceDN w:val="0"/>
        <w:adjustRightInd w:val="0"/>
        <w:spacing w:before="317" w:after="259" w:line="257" w:lineRule="auto"/>
        <w:ind w:left="145" w:right="29"/>
        <w:jc w:val="both"/>
      </w:pPr>
      <w:r>
        <w:rPr>
          <w:rFonts w:eastAsia="Times New Roman" w:cs="Times New Roman"/>
          <w:noProof/>
          <w:color w:val="000000"/>
          <w:spacing w:val="-7"/>
          <w:sz w:val="28"/>
          <w:szCs w:val="28"/>
        </w:rPr>
        <w:t>Для</w:t>
      </w:r>
      <w:r>
        <w:rPr>
          <w:rFonts w:eastAsia="Times New Roman"/>
          <w:spacing w:val="141"/>
          <w:w w:val="110"/>
          <w:sz w:val="28"/>
          <w:szCs w:val="28"/>
        </w:rPr>
        <w:t xml:space="preserve"> </w:t>
      </w:r>
      <w:r>
        <w:rPr>
          <w:rFonts w:eastAsia="Times New Roman" w:cs="Times New Roman"/>
          <w:noProof/>
          <w:color w:val="000000"/>
          <w:sz w:val="28"/>
          <w:szCs w:val="28"/>
        </w:rPr>
        <w:t>промежуточной</w:t>
      </w:r>
      <w:r>
        <w:rPr>
          <w:rFonts w:eastAsia="Times New Roman"/>
          <w:spacing w:val="154"/>
          <w:w w:val="110"/>
          <w:sz w:val="28"/>
          <w:szCs w:val="28"/>
        </w:rPr>
        <w:t xml:space="preserve"> </w:t>
      </w:r>
      <w:r>
        <w:rPr>
          <w:rFonts w:eastAsia="Times New Roman" w:cs="Times New Roman"/>
          <w:noProof/>
          <w:color w:val="000000"/>
          <w:sz w:val="28"/>
          <w:szCs w:val="28"/>
        </w:rPr>
        <w:t>аттестации</w:t>
      </w:r>
      <w:r>
        <w:rPr>
          <w:rFonts w:eastAsia="Times New Roman"/>
          <w:spacing w:val="149"/>
          <w:w w:val="110"/>
          <w:sz w:val="28"/>
          <w:szCs w:val="28"/>
        </w:rPr>
        <w:t xml:space="preserve"> </w:t>
      </w:r>
      <w:r>
        <w:rPr>
          <w:rFonts w:eastAsia="Times New Roman" w:cs="Times New Roman"/>
          <w:noProof/>
          <w:color w:val="000000"/>
          <w:sz w:val="28"/>
          <w:szCs w:val="28"/>
        </w:rPr>
        <w:t>и</w:t>
      </w:r>
      <w:r>
        <w:rPr>
          <w:rFonts w:eastAsia="Times New Roman"/>
          <w:spacing w:val="146"/>
          <w:w w:val="110"/>
          <w:sz w:val="28"/>
          <w:szCs w:val="28"/>
        </w:rPr>
        <w:t xml:space="preserve"> </w:t>
      </w:r>
      <w:r>
        <w:rPr>
          <w:rFonts w:eastAsia="Times New Roman" w:cs="Times New Roman"/>
          <w:noProof/>
          <w:color w:val="000000"/>
          <w:sz w:val="28"/>
          <w:szCs w:val="28"/>
        </w:rPr>
        <w:t>текущего</w:t>
      </w:r>
      <w:r>
        <w:rPr>
          <w:rFonts w:eastAsia="Times New Roman"/>
          <w:spacing w:val="152"/>
          <w:w w:val="110"/>
          <w:sz w:val="28"/>
          <w:szCs w:val="28"/>
        </w:rPr>
        <w:t xml:space="preserve"> </w:t>
      </w:r>
      <w:r>
        <w:rPr>
          <w:rFonts w:eastAsia="Times New Roman" w:cs="Times New Roman"/>
          <w:noProof/>
          <w:color w:val="000000"/>
          <w:sz w:val="28"/>
          <w:szCs w:val="28"/>
        </w:rPr>
        <w:t>контроля</w:t>
      </w:r>
      <w:r>
        <w:rPr>
          <w:rFonts w:eastAsia="Times New Roman"/>
          <w:spacing w:val="151"/>
          <w:w w:val="110"/>
          <w:sz w:val="28"/>
          <w:szCs w:val="28"/>
        </w:rPr>
        <w:t xml:space="preserve"> </w:t>
      </w:r>
      <w:r>
        <w:rPr>
          <w:rFonts w:eastAsia="Times New Roman" w:cs="Times New Roman"/>
          <w:noProof/>
          <w:color w:val="000000"/>
          <w:sz w:val="28"/>
          <w:szCs w:val="28"/>
        </w:rPr>
        <w:t>создается</w:t>
      </w:r>
      <w:r>
        <w:rPr>
          <w:rFonts w:eastAsia="Times New Roman"/>
          <w:spacing w:val="157"/>
          <w:w w:val="110"/>
          <w:sz w:val="28"/>
          <w:szCs w:val="28"/>
        </w:rPr>
        <w:t xml:space="preserve"> </w:t>
      </w:r>
      <w:r>
        <w:rPr>
          <w:rFonts w:eastAsia="Times New Roman" w:cs="Times New Roman"/>
          <w:noProof/>
          <w:color w:val="000000"/>
          <w:sz w:val="28"/>
          <w:szCs w:val="28"/>
        </w:rPr>
        <w:t>фонд</w:t>
      </w:r>
      <w:r>
        <w:rPr>
          <w:rFonts w:eastAsia="Times New Roman"/>
          <w:spacing w:val="80"/>
          <w:sz w:val="28"/>
          <w:szCs w:val="28"/>
          <w:rtl/>
        </w:rPr>
        <w:t xml:space="preserve"> </w:t>
      </w:r>
      <w:r>
        <w:rPr>
          <w:rFonts w:eastAsia="Times New Roman" w:cs="Times New Roman"/>
          <w:noProof/>
          <w:color w:val="000000"/>
          <w:spacing w:val="-2"/>
          <w:sz w:val="28"/>
          <w:szCs w:val="28"/>
        </w:rPr>
        <w:t>оценочных</w:t>
      </w:r>
      <w:r>
        <w:rPr>
          <w:rFonts w:eastAsia="Times New Roman"/>
          <w:spacing w:val="145"/>
          <w:w w:val="110"/>
          <w:sz w:val="28"/>
          <w:szCs w:val="28"/>
        </w:rPr>
        <w:t xml:space="preserve"> </w:t>
      </w:r>
      <w:r>
        <w:rPr>
          <w:rFonts w:eastAsia="Times New Roman" w:cs="Times New Roman"/>
          <w:noProof/>
          <w:color w:val="000000"/>
          <w:sz w:val="28"/>
          <w:szCs w:val="28"/>
        </w:rPr>
        <w:t>средств</w:t>
      </w:r>
      <w:r>
        <w:rPr>
          <w:rFonts w:eastAsia="Times New Roman"/>
          <w:spacing w:val="154"/>
          <w:w w:val="110"/>
          <w:sz w:val="28"/>
          <w:szCs w:val="28"/>
        </w:rPr>
        <w:t xml:space="preserve"> </w:t>
      </w:r>
      <w:r>
        <w:rPr>
          <w:rFonts w:eastAsia="Times New Roman" w:cs="Times New Roman"/>
          <w:noProof/>
          <w:color w:val="000000"/>
          <w:sz w:val="28"/>
          <w:szCs w:val="28"/>
        </w:rPr>
        <w:t>(ФОС),</w:t>
      </w:r>
      <w:r>
        <w:rPr>
          <w:rFonts w:eastAsia="Times New Roman"/>
          <w:spacing w:val="146"/>
          <w:w w:val="110"/>
          <w:sz w:val="28"/>
          <w:szCs w:val="28"/>
        </w:rPr>
        <w:t xml:space="preserve"> </w:t>
      </w:r>
      <w:r>
        <w:rPr>
          <w:rFonts w:eastAsia="Times New Roman" w:cs="Times New Roman"/>
          <w:noProof/>
          <w:color w:val="000000"/>
          <w:sz w:val="28"/>
          <w:szCs w:val="28"/>
        </w:rPr>
        <w:t>который</w:t>
      </w:r>
      <w:r>
        <w:rPr>
          <w:rFonts w:eastAsia="Times New Roman"/>
          <w:spacing w:val="155"/>
          <w:w w:val="110"/>
          <w:sz w:val="28"/>
          <w:szCs w:val="28"/>
        </w:rPr>
        <w:t xml:space="preserve"> </w:t>
      </w:r>
      <w:r>
        <w:rPr>
          <w:rFonts w:eastAsia="Times New Roman" w:cs="Times New Roman"/>
          <w:noProof/>
          <w:color w:val="000000"/>
          <w:sz w:val="28"/>
          <w:szCs w:val="28"/>
        </w:rPr>
        <w:t>включает</w:t>
      </w:r>
      <w:r>
        <w:rPr>
          <w:rFonts w:eastAsia="Times New Roman"/>
          <w:spacing w:val="156"/>
          <w:w w:val="110"/>
          <w:sz w:val="28"/>
          <w:szCs w:val="28"/>
        </w:rPr>
        <w:t xml:space="preserve"> </w:t>
      </w:r>
      <w:r>
        <w:rPr>
          <w:rFonts w:eastAsia="Times New Roman" w:cs="Times New Roman"/>
          <w:noProof/>
          <w:color w:val="000000"/>
          <w:sz w:val="28"/>
          <w:szCs w:val="28"/>
        </w:rPr>
        <w:t>в</w:t>
      </w:r>
      <w:r>
        <w:rPr>
          <w:rFonts w:eastAsia="Times New Roman"/>
          <w:spacing w:val="155"/>
          <w:w w:val="110"/>
          <w:sz w:val="28"/>
          <w:szCs w:val="28"/>
        </w:rPr>
        <w:t xml:space="preserve"> </w:t>
      </w:r>
      <w:r>
        <w:rPr>
          <w:rFonts w:eastAsia="Times New Roman" w:cs="Times New Roman"/>
          <w:noProof/>
          <w:color w:val="000000"/>
          <w:sz w:val="28"/>
          <w:szCs w:val="28"/>
        </w:rPr>
        <w:t>себя</w:t>
      </w:r>
      <w:r>
        <w:rPr>
          <w:rFonts w:eastAsia="Times New Roman"/>
          <w:spacing w:val="152"/>
          <w:w w:val="110"/>
          <w:sz w:val="28"/>
          <w:szCs w:val="28"/>
        </w:rPr>
        <w:t xml:space="preserve"> </w:t>
      </w:r>
      <w:r>
        <w:rPr>
          <w:rFonts w:eastAsia="Times New Roman" w:cs="Times New Roman"/>
          <w:noProof/>
          <w:color w:val="000000"/>
          <w:sz w:val="28"/>
          <w:szCs w:val="28"/>
        </w:rPr>
        <w:t>педагогические</w:t>
      </w:r>
      <w:r>
        <w:rPr>
          <w:rFonts w:eastAsia="Times New Roman"/>
          <w:spacing w:val="80"/>
          <w:sz w:val="28"/>
          <w:szCs w:val="28"/>
        </w:rPr>
        <w:t xml:space="preserve"> </w:t>
      </w:r>
      <w:r>
        <w:rPr>
          <w:rFonts w:eastAsia="Times New Roman" w:cs="Times New Roman"/>
          <w:noProof/>
          <w:color w:val="000000"/>
          <w:sz w:val="28"/>
          <w:szCs w:val="28"/>
        </w:rPr>
        <w:t>контрольно-измерительные</w:t>
      </w:r>
      <w:r>
        <w:rPr>
          <w:rFonts w:eastAsia="Times New Roman"/>
          <w:spacing w:val="74"/>
          <w:w w:val="110"/>
          <w:sz w:val="28"/>
          <w:szCs w:val="28"/>
        </w:rPr>
        <w:t xml:space="preserve"> </w:t>
      </w:r>
      <w:r>
        <w:rPr>
          <w:rFonts w:eastAsia="Times New Roman" w:cs="Times New Roman"/>
          <w:noProof/>
          <w:color w:val="000000"/>
          <w:sz w:val="28"/>
          <w:szCs w:val="28"/>
        </w:rPr>
        <w:t>материалы,</w:t>
      </w:r>
      <w:r>
        <w:rPr>
          <w:rFonts w:eastAsia="Times New Roman"/>
          <w:spacing w:val="92"/>
          <w:w w:val="110"/>
          <w:sz w:val="28"/>
          <w:szCs w:val="28"/>
        </w:rPr>
        <w:t xml:space="preserve"> </w:t>
      </w:r>
      <w:r>
        <w:rPr>
          <w:rFonts w:eastAsia="Times New Roman" w:cs="Times New Roman"/>
          <w:noProof/>
          <w:color w:val="000000"/>
          <w:sz w:val="28"/>
          <w:szCs w:val="28"/>
        </w:rPr>
        <w:t>предназначенные</w:t>
      </w:r>
      <w:r>
        <w:rPr>
          <w:rFonts w:eastAsia="Times New Roman"/>
          <w:spacing w:val="106"/>
          <w:w w:val="110"/>
          <w:sz w:val="28"/>
          <w:szCs w:val="28"/>
        </w:rPr>
        <w:t xml:space="preserve"> </w:t>
      </w:r>
      <w:r>
        <w:rPr>
          <w:rFonts w:eastAsia="Times New Roman" w:cs="Times New Roman"/>
          <w:noProof/>
          <w:color w:val="000000"/>
          <w:sz w:val="28"/>
          <w:szCs w:val="28"/>
        </w:rPr>
        <w:t>для</w:t>
      </w:r>
      <w:r>
        <w:rPr>
          <w:rFonts w:eastAsia="Times New Roman"/>
          <w:spacing w:val="98"/>
          <w:w w:val="110"/>
          <w:sz w:val="28"/>
          <w:szCs w:val="28"/>
        </w:rPr>
        <w:t xml:space="preserve"> </w:t>
      </w:r>
      <w:r>
        <w:rPr>
          <w:rFonts w:eastAsia="Times New Roman" w:cs="Times New Roman"/>
          <w:noProof/>
          <w:color w:val="000000"/>
          <w:sz w:val="28"/>
          <w:szCs w:val="28"/>
        </w:rPr>
        <w:t>определения</w:t>
      </w:r>
      <w:r>
        <w:rPr>
          <w:rFonts w:eastAsia="Times New Roman"/>
          <w:spacing w:val="80"/>
          <w:sz w:val="28"/>
          <w:szCs w:val="28"/>
          <w:rtl/>
        </w:rPr>
        <w:t xml:space="preserve"> </w:t>
      </w:r>
      <w:r>
        <w:rPr>
          <w:rFonts w:eastAsia="Times New Roman" w:cs="Times New Roman"/>
          <w:noProof/>
          <w:color w:val="000000"/>
          <w:sz w:val="28"/>
          <w:szCs w:val="28"/>
        </w:rPr>
        <w:t>соответствия</w:t>
      </w:r>
      <w:r>
        <w:rPr>
          <w:rFonts w:eastAsia="Times New Roman"/>
          <w:spacing w:val="220"/>
          <w:w w:val="110"/>
          <w:sz w:val="28"/>
          <w:szCs w:val="28"/>
        </w:rPr>
        <w:t xml:space="preserve"> </w:t>
      </w:r>
      <w:r>
        <w:rPr>
          <w:rFonts w:eastAsia="Times New Roman" w:cs="Times New Roman"/>
          <w:noProof/>
          <w:color w:val="000000"/>
          <w:sz w:val="28"/>
          <w:szCs w:val="28"/>
        </w:rPr>
        <w:t>(или</w:t>
      </w:r>
      <w:r>
        <w:rPr>
          <w:rFonts w:eastAsia="Times New Roman"/>
          <w:spacing w:val="233"/>
          <w:w w:val="110"/>
          <w:sz w:val="28"/>
          <w:szCs w:val="28"/>
        </w:rPr>
        <w:t xml:space="preserve"> </w:t>
      </w:r>
      <w:r>
        <w:rPr>
          <w:rFonts w:eastAsia="Times New Roman" w:cs="Times New Roman"/>
          <w:noProof/>
          <w:color w:val="000000"/>
          <w:sz w:val="28"/>
          <w:szCs w:val="28"/>
        </w:rPr>
        <w:t>несоответствия)</w:t>
      </w:r>
      <w:r>
        <w:rPr>
          <w:rFonts w:eastAsia="Times New Roman"/>
          <w:spacing w:val="249"/>
          <w:w w:val="110"/>
          <w:sz w:val="28"/>
          <w:szCs w:val="28"/>
        </w:rPr>
        <w:t xml:space="preserve"> </w:t>
      </w:r>
      <w:r>
        <w:rPr>
          <w:rFonts w:eastAsia="Times New Roman" w:cs="Times New Roman"/>
          <w:noProof/>
          <w:color w:val="000000"/>
          <w:sz w:val="28"/>
          <w:szCs w:val="28"/>
        </w:rPr>
        <w:t>индивидуальных</w:t>
      </w:r>
      <w:r>
        <w:rPr>
          <w:rFonts w:eastAsia="Times New Roman"/>
          <w:spacing w:val="243"/>
          <w:w w:val="110"/>
          <w:sz w:val="28"/>
          <w:szCs w:val="28"/>
        </w:rPr>
        <w:t xml:space="preserve"> </w:t>
      </w:r>
      <w:r>
        <w:rPr>
          <w:rFonts w:eastAsia="Times New Roman" w:cs="Times New Roman"/>
          <w:noProof/>
          <w:color w:val="000000"/>
          <w:sz w:val="28"/>
          <w:szCs w:val="28"/>
        </w:rPr>
        <w:t>образовательных</w:t>
      </w:r>
      <w:r>
        <w:rPr>
          <w:rFonts w:eastAsia="Times New Roman"/>
          <w:spacing w:val="80"/>
          <w:sz w:val="28"/>
          <w:szCs w:val="28"/>
        </w:rPr>
        <w:t xml:space="preserve"> </w:t>
      </w:r>
      <w:r>
        <w:rPr>
          <w:rFonts w:eastAsia="Times New Roman" w:cs="Times New Roman"/>
          <w:noProof/>
          <w:color w:val="000000"/>
          <w:sz w:val="28"/>
          <w:szCs w:val="28"/>
        </w:rPr>
        <w:t>достижений</w:t>
      </w:r>
      <w:r>
        <w:rPr>
          <w:rFonts w:eastAsia="Times New Roman"/>
          <w:spacing w:val="-25"/>
          <w:w w:val="110"/>
          <w:sz w:val="28"/>
          <w:szCs w:val="28"/>
        </w:rPr>
        <w:t xml:space="preserve"> </w:t>
      </w:r>
      <w:r>
        <w:rPr>
          <w:rFonts w:eastAsia="Times New Roman" w:cs="Times New Roman"/>
          <w:noProof/>
          <w:color w:val="000000"/>
          <w:sz w:val="28"/>
          <w:szCs w:val="28"/>
        </w:rPr>
        <w:t>основным</w:t>
      </w:r>
      <w:r>
        <w:rPr>
          <w:rFonts w:eastAsia="Times New Roman"/>
          <w:spacing w:val="-7"/>
          <w:w w:val="110"/>
          <w:sz w:val="28"/>
          <w:szCs w:val="28"/>
        </w:rPr>
        <w:t xml:space="preserve"> </w:t>
      </w:r>
      <w:r>
        <w:rPr>
          <w:rFonts w:eastAsia="Times New Roman" w:cs="Times New Roman"/>
          <w:noProof/>
          <w:color w:val="000000"/>
          <w:sz w:val="28"/>
          <w:szCs w:val="28"/>
        </w:rPr>
        <w:t>показателям</w:t>
      </w:r>
      <w:r>
        <w:rPr>
          <w:rFonts w:eastAsia="Times New Roman"/>
          <w:spacing w:val="3"/>
          <w:w w:val="110"/>
          <w:sz w:val="28"/>
          <w:szCs w:val="28"/>
        </w:rPr>
        <w:t xml:space="preserve"> </w:t>
      </w:r>
      <w:r>
        <w:rPr>
          <w:rFonts w:eastAsia="Times New Roman" w:cs="Times New Roman"/>
          <w:noProof/>
          <w:color w:val="000000"/>
          <w:sz w:val="28"/>
          <w:szCs w:val="28"/>
        </w:rPr>
        <w:t>оценки</w:t>
      </w:r>
      <w:r>
        <w:rPr>
          <w:rFonts w:eastAsia="Times New Roman"/>
          <w:spacing w:val="-14"/>
          <w:w w:val="110"/>
          <w:sz w:val="28"/>
          <w:szCs w:val="28"/>
        </w:rPr>
        <w:t xml:space="preserve"> </w:t>
      </w:r>
      <w:r>
        <w:rPr>
          <w:rFonts w:eastAsia="Times New Roman" w:cs="Times New Roman"/>
          <w:noProof/>
          <w:color w:val="000000"/>
          <w:sz w:val="28"/>
          <w:szCs w:val="28"/>
        </w:rPr>
        <w:t>результатов</w:t>
      </w:r>
      <w:r>
        <w:rPr>
          <w:rFonts w:eastAsia="Times New Roman"/>
          <w:spacing w:val="6"/>
          <w:w w:val="110"/>
          <w:sz w:val="28"/>
          <w:szCs w:val="28"/>
        </w:rPr>
        <w:t xml:space="preserve"> </w:t>
      </w:r>
      <w:r>
        <w:rPr>
          <w:rFonts w:eastAsia="Times New Roman" w:cs="Times New Roman"/>
          <w:noProof/>
          <w:color w:val="000000"/>
          <w:sz w:val="28"/>
          <w:szCs w:val="28"/>
        </w:rPr>
        <w:t>подготовки.</w:t>
      </w:r>
    </w:p>
    <w:tbl>
      <w:tblPr>
        <w:tblW w:w="0" w:type="auto"/>
        <w:tblInd w:w="2" w:type="dxa"/>
        <w:tblLayout w:type="fixed"/>
        <w:tblCellMar>
          <w:left w:w="10" w:type="dxa"/>
          <w:right w:w="10" w:type="dxa"/>
        </w:tblCellMar>
        <w:tblLook w:val="04A0"/>
      </w:tblPr>
      <w:tblGrid>
        <w:gridCol w:w="3459"/>
        <w:gridCol w:w="3024"/>
        <w:gridCol w:w="3039"/>
      </w:tblGrid>
      <w:tr w:rsidR="003301AA" w:rsidTr="003301AA">
        <w:trPr>
          <w:cantSplit/>
          <w:trHeight w:hRule="exact" w:val="619"/>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90" w:line="185" w:lineRule="auto"/>
              <w:ind w:left="563"/>
            </w:pPr>
            <w:r>
              <w:rPr>
                <w:noProof/>
              </w:rPr>
              <w:pict>
                <v:shape id="_x0000_s1642" type="#_x0000_t202" style="position:absolute;left:0;text-align:left;margin-left:0;margin-top:0;width:50pt;height:50pt;z-index:251919872;visibility:hidden" filled="f" stroked="f">
                  <o:lock v:ext="edit" selection="t"/>
                </v:shape>
              </w:pict>
            </w:r>
            <w:r w:rsidR="003301AA">
              <w:rPr>
                <w:noProof/>
                <w:lang w:eastAsia="ru-RU" w:bidi="ar-SA"/>
              </w:rPr>
              <w:drawing>
                <wp:anchor distT="0" distB="0" distL="0" distR="0" simplePos="0" relativeHeight="251976192" behindDoc="0" locked="0" layoutInCell="1" allowOverlap="1">
                  <wp:simplePos x="0" y="0"/>
                  <wp:positionH relativeFrom="page">
                    <wp:posOffset>0</wp:posOffset>
                  </wp:positionH>
                  <wp:positionV relativeFrom="page">
                    <wp:posOffset>0</wp:posOffset>
                  </wp:positionV>
                  <wp:extent cx="12700" cy="12700"/>
                  <wp:effectExtent l="0" t="0" r="0" b="0"/>
                  <wp:wrapNone/>
                  <wp:docPr id="64" name="Рисунок 64" descr="image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35" descr="image24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43" type="#_x0000_t202" style="position:absolute;left:0;text-align:left;margin-left:0;margin-top:0;width:50pt;height:50pt;z-index:25192089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77216" behindDoc="0" locked="0" layoutInCell="1" allowOverlap="1">
                  <wp:simplePos x="0" y="0"/>
                  <wp:positionH relativeFrom="page">
                    <wp:posOffset>2197100</wp:posOffset>
                  </wp:positionH>
                  <wp:positionV relativeFrom="page">
                    <wp:posOffset>0</wp:posOffset>
                  </wp:positionV>
                  <wp:extent cx="12700" cy="12700"/>
                  <wp:effectExtent l="0" t="0" r="0" b="0"/>
                  <wp:wrapNone/>
                  <wp:docPr id="511" name="Рисунок 511" descr="image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36" descr="image24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44" type="#_x0000_t202" style="position:absolute;left:0;text-align:left;margin-left:0;margin-top:0;width:50pt;height:50pt;z-index:25192192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78240" behindDoc="0" locked="0" layoutInCell="1" allowOverlap="1">
                  <wp:simplePos x="0" y="0"/>
                  <wp:positionH relativeFrom="page">
                    <wp:posOffset>2197100</wp:posOffset>
                  </wp:positionH>
                  <wp:positionV relativeFrom="page">
                    <wp:posOffset>381000</wp:posOffset>
                  </wp:positionV>
                  <wp:extent cx="12700" cy="12700"/>
                  <wp:effectExtent l="0" t="0" r="0" b="0"/>
                  <wp:wrapNone/>
                  <wp:docPr id="510" name="Рисунок 510" descr="image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37" descr="image24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b/>
                <w:noProof/>
                <w:spacing w:val="-2"/>
              </w:rPr>
              <w:t>Результаты</w:t>
            </w:r>
            <w:r w:rsidR="003301AA">
              <w:rPr>
                <w:rFonts w:eastAsia="Times New Roman"/>
                <w:b/>
                <w:spacing w:val="-8"/>
                <w:w w:val="110"/>
              </w:rPr>
              <w:t xml:space="preserve"> </w:t>
            </w:r>
            <w:r w:rsidR="003301AA">
              <w:rPr>
                <w:rFonts w:eastAsia="Times New Roman" w:cs="Times New Roman"/>
                <w:b/>
                <w:noProof/>
              </w:rPr>
              <w:t>обучения</w:t>
            </w:r>
          </w:p>
        </w:tc>
        <w:tc>
          <w:tcPr>
            <w:tcW w:w="3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90" w:line="185" w:lineRule="auto"/>
              <w:ind w:left="555"/>
            </w:pPr>
            <w:r>
              <w:rPr>
                <w:noProof/>
              </w:rPr>
              <w:pict>
                <v:shape id="_x0000_s1645" type="#_x0000_t202" style="position:absolute;left:0;text-align:left;margin-left:0;margin-top:0;width:50pt;height:50pt;z-index:25192294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79264" behindDoc="0" locked="0" layoutInCell="1" allowOverlap="1">
                  <wp:simplePos x="0" y="0"/>
                  <wp:positionH relativeFrom="page">
                    <wp:posOffset>1917700</wp:posOffset>
                  </wp:positionH>
                  <wp:positionV relativeFrom="page">
                    <wp:posOffset>0</wp:posOffset>
                  </wp:positionV>
                  <wp:extent cx="12700" cy="12700"/>
                  <wp:effectExtent l="0" t="0" r="0" b="0"/>
                  <wp:wrapNone/>
                  <wp:docPr id="509" name="Рисунок 509" descr="image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39" descr="image249"/>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46" type="#_x0000_t202" style="position:absolute;left:0;text-align:left;margin-left:0;margin-top:0;width:50pt;height:50pt;z-index:25192396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0288" behindDoc="0" locked="0" layoutInCell="1" allowOverlap="1">
                  <wp:simplePos x="0" y="0"/>
                  <wp:positionH relativeFrom="page">
                    <wp:posOffset>1917700</wp:posOffset>
                  </wp:positionH>
                  <wp:positionV relativeFrom="page">
                    <wp:posOffset>381000</wp:posOffset>
                  </wp:positionV>
                  <wp:extent cx="12700" cy="12700"/>
                  <wp:effectExtent l="0" t="0" r="0" b="0"/>
                  <wp:wrapNone/>
                  <wp:docPr id="508" name="Рисунок 508" descr="image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40" descr="image250"/>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b/>
                <w:noProof/>
                <w:spacing w:val="-3"/>
              </w:rPr>
              <w:t>Критерии</w:t>
            </w:r>
            <w:r w:rsidR="003301AA">
              <w:rPr>
                <w:rFonts w:eastAsia="Times New Roman"/>
                <w:b/>
                <w:spacing w:val="-7"/>
                <w:w w:val="110"/>
              </w:rPr>
              <w:t xml:space="preserve"> </w:t>
            </w:r>
            <w:r w:rsidR="003301AA">
              <w:rPr>
                <w:rFonts w:eastAsia="Times New Roman" w:cs="Times New Roman"/>
                <w:b/>
                <w:noProof/>
              </w:rPr>
              <w:t>оценки</w:t>
            </w:r>
          </w:p>
        </w:tc>
        <w:tc>
          <w:tcPr>
            <w:tcW w:w="30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90" w:line="185" w:lineRule="auto"/>
              <w:ind w:left="165"/>
            </w:pPr>
            <w:r>
              <w:rPr>
                <w:noProof/>
              </w:rPr>
              <w:pict>
                <v:shape id="_x0000_s1647" type="#_x0000_t202" style="position:absolute;left:0;text-align:left;margin-left:0;margin-top:0;width:50pt;height:50pt;z-index:25192499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1312" behindDoc="0" locked="0" layoutInCell="1" allowOverlap="1">
                  <wp:simplePos x="0" y="0"/>
                  <wp:positionH relativeFrom="page">
                    <wp:posOffset>1930400</wp:posOffset>
                  </wp:positionH>
                  <wp:positionV relativeFrom="page">
                    <wp:posOffset>0</wp:posOffset>
                  </wp:positionV>
                  <wp:extent cx="25400" cy="12700"/>
                  <wp:effectExtent l="0" t="0" r="0" b="0"/>
                  <wp:wrapNone/>
                  <wp:docPr id="507" name="Рисунок 507" descr="image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42" descr="image251"/>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b/>
                <w:noProof/>
                <w:spacing w:val="-4"/>
              </w:rPr>
              <w:t>Формы</w:t>
            </w:r>
            <w:r w:rsidR="003301AA">
              <w:rPr>
                <w:rFonts w:eastAsia="Times New Roman"/>
                <w:b/>
                <w:spacing w:val="-19"/>
                <w:w w:val="110"/>
              </w:rPr>
              <w:t xml:space="preserve"> </w:t>
            </w:r>
            <w:r w:rsidR="003301AA">
              <w:rPr>
                <w:rFonts w:eastAsia="Times New Roman" w:cs="Times New Roman"/>
                <w:b/>
                <w:noProof/>
                <w:w w:val="110"/>
              </w:rPr>
              <w:t>и</w:t>
            </w:r>
            <w:r w:rsidR="003301AA">
              <w:rPr>
                <w:rFonts w:eastAsia="Times New Roman"/>
                <w:b/>
                <w:spacing w:val="-20"/>
                <w:w w:val="110"/>
              </w:rPr>
              <w:t xml:space="preserve"> </w:t>
            </w:r>
            <w:r w:rsidR="003301AA">
              <w:rPr>
                <w:rFonts w:eastAsia="Times New Roman" w:cs="Times New Roman"/>
                <w:b/>
                <w:noProof/>
              </w:rPr>
              <w:t>методы</w:t>
            </w:r>
            <w:r w:rsidR="003301AA">
              <w:rPr>
                <w:rFonts w:eastAsia="Times New Roman"/>
                <w:b/>
                <w:spacing w:val="-1"/>
                <w:w w:val="110"/>
              </w:rPr>
              <w:t xml:space="preserve"> </w:t>
            </w:r>
            <w:r w:rsidR="003301AA">
              <w:rPr>
                <w:rFonts w:eastAsia="Times New Roman" w:cs="Times New Roman"/>
                <w:b/>
                <w:noProof/>
              </w:rPr>
              <w:t>оценки</w:t>
            </w:r>
          </w:p>
        </w:tc>
      </w:tr>
      <w:tr w:rsidR="003301AA" w:rsidTr="003301AA">
        <w:trPr>
          <w:cantSplit/>
          <w:trHeight w:hRule="exact" w:val="622"/>
        </w:trPr>
        <w:tc>
          <w:tcPr>
            <w:tcW w:w="952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90" w:line="185" w:lineRule="auto"/>
              <w:ind w:left="31"/>
            </w:pPr>
            <w:r>
              <w:rPr>
                <w:noProof/>
              </w:rPr>
              <w:pict>
                <v:shape id="_x0000_s1648" type="#_x0000_t202" style="position:absolute;left:0;text-align:left;margin-left:0;margin-top:0;width:50pt;height:50pt;z-index:25192601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2336" behindDoc="0" locked="0" layoutInCell="1" allowOverlap="1">
                  <wp:simplePos x="0" y="0"/>
                  <wp:positionH relativeFrom="page">
                    <wp:posOffset>2197100</wp:posOffset>
                  </wp:positionH>
                  <wp:positionV relativeFrom="page">
                    <wp:posOffset>393700</wp:posOffset>
                  </wp:positionV>
                  <wp:extent cx="12700" cy="12700"/>
                  <wp:effectExtent l="0" t="0" r="0" b="0"/>
                  <wp:wrapNone/>
                  <wp:docPr id="506" name="Рисунок 506" descr="image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44" descr="image252"/>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49" type="#_x0000_t202" style="position:absolute;left:0;text-align:left;margin-left:0;margin-top:0;width:50pt;height:50pt;z-index:25192704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3360" behindDoc="0" locked="0" layoutInCell="1" allowOverlap="1">
                  <wp:simplePos x="0" y="0"/>
                  <wp:positionH relativeFrom="page">
                    <wp:posOffset>4114800</wp:posOffset>
                  </wp:positionH>
                  <wp:positionV relativeFrom="page">
                    <wp:posOffset>393700</wp:posOffset>
                  </wp:positionV>
                  <wp:extent cx="12700" cy="12700"/>
                  <wp:effectExtent l="0" t="0" r="0" b="0"/>
                  <wp:wrapNone/>
                  <wp:docPr id="505" name="Рисунок 505" descr="image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45" descr="image25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b/>
                <w:noProof/>
                <w:spacing w:val="-4"/>
              </w:rPr>
              <w:t>Знать</w:t>
            </w:r>
          </w:p>
        </w:tc>
      </w:tr>
      <w:tr w:rsidR="003301AA" w:rsidTr="003301AA">
        <w:trPr>
          <w:cantSplit/>
          <w:trHeight w:hRule="exact" w:val="1553"/>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355" w:line="190" w:lineRule="auto"/>
              <w:ind w:left="87"/>
            </w:pPr>
            <w:r>
              <w:rPr>
                <w:rFonts w:eastAsia="Times New Roman" w:cs="Times New Roman"/>
                <w:noProof/>
              </w:rPr>
              <w:t>задачи</w:t>
            </w:r>
            <w:r>
              <w:rPr>
                <w:rFonts w:eastAsia="Times New Roman"/>
                <w:spacing w:val="247"/>
                <w:w w:val="110"/>
              </w:rPr>
              <w:t xml:space="preserve"> </w:t>
            </w:r>
            <w:r>
              <w:rPr>
                <w:rFonts w:eastAsia="Times New Roman" w:cs="Times New Roman"/>
                <w:noProof/>
              </w:rPr>
              <w:t>стандартизации,</w:t>
            </w:r>
            <w:r>
              <w:rPr>
                <w:rFonts w:eastAsia="Times New Roman"/>
                <w:spacing w:val="279"/>
                <w:w w:val="110"/>
              </w:rPr>
              <w:t xml:space="preserve"> </w:t>
            </w:r>
            <w:r>
              <w:rPr>
                <w:rFonts w:eastAsia="Times New Roman" w:cs="Times New Roman"/>
                <w:noProof/>
              </w:rPr>
              <w:t>ее</w:t>
            </w:r>
          </w:p>
          <w:p w:rsidR="003301AA" w:rsidRDefault="003301AA" w:rsidP="003301AA">
            <w:pPr>
              <w:kinsoku w:val="0"/>
              <w:autoSpaceDE w:val="0"/>
              <w:autoSpaceDN w:val="0"/>
              <w:adjustRightInd w:val="0"/>
              <w:spacing w:before="58" w:line="190" w:lineRule="auto"/>
              <w:ind w:left="87"/>
            </w:pPr>
            <w:r>
              <w:rPr>
                <w:rFonts w:eastAsia="Times New Roman" w:cs="Times New Roman"/>
                <w:noProof/>
                <w:spacing w:val="-2"/>
              </w:rPr>
              <w:t>экономическую</w:t>
            </w:r>
            <w:r>
              <w:rPr>
                <w:rFonts w:eastAsia="Times New Roman"/>
                <w:spacing w:val="-7"/>
                <w:w w:val="110"/>
              </w:rPr>
              <w:t xml:space="preserve"> </w:t>
            </w:r>
            <w:r>
              <w:rPr>
                <w:rFonts w:eastAsia="Times New Roman" w:cs="Times New Roman"/>
                <w:noProof/>
              </w:rPr>
              <w:t>эффективность</w:t>
            </w:r>
          </w:p>
        </w:tc>
        <w:tc>
          <w:tcPr>
            <w:tcW w:w="3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tabs>
                <w:tab w:val="left" w:pos="2234"/>
                <w:tab w:val="left" w:pos="3024"/>
              </w:tabs>
              <w:kinsoku w:val="0"/>
              <w:autoSpaceDE w:val="0"/>
              <w:autoSpaceDN w:val="0"/>
              <w:adjustRightInd w:val="0"/>
              <w:spacing w:before="78" w:line="226" w:lineRule="auto"/>
              <w:ind w:left="30" w:right="805" w:firstLine="62"/>
            </w:pPr>
            <w:r>
              <w:rPr>
                <w:noProof/>
              </w:rPr>
              <w:pict>
                <v:shape id="TextBox549" o:spid="_x0000_s1695" type="#_x0000_t202" style="position:absolute;left:0;text-align:left;margin-left:117pt;margin-top:4pt;width:34pt;height:25pt;z-index:-251342336;visibility:visible;mso-wrap-distance-left:0;mso-wrap-distance-right:0;mso-position-horizontal-relative:page;mso-position-vertical-relative:page" filled="f" stroked="f">
                  <o:lock v:ext="edit" aspectratio="t"/>
                  <v:textbox style="mso-next-textbox:#TextBox549;mso-fit-shape-to-text:t" inset="0,0,0,0">
                    <w:txbxContent>
                      <w:p w:rsidR="003301AA" w:rsidRDefault="003301AA" w:rsidP="003301AA">
                        <w:pPr>
                          <w:kinsoku w:val="0"/>
                          <w:autoSpaceDE w:val="0"/>
                          <w:autoSpaceDN w:val="0"/>
                          <w:adjustRightInd w:val="0"/>
                          <w:spacing w:line="214" w:lineRule="auto"/>
                          <w:ind w:left="467" w:hanging="467"/>
                        </w:pPr>
                        <w:r>
                          <w:rPr>
                            <w:rFonts w:eastAsia="Times New Roman" w:cs="Times New Roman"/>
                            <w:noProof/>
                            <w:spacing w:val="-3"/>
                          </w:rPr>
                          <w:t>задачи</w:t>
                        </w:r>
                        <w:r>
                          <w:rPr>
                            <w:rFonts w:eastAsia="Times New Roman"/>
                            <w:spacing w:val="80"/>
                          </w:rPr>
                          <w:t xml:space="preserve"> </w:t>
                        </w:r>
                        <w:r>
                          <w:rPr>
                            <w:rFonts w:eastAsia="Times New Roman" w:cs="Times New Roman"/>
                            <w:noProof/>
                            <w:spacing w:val="-10"/>
                          </w:rPr>
                          <w:t>ее</w:t>
                        </w:r>
                      </w:p>
                    </w:txbxContent>
                  </v:textbox>
                  <w10:wrap anchorx="page" anchory="page"/>
                </v:shape>
              </w:pict>
            </w:r>
            <w:r w:rsidR="003301AA">
              <w:rPr>
                <w:rFonts w:eastAsia="Times New Roman" w:cs="Times New Roman"/>
                <w:noProof/>
                <w:spacing w:val="-3"/>
              </w:rPr>
              <w:t>понимает</w:t>
            </w:r>
            <w:r w:rsidR="003301AA">
              <w:rPr>
                <w:rFonts w:eastAsia="Times New Roman"/>
                <w:spacing w:val="390"/>
                <w:w w:val="590"/>
                <w:rtl/>
              </w:rPr>
              <w:t xml:space="preserve"> </w:t>
            </w:r>
            <w:r w:rsidR="003301AA">
              <w:rPr>
                <w:rFonts w:eastAsia="Times New Roman" w:cs="Times New Roman"/>
                <w:noProof/>
              </w:rPr>
              <w:t>стандартизации,</w:t>
            </w:r>
            <w:r w:rsidR="003301AA">
              <w:rPr>
                <w:rFonts w:eastAsia="Times New Roman"/>
                <w:spacing w:val="80"/>
              </w:rPr>
              <w:t xml:space="preserve"> </w:t>
            </w:r>
            <w:r w:rsidR="003301AA">
              <w:rPr>
                <w:rFonts w:eastAsia="Times New Roman" w:cs="Times New Roman"/>
                <w:noProof/>
                <w:spacing w:val="-2"/>
              </w:rPr>
              <w:t>экономическую</w:t>
            </w:r>
            <w:r w:rsidR="003301AA">
              <w:rPr>
                <w:rFonts w:eastAsia="Times New Roman"/>
                <w:spacing w:val="80"/>
                <w:w w:val="144"/>
                <w:rtl/>
              </w:rPr>
              <w:t xml:space="preserve"> </w:t>
            </w:r>
            <w:r w:rsidR="003301AA">
              <w:rPr>
                <w:rFonts w:eastAsia="Times New Roman" w:cs="Times New Roman"/>
                <w:noProof/>
              </w:rPr>
              <w:t>эффективность</w:t>
            </w:r>
          </w:p>
        </w:tc>
        <w:tc>
          <w:tcPr>
            <w:tcW w:w="30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line="240" w:lineRule="auto"/>
              <w:rPr>
                <w:rFonts w:eastAsia="Times New Roman"/>
                <w:spacing w:val="202"/>
                <w:w w:val="590"/>
              </w:rPr>
            </w:pPr>
            <w:r w:rsidRPr="00236D33">
              <w:rPr>
                <w:rFonts w:asciiTheme="minorHAnsi" w:eastAsiaTheme="minorEastAsia" w:hAnsiTheme="minorHAnsi"/>
                <w:noProof/>
                <w:sz w:val="22"/>
                <w:szCs w:val="22"/>
              </w:rPr>
              <w:pict>
                <v:shape id="_x0000_s1650" type="#_x0000_t202" style="position:absolute;margin-left:0;margin-top:0;width:50pt;height:50pt;z-index:251928064;visibility:hidden;mso-position-horizontal-relative:text;mso-position-vertical-relative:text" filled="f" stroked="f">
                  <o:lock v:ext="edit" selection="t"/>
                </v:shape>
              </w:pict>
            </w:r>
            <w:r w:rsidR="003301AA">
              <w:rPr>
                <w:rFonts w:asciiTheme="minorHAnsi" w:eastAsiaTheme="minorEastAsia" w:hAnsiTheme="minorHAnsi"/>
                <w:noProof/>
                <w:sz w:val="22"/>
                <w:szCs w:val="22"/>
                <w:lang w:eastAsia="ru-RU" w:bidi="ar-SA"/>
              </w:rPr>
              <w:drawing>
                <wp:anchor distT="0" distB="0" distL="0" distR="0" simplePos="0" relativeHeight="251984384" behindDoc="0" locked="0" layoutInCell="1" allowOverlap="1">
                  <wp:simplePos x="0" y="0"/>
                  <wp:positionH relativeFrom="page">
                    <wp:posOffset>0</wp:posOffset>
                  </wp:positionH>
                  <wp:positionV relativeFrom="page">
                    <wp:posOffset>4013200</wp:posOffset>
                  </wp:positionV>
                  <wp:extent cx="12700" cy="12700"/>
                  <wp:effectExtent l="0" t="0" r="0" b="0"/>
                  <wp:wrapNone/>
                  <wp:docPr id="504" name="Рисунок 504" descr="image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52" descr="image25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Pr="00236D33">
              <w:rPr>
                <w:rFonts w:asciiTheme="minorHAnsi" w:eastAsiaTheme="minorEastAsia" w:hAnsiTheme="minorHAnsi"/>
                <w:noProof/>
                <w:sz w:val="22"/>
                <w:szCs w:val="22"/>
              </w:rPr>
              <w:pict>
                <v:shape id="_x0000_s1651" type="#_x0000_t202" style="position:absolute;margin-left:0;margin-top:0;width:50pt;height:50pt;z-index:251929088;visibility:hidden;mso-position-horizontal-relative:text;mso-position-vertical-relative:text" filled="f" stroked="f">
                  <o:lock v:ext="edit" selection="t"/>
                </v:shape>
              </w:pict>
            </w:r>
            <w:r w:rsidR="003301AA">
              <w:rPr>
                <w:rFonts w:asciiTheme="minorHAnsi" w:eastAsiaTheme="minorEastAsia" w:hAnsiTheme="minorHAnsi"/>
                <w:noProof/>
                <w:sz w:val="22"/>
                <w:szCs w:val="22"/>
                <w:lang w:eastAsia="ru-RU" w:bidi="ar-SA"/>
              </w:rPr>
              <w:drawing>
                <wp:anchor distT="0" distB="0" distL="0" distR="0" simplePos="0" relativeHeight="251985408" behindDoc="0" locked="0" layoutInCell="1" allowOverlap="1">
                  <wp:simplePos x="0" y="0"/>
                  <wp:positionH relativeFrom="page">
                    <wp:posOffset>1930400</wp:posOffset>
                  </wp:positionH>
                  <wp:positionV relativeFrom="page">
                    <wp:posOffset>4013200</wp:posOffset>
                  </wp:positionV>
                  <wp:extent cx="25400" cy="12700"/>
                  <wp:effectExtent l="0" t="0" r="0" b="0"/>
                  <wp:wrapNone/>
                  <wp:docPr id="503" name="Рисунок 503" descr="image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53" descr="image255"/>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noProof/>
                <w:spacing w:val="-3"/>
              </w:rPr>
              <w:t>Оценка</w:t>
            </w:r>
            <w:r w:rsidR="003301AA">
              <w:rPr>
                <w:rFonts w:eastAsia="Times New Roman"/>
                <w:spacing w:val="1259"/>
                <w:w w:val="110"/>
              </w:rPr>
              <w:t xml:space="preserve"> </w:t>
            </w:r>
            <w:r w:rsidR="003301AA">
              <w:rPr>
                <w:rFonts w:eastAsia="Times New Roman" w:cs="Times New Roman"/>
                <w:noProof/>
              </w:rPr>
              <w:t>решения</w:t>
            </w:r>
            <w:r w:rsidR="003301AA">
              <w:rPr>
                <w:rFonts w:eastAsia="Times New Roman"/>
                <w:spacing w:val="80"/>
              </w:rPr>
              <w:t xml:space="preserve"> </w:t>
            </w:r>
            <w:r w:rsidR="003301AA">
              <w:rPr>
                <w:rFonts w:eastAsia="Times New Roman" w:cs="Times New Roman"/>
                <w:noProof/>
                <w:spacing w:val="-2"/>
              </w:rPr>
              <w:t>ситуационных</w:t>
            </w:r>
            <w:r w:rsidR="003301AA">
              <w:rPr>
                <w:rFonts w:eastAsia="Times New Roman"/>
                <w:spacing w:val="-10"/>
                <w:w w:val="110"/>
              </w:rPr>
              <w:t xml:space="preserve"> </w:t>
            </w:r>
            <w:r w:rsidR="003301AA">
              <w:rPr>
                <w:rFonts w:eastAsia="Times New Roman" w:cs="Times New Roman"/>
                <w:noProof/>
              </w:rPr>
              <w:t>задач</w:t>
            </w:r>
            <w:r w:rsidR="003301AA">
              <w:rPr>
                <w:rFonts w:eastAsia="Times New Roman"/>
                <w:spacing w:val="649"/>
                <w:w w:val="590"/>
                <w:rtl/>
              </w:rPr>
              <w:t xml:space="preserve"> </w:t>
            </w:r>
            <w:r w:rsidR="003301AA">
              <w:rPr>
                <w:rFonts w:eastAsia="Times New Roman" w:cs="Times New Roman"/>
                <w:noProof/>
              </w:rPr>
              <w:t>Тестирование</w:t>
            </w:r>
            <w:r w:rsidR="003301AA">
              <w:rPr>
                <w:rFonts w:eastAsia="Times New Roman"/>
                <w:spacing w:val="1297"/>
                <w:w w:val="590"/>
                <w:rtl/>
              </w:rPr>
              <w:t xml:space="preserve"> </w:t>
            </w:r>
            <w:r w:rsidR="003301AA">
              <w:rPr>
                <w:rFonts w:eastAsia="Times New Roman" w:cs="Times New Roman"/>
                <w:noProof/>
              </w:rPr>
              <w:t>Устный</w:t>
            </w:r>
            <w:r w:rsidR="003301AA">
              <w:rPr>
                <w:rFonts w:eastAsia="Times New Roman"/>
                <w:spacing w:val="-25"/>
                <w:w w:val="110"/>
              </w:rPr>
              <w:t xml:space="preserve"> </w:t>
            </w:r>
            <w:r w:rsidR="003301AA">
              <w:rPr>
                <w:rFonts w:eastAsia="Times New Roman" w:cs="Times New Roman"/>
                <w:noProof/>
              </w:rPr>
              <w:t>опрос</w:t>
            </w:r>
            <w:r w:rsidR="003301AA">
              <w:rPr>
                <w:rFonts w:eastAsia="Times New Roman"/>
                <w:spacing w:val="1279"/>
                <w:w w:val="590"/>
                <w:rtl/>
              </w:rPr>
              <w:t xml:space="preserve"> </w:t>
            </w:r>
            <w:r w:rsidR="003301AA">
              <w:rPr>
                <w:rFonts w:eastAsia="Times New Roman" w:cs="Times New Roman"/>
                <w:noProof/>
                <w:spacing w:val="-3"/>
              </w:rPr>
              <w:t>Оценка</w:t>
            </w:r>
            <w:r w:rsidR="003301AA">
              <w:rPr>
                <w:rFonts w:eastAsia="Times New Roman"/>
                <w:spacing w:val="7"/>
                <w:w w:val="110"/>
              </w:rPr>
              <w:t xml:space="preserve">  </w:t>
            </w:r>
            <w:r w:rsidR="003301AA">
              <w:rPr>
                <w:rFonts w:eastAsia="Times New Roman" w:cs="Times New Roman"/>
                <w:noProof/>
              </w:rPr>
              <w:t xml:space="preserve">выполнения </w:t>
            </w:r>
            <w:r w:rsidR="003301AA">
              <w:rPr>
                <w:rFonts w:eastAsia="Times New Roman"/>
                <w:spacing w:val="20"/>
                <w:w w:val="110"/>
              </w:rPr>
              <w:t xml:space="preserve"> </w:t>
            </w:r>
            <w:r w:rsidR="003301AA">
              <w:rPr>
                <w:rFonts w:eastAsia="Times New Roman" w:cs="Times New Roman"/>
                <w:noProof/>
              </w:rPr>
              <w:t>заданий</w:t>
            </w:r>
            <w:r w:rsidR="003301AA">
              <w:rPr>
                <w:rFonts w:eastAsia="Times New Roman"/>
                <w:spacing w:val="80"/>
                <w:rtl/>
              </w:rPr>
              <w:t xml:space="preserve"> </w:t>
            </w:r>
            <w:r w:rsidR="003301AA">
              <w:rPr>
                <w:rFonts w:eastAsia="Times New Roman" w:cs="Times New Roman"/>
                <w:noProof/>
                <w:spacing w:val="-1"/>
              </w:rPr>
              <w:t>самостоятельной</w:t>
            </w:r>
            <w:r w:rsidR="003301AA">
              <w:rPr>
                <w:rFonts w:eastAsia="Times New Roman"/>
                <w:spacing w:val="-22"/>
                <w:w w:val="110"/>
              </w:rPr>
              <w:t xml:space="preserve"> </w:t>
            </w:r>
            <w:r w:rsidR="003301AA">
              <w:rPr>
                <w:rFonts w:eastAsia="Times New Roman" w:cs="Times New Roman"/>
                <w:noProof/>
              </w:rPr>
              <w:t>работы</w:t>
            </w:r>
            <w:r w:rsidR="003301AA">
              <w:rPr>
                <w:rFonts w:eastAsia="Times New Roman"/>
                <w:spacing w:val="202"/>
                <w:w w:val="590"/>
              </w:rPr>
              <w:t xml:space="preserve"> </w:t>
            </w:r>
          </w:p>
          <w:p w:rsidR="003301AA" w:rsidRDefault="003301AA" w:rsidP="003301AA">
            <w:pPr>
              <w:kinsoku w:val="0"/>
              <w:autoSpaceDE w:val="0"/>
              <w:autoSpaceDN w:val="0"/>
              <w:adjustRightInd w:val="0"/>
              <w:spacing w:line="240" w:lineRule="auto"/>
            </w:pPr>
            <w:r>
              <w:rPr>
                <w:rFonts w:eastAsia="Times New Roman" w:cs="Times New Roman"/>
                <w:noProof/>
                <w:spacing w:val="-3"/>
              </w:rPr>
              <w:t>Оценка</w:t>
            </w:r>
            <w:r>
              <w:rPr>
                <w:rFonts w:eastAsia="Times New Roman"/>
                <w:spacing w:val="904"/>
                <w:w w:val="110"/>
              </w:rPr>
              <w:t xml:space="preserve"> </w:t>
            </w:r>
            <w:r>
              <w:rPr>
                <w:rFonts w:eastAsia="Times New Roman" w:cs="Times New Roman"/>
                <w:noProof/>
              </w:rPr>
              <w:t>выполнения</w:t>
            </w:r>
            <w:r>
              <w:rPr>
                <w:rFonts w:eastAsia="Times New Roman"/>
                <w:spacing w:val="80"/>
              </w:rPr>
              <w:t xml:space="preserve"> </w:t>
            </w:r>
            <w:r>
              <w:rPr>
                <w:rFonts w:eastAsia="Times New Roman" w:cs="Times New Roman"/>
                <w:noProof/>
              </w:rPr>
              <w:t>практических</w:t>
            </w:r>
            <w:r>
              <w:rPr>
                <w:rFonts w:eastAsia="Times New Roman"/>
                <w:spacing w:val="-30"/>
                <w:w w:val="107"/>
              </w:rPr>
              <w:t xml:space="preserve"> </w:t>
            </w:r>
            <w:r>
              <w:rPr>
                <w:rFonts w:eastAsia="Times New Roman" w:cs="Times New Roman"/>
                <w:noProof/>
              </w:rPr>
              <w:t>работ</w:t>
            </w:r>
            <w:r>
              <w:rPr>
                <w:rFonts w:eastAsia="Times New Roman"/>
                <w:spacing w:val="702"/>
                <w:w w:val="590"/>
                <w:rtl/>
              </w:rPr>
              <w:t xml:space="preserve"> </w:t>
            </w:r>
          </w:p>
          <w:p w:rsidR="003301AA" w:rsidRDefault="003301AA" w:rsidP="003301AA">
            <w:pPr>
              <w:kinsoku w:val="0"/>
              <w:autoSpaceDE w:val="0"/>
              <w:autoSpaceDN w:val="0"/>
              <w:adjustRightInd w:val="0"/>
              <w:spacing w:line="240" w:lineRule="auto"/>
              <w:jc w:val="both"/>
            </w:pPr>
            <w:r>
              <w:rPr>
                <w:rFonts w:eastAsia="Times New Roman" w:cs="Times New Roman"/>
                <w:noProof/>
                <w:color w:val="000000"/>
              </w:rPr>
              <w:t xml:space="preserve">Дифференцированный </w:t>
            </w:r>
            <w:r>
              <w:rPr>
                <w:rFonts w:eastAsia="Times New Roman"/>
                <w:spacing w:val="-24"/>
                <w:w w:val="110"/>
              </w:rPr>
              <w:t xml:space="preserve"> </w:t>
            </w:r>
            <w:r>
              <w:rPr>
                <w:rFonts w:eastAsia="Times New Roman" w:cs="Times New Roman"/>
                <w:noProof/>
                <w:color w:val="000000"/>
              </w:rPr>
              <w:t>зачет</w:t>
            </w:r>
          </w:p>
        </w:tc>
      </w:tr>
      <w:tr w:rsidR="003301AA" w:rsidTr="003301AA">
        <w:trPr>
          <w:cantSplit/>
          <w:trHeight w:hRule="exact" w:val="2820"/>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494" w:line="233" w:lineRule="auto"/>
              <w:ind w:left="144" w:right="83"/>
            </w:pPr>
            <w:r>
              <w:rPr>
                <w:rFonts w:eastAsia="Times New Roman" w:cs="Times New Roman"/>
                <w:noProof/>
                <w:spacing w:val="-3"/>
              </w:rPr>
              <w:t>основные</w:t>
            </w:r>
            <w:r>
              <w:rPr>
                <w:rFonts w:eastAsia="Times New Roman"/>
                <w:spacing w:val="1050"/>
                <w:w w:val="110"/>
              </w:rPr>
              <w:t xml:space="preserve"> </w:t>
            </w:r>
            <w:r>
              <w:rPr>
                <w:rFonts w:eastAsia="Times New Roman" w:cs="Times New Roman"/>
                <w:noProof/>
              </w:rPr>
              <w:t>положения</w:t>
            </w:r>
            <w:r>
              <w:rPr>
                <w:rFonts w:eastAsia="Times New Roman"/>
                <w:spacing w:val="80"/>
              </w:rPr>
              <w:t xml:space="preserve"> </w:t>
            </w:r>
            <w:r>
              <w:rPr>
                <w:rFonts w:eastAsia="Times New Roman" w:cs="Times New Roman"/>
                <w:noProof/>
              </w:rPr>
              <w:t>Государственной</w:t>
            </w:r>
            <w:r>
              <w:rPr>
                <w:rFonts w:eastAsia="Times New Roman"/>
                <w:spacing w:val="515"/>
                <w:w w:val="110"/>
              </w:rPr>
              <w:t xml:space="preserve"> </w:t>
            </w:r>
            <w:r>
              <w:rPr>
                <w:rFonts w:eastAsia="Times New Roman" w:cs="Times New Roman"/>
                <w:noProof/>
              </w:rPr>
              <w:t>системы</w:t>
            </w:r>
            <w:r>
              <w:rPr>
                <w:rFonts w:eastAsia="Times New Roman"/>
                <w:spacing w:val="80"/>
              </w:rPr>
              <w:t xml:space="preserve"> </w:t>
            </w:r>
            <w:r>
              <w:rPr>
                <w:rFonts w:eastAsia="Times New Roman" w:cs="Times New Roman"/>
                <w:noProof/>
              </w:rPr>
              <w:t>стандартизации</w:t>
            </w:r>
            <w:r>
              <w:rPr>
                <w:rFonts w:eastAsia="Times New Roman"/>
                <w:spacing w:val="333"/>
                <w:w w:val="110"/>
              </w:rPr>
              <w:t xml:space="preserve"> </w:t>
            </w:r>
            <w:r>
              <w:rPr>
                <w:rFonts w:eastAsia="Times New Roman" w:cs="Times New Roman"/>
                <w:noProof/>
              </w:rPr>
              <w:t>Российской</w:t>
            </w:r>
            <w:r>
              <w:rPr>
                <w:rFonts w:eastAsia="Times New Roman"/>
                <w:spacing w:val="80"/>
              </w:rPr>
              <w:t xml:space="preserve"> </w:t>
            </w:r>
            <w:r>
              <w:rPr>
                <w:rFonts w:eastAsia="Times New Roman" w:cs="Times New Roman"/>
                <w:noProof/>
                <w:spacing w:val="-2"/>
              </w:rPr>
              <w:t>Федерации</w:t>
            </w:r>
            <w:r>
              <w:rPr>
                <w:rFonts w:eastAsia="Times New Roman"/>
                <w:spacing w:val="4"/>
                <w:w w:val="110"/>
              </w:rPr>
              <w:t xml:space="preserve"> </w:t>
            </w:r>
            <w:r>
              <w:rPr>
                <w:rFonts w:eastAsia="Times New Roman" w:cs="Times New Roman"/>
                <w:noProof/>
              </w:rPr>
              <w:t>и</w:t>
            </w:r>
            <w:r>
              <w:rPr>
                <w:rFonts w:eastAsia="Times New Roman"/>
                <w:spacing w:val="20"/>
                <w:w w:val="110"/>
              </w:rPr>
              <w:t xml:space="preserve"> </w:t>
            </w:r>
            <w:r>
              <w:rPr>
                <w:rFonts w:eastAsia="Times New Roman" w:cs="Times New Roman"/>
                <w:noProof/>
              </w:rPr>
              <w:t>систем</w:t>
            </w:r>
            <w:r>
              <w:rPr>
                <w:rFonts w:eastAsia="Times New Roman"/>
                <w:spacing w:val="19"/>
                <w:w w:val="110"/>
              </w:rPr>
              <w:t xml:space="preserve"> </w:t>
            </w:r>
            <w:r>
              <w:rPr>
                <w:rFonts w:eastAsia="Times New Roman" w:cs="Times New Roman"/>
                <w:noProof/>
              </w:rPr>
              <w:t>(комплек</w:t>
            </w:r>
            <w:r>
              <w:rPr>
                <w:rFonts w:eastAsia="Times New Roman" w:cs="Times New Roman"/>
                <w:noProof/>
                <w:spacing w:val="-5"/>
              </w:rPr>
              <w:t>сов)</w:t>
            </w:r>
            <w:r>
              <w:rPr>
                <w:rFonts w:eastAsia="Times New Roman"/>
                <w:spacing w:val="357"/>
                <w:w w:val="110"/>
              </w:rPr>
              <w:t xml:space="preserve"> </w:t>
            </w:r>
            <w:r>
              <w:rPr>
                <w:rFonts w:eastAsia="Times New Roman" w:cs="Times New Roman"/>
                <w:noProof/>
              </w:rPr>
              <w:t>общетехнических</w:t>
            </w:r>
            <w:r>
              <w:rPr>
                <w:rFonts w:eastAsia="Times New Roman"/>
                <w:spacing w:val="374"/>
                <w:w w:val="110"/>
              </w:rPr>
              <w:t xml:space="preserve"> </w:t>
            </w:r>
            <w:r>
              <w:rPr>
                <w:rFonts w:eastAsia="Times New Roman" w:cs="Times New Roman"/>
                <w:noProof/>
              </w:rPr>
              <w:t>и</w:t>
            </w:r>
            <w:r>
              <w:rPr>
                <w:rFonts w:eastAsia="Times New Roman"/>
                <w:spacing w:val="80"/>
                <w:rtl/>
              </w:rPr>
              <w:t xml:space="preserve"> </w:t>
            </w:r>
            <w:r>
              <w:rPr>
                <w:rFonts w:eastAsia="Times New Roman" w:cs="Times New Roman"/>
                <w:noProof/>
              </w:rPr>
              <w:t>организационно-методических</w:t>
            </w:r>
            <w:r>
              <w:rPr>
                <w:rFonts w:eastAsia="Times New Roman"/>
                <w:spacing w:val="80"/>
                <w:w w:val="124"/>
                <w:rtl/>
              </w:rPr>
              <w:t xml:space="preserve"> </w:t>
            </w:r>
            <w:r>
              <w:rPr>
                <w:rFonts w:eastAsia="Times New Roman" w:cs="Times New Roman"/>
                <w:noProof/>
                <w:spacing w:val="-2"/>
              </w:rPr>
              <w:t>стандартов</w:t>
            </w:r>
          </w:p>
        </w:tc>
        <w:tc>
          <w:tcPr>
            <w:tcW w:w="3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81" w:line="233" w:lineRule="auto"/>
              <w:ind w:left="142" w:right="85"/>
            </w:pPr>
            <w:r>
              <w:rPr>
                <w:rFonts w:eastAsia="Times New Roman" w:cs="Times New Roman"/>
                <w:noProof/>
                <w:spacing w:val="-2"/>
              </w:rPr>
              <w:t>использует</w:t>
            </w:r>
            <w:r>
              <w:rPr>
                <w:rFonts w:eastAsia="Times New Roman"/>
                <w:w w:val="110"/>
              </w:rPr>
              <w:t xml:space="preserve"> </w:t>
            </w:r>
            <w:r>
              <w:rPr>
                <w:rFonts w:eastAsia="Times New Roman" w:cs="Times New Roman"/>
                <w:noProof/>
              </w:rPr>
              <w:t>в</w:t>
            </w:r>
            <w:r>
              <w:rPr>
                <w:rFonts w:eastAsia="Times New Roman"/>
                <w:spacing w:val="6"/>
                <w:w w:val="110"/>
              </w:rPr>
              <w:t xml:space="preserve"> </w:t>
            </w:r>
            <w:r>
              <w:rPr>
                <w:rFonts w:eastAsia="Times New Roman" w:cs="Times New Roman"/>
                <w:noProof/>
              </w:rPr>
              <w:t>практической</w:t>
            </w:r>
            <w:r>
              <w:rPr>
                <w:rFonts w:eastAsia="Times New Roman"/>
                <w:spacing w:val="80"/>
              </w:rPr>
              <w:t xml:space="preserve"> </w:t>
            </w:r>
            <w:r>
              <w:rPr>
                <w:rFonts w:eastAsia="Times New Roman" w:cs="Times New Roman"/>
                <w:noProof/>
              </w:rPr>
              <w:t>деятельности</w:t>
            </w:r>
            <w:r>
              <w:rPr>
                <w:rFonts w:eastAsia="Times New Roman"/>
                <w:spacing w:val="365"/>
                <w:w w:val="110"/>
              </w:rPr>
              <w:t xml:space="preserve"> </w:t>
            </w:r>
            <w:r>
              <w:rPr>
                <w:rFonts w:eastAsia="Times New Roman" w:cs="Times New Roman"/>
                <w:noProof/>
              </w:rPr>
              <w:t>основные</w:t>
            </w:r>
            <w:r>
              <w:rPr>
                <w:rFonts w:eastAsia="Times New Roman"/>
                <w:spacing w:val="80"/>
              </w:rPr>
              <w:t xml:space="preserve"> </w:t>
            </w:r>
            <w:r>
              <w:rPr>
                <w:rFonts w:eastAsia="Times New Roman" w:cs="Times New Roman"/>
                <w:noProof/>
              </w:rPr>
              <w:t>положения</w:t>
            </w:r>
            <w:r>
              <w:rPr>
                <w:rFonts w:eastAsia="Times New Roman"/>
                <w:spacing w:val="1399"/>
                <w:w w:val="590"/>
              </w:rPr>
              <w:t xml:space="preserve"> </w:t>
            </w:r>
            <w:r>
              <w:rPr>
                <w:rFonts w:eastAsia="Times New Roman" w:cs="Times New Roman"/>
                <w:noProof/>
              </w:rPr>
              <w:t>Государственной</w:t>
            </w:r>
            <w:r>
              <w:rPr>
                <w:rFonts w:eastAsia="Times New Roman"/>
                <w:spacing w:val="80"/>
                <w:w w:val="110"/>
              </w:rPr>
              <w:t xml:space="preserve"> </w:t>
            </w:r>
            <w:r>
              <w:rPr>
                <w:rFonts w:eastAsia="Times New Roman" w:cs="Times New Roman"/>
                <w:noProof/>
              </w:rPr>
              <w:t>системы</w:t>
            </w:r>
            <w:r>
              <w:rPr>
                <w:rFonts w:eastAsia="Times New Roman"/>
                <w:spacing w:val="80"/>
              </w:rPr>
              <w:t xml:space="preserve"> </w:t>
            </w:r>
            <w:r>
              <w:rPr>
                <w:rFonts w:eastAsia="Times New Roman" w:cs="Times New Roman"/>
                <w:noProof/>
              </w:rPr>
              <w:t>стандартизации</w:t>
            </w:r>
            <w:r>
              <w:rPr>
                <w:rFonts w:eastAsia="Times New Roman"/>
                <w:spacing w:val="913"/>
                <w:w w:val="590"/>
                <w:rtl/>
              </w:rPr>
              <w:t xml:space="preserve"> </w:t>
            </w:r>
            <w:r>
              <w:rPr>
                <w:rFonts w:eastAsia="Times New Roman" w:cs="Times New Roman"/>
                <w:noProof/>
              </w:rPr>
              <w:t>Российской</w:t>
            </w:r>
            <w:r>
              <w:rPr>
                <w:rFonts w:eastAsia="Times New Roman"/>
                <w:spacing w:val="87"/>
                <w:w w:val="110"/>
              </w:rPr>
              <w:t xml:space="preserve"> </w:t>
            </w:r>
            <w:r>
              <w:rPr>
                <w:rFonts w:eastAsia="Times New Roman" w:cs="Times New Roman"/>
                <w:noProof/>
              </w:rPr>
              <w:t>Федерации</w:t>
            </w:r>
            <w:r>
              <w:rPr>
                <w:rFonts w:eastAsia="Times New Roman"/>
                <w:spacing w:val="101"/>
                <w:w w:val="110"/>
              </w:rPr>
              <w:t xml:space="preserve"> </w:t>
            </w:r>
            <w:r>
              <w:rPr>
                <w:rFonts w:eastAsia="Times New Roman" w:cs="Times New Roman"/>
                <w:noProof/>
              </w:rPr>
              <w:t>и</w:t>
            </w:r>
            <w:r>
              <w:rPr>
                <w:rFonts w:eastAsia="Times New Roman"/>
                <w:spacing w:val="80"/>
              </w:rPr>
              <w:t xml:space="preserve"> </w:t>
            </w:r>
            <w:r>
              <w:rPr>
                <w:rFonts w:eastAsia="Times New Roman" w:cs="Times New Roman"/>
                <w:noProof/>
                <w:spacing w:val="-3"/>
              </w:rPr>
              <w:t>систем</w:t>
            </w:r>
            <w:r>
              <w:rPr>
                <w:rFonts w:eastAsia="Times New Roman"/>
                <w:spacing w:val="251"/>
                <w:w w:val="110"/>
              </w:rPr>
              <w:t xml:space="preserve"> </w:t>
            </w:r>
            <w:r>
              <w:rPr>
                <w:rFonts w:eastAsia="Times New Roman" w:cs="Times New Roman"/>
                <w:noProof/>
              </w:rPr>
              <w:t>(комплек-</w:t>
            </w:r>
            <w:r>
              <w:rPr>
                <w:rFonts w:eastAsia="Times New Roman"/>
                <w:spacing w:val="266"/>
                <w:w w:val="110"/>
              </w:rPr>
              <w:t xml:space="preserve"> </w:t>
            </w:r>
            <w:r>
              <w:rPr>
                <w:rFonts w:eastAsia="Times New Roman" w:cs="Times New Roman"/>
                <w:noProof/>
              </w:rPr>
              <w:t>сов)</w:t>
            </w:r>
            <w:r>
              <w:rPr>
                <w:rFonts w:eastAsia="Times New Roman"/>
                <w:spacing w:val="80"/>
                <w:rtl/>
              </w:rPr>
              <w:t xml:space="preserve"> </w:t>
            </w:r>
            <w:r>
              <w:rPr>
                <w:rFonts w:eastAsia="Times New Roman" w:cs="Times New Roman"/>
                <w:noProof/>
              </w:rPr>
              <w:t>общетехнических</w:t>
            </w:r>
            <w:r>
              <w:rPr>
                <w:rFonts w:eastAsia="Times New Roman"/>
                <w:spacing w:val="760"/>
                <w:w w:val="110"/>
              </w:rPr>
              <w:t xml:space="preserve"> </w:t>
            </w:r>
            <w:r>
              <w:rPr>
                <w:rFonts w:eastAsia="Times New Roman" w:cs="Times New Roman"/>
                <w:noProof/>
              </w:rPr>
              <w:t>и</w:t>
            </w:r>
            <w:r>
              <w:rPr>
                <w:rFonts w:eastAsia="Times New Roman"/>
                <w:spacing w:val="80"/>
                <w:rtl/>
              </w:rPr>
              <w:t xml:space="preserve"> </w:t>
            </w:r>
            <w:r>
              <w:rPr>
                <w:rFonts w:eastAsia="Times New Roman" w:cs="Times New Roman"/>
                <w:noProof/>
              </w:rPr>
              <w:t>организационно-</w:t>
            </w:r>
            <w:r>
              <w:rPr>
                <w:rFonts w:eastAsia="Times New Roman"/>
                <w:spacing w:val="793"/>
                <w:w w:val="590"/>
                <w:rtl/>
              </w:rPr>
              <w:t xml:space="preserve"> </w:t>
            </w:r>
            <w:r>
              <w:rPr>
                <w:rFonts w:eastAsia="Times New Roman" w:cs="Times New Roman"/>
                <w:noProof/>
                <w:spacing w:val="-2"/>
              </w:rPr>
              <w:t>методических</w:t>
            </w:r>
            <w:r>
              <w:rPr>
                <w:rFonts w:eastAsia="Times New Roman"/>
                <w:spacing w:val="-2"/>
                <w:w w:val="110"/>
              </w:rPr>
              <w:t xml:space="preserve"> </w:t>
            </w:r>
            <w:r>
              <w:rPr>
                <w:rFonts w:eastAsia="Times New Roman" w:cs="Times New Roman"/>
                <w:noProof/>
              </w:rPr>
              <w:t>стандартов</w:t>
            </w:r>
          </w:p>
        </w:tc>
        <w:tc>
          <w:tcPr>
            <w:tcW w:w="30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3301AA">
        <w:trPr>
          <w:cantSplit/>
          <w:trHeight w:hRule="exact" w:val="1998"/>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spacing w:line="221" w:lineRule="exact"/>
            </w:pPr>
          </w:p>
          <w:tbl>
            <w:tblPr>
              <w:tblW w:w="0" w:type="auto"/>
              <w:tblInd w:w="147" w:type="dxa"/>
              <w:tblLayout w:type="fixed"/>
              <w:tblCellMar>
                <w:left w:w="10" w:type="dxa"/>
                <w:right w:w="10" w:type="dxa"/>
              </w:tblCellMar>
              <w:tblLook w:val="04A0"/>
            </w:tblPr>
            <w:tblGrid>
              <w:gridCol w:w="1076"/>
              <w:gridCol w:w="432"/>
              <w:gridCol w:w="1011"/>
              <w:gridCol w:w="710"/>
            </w:tblGrid>
            <w:tr w:rsidR="003301AA" w:rsidTr="003301AA">
              <w:trPr>
                <w:cantSplit/>
                <w:trHeight w:hRule="exact" w:val="247"/>
              </w:trPr>
              <w:tc>
                <w:tcPr>
                  <w:tcW w:w="1076"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pPr>
                  <w:r>
                    <w:rPr>
                      <w:rFonts w:eastAsia="Times New Roman" w:cs="Times New Roman"/>
                      <w:noProof/>
                      <w:spacing w:val="-3"/>
                    </w:rPr>
                    <w:t>основные</w:t>
                  </w:r>
                </w:p>
              </w:tc>
              <w:tc>
                <w:tcPr>
                  <w:tcW w:w="432" w:type="dxa"/>
                  <w:tcBorders>
                    <w:top w:val="nil"/>
                    <w:left w:val="nil"/>
                    <w:bottom w:val="nil"/>
                    <w:right w:val="nil"/>
                  </w:tcBorders>
                  <w:tcMar>
                    <w:top w:w="0" w:type="dxa"/>
                    <w:left w:w="0" w:type="dxa"/>
                    <w:bottom w:w="0" w:type="dxa"/>
                    <w:right w:w="0" w:type="dxa"/>
                  </w:tcMar>
                </w:tcPr>
                <w:p w:rsidR="003301AA" w:rsidRDefault="003301AA" w:rsidP="003301AA">
                  <w:pPr>
                    <w:rPr>
                      <w:rFonts w:eastAsia="Times New Roman" w:cs="Times New Roman"/>
                    </w:rPr>
                  </w:pPr>
                </w:p>
              </w:tc>
              <w:tc>
                <w:tcPr>
                  <w:tcW w:w="1011"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118"/>
                  </w:pPr>
                  <w:r>
                    <w:rPr>
                      <w:rFonts w:eastAsia="Times New Roman" w:cs="Times New Roman"/>
                      <w:noProof/>
                      <w:spacing w:val="-3"/>
                    </w:rPr>
                    <w:t>понятия</w:t>
                  </w:r>
                </w:p>
              </w:tc>
              <w:tc>
                <w:tcPr>
                  <w:tcW w:w="710"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583"/>
                  </w:pPr>
                  <w:r>
                    <w:rPr>
                      <w:rFonts w:eastAsia="Times New Roman" w:cs="Times New Roman"/>
                      <w:noProof/>
                      <w:spacing w:val="-20"/>
                    </w:rPr>
                    <w:t>и</w:t>
                  </w:r>
                </w:p>
              </w:tc>
            </w:tr>
            <w:tr w:rsidR="003301AA" w:rsidTr="003301AA">
              <w:trPr>
                <w:cantSplit/>
                <w:trHeight w:hRule="exact" w:val="276"/>
              </w:trPr>
              <w:tc>
                <w:tcPr>
                  <w:tcW w:w="1508"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pPr>
                  <w:r>
                    <w:rPr>
                      <w:rFonts w:eastAsia="Times New Roman" w:cs="Times New Roman"/>
                      <w:noProof/>
                      <w:spacing w:val="-2"/>
                    </w:rPr>
                    <w:t>определения</w:t>
                  </w:r>
                </w:p>
              </w:tc>
              <w:tc>
                <w:tcPr>
                  <w:tcW w:w="1721"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466"/>
                  </w:pPr>
                  <w:r>
                    <w:rPr>
                      <w:rFonts w:eastAsia="Times New Roman" w:cs="Times New Roman"/>
                      <w:noProof/>
                      <w:spacing w:val="-2"/>
                    </w:rPr>
                    <w:t>метрологии,</w:t>
                  </w:r>
                </w:p>
              </w:tc>
            </w:tr>
            <w:tr w:rsidR="003301AA" w:rsidTr="003301AA">
              <w:trPr>
                <w:cantSplit/>
                <w:trHeight w:hRule="exact" w:val="276"/>
              </w:trPr>
              <w:tc>
                <w:tcPr>
                  <w:tcW w:w="2519" w:type="dxa"/>
                  <w:gridSpan w:val="3"/>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pPr>
                  <w:r>
                    <w:rPr>
                      <w:rFonts w:eastAsia="Times New Roman" w:cs="Times New Roman"/>
                      <w:noProof/>
                    </w:rPr>
                    <w:t>стандартизации,</w:t>
                  </w:r>
                </w:p>
              </w:tc>
              <w:tc>
                <w:tcPr>
                  <w:tcW w:w="710"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67"/>
                  </w:pPr>
                  <w:r>
                    <w:rPr>
                      <w:rFonts w:eastAsia="Times New Roman" w:cs="Times New Roman"/>
                      <w:noProof/>
                      <w:spacing w:val="-3"/>
                    </w:rPr>
                    <w:t>серти-</w:t>
                  </w:r>
                </w:p>
              </w:tc>
            </w:tr>
            <w:tr w:rsidR="003301AA" w:rsidTr="003301AA">
              <w:trPr>
                <w:cantSplit/>
                <w:trHeight w:hRule="exact" w:val="247"/>
              </w:trPr>
              <w:tc>
                <w:tcPr>
                  <w:tcW w:w="1076"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2"/>
                  </w:pPr>
                  <w:r>
                    <w:rPr>
                      <w:rFonts w:eastAsia="Times New Roman" w:cs="Times New Roman"/>
                      <w:noProof/>
                      <w:spacing w:val="-3"/>
                    </w:rPr>
                    <w:t>фикации</w:t>
                  </w:r>
                </w:p>
              </w:tc>
              <w:tc>
                <w:tcPr>
                  <w:tcW w:w="432"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190"/>
                  </w:pPr>
                  <w:r>
                    <w:rPr>
                      <w:rFonts w:eastAsia="Times New Roman" w:cs="Times New Roman"/>
                      <w:noProof/>
                      <w:spacing w:val="-20"/>
                    </w:rPr>
                    <w:t>и</w:t>
                  </w:r>
                </w:p>
              </w:tc>
              <w:tc>
                <w:tcPr>
                  <w:tcW w:w="1721"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260"/>
                  </w:pPr>
                  <w:r>
                    <w:rPr>
                      <w:rFonts w:eastAsia="Times New Roman" w:cs="Times New Roman"/>
                      <w:noProof/>
                      <w:spacing w:val="-2"/>
                    </w:rPr>
                    <w:t>документации</w:t>
                  </w:r>
                </w:p>
              </w:tc>
            </w:tr>
          </w:tbl>
          <w:p w:rsidR="003301AA" w:rsidRDefault="003301AA" w:rsidP="003301AA">
            <w:pPr>
              <w:kinsoku w:val="0"/>
              <w:autoSpaceDE w:val="0"/>
              <w:autoSpaceDN w:val="0"/>
              <w:adjustRightInd w:val="0"/>
              <w:spacing w:before="58" w:line="187" w:lineRule="auto"/>
              <w:ind w:left="147"/>
            </w:pPr>
            <w:r>
              <w:rPr>
                <w:rFonts w:eastAsia="Times New Roman" w:cs="Times New Roman"/>
                <w:noProof/>
                <w:spacing w:val="-3"/>
              </w:rPr>
              <w:t>систем</w:t>
            </w:r>
            <w:r>
              <w:rPr>
                <w:rFonts w:eastAsia="Times New Roman"/>
                <w:spacing w:val="-19"/>
                <w:w w:val="110"/>
              </w:rPr>
              <w:t xml:space="preserve">  </w:t>
            </w:r>
            <w:r>
              <w:rPr>
                <w:rFonts w:eastAsia="Times New Roman" w:cs="Times New Roman"/>
                <w:noProof/>
              </w:rPr>
              <w:t>качества</w:t>
            </w:r>
          </w:p>
        </w:tc>
        <w:tc>
          <w:tcPr>
            <w:tcW w:w="3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spacing w:line="81" w:lineRule="exact"/>
            </w:pPr>
          </w:p>
          <w:tbl>
            <w:tblPr>
              <w:tblW w:w="0" w:type="auto"/>
              <w:tblInd w:w="144" w:type="dxa"/>
              <w:tblLayout w:type="fixed"/>
              <w:tblCellMar>
                <w:left w:w="10" w:type="dxa"/>
                <w:right w:w="10" w:type="dxa"/>
              </w:tblCellMar>
              <w:tblLook w:val="04A0"/>
            </w:tblPr>
            <w:tblGrid>
              <w:gridCol w:w="1092"/>
              <w:gridCol w:w="288"/>
              <w:gridCol w:w="534"/>
              <w:gridCol w:w="883"/>
            </w:tblGrid>
            <w:tr w:rsidR="003301AA" w:rsidTr="003301AA">
              <w:trPr>
                <w:cantSplit/>
                <w:trHeight w:hRule="exact" w:val="523"/>
              </w:trPr>
              <w:tc>
                <w:tcPr>
                  <w:tcW w:w="1092"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214" w:lineRule="auto"/>
                    <w:ind w:right="11"/>
                  </w:pPr>
                  <w:r>
                    <w:rPr>
                      <w:rFonts w:eastAsia="Times New Roman" w:cs="Times New Roman"/>
                      <w:noProof/>
                    </w:rPr>
                    <w:t>применяепонятия</w:t>
                  </w:r>
                </w:p>
              </w:tc>
              <w:tc>
                <w:tcPr>
                  <w:tcW w:w="288"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76" w:line="190" w:lineRule="auto"/>
                    <w:ind w:left="11"/>
                  </w:pPr>
                  <w:r>
                    <w:rPr>
                      <w:rFonts w:eastAsia="Times New Roman" w:cs="Times New Roman"/>
                      <w:noProof/>
                      <w:spacing w:val="-20"/>
                    </w:rPr>
                    <w:t>и</w:t>
                  </w:r>
                </w:p>
              </w:tc>
              <w:tc>
                <w:tcPr>
                  <w:tcW w:w="1417"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214" w:lineRule="auto"/>
                    <w:ind w:left="126" w:right="2" w:firstLine="314"/>
                  </w:pPr>
                  <w:r>
                    <w:rPr>
                      <w:rFonts w:eastAsia="Times New Roman" w:cs="Times New Roman"/>
                      <w:noProof/>
                      <w:spacing w:val="-3"/>
                    </w:rPr>
                    <w:t>основные</w:t>
                  </w:r>
                  <w:r>
                    <w:rPr>
                      <w:rFonts w:eastAsia="Times New Roman"/>
                      <w:spacing w:val="80"/>
                    </w:rPr>
                    <w:t xml:space="preserve"> </w:t>
                  </w:r>
                  <w:r>
                    <w:rPr>
                      <w:rFonts w:eastAsia="Times New Roman" w:cs="Times New Roman"/>
                      <w:noProof/>
                      <w:spacing w:val="-2"/>
                    </w:rPr>
                    <w:t>определения</w:t>
                  </w:r>
                </w:p>
              </w:tc>
            </w:tr>
            <w:tr w:rsidR="003301AA" w:rsidTr="003301AA">
              <w:trPr>
                <w:cantSplit/>
                <w:trHeight w:hRule="exact" w:val="276"/>
              </w:trPr>
              <w:tc>
                <w:tcPr>
                  <w:tcW w:w="1380"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pPr>
                  <w:r>
                    <w:rPr>
                      <w:rFonts w:eastAsia="Times New Roman" w:cs="Times New Roman"/>
                      <w:noProof/>
                      <w:spacing w:val="-2"/>
                    </w:rPr>
                    <w:t>метрологии,</w:t>
                  </w:r>
                </w:p>
              </w:tc>
              <w:tc>
                <w:tcPr>
                  <w:tcW w:w="534" w:type="dxa"/>
                  <w:tcBorders>
                    <w:top w:val="nil"/>
                    <w:left w:val="nil"/>
                    <w:bottom w:val="nil"/>
                    <w:right w:val="nil"/>
                  </w:tcBorders>
                  <w:tcMar>
                    <w:top w:w="0" w:type="dxa"/>
                    <w:left w:w="0" w:type="dxa"/>
                    <w:bottom w:w="0" w:type="dxa"/>
                    <w:right w:w="0" w:type="dxa"/>
                  </w:tcMar>
                </w:tcPr>
                <w:p w:rsidR="003301AA" w:rsidRDefault="003301AA" w:rsidP="003301AA">
                  <w:pPr>
                    <w:rPr>
                      <w:rFonts w:eastAsia="Times New Roman" w:cs="Times New Roman"/>
                    </w:rPr>
                  </w:pPr>
                </w:p>
              </w:tc>
              <w:tc>
                <w:tcPr>
                  <w:tcW w:w="883" w:type="dxa"/>
                  <w:tcBorders>
                    <w:top w:val="nil"/>
                    <w:left w:val="nil"/>
                    <w:bottom w:val="nil"/>
                    <w:right w:val="nil"/>
                  </w:tcBorders>
                  <w:tcMar>
                    <w:top w:w="0" w:type="dxa"/>
                    <w:left w:w="0" w:type="dxa"/>
                    <w:bottom w:w="0" w:type="dxa"/>
                    <w:right w:w="0" w:type="dxa"/>
                  </w:tcMar>
                </w:tcPr>
                <w:p w:rsidR="003301AA" w:rsidRDefault="003301AA" w:rsidP="003301AA">
                  <w:pPr>
                    <w:rPr>
                      <w:rFonts w:eastAsia="Times New Roman" w:cs="Times New Roman"/>
                    </w:rPr>
                  </w:pPr>
                </w:p>
              </w:tc>
            </w:tr>
            <w:tr w:rsidR="003301AA" w:rsidTr="003301AA">
              <w:trPr>
                <w:cantSplit/>
                <w:trHeight w:hRule="exact" w:val="247"/>
              </w:trPr>
              <w:tc>
                <w:tcPr>
                  <w:tcW w:w="1914" w:type="dxa"/>
                  <w:gridSpan w:val="3"/>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
                  </w:pPr>
                  <w:r>
                    <w:rPr>
                      <w:rFonts w:eastAsia="Times New Roman" w:cs="Times New Roman"/>
                      <w:noProof/>
                    </w:rPr>
                    <w:t>стандартизации,</w:t>
                  </w:r>
                </w:p>
              </w:tc>
              <w:tc>
                <w:tcPr>
                  <w:tcW w:w="883"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243"/>
                  </w:pPr>
                  <w:r>
                    <w:rPr>
                      <w:rFonts w:eastAsia="Times New Roman" w:cs="Times New Roman"/>
                      <w:noProof/>
                      <w:spacing w:val="-3"/>
                    </w:rPr>
                    <w:t>серти-</w:t>
                  </w:r>
                </w:p>
              </w:tc>
            </w:tr>
          </w:tbl>
          <w:p w:rsidR="003301AA" w:rsidRDefault="003301AA" w:rsidP="003301AA">
            <w:pPr>
              <w:kinsoku w:val="0"/>
              <w:autoSpaceDE w:val="0"/>
              <w:autoSpaceDN w:val="0"/>
              <w:adjustRightInd w:val="0"/>
              <w:spacing w:before="58" w:line="214" w:lineRule="auto"/>
              <w:ind w:left="147" w:right="88"/>
            </w:pPr>
            <w:r>
              <w:rPr>
                <w:rFonts w:eastAsia="Times New Roman" w:cs="Times New Roman"/>
                <w:noProof/>
                <w:spacing w:val="-3"/>
              </w:rPr>
              <w:t>фикации</w:t>
            </w:r>
            <w:r>
              <w:rPr>
                <w:rFonts w:eastAsia="Times New Roman"/>
                <w:spacing w:val="86"/>
                <w:w w:val="110"/>
              </w:rPr>
              <w:t xml:space="preserve"> </w:t>
            </w:r>
            <w:r>
              <w:rPr>
                <w:rFonts w:eastAsia="Times New Roman" w:cs="Times New Roman"/>
                <w:noProof/>
              </w:rPr>
              <w:t>и</w:t>
            </w:r>
            <w:r>
              <w:rPr>
                <w:rFonts w:eastAsia="Times New Roman"/>
                <w:spacing w:val="92"/>
                <w:w w:val="110"/>
              </w:rPr>
              <w:t xml:space="preserve"> </w:t>
            </w:r>
            <w:r>
              <w:rPr>
                <w:rFonts w:eastAsia="Times New Roman" w:cs="Times New Roman"/>
                <w:noProof/>
              </w:rPr>
              <w:t>документации</w:t>
            </w:r>
            <w:r>
              <w:rPr>
                <w:rFonts w:eastAsia="Times New Roman"/>
                <w:spacing w:val="80"/>
                <w:rtl/>
              </w:rPr>
              <w:t xml:space="preserve"> </w:t>
            </w:r>
            <w:r>
              <w:rPr>
                <w:rFonts w:eastAsia="Times New Roman" w:cs="Times New Roman"/>
                <w:noProof/>
                <w:spacing w:val="-3"/>
              </w:rPr>
              <w:t>систем</w:t>
            </w:r>
            <w:r>
              <w:rPr>
                <w:rFonts w:eastAsia="Times New Roman"/>
                <w:spacing w:val="-19"/>
                <w:w w:val="110"/>
              </w:rPr>
              <w:t xml:space="preserve"> </w:t>
            </w:r>
            <w:r>
              <w:rPr>
                <w:rFonts w:eastAsia="Times New Roman" w:cs="Times New Roman"/>
                <w:noProof/>
              </w:rPr>
              <w:t>качества</w:t>
            </w:r>
          </w:p>
        </w:tc>
        <w:tc>
          <w:tcPr>
            <w:tcW w:w="30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3301AA">
        <w:trPr>
          <w:cantSplit/>
          <w:trHeight w:hRule="exact" w:val="612"/>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spacing w:line="78" w:lineRule="exact"/>
            </w:pPr>
            <w:r>
              <w:rPr>
                <w:noProof/>
              </w:rPr>
              <w:pict>
                <v:shape id="_x0000_s1652" type="#_x0000_t202" style="position:absolute;margin-left:0;margin-top:0;width:50pt;height:50pt;z-index:25193011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6432" behindDoc="0" locked="0" layoutInCell="1" allowOverlap="1">
                  <wp:simplePos x="0" y="0"/>
                  <wp:positionH relativeFrom="page">
                    <wp:posOffset>0</wp:posOffset>
                  </wp:positionH>
                  <wp:positionV relativeFrom="page">
                    <wp:posOffset>381000</wp:posOffset>
                  </wp:positionV>
                  <wp:extent cx="12700" cy="12700"/>
                  <wp:effectExtent l="0" t="0" r="0" b="0"/>
                  <wp:wrapNone/>
                  <wp:docPr id="502" name="Рисунок 502" descr="image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81" descr="image25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53" type="#_x0000_t202" style="position:absolute;margin-left:0;margin-top:0;width:50pt;height:50pt;z-index:25193113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7456" behindDoc="0" locked="0" layoutInCell="1" allowOverlap="1">
                  <wp:simplePos x="0" y="0"/>
                  <wp:positionH relativeFrom="page">
                    <wp:posOffset>2197100</wp:posOffset>
                  </wp:positionH>
                  <wp:positionV relativeFrom="page">
                    <wp:posOffset>381000</wp:posOffset>
                  </wp:positionV>
                  <wp:extent cx="12700" cy="12700"/>
                  <wp:effectExtent l="0" t="0" r="0" b="0"/>
                  <wp:wrapNone/>
                  <wp:docPr id="501" name="Рисунок 501" descr="image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82" descr="image25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p>
          <w:tbl>
            <w:tblPr>
              <w:tblW w:w="0" w:type="auto"/>
              <w:tblInd w:w="141" w:type="dxa"/>
              <w:tblLayout w:type="fixed"/>
              <w:tblCellMar>
                <w:left w:w="10" w:type="dxa"/>
                <w:right w:w="10" w:type="dxa"/>
              </w:tblCellMar>
              <w:tblLook w:val="04A0"/>
            </w:tblPr>
            <w:tblGrid>
              <w:gridCol w:w="1593"/>
              <w:gridCol w:w="566"/>
              <w:gridCol w:w="662"/>
              <w:gridCol w:w="411"/>
            </w:tblGrid>
            <w:tr w:rsidR="003301AA" w:rsidTr="003301AA">
              <w:trPr>
                <w:cantSplit/>
                <w:trHeight w:hRule="exact" w:val="247"/>
              </w:trPr>
              <w:tc>
                <w:tcPr>
                  <w:tcW w:w="1593" w:type="dxa"/>
                  <w:vMerge w:val="restart"/>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214" w:lineRule="auto"/>
                    <w:ind w:left="4" w:right="87" w:hanging="4"/>
                  </w:pPr>
                  <w:r>
                    <w:rPr>
                      <w:rFonts w:eastAsia="Times New Roman" w:cs="Times New Roman"/>
                      <w:noProof/>
                    </w:rPr>
                    <w:t>терминологииизмерения</w:t>
                  </w:r>
                </w:p>
              </w:tc>
              <w:tc>
                <w:tcPr>
                  <w:tcW w:w="566"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264"/>
                  </w:pPr>
                  <w:r>
                    <w:rPr>
                      <w:rFonts w:eastAsia="Times New Roman" w:cs="Times New Roman"/>
                      <w:noProof/>
                      <w:spacing w:val="-20"/>
                    </w:rPr>
                    <w:t>и</w:t>
                  </w:r>
                </w:p>
              </w:tc>
              <w:tc>
                <w:tcPr>
                  <w:tcW w:w="1073"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179"/>
                  </w:pPr>
                  <w:r>
                    <w:rPr>
                      <w:rFonts w:eastAsia="Times New Roman" w:cs="Times New Roman"/>
                      <w:noProof/>
                      <w:spacing w:val="-3"/>
                    </w:rPr>
                    <w:t>единицы</w:t>
                  </w:r>
                </w:p>
              </w:tc>
            </w:tr>
            <w:tr w:rsidR="003301AA" w:rsidTr="003301AA">
              <w:trPr>
                <w:cantSplit/>
                <w:trHeight w:hRule="exact" w:val="247"/>
              </w:trPr>
              <w:tc>
                <w:tcPr>
                  <w:tcW w:w="1593" w:type="dxa"/>
                  <w:vMerge/>
                  <w:tcBorders>
                    <w:top w:val="nil"/>
                    <w:left w:val="nil"/>
                    <w:bottom w:val="nil"/>
                    <w:right w:val="nil"/>
                  </w:tcBorders>
                  <w:tcMar>
                    <w:top w:w="0" w:type="dxa"/>
                    <w:left w:w="0" w:type="dxa"/>
                    <w:bottom w:w="0" w:type="dxa"/>
                    <w:right w:w="0" w:type="dxa"/>
                  </w:tcMar>
                </w:tcPr>
                <w:p w:rsidR="003301AA" w:rsidRDefault="003301AA" w:rsidP="003301AA"/>
              </w:tc>
              <w:tc>
                <w:tcPr>
                  <w:tcW w:w="1228"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87"/>
                  </w:pPr>
                  <w:r>
                    <w:rPr>
                      <w:rFonts w:eastAsia="Times New Roman" w:cs="Times New Roman"/>
                      <w:noProof/>
                      <w:spacing w:val="-3"/>
                    </w:rPr>
                    <w:t>величин</w:t>
                  </w:r>
                </w:p>
              </w:tc>
              <w:tc>
                <w:tcPr>
                  <w:tcW w:w="411"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03"/>
                  </w:pPr>
                  <w:r>
                    <w:rPr>
                      <w:rFonts w:eastAsia="Times New Roman" w:cs="Times New Roman"/>
                      <w:noProof/>
                      <w:spacing w:val="-20"/>
                    </w:rPr>
                    <w:t>в</w:t>
                  </w:r>
                </w:p>
              </w:tc>
            </w:tr>
          </w:tbl>
          <w:p w:rsidR="003301AA" w:rsidRDefault="003301AA" w:rsidP="003301AA">
            <w:pPr>
              <w:spacing w:line="14" w:lineRule="exact"/>
            </w:pPr>
          </w:p>
        </w:tc>
        <w:tc>
          <w:tcPr>
            <w:tcW w:w="30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78" w:line="190" w:lineRule="auto"/>
              <w:ind w:left="144"/>
            </w:pPr>
            <w:r>
              <w:rPr>
                <w:rFonts w:eastAsia="Times New Roman" w:cs="Times New Roman"/>
                <w:noProof/>
                <w:spacing w:val="-2"/>
              </w:rPr>
              <w:t>использует</w:t>
            </w:r>
            <w:r>
              <w:rPr>
                <w:rFonts w:eastAsia="Times New Roman"/>
                <w:spacing w:val="79"/>
                <w:w w:val="110"/>
              </w:rPr>
              <w:t xml:space="preserve"> </w:t>
            </w:r>
            <w:r>
              <w:rPr>
                <w:rFonts w:eastAsia="Times New Roman" w:cs="Times New Roman"/>
                <w:noProof/>
              </w:rPr>
              <w:t>терминологию</w:t>
            </w:r>
          </w:p>
          <w:p w:rsidR="003301AA" w:rsidRDefault="003301AA" w:rsidP="003301AA">
            <w:pPr>
              <w:kinsoku w:val="0"/>
              <w:autoSpaceDE w:val="0"/>
              <w:autoSpaceDN w:val="0"/>
              <w:adjustRightInd w:val="0"/>
              <w:spacing w:before="58" w:line="190" w:lineRule="auto"/>
              <w:ind w:left="144"/>
            </w:pPr>
            <w:r>
              <w:rPr>
                <w:rFonts w:eastAsia="Times New Roman" w:cs="Times New Roman"/>
                <w:noProof/>
                <w:spacing w:val="-20"/>
              </w:rPr>
              <w:t>и</w:t>
            </w:r>
            <w:r>
              <w:rPr>
                <w:rFonts w:eastAsia="Times New Roman"/>
                <w:spacing w:val="275"/>
                <w:w w:val="110"/>
              </w:rPr>
              <w:t xml:space="preserve"> </w:t>
            </w:r>
            <w:r>
              <w:rPr>
                <w:rFonts w:eastAsia="Times New Roman" w:cs="Times New Roman"/>
                <w:noProof/>
              </w:rPr>
              <w:t>единицы</w:t>
            </w:r>
            <w:r>
              <w:rPr>
                <w:rFonts w:eastAsia="Times New Roman"/>
                <w:spacing w:val="280"/>
                <w:w w:val="110"/>
              </w:rPr>
              <w:t xml:space="preserve"> </w:t>
            </w:r>
            <w:r>
              <w:rPr>
                <w:rFonts w:eastAsia="Times New Roman" w:cs="Times New Roman"/>
                <w:noProof/>
              </w:rPr>
              <w:t>измерения</w:t>
            </w:r>
          </w:p>
        </w:tc>
        <w:tc>
          <w:tcPr>
            <w:tcW w:w="30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bl>
    <w:p w:rsidR="003301AA" w:rsidRDefault="003301AA" w:rsidP="003301AA">
      <w:pPr>
        <w:spacing w:line="14" w:lineRule="exact"/>
        <w:sectPr w:rsidR="003301AA">
          <w:pgSz w:w="11920" w:h="16840"/>
          <w:pgMar w:top="1200" w:right="800" w:bottom="0" w:left="1560" w:header="0" w:footer="0" w:gutter="0"/>
          <w:cols w:space="425"/>
        </w:sectPr>
      </w:pPr>
      <w:r>
        <w:br w:type="page"/>
      </w:r>
    </w:p>
    <w:p w:rsidR="003301AA" w:rsidRDefault="00236D33" w:rsidP="003301AA">
      <w:pPr>
        <w:spacing w:line="14" w:lineRule="exact"/>
      </w:pPr>
      <w:r>
        <w:rPr>
          <w:noProof/>
        </w:rPr>
        <w:lastRenderedPageBreak/>
        <w:pict>
          <v:shape id="TextBox595" o:spid="_x0000_s1755" type="#_x0000_t202" style="position:absolute;margin-left:543pt;margin-top:782pt;width:14pt;height:12pt;z-index:252035584;visibility:visible;mso-wrap-distance-left:0;mso-wrap-distance-right:0;mso-position-horizontal-relative:page;mso-position-vertical-relative:page" filled="f" stroked="f">
            <o:lock v:ext="edit" aspectratio="t"/>
            <v:textbox style="mso-next-textbox:#TextBox595;mso-fit-shape-to-text:t" inset="0,0,0,0">
              <w:txbxContent>
                <w:p w:rsidR="003301AA" w:rsidRDefault="003301AA" w:rsidP="003301AA">
                  <w:pPr>
                    <w:kinsoku w:val="0"/>
                    <w:autoSpaceDE w:val="0"/>
                    <w:autoSpaceDN w:val="0"/>
                    <w:adjustRightInd w:val="0"/>
                    <w:spacing w:line="209" w:lineRule="auto"/>
                  </w:pPr>
                  <w:r>
                    <w:rPr>
                      <w:rFonts w:ascii="Arial" w:eastAsia="Arial" w:hAnsi="Arial" w:cs="Arial"/>
                      <w:noProof/>
                      <w:color w:val="000000"/>
                      <w:w w:val="78"/>
                    </w:rPr>
                    <w:t>15</w:t>
                  </w:r>
                </w:p>
              </w:txbxContent>
            </v:textbox>
            <w10:wrap anchorx="page" anchory="page"/>
          </v:shape>
        </w:pict>
      </w:r>
    </w:p>
    <w:tbl>
      <w:tblPr>
        <w:tblW w:w="9717" w:type="dxa"/>
        <w:tblInd w:w="10" w:type="dxa"/>
        <w:tblLayout w:type="fixed"/>
        <w:tblCellMar>
          <w:left w:w="10" w:type="dxa"/>
          <w:right w:w="10" w:type="dxa"/>
        </w:tblCellMar>
        <w:tblLook w:val="04A0"/>
      </w:tblPr>
      <w:tblGrid>
        <w:gridCol w:w="40"/>
        <w:gridCol w:w="3459"/>
        <w:gridCol w:w="198"/>
        <w:gridCol w:w="2319"/>
        <w:gridCol w:w="507"/>
        <w:gridCol w:w="3041"/>
        <w:gridCol w:w="153"/>
      </w:tblGrid>
      <w:tr w:rsidR="003301AA" w:rsidTr="005D44D3">
        <w:trPr>
          <w:gridBefore w:val="1"/>
          <w:gridAfter w:val="1"/>
          <w:wBefore w:w="40" w:type="dxa"/>
          <w:wAfter w:w="153" w:type="dxa"/>
          <w:cantSplit/>
          <w:trHeight w:hRule="exact" w:val="1443"/>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spacing w:line="81" w:lineRule="exact"/>
            </w:pPr>
            <w:r>
              <w:rPr>
                <w:noProof/>
              </w:rPr>
              <w:pict>
                <v:shape id="_x0000_s1654" type="#_x0000_t202" style="position:absolute;margin-left:0;margin-top:0;width:50pt;height:50pt;z-index:251932160;visibility:hidden" filled="f" stroked="f">
                  <o:lock v:ext="edit" selection="t"/>
                </v:shape>
              </w:pict>
            </w:r>
            <w:r w:rsidR="003301AA">
              <w:rPr>
                <w:noProof/>
                <w:lang w:eastAsia="ru-RU" w:bidi="ar-SA"/>
              </w:rPr>
              <w:drawing>
                <wp:anchor distT="0" distB="0" distL="0" distR="0" simplePos="0" relativeHeight="251988480" behindDoc="0" locked="0" layoutInCell="1" allowOverlap="1">
                  <wp:simplePos x="0" y="0"/>
                  <wp:positionH relativeFrom="page">
                    <wp:posOffset>0</wp:posOffset>
                  </wp:positionH>
                  <wp:positionV relativeFrom="page">
                    <wp:posOffset>0</wp:posOffset>
                  </wp:positionV>
                  <wp:extent cx="12700" cy="12700"/>
                  <wp:effectExtent l="0" t="0" r="0" b="0"/>
                  <wp:wrapNone/>
                  <wp:docPr id="500" name="Рисунок 500" descr="image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98" descr="image25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55" type="#_x0000_t202" style="position:absolute;margin-left:0;margin-top:0;width:50pt;height:50pt;z-index:25193318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89504" behindDoc="0" locked="0" layoutInCell="1" allowOverlap="1">
                  <wp:simplePos x="0" y="0"/>
                  <wp:positionH relativeFrom="page">
                    <wp:posOffset>2197100</wp:posOffset>
                  </wp:positionH>
                  <wp:positionV relativeFrom="page">
                    <wp:posOffset>0</wp:posOffset>
                  </wp:positionV>
                  <wp:extent cx="12700" cy="12700"/>
                  <wp:effectExtent l="0" t="0" r="0" b="0"/>
                  <wp:wrapNone/>
                  <wp:docPr id="498" name="Рисунок 498" descr="image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99" descr="image259"/>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p>
          <w:tbl>
            <w:tblPr>
              <w:tblW w:w="0" w:type="auto"/>
              <w:tblInd w:w="144" w:type="dxa"/>
              <w:tblLayout w:type="fixed"/>
              <w:tblCellMar>
                <w:left w:w="10" w:type="dxa"/>
                <w:right w:w="10" w:type="dxa"/>
              </w:tblCellMar>
              <w:tblLook w:val="04A0"/>
            </w:tblPr>
            <w:tblGrid>
              <w:gridCol w:w="899"/>
              <w:gridCol w:w="634"/>
              <w:gridCol w:w="459"/>
              <w:gridCol w:w="803"/>
              <w:gridCol w:w="434"/>
            </w:tblGrid>
            <w:tr w:rsidR="003301AA" w:rsidTr="003301AA">
              <w:trPr>
                <w:cantSplit/>
                <w:trHeight w:hRule="exact" w:val="247"/>
              </w:trPr>
              <w:tc>
                <w:tcPr>
                  <w:tcW w:w="1533"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3"/>
                  </w:pPr>
                  <w:r>
                    <w:rPr>
                      <w:rFonts w:eastAsia="Times New Roman" w:cs="Times New Roman"/>
                      <w:noProof/>
                      <w:spacing w:val="-2"/>
                    </w:rPr>
                    <w:t>соответствии</w:t>
                  </w:r>
                </w:p>
              </w:tc>
              <w:tc>
                <w:tcPr>
                  <w:tcW w:w="459"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182"/>
                  </w:pPr>
                  <w:r>
                    <w:rPr>
                      <w:rFonts w:eastAsia="Times New Roman" w:cs="Times New Roman"/>
                      <w:noProof/>
                      <w:w w:val="89"/>
                    </w:rPr>
                    <w:t>с</w:t>
                  </w:r>
                </w:p>
              </w:tc>
              <w:tc>
                <w:tcPr>
                  <w:tcW w:w="1237"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179"/>
                  </w:pPr>
                  <w:r>
                    <w:rPr>
                      <w:rFonts w:eastAsia="Times New Roman" w:cs="Times New Roman"/>
                      <w:noProof/>
                    </w:rPr>
                    <w:t>действую-</w:t>
                  </w:r>
                </w:p>
              </w:tc>
            </w:tr>
            <w:tr w:rsidR="003301AA" w:rsidTr="003301AA">
              <w:trPr>
                <w:cantSplit/>
                <w:trHeight w:hRule="exact" w:val="247"/>
              </w:trPr>
              <w:tc>
                <w:tcPr>
                  <w:tcW w:w="899"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pPr>
                  <w:r>
                    <w:rPr>
                      <w:rFonts w:eastAsia="Times New Roman" w:cs="Times New Roman"/>
                      <w:noProof/>
                      <w:spacing w:val="-5"/>
                    </w:rPr>
                    <w:t>щими</w:t>
                  </w:r>
                </w:p>
              </w:tc>
              <w:tc>
                <w:tcPr>
                  <w:tcW w:w="1896" w:type="dxa"/>
                  <w:gridSpan w:val="3"/>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10"/>
                  </w:pPr>
                  <w:r>
                    <w:rPr>
                      <w:rFonts w:eastAsia="Times New Roman" w:cs="Times New Roman"/>
                      <w:noProof/>
                      <w:spacing w:val="-2"/>
                    </w:rPr>
                    <w:t>стандартами</w:t>
                  </w:r>
                </w:p>
              </w:tc>
              <w:tc>
                <w:tcPr>
                  <w:tcW w:w="434"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09"/>
                  </w:pPr>
                  <w:r>
                    <w:rPr>
                      <w:rFonts w:eastAsia="Times New Roman" w:cs="Times New Roman"/>
                      <w:noProof/>
                      <w:spacing w:val="-20"/>
                    </w:rPr>
                    <w:t>и</w:t>
                  </w:r>
                </w:p>
              </w:tc>
            </w:tr>
          </w:tbl>
          <w:p w:rsidR="003301AA" w:rsidRDefault="003301AA" w:rsidP="003301AA">
            <w:pPr>
              <w:spacing w:line="58" w:lineRule="exact"/>
            </w:pPr>
          </w:p>
          <w:tbl>
            <w:tblPr>
              <w:tblW w:w="0" w:type="auto"/>
              <w:tblInd w:w="144" w:type="dxa"/>
              <w:tblLayout w:type="fixed"/>
              <w:tblCellMar>
                <w:left w:w="10" w:type="dxa"/>
                <w:right w:w="10" w:type="dxa"/>
              </w:tblCellMar>
              <w:tblLook w:val="04A0"/>
            </w:tblPr>
            <w:tblGrid>
              <w:gridCol w:w="1959"/>
              <w:gridCol w:w="1268"/>
            </w:tblGrid>
            <w:tr w:rsidR="003301AA" w:rsidTr="003301AA">
              <w:trPr>
                <w:cantSplit/>
                <w:trHeight w:hRule="exact" w:val="494"/>
              </w:trPr>
              <w:tc>
                <w:tcPr>
                  <w:tcW w:w="1959"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214" w:lineRule="auto"/>
                    <w:ind w:left="4" w:right="325" w:hanging="4"/>
                  </w:pPr>
                  <w:r>
                    <w:rPr>
                      <w:rFonts w:eastAsia="Times New Roman" w:cs="Times New Roman"/>
                      <w:noProof/>
                      <w:spacing w:val="-2"/>
                    </w:rPr>
                    <w:t>международной</w:t>
                  </w:r>
                  <w:r>
                    <w:rPr>
                      <w:rFonts w:eastAsia="Times New Roman"/>
                      <w:spacing w:val="80"/>
                    </w:rPr>
                    <w:t xml:space="preserve"> </w:t>
                  </w:r>
                  <w:r>
                    <w:rPr>
                      <w:rFonts w:eastAsia="Times New Roman" w:cs="Times New Roman"/>
                      <w:noProof/>
                      <w:spacing w:val="-3"/>
                    </w:rPr>
                    <w:t>единиц</w:t>
                  </w:r>
                  <w:r>
                    <w:rPr>
                      <w:rFonts w:eastAsia="Times New Roman"/>
                      <w:spacing w:val="-15"/>
                      <w:w w:val="110"/>
                    </w:rPr>
                    <w:t xml:space="preserve"> </w:t>
                  </w:r>
                  <w:r>
                    <w:rPr>
                      <w:rFonts w:eastAsia="Times New Roman" w:cs="Times New Roman"/>
                      <w:noProof/>
                    </w:rPr>
                    <w:t>СИ</w:t>
                  </w:r>
                </w:p>
              </w:tc>
              <w:tc>
                <w:tcPr>
                  <w:tcW w:w="1268"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325"/>
                  </w:pPr>
                  <w:r>
                    <w:rPr>
                      <w:rFonts w:eastAsia="Times New Roman" w:cs="Times New Roman"/>
                      <w:noProof/>
                      <w:spacing w:val="-3"/>
                    </w:rPr>
                    <w:t>системой</w:t>
                  </w:r>
                </w:p>
              </w:tc>
            </w:tr>
          </w:tbl>
          <w:p w:rsidR="003301AA" w:rsidRDefault="003301AA" w:rsidP="003301AA">
            <w:pPr>
              <w:spacing w:line="14" w:lineRule="exact"/>
            </w:pP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81" w:line="228" w:lineRule="auto"/>
              <w:ind w:left="142" w:right="86"/>
              <w:jc w:val="both"/>
            </w:pPr>
            <w:r>
              <w:rPr>
                <w:noProof/>
              </w:rPr>
              <w:pict>
                <v:shape id="_x0000_s1656" type="#_x0000_t202" style="position:absolute;left:0;text-align:left;margin-left:0;margin-top:0;width:50pt;height:50pt;z-index:25193420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0528" behindDoc="0" locked="0" layoutInCell="1" allowOverlap="1">
                  <wp:simplePos x="0" y="0"/>
                  <wp:positionH relativeFrom="page">
                    <wp:posOffset>1917700</wp:posOffset>
                  </wp:positionH>
                  <wp:positionV relativeFrom="page">
                    <wp:posOffset>0</wp:posOffset>
                  </wp:positionV>
                  <wp:extent cx="12700" cy="12700"/>
                  <wp:effectExtent l="0" t="0" r="0" b="0"/>
                  <wp:wrapNone/>
                  <wp:docPr id="496" name="Рисунок 496" descr="image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10" descr="image260"/>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rPr>
              <w:t>величин</w:t>
            </w:r>
            <w:r w:rsidR="003301AA">
              <w:rPr>
                <w:rFonts w:eastAsia="Times New Roman"/>
                <w:spacing w:val="35"/>
                <w:w w:val="110"/>
              </w:rPr>
              <w:t xml:space="preserve"> </w:t>
            </w:r>
            <w:r w:rsidR="003301AA">
              <w:rPr>
                <w:rFonts w:eastAsia="Times New Roman" w:cs="Times New Roman"/>
                <w:noProof/>
              </w:rPr>
              <w:t>в</w:t>
            </w:r>
            <w:r w:rsidR="003301AA">
              <w:rPr>
                <w:rFonts w:eastAsia="Times New Roman"/>
                <w:spacing w:val="62"/>
                <w:w w:val="110"/>
              </w:rPr>
              <w:t xml:space="preserve"> </w:t>
            </w:r>
            <w:r w:rsidR="003301AA">
              <w:rPr>
                <w:rFonts w:eastAsia="Times New Roman" w:cs="Times New Roman"/>
                <w:noProof/>
              </w:rPr>
              <w:t>соответствии</w:t>
            </w:r>
            <w:r w:rsidR="003301AA">
              <w:rPr>
                <w:rFonts w:eastAsia="Times New Roman"/>
                <w:spacing w:val="65"/>
                <w:w w:val="110"/>
              </w:rPr>
              <w:t xml:space="preserve"> </w:t>
            </w:r>
            <w:r w:rsidR="003301AA">
              <w:rPr>
                <w:rFonts w:eastAsia="Times New Roman" w:cs="Times New Roman"/>
                <w:noProof/>
                <w:w w:val="118"/>
              </w:rPr>
              <w:t>с</w:t>
            </w:r>
            <w:r w:rsidR="003301AA">
              <w:rPr>
                <w:rFonts w:eastAsia="Times New Roman"/>
                <w:spacing w:val="80"/>
                <w:rtl/>
              </w:rPr>
              <w:t xml:space="preserve"> </w:t>
            </w:r>
            <w:r w:rsidR="003301AA">
              <w:rPr>
                <w:rFonts w:eastAsia="Times New Roman" w:cs="Times New Roman"/>
                <w:noProof/>
                <w:spacing w:val="-2"/>
              </w:rPr>
              <w:t>действую-</w:t>
            </w:r>
            <w:r w:rsidR="003301AA">
              <w:rPr>
                <w:rFonts w:eastAsia="Times New Roman"/>
                <w:spacing w:val="1070"/>
                <w:w w:val="110"/>
              </w:rPr>
              <w:t xml:space="preserve"> </w:t>
            </w:r>
            <w:r w:rsidR="003301AA">
              <w:rPr>
                <w:rFonts w:eastAsia="Times New Roman" w:cs="Times New Roman"/>
                <w:noProof/>
              </w:rPr>
              <w:t>щими</w:t>
            </w:r>
            <w:r w:rsidR="003301AA">
              <w:rPr>
                <w:rFonts w:eastAsia="Times New Roman"/>
                <w:spacing w:val="80"/>
              </w:rPr>
              <w:t xml:space="preserve"> </w:t>
            </w:r>
            <w:r w:rsidR="003301AA">
              <w:rPr>
                <w:rFonts w:eastAsia="Times New Roman" w:cs="Times New Roman"/>
                <w:noProof/>
                <w:spacing w:val="-2"/>
              </w:rPr>
              <w:t>стандартами</w:t>
            </w:r>
            <w:r w:rsidR="003301AA">
              <w:rPr>
                <w:rFonts w:eastAsia="Times New Roman"/>
                <w:spacing w:val="1311"/>
                <w:w w:val="110"/>
              </w:rPr>
              <w:t xml:space="preserve"> </w:t>
            </w:r>
            <w:r w:rsidR="003301AA">
              <w:rPr>
                <w:rFonts w:eastAsia="Times New Roman" w:cs="Times New Roman"/>
                <w:noProof/>
              </w:rPr>
              <w:t>и</w:t>
            </w:r>
            <w:r w:rsidR="003301AA">
              <w:rPr>
                <w:rFonts w:eastAsia="Times New Roman"/>
                <w:spacing w:val="80"/>
                <w:rtl/>
              </w:rPr>
              <w:t xml:space="preserve"> </w:t>
            </w:r>
            <w:r w:rsidR="003301AA">
              <w:rPr>
                <w:rFonts w:eastAsia="Times New Roman" w:cs="Times New Roman"/>
                <w:noProof/>
                <w:spacing w:val="-2"/>
              </w:rPr>
              <w:t>международной</w:t>
            </w:r>
            <w:r w:rsidR="003301AA">
              <w:rPr>
                <w:rFonts w:eastAsia="Times New Roman"/>
                <w:spacing w:val="141"/>
                <w:w w:val="110"/>
              </w:rPr>
              <w:t xml:space="preserve"> </w:t>
            </w:r>
            <w:r w:rsidR="003301AA">
              <w:rPr>
                <w:rFonts w:eastAsia="Times New Roman" w:cs="Times New Roman"/>
                <w:noProof/>
              </w:rPr>
              <w:t>системой</w:t>
            </w:r>
            <w:r w:rsidR="003301AA">
              <w:rPr>
                <w:rFonts w:eastAsia="Times New Roman"/>
                <w:spacing w:val="80"/>
                <w:rtl/>
              </w:rPr>
              <w:t xml:space="preserve"> </w:t>
            </w:r>
            <w:r w:rsidR="003301AA">
              <w:rPr>
                <w:rFonts w:eastAsia="Times New Roman" w:cs="Times New Roman"/>
                <w:noProof/>
                <w:spacing w:val="-3"/>
              </w:rPr>
              <w:t>единиц</w:t>
            </w:r>
            <w:r w:rsidR="003301AA">
              <w:rPr>
                <w:rFonts w:eastAsia="Times New Roman"/>
                <w:spacing w:val="-15"/>
                <w:w w:val="110"/>
              </w:rPr>
              <w:t xml:space="preserve"> </w:t>
            </w:r>
            <w:r w:rsidR="003301AA">
              <w:rPr>
                <w:rFonts w:eastAsia="Times New Roman" w:cs="Times New Roman"/>
                <w:noProof/>
              </w:rPr>
              <w:t>СИ</w:t>
            </w:r>
          </w:p>
        </w:tc>
        <w:tc>
          <w:tcPr>
            <w:tcW w:w="304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r>
              <w:rPr>
                <w:noProof/>
              </w:rPr>
              <w:pict>
                <v:shape id="_x0000_s1657" type="#_x0000_t202" style="position:absolute;margin-left:0;margin-top:0;width:50pt;height:50pt;z-index:25193523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1552" behindDoc="0" locked="0" layoutInCell="1" allowOverlap="1">
                  <wp:simplePos x="0" y="0"/>
                  <wp:positionH relativeFrom="page">
                    <wp:posOffset>1930400</wp:posOffset>
                  </wp:positionH>
                  <wp:positionV relativeFrom="page">
                    <wp:posOffset>0</wp:posOffset>
                  </wp:positionV>
                  <wp:extent cx="25400" cy="12700"/>
                  <wp:effectExtent l="0" t="0" r="0" b="0"/>
                  <wp:wrapNone/>
                  <wp:docPr id="494" name="Рисунок 494" descr="image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12" descr="image261"/>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Pr>
                <w:noProof/>
              </w:rPr>
              <w:pict>
                <v:shape id="_x0000_s1658" type="#_x0000_t202" style="position:absolute;margin-left:0;margin-top:0;width:50pt;height:50pt;z-index:25193625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2576" behindDoc="0" locked="0" layoutInCell="1" allowOverlap="1">
                  <wp:simplePos x="0" y="0"/>
                  <wp:positionH relativeFrom="page">
                    <wp:posOffset>0</wp:posOffset>
                  </wp:positionH>
                  <wp:positionV relativeFrom="page">
                    <wp:posOffset>1295400</wp:posOffset>
                  </wp:positionV>
                  <wp:extent cx="12700" cy="25400"/>
                  <wp:effectExtent l="0" t="0" r="0" b="0"/>
                  <wp:wrapNone/>
                  <wp:docPr id="492" name="Рисунок 492" descr="image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13" descr="image262"/>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p>
        </w:tc>
      </w:tr>
      <w:tr w:rsidR="003301AA" w:rsidTr="005D44D3">
        <w:trPr>
          <w:gridBefore w:val="1"/>
          <w:gridAfter w:val="1"/>
          <w:wBefore w:w="40" w:type="dxa"/>
          <w:wAfter w:w="153" w:type="dxa"/>
          <w:cantSplit/>
          <w:trHeight w:hRule="exact" w:val="612"/>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81" w:line="214" w:lineRule="auto"/>
              <w:ind w:left="144" w:right="2440"/>
            </w:pPr>
            <w:r>
              <w:rPr>
                <w:noProof/>
              </w:rPr>
              <w:pict>
                <v:shape id="TextBox615" o:spid="_x0000_s1696" type="#_x0000_t202" style="position:absolute;left:0;text-align:left;margin-left:91pt;margin-top:5pt;width:82pt;height:11pt;z-index:-251341312;visibility:visible;mso-wrap-distance-left:0;mso-wrap-distance-right:0;mso-position-horizontal-relative:page;mso-position-vertical-relative:page" filled="f" stroked="f">
                  <o:lock v:ext="edit" aspectratio="t"/>
                  <v:textbox style="mso-next-textbox:#TextBox615;mso-fit-shape-to-text:t" inset="0,0,0,0">
                    <w:txbxContent>
                      <w:p w:rsidR="003301AA" w:rsidRDefault="003301AA" w:rsidP="003301AA">
                        <w:pPr>
                          <w:kinsoku w:val="0"/>
                          <w:autoSpaceDE w:val="0"/>
                          <w:autoSpaceDN w:val="0"/>
                          <w:adjustRightInd w:val="0"/>
                          <w:spacing w:line="190" w:lineRule="auto"/>
                        </w:pPr>
                        <w:r>
                          <w:rPr>
                            <w:rFonts w:eastAsia="Times New Roman" w:cs="Times New Roman"/>
                            <w:noProof/>
                          </w:rPr>
                          <w:t>подтверждения</w:t>
                        </w:r>
                      </w:p>
                    </w:txbxContent>
                  </v:textbox>
                  <w10:wrap anchorx="page" anchory="page"/>
                </v:shape>
              </w:pict>
            </w:r>
            <w:r>
              <w:rPr>
                <w:noProof/>
              </w:rPr>
              <w:pict>
                <v:shape id="_x0000_s1659" type="#_x0000_t202" style="position:absolute;left:0;text-align:left;margin-left:0;margin-top:0;width:50pt;height:50pt;z-index:25193728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3600" behindDoc="0" locked="0" layoutInCell="1" allowOverlap="1">
                  <wp:simplePos x="0" y="0"/>
                  <wp:positionH relativeFrom="page">
                    <wp:posOffset>2197100</wp:posOffset>
                  </wp:positionH>
                  <wp:positionV relativeFrom="page">
                    <wp:posOffset>381000</wp:posOffset>
                  </wp:positionV>
                  <wp:extent cx="12700" cy="25400"/>
                  <wp:effectExtent l="0" t="0" r="0" b="0"/>
                  <wp:wrapNone/>
                  <wp:docPr id="490" name="Рисунок 490" descr="image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17" descr="image263"/>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noProof/>
                <w:spacing w:val="-4"/>
              </w:rPr>
              <w:t>формы</w:t>
            </w:r>
            <w:r w:rsidR="003301AA">
              <w:rPr>
                <w:rFonts w:eastAsia="Times New Roman"/>
                <w:spacing w:val="80"/>
                <w:w w:val="301"/>
                <w:rtl/>
              </w:rPr>
              <w:t xml:space="preserve"> </w:t>
            </w:r>
            <w:r w:rsidR="003301AA">
              <w:rPr>
                <w:rFonts w:eastAsia="Times New Roman" w:cs="Times New Roman"/>
                <w:noProof/>
              </w:rPr>
              <w:t>качества</w:t>
            </w: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81" w:line="190" w:lineRule="auto"/>
              <w:ind w:left="142"/>
            </w:pPr>
            <w:r>
              <w:rPr>
                <w:rFonts w:eastAsia="Times New Roman" w:cs="Times New Roman"/>
                <w:noProof/>
              </w:rPr>
              <w:t>знает</w:t>
            </w:r>
            <w:r>
              <w:rPr>
                <w:rFonts w:eastAsia="Times New Roman"/>
                <w:spacing w:val="1468"/>
                <w:w w:val="110"/>
              </w:rPr>
              <w:t xml:space="preserve"> </w:t>
            </w:r>
            <w:r>
              <w:rPr>
                <w:rFonts w:eastAsia="Times New Roman" w:cs="Times New Roman"/>
                <w:noProof/>
              </w:rPr>
              <w:t>формы</w:t>
            </w:r>
          </w:p>
          <w:p w:rsidR="003301AA" w:rsidRDefault="003301AA" w:rsidP="003301AA">
            <w:pPr>
              <w:kinsoku w:val="0"/>
              <w:autoSpaceDE w:val="0"/>
              <w:autoSpaceDN w:val="0"/>
              <w:adjustRightInd w:val="0"/>
              <w:spacing w:before="58" w:line="190" w:lineRule="auto"/>
              <w:ind w:left="144"/>
            </w:pPr>
            <w:r>
              <w:rPr>
                <w:rFonts w:eastAsia="Times New Roman" w:cs="Times New Roman"/>
                <w:noProof/>
              </w:rPr>
              <w:t>подтверждения</w:t>
            </w:r>
            <w:r>
              <w:rPr>
                <w:rFonts w:eastAsia="Times New Roman"/>
                <w:spacing w:val="-29"/>
                <w:w w:val="110"/>
              </w:rPr>
              <w:t xml:space="preserve">  </w:t>
            </w:r>
            <w:r>
              <w:rPr>
                <w:rFonts w:eastAsia="Times New Roman" w:cs="Times New Roman"/>
                <w:noProof/>
              </w:rPr>
              <w:t>качества</w:t>
            </w:r>
          </w:p>
        </w:tc>
        <w:tc>
          <w:tcPr>
            <w:tcW w:w="3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5D44D3">
        <w:trPr>
          <w:gridBefore w:val="1"/>
          <w:gridAfter w:val="1"/>
          <w:wBefore w:w="40" w:type="dxa"/>
          <w:wAfter w:w="153" w:type="dxa"/>
          <w:cantSplit/>
          <w:trHeight w:hRule="exact" w:val="338"/>
        </w:trPr>
        <w:tc>
          <w:tcPr>
            <w:tcW w:w="9524" w:type="dxa"/>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81" w:line="190" w:lineRule="auto"/>
              <w:ind w:left="30"/>
            </w:pPr>
            <w:r>
              <w:rPr>
                <w:noProof/>
              </w:rPr>
              <w:pict>
                <v:shape id="_x0000_s1660" type="#_x0000_t202" style="position:absolute;left:0;text-align:left;margin-left:0;margin-top:0;width:50pt;height:50pt;z-index:25193830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4624" behindDoc="0" locked="0" layoutInCell="1" allowOverlap="1">
                  <wp:simplePos x="0" y="0"/>
                  <wp:positionH relativeFrom="page">
                    <wp:posOffset>2197100</wp:posOffset>
                  </wp:positionH>
                  <wp:positionV relativeFrom="page">
                    <wp:posOffset>203200</wp:posOffset>
                  </wp:positionV>
                  <wp:extent cx="12700" cy="12700"/>
                  <wp:effectExtent l="0" t="0" r="0" b="0"/>
                  <wp:wrapNone/>
                  <wp:docPr id="488" name="Рисунок 488" descr="image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21" descr="image264"/>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61" type="#_x0000_t202" style="position:absolute;left:0;text-align:left;margin-left:0;margin-top:0;width:50pt;height:50pt;z-index:25193932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5648" behindDoc="0" locked="0" layoutInCell="1" allowOverlap="1">
                  <wp:simplePos x="0" y="0"/>
                  <wp:positionH relativeFrom="page">
                    <wp:posOffset>4114800</wp:posOffset>
                  </wp:positionH>
                  <wp:positionV relativeFrom="page">
                    <wp:posOffset>203200</wp:posOffset>
                  </wp:positionV>
                  <wp:extent cx="12700" cy="12700"/>
                  <wp:effectExtent l="0" t="0" r="0" b="0"/>
                  <wp:wrapNone/>
                  <wp:docPr id="487" name="Рисунок 487" descr="image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22" descr="image265"/>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spacing w:val="-3"/>
              </w:rPr>
              <w:t>Уметь:</w:t>
            </w:r>
          </w:p>
        </w:tc>
      </w:tr>
      <w:tr w:rsidR="003301AA" w:rsidTr="005D44D3">
        <w:trPr>
          <w:gridBefore w:val="1"/>
          <w:gridAfter w:val="1"/>
          <w:wBefore w:w="40" w:type="dxa"/>
          <w:wAfter w:w="153" w:type="dxa"/>
          <w:cantSplit/>
          <w:trHeight w:hRule="exact" w:val="1428"/>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78" w:line="226" w:lineRule="auto"/>
              <w:ind w:left="140" w:right="422"/>
              <w:jc w:val="both"/>
            </w:pPr>
            <w:r>
              <w:rPr>
                <w:rFonts w:eastAsia="Times New Roman" w:cs="Times New Roman"/>
                <w:noProof/>
                <w:color w:val="000000"/>
              </w:rPr>
              <w:t>использовать</w:t>
            </w:r>
            <w:r>
              <w:rPr>
                <w:rFonts w:eastAsia="Times New Roman"/>
                <w:spacing w:val="39"/>
                <w:w w:val="110"/>
              </w:rPr>
              <w:t xml:space="preserve"> </w:t>
            </w:r>
            <w:r>
              <w:rPr>
                <w:rFonts w:eastAsia="Times New Roman" w:cs="Times New Roman"/>
                <w:noProof/>
                <w:color w:val="000000"/>
              </w:rPr>
              <w:t>в</w:t>
            </w:r>
            <w:r>
              <w:rPr>
                <w:rFonts w:eastAsia="Times New Roman"/>
                <w:spacing w:val="61"/>
                <w:w w:val="110"/>
              </w:rPr>
              <w:t xml:space="preserve"> </w:t>
            </w:r>
            <w:r>
              <w:rPr>
                <w:rFonts w:eastAsia="Times New Roman" w:cs="Times New Roman"/>
                <w:noProof/>
                <w:color w:val="000000"/>
                <w:spacing w:val="-2"/>
              </w:rPr>
              <w:t>профессио</w:t>
            </w:r>
            <w:r>
              <w:rPr>
                <w:rFonts w:eastAsia="Times New Roman" w:cs="Times New Roman"/>
                <w:noProof/>
                <w:color w:val="000000"/>
                <w:spacing w:val="-3"/>
              </w:rPr>
              <w:t>нальной</w:t>
            </w:r>
            <w:r>
              <w:rPr>
                <w:rFonts w:eastAsia="Times New Roman"/>
                <w:spacing w:val="113"/>
                <w:w w:val="110"/>
              </w:rPr>
              <w:t xml:space="preserve"> </w:t>
            </w:r>
            <w:r>
              <w:rPr>
                <w:rFonts w:eastAsia="Times New Roman" w:cs="Times New Roman"/>
                <w:noProof/>
                <w:color w:val="000000"/>
              </w:rPr>
              <w:t>деятельности</w:t>
            </w:r>
            <w:r>
              <w:rPr>
                <w:rFonts w:eastAsia="Times New Roman"/>
                <w:spacing w:val="124"/>
                <w:w w:val="110"/>
              </w:rPr>
              <w:t xml:space="preserve"> </w:t>
            </w:r>
            <w:r>
              <w:rPr>
                <w:rFonts w:eastAsia="Times New Roman" w:cs="Times New Roman"/>
                <w:noProof/>
                <w:color w:val="000000"/>
                <w:w w:val="92"/>
              </w:rPr>
              <w:t>до</w:t>
            </w:r>
            <w:r>
              <w:rPr>
                <w:rFonts w:eastAsia="Times New Roman" w:cs="Times New Roman"/>
                <w:noProof/>
                <w:color w:val="000000"/>
                <w:spacing w:val="-2"/>
              </w:rPr>
              <w:t>кументацию</w:t>
            </w:r>
            <w:r>
              <w:rPr>
                <w:rFonts w:eastAsia="Times New Roman"/>
                <w:spacing w:val="123"/>
                <w:w w:val="110"/>
              </w:rPr>
              <w:t xml:space="preserve"> </w:t>
            </w:r>
            <w:r>
              <w:rPr>
                <w:rFonts w:eastAsia="Times New Roman" w:cs="Times New Roman"/>
                <w:noProof/>
                <w:color w:val="000000"/>
              </w:rPr>
              <w:t>систем</w:t>
            </w:r>
            <w:r>
              <w:rPr>
                <w:rFonts w:eastAsia="Times New Roman"/>
                <w:spacing w:val="137"/>
                <w:w w:val="110"/>
              </w:rPr>
              <w:t xml:space="preserve"> </w:t>
            </w:r>
            <w:r>
              <w:rPr>
                <w:rFonts w:eastAsia="Times New Roman" w:cs="Times New Roman"/>
                <w:noProof/>
                <w:color w:val="000000"/>
              </w:rPr>
              <w:t>каче</w:t>
            </w:r>
            <w:r>
              <w:rPr>
                <w:rFonts w:eastAsia="Times New Roman" w:cs="Times New Roman"/>
                <w:noProof/>
                <w:color w:val="000000"/>
                <w:spacing w:val="-5"/>
              </w:rPr>
              <w:t>ства</w:t>
            </w: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78" w:line="226" w:lineRule="auto"/>
              <w:ind w:left="30" w:right="359"/>
              <w:rPr>
                <w:rFonts w:eastAsia="Times New Roman"/>
                <w:spacing w:val="-5"/>
                <w:w w:val="110"/>
              </w:rPr>
            </w:pPr>
            <w:r>
              <w:rPr>
                <w:rFonts w:eastAsia="Times New Roman" w:cs="Times New Roman"/>
                <w:noProof/>
                <w:color w:val="000000"/>
                <w:spacing w:val="-2"/>
              </w:rPr>
              <w:t>использует</w:t>
            </w:r>
            <w:r>
              <w:rPr>
                <w:rFonts w:eastAsia="Times New Roman"/>
                <w:spacing w:val="-12"/>
                <w:w w:val="110"/>
              </w:rPr>
              <w:t xml:space="preserve"> </w:t>
            </w:r>
            <w:r>
              <w:rPr>
                <w:rFonts w:eastAsia="Times New Roman" w:cs="Times New Roman"/>
                <w:noProof/>
                <w:color w:val="000000"/>
              </w:rPr>
              <w:t>в</w:t>
            </w:r>
            <w:r>
              <w:rPr>
                <w:rFonts w:eastAsia="Times New Roman"/>
                <w:spacing w:val="-5"/>
                <w:w w:val="110"/>
              </w:rPr>
              <w:t xml:space="preserve"> </w:t>
            </w:r>
          </w:p>
          <w:p w:rsidR="003301AA" w:rsidRDefault="003301AA" w:rsidP="003301AA">
            <w:pPr>
              <w:kinsoku w:val="0"/>
              <w:autoSpaceDE w:val="0"/>
              <w:autoSpaceDN w:val="0"/>
              <w:adjustRightInd w:val="0"/>
              <w:spacing w:before="78" w:line="226" w:lineRule="auto"/>
              <w:ind w:left="30" w:right="359"/>
            </w:pPr>
            <w:r>
              <w:rPr>
                <w:rFonts w:eastAsia="Times New Roman" w:cs="Times New Roman"/>
                <w:noProof/>
                <w:color w:val="000000"/>
                <w:spacing w:val="-2"/>
              </w:rPr>
              <w:t>профессио</w:t>
            </w:r>
            <w:r>
              <w:rPr>
                <w:rFonts w:eastAsia="Times New Roman" w:cs="Times New Roman"/>
                <w:noProof/>
                <w:color w:val="000000"/>
                <w:spacing w:val="-3"/>
              </w:rPr>
              <w:t>нальной</w:t>
            </w:r>
            <w:r>
              <w:rPr>
                <w:rFonts w:eastAsia="Times New Roman"/>
                <w:spacing w:val="-12"/>
                <w:w w:val="110"/>
              </w:rPr>
              <w:t xml:space="preserve"> </w:t>
            </w:r>
            <w:r>
              <w:rPr>
                <w:rFonts w:eastAsia="Times New Roman" w:cs="Times New Roman"/>
                <w:noProof/>
                <w:color w:val="000000"/>
              </w:rPr>
              <w:t>деятельности</w:t>
            </w:r>
            <w:r>
              <w:rPr>
                <w:rFonts w:eastAsia="Times New Roman"/>
                <w:spacing w:val="-12"/>
                <w:w w:val="110"/>
              </w:rPr>
              <w:t xml:space="preserve"> документа</w:t>
            </w:r>
            <w:r>
              <w:rPr>
                <w:rFonts w:eastAsia="Times New Roman"/>
                <w:spacing w:val="-12"/>
                <w:w w:val="110"/>
              </w:rPr>
              <w:softHyphen/>
              <w:t>цию систем качества</w:t>
            </w:r>
          </w:p>
        </w:tc>
        <w:tc>
          <w:tcPr>
            <w:tcW w:w="304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8" w:line="233" w:lineRule="auto"/>
              <w:ind w:left="28" w:right="28"/>
            </w:pPr>
            <w:r>
              <w:rPr>
                <w:noProof/>
              </w:rPr>
              <w:pict>
                <v:shape id="_x0000_s1662" type="#_x0000_t202" style="position:absolute;left:0;text-align:left;margin-left:0;margin-top:0;width:50pt;height:50pt;z-index:25194035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6672" behindDoc="0" locked="0" layoutInCell="1" allowOverlap="1">
                  <wp:simplePos x="0" y="0"/>
                  <wp:positionH relativeFrom="page">
                    <wp:posOffset>0</wp:posOffset>
                  </wp:positionH>
                  <wp:positionV relativeFrom="page">
                    <wp:posOffset>3479800</wp:posOffset>
                  </wp:positionV>
                  <wp:extent cx="12700" cy="12700"/>
                  <wp:effectExtent l="0" t="0" r="0" b="0"/>
                  <wp:wrapNone/>
                  <wp:docPr id="486" name="Рисунок 486" descr="image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26" descr="image266"/>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63" type="#_x0000_t202" style="position:absolute;left:0;text-align:left;margin-left:0;margin-top:0;width:50pt;height:50pt;z-index:25194137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7696" behindDoc="0" locked="0" layoutInCell="1" allowOverlap="1">
                  <wp:simplePos x="0" y="0"/>
                  <wp:positionH relativeFrom="page">
                    <wp:posOffset>1930400</wp:posOffset>
                  </wp:positionH>
                  <wp:positionV relativeFrom="page">
                    <wp:posOffset>3479800</wp:posOffset>
                  </wp:positionV>
                  <wp:extent cx="25400" cy="12700"/>
                  <wp:effectExtent l="0" t="0" r="0" b="0"/>
                  <wp:wrapNone/>
                  <wp:docPr id="485" name="Рисунок 485" descr="image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27" descr="image267"/>
                          <pic:cNvPicPr preferRelativeResize="0">
                            <a:picLocks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noProof/>
                <w:spacing w:val="-3"/>
              </w:rPr>
              <w:t>Оценка</w:t>
            </w:r>
            <w:r w:rsidR="003301AA">
              <w:rPr>
                <w:rFonts w:eastAsia="Times New Roman"/>
                <w:spacing w:val="1259"/>
                <w:w w:val="110"/>
              </w:rPr>
              <w:t xml:space="preserve"> </w:t>
            </w:r>
            <w:r w:rsidR="003301AA">
              <w:rPr>
                <w:rFonts w:eastAsia="Times New Roman" w:cs="Times New Roman"/>
                <w:noProof/>
              </w:rPr>
              <w:t>решения</w:t>
            </w:r>
            <w:r w:rsidR="003301AA">
              <w:rPr>
                <w:rFonts w:eastAsia="Times New Roman"/>
                <w:spacing w:val="80"/>
              </w:rPr>
              <w:t xml:space="preserve"> </w:t>
            </w:r>
            <w:r w:rsidR="003301AA">
              <w:rPr>
                <w:rFonts w:eastAsia="Times New Roman" w:cs="Times New Roman"/>
                <w:noProof/>
                <w:spacing w:val="-2"/>
              </w:rPr>
              <w:t>ситуационных</w:t>
            </w:r>
            <w:r w:rsidR="003301AA">
              <w:rPr>
                <w:rFonts w:eastAsia="Times New Roman"/>
                <w:spacing w:val="-10"/>
                <w:w w:val="110"/>
              </w:rPr>
              <w:t xml:space="preserve"> </w:t>
            </w:r>
            <w:r w:rsidR="003301AA">
              <w:rPr>
                <w:rFonts w:eastAsia="Times New Roman" w:cs="Times New Roman"/>
                <w:noProof/>
              </w:rPr>
              <w:t>задач</w:t>
            </w:r>
            <w:r w:rsidR="003301AA">
              <w:rPr>
                <w:rFonts w:eastAsia="Times New Roman"/>
                <w:spacing w:val="649"/>
                <w:w w:val="590"/>
              </w:rPr>
              <w:t xml:space="preserve"> </w:t>
            </w:r>
            <w:r w:rsidR="003301AA">
              <w:rPr>
                <w:rFonts w:eastAsia="Times New Roman" w:cs="Times New Roman"/>
                <w:noProof/>
              </w:rPr>
              <w:t>Тестирование</w:t>
            </w:r>
            <w:r w:rsidR="003301AA">
              <w:rPr>
                <w:rFonts w:eastAsia="Times New Roman"/>
                <w:spacing w:val="1297"/>
                <w:w w:val="590"/>
                <w:rtl/>
              </w:rPr>
              <w:t xml:space="preserve"> </w:t>
            </w:r>
            <w:r w:rsidR="003301AA">
              <w:rPr>
                <w:rFonts w:eastAsia="Times New Roman" w:cs="Times New Roman"/>
                <w:noProof/>
              </w:rPr>
              <w:t>Устный</w:t>
            </w:r>
            <w:r w:rsidR="003301AA">
              <w:rPr>
                <w:rFonts w:eastAsia="Times New Roman"/>
                <w:spacing w:val="-25"/>
                <w:w w:val="110"/>
              </w:rPr>
              <w:t xml:space="preserve"> </w:t>
            </w:r>
            <w:r w:rsidR="003301AA">
              <w:rPr>
                <w:rFonts w:eastAsia="Times New Roman" w:cs="Times New Roman"/>
                <w:noProof/>
              </w:rPr>
              <w:t>опрос</w:t>
            </w:r>
            <w:r w:rsidR="003301AA">
              <w:rPr>
                <w:rFonts w:eastAsia="Times New Roman"/>
                <w:spacing w:val="1279"/>
                <w:w w:val="590"/>
                <w:rtl/>
              </w:rPr>
              <w:t xml:space="preserve"> </w:t>
            </w:r>
            <w:r w:rsidR="003301AA">
              <w:rPr>
                <w:rFonts w:eastAsia="Times New Roman" w:cs="Times New Roman"/>
                <w:noProof/>
                <w:spacing w:val="-3"/>
              </w:rPr>
              <w:t>Оценка</w:t>
            </w:r>
            <w:r w:rsidR="003301AA">
              <w:rPr>
                <w:rFonts w:eastAsia="Times New Roman"/>
                <w:spacing w:val="7"/>
                <w:w w:val="110"/>
              </w:rPr>
              <w:t xml:space="preserve"> </w:t>
            </w:r>
            <w:r w:rsidR="003301AA">
              <w:rPr>
                <w:rFonts w:eastAsia="Times New Roman" w:cs="Times New Roman"/>
                <w:noProof/>
              </w:rPr>
              <w:t>выполнения</w:t>
            </w:r>
            <w:r w:rsidR="003301AA">
              <w:rPr>
                <w:rFonts w:eastAsia="Times New Roman"/>
                <w:spacing w:val="20"/>
                <w:w w:val="110"/>
              </w:rPr>
              <w:t xml:space="preserve"> </w:t>
            </w:r>
            <w:r w:rsidR="003301AA">
              <w:rPr>
                <w:rFonts w:eastAsia="Times New Roman" w:cs="Times New Roman"/>
                <w:noProof/>
              </w:rPr>
              <w:t>заданий</w:t>
            </w:r>
            <w:r w:rsidR="003301AA">
              <w:rPr>
                <w:rFonts w:eastAsia="Times New Roman"/>
                <w:spacing w:val="80"/>
                <w:rtl/>
              </w:rPr>
              <w:t xml:space="preserve"> </w:t>
            </w:r>
            <w:r w:rsidR="003301AA">
              <w:rPr>
                <w:rFonts w:eastAsia="Times New Roman" w:cs="Times New Roman"/>
                <w:noProof/>
                <w:spacing w:val="-1"/>
              </w:rPr>
              <w:t>самостоятельной</w:t>
            </w:r>
            <w:r w:rsidR="003301AA">
              <w:rPr>
                <w:rFonts w:eastAsia="Times New Roman"/>
                <w:spacing w:val="-22"/>
                <w:w w:val="110"/>
              </w:rPr>
              <w:t xml:space="preserve"> </w:t>
            </w:r>
            <w:r w:rsidR="003301AA">
              <w:rPr>
                <w:rFonts w:eastAsia="Times New Roman" w:cs="Times New Roman"/>
                <w:noProof/>
              </w:rPr>
              <w:t>работы</w:t>
            </w:r>
            <w:r w:rsidR="003301AA">
              <w:rPr>
                <w:rFonts w:eastAsia="Times New Roman"/>
                <w:spacing w:val="202"/>
                <w:w w:val="590"/>
                <w:rtl/>
              </w:rPr>
              <w:t xml:space="preserve"> </w:t>
            </w:r>
            <w:r w:rsidR="003301AA">
              <w:rPr>
                <w:rFonts w:eastAsia="Times New Roman" w:cs="Times New Roman"/>
                <w:noProof/>
                <w:spacing w:val="-3"/>
              </w:rPr>
              <w:t>Оценка</w:t>
            </w:r>
            <w:r w:rsidR="003301AA">
              <w:rPr>
                <w:rFonts w:eastAsia="Times New Roman"/>
                <w:spacing w:val="904"/>
                <w:w w:val="110"/>
              </w:rPr>
              <w:t xml:space="preserve"> </w:t>
            </w:r>
            <w:r w:rsidR="003301AA">
              <w:rPr>
                <w:rFonts w:eastAsia="Times New Roman" w:cs="Times New Roman"/>
                <w:noProof/>
              </w:rPr>
              <w:t>выполнения</w:t>
            </w:r>
            <w:r w:rsidR="003301AA">
              <w:rPr>
                <w:rFonts w:eastAsia="Times New Roman"/>
                <w:spacing w:val="80"/>
                <w:rtl/>
              </w:rPr>
              <w:t xml:space="preserve"> </w:t>
            </w:r>
            <w:r w:rsidR="003301AA">
              <w:rPr>
                <w:rFonts w:eastAsia="Times New Roman" w:cs="Times New Roman"/>
                <w:noProof/>
              </w:rPr>
              <w:t>практических</w:t>
            </w:r>
            <w:r w:rsidR="003301AA">
              <w:rPr>
                <w:rFonts w:eastAsia="Times New Roman"/>
                <w:spacing w:val="-30"/>
                <w:w w:val="107"/>
              </w:rPr>
              <w:t xml:space="preserve"> </w:t>
            </w:r>
            <w:r w:rsidR="003301AA">
              <w:rPr>
                <w:rFonts w:eastAsia="Times New Roman" w:cs="Times New Roman"/>
                <w:noProof/>
              </w:rPr>
              <w:t>работ</w:t>
            </w:r>
            <w:r w:rsidR="003301AA">
              <w:rPr>
                <w:rFonts w:eastAsia="Times New Roman"/>
                <w:spacing w:val="702"/>
                <w:w w:val="590"/>
                <w:rtl/>
              </w:rPr>
              <w:t xml:space="preserve"> </w:t>
            </w:r>
          </w:p>
          <w:p w:rsidR="003301AA" w:rsidRPr="00E70ED3" w:rsidRDefault="003301AA" w:rsidP="003301AA">
            <w:pPr>
              <w:kinsoku w:val="0"/>
              <w:autoSpaceDE w:val="0"/>
              <w:autoSpaceDN w:val="0"/>
              <w:adjustRightInd w:val="0"/>
              <w:spacing w:before="84" w:line="214" w:lineRule="auto"/>
              <w:ind w:left="87"/>
              <w:rPr>
                <w:rFonts w:eastAsia="Times New Roman"/>
                <w:spacing w:val="80"/>
              </w:rPr>
            </w:pPr>
            <w:r>
              <w:rPr>
                <w:rFonts w:eastAsia="Times New Roman" w:cs="Times New Roman"/>
                <w:noProof/>
                <w:color w:val="000000"/>
              </w:rPr>
              <w:t xml:space="preserve">Дифференцированный </w:t>
            </w:r>
            <w:r>
              <w:rPr>
                <w:rFonts w:eastAsia="Times New Roman"/>
                <w:spacing w:val="-24"/>
                <w:w w:val="110"/>
              </w:rPr>
              <w:t xml:space="preserve"> </w:t>
            </w:r>
            <w:r>
              <w:rPr>
                <w:rFonts w:eastAsia="Times New Roman" w:cs="Times New Roman"/>
                <w:noProof/>
                <w:color w:val="000000"/>
              </w:rPr>
              <w:t>зачет</w:t>
            </w:r>
          </w:p>
        </w:tc>
      </w:tr>
      <w:tr w:rsidR="003301AA" w:rsidTr="005D44D3">
        <w:trPr>
          <w:gridBefore w:val="1"/>
          <w:gridAfter w:val="1"/>
          <w:wBefore w:w="40" w:type="dxa"/>
          <w:wAfter w:w="153" w:type="dxa"/>
          <w:cantSplit/>
          <w:trHeight w:hRule="exact" w:val="1845"/>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218" w:line="226" w:lineRule="auto"/>
              <w:ind w:left="85" w:right="85"/>
              <w:jc w:val="both"/>
            </w:pPr>
            <w:r>
              <w:rPr>
                <w:rFonts w:eastAsia="Times New Roman" w:cs="Times New Roman"/>
                <w:noProof/>
                <w:spacing w:val="-2"/>
              </w:rPr>
              <w:t>оформлять</w:t>
            </w:r>
            <w:r>
              <w:rPr>
                <w:rFonts w:eastAsia="Times New Roman"/>
                <w:spacing w:val="46"/>
                <w:w w:val="110"/>
              </w:rPr>
              <w:t xml:space="preserve"> </w:t>
            </w:r>
            <w:r>
              <w:rPr>
                <w:rFonts w:eastAsia="Times New Roman" w:cs="Times New Roman"/>
                <w:noProof/>
              </w:rPr>
              <w:t>технологическую</w:t>
            </w:r>
            <w:r>
              <w:rPr>
                <w:rFonts w:eastAsia="Times New Roman"/>
                <w:spacing w:val="67"/>
                <w:w w:val="110"/>
              </w:rPr>
              <w:t xml:space="preserve"> </w:t>
            </w:r>
            <w:r>
              <w:rPr>
                <w:rFonts w:eastAsia="Times New Roman" w:cs="Times New Roman"/>
                <w:noProof/>
              </w:rPr>
              <w:t>и</w:t>
            </w:r>
            <w:r>
              <w:rPr>
                <w:rFonts w:eastAsia="Times New Roman"/>
                <w:spacing w:val="80"/>
                <w:rtl/>
              </w:rPr>
              <w:t xml:space="preserve"> </w:t>
            </w:r>
            <w:r>
              <w:rPr>
                <w:rFonts w:eastAsia="Times New Roman" w:cs="Times New Roman"/>
                <w:noProof/>
              </w:rPr>
              <w:t>техническую</w:t>
            </w:r>
            <w:r>
              <w:rPr>
                <w:rFonts w:eastAsia="Times New Roman"/>
                <w:spacing w:val="73"/>
                <w:w w:val="110"/>
              </w:rPr>
              <w:t xml:space="preserve"> </w:t>
            </w:r>
            <w:r>
              <w:rPr>
                <w:rFonts w:eastAsia="Times New Roman" w:cs="Times New Roman"/>
                <w:noProof/>
              </w:rPr>
              <w:t>документацию</w:t>
            </w:r>
            <w:r>
              <w:rPr>
                <w:rFonts w:eastAsia="Times New Roman"/>
                <w:spacing w:val="104"/>
                <w:w w:val="110"/>
              </w:rPr>
              <w:t xml:space="preserve"> </w:t>
            </w:r>
            <w:r>
              <w:rPr>
                <w:rFonts w:eastAsia="Times New Roman" w:cs="Times New Roman"/>
                <w:noProof/>
              </w:rPr>
              <w:t>в</w:t>
            </w:r>
            <w:r>
              <w:rPr>
                <w:rFonts w:eastAsia="Times New Roman"/>
                <w:spacing w:val="80"/>
                <w:rtl/>
              </w:rPr>
              <w:t xml:space="preserve"> </w:t>
            </w:r>
            <w:r>
              <w:rPr>
                <w:rFonts w:eastAsia="Times New Roman" w:cs="Times New Roman"/>
                <w:noProof/>
                <w:spacing w:val="-2"/>
              </w:rPr>
              <w:t>соответствии</w:t>
            </w:r>
            <w:r>
              <w:rPr>
                <w:rFonts w:eastAsia="Times New Roman"/>
                <w:spacing w:val="149"/>
                <w:w w:val="110"/>
              </w:rPr>
              <w:t xml:space="preserve"> </w:t>
            </w:r>
            <w:r>
              <w:rPr>
                <w:rFonts w:eastAsia="Times New Roman" w:cs="Times New Roman"/>
                <w:noProof/>
                <w:w w:val="117"/>
              </w:rPr>
              <w:t>с</w:t>
            </w:r>
            <w:r>
              <w:rPr>
                <w:rFonts w:eastAsia="Times New Roman"/>
                <w:spacing w:val="125"/>
                <w:w w:val="110"/>
              </w:rPr>
              <w:t xml:space="preserve"> </w:t>
            </w:r>
            <w:r>
              <w:rPr>
                <w:rFonts w:eastAsia="Times New Roman" w:cs="Times New Roman"/>
                <w:noProof/>
              </w:rPr>
              <w:t>действующей</w:t>
            </w:r>
            <w:r>
              <w:rPr>
                <w:rFonts w:eastAsia="Times New Roman"/>
                <w:spacing w:val="80"/>
                <w:rtl/>
              </w:rPr>
              <w:t xml:space="preserve"> </w:t>
            </w:r>
            <w:r>
              <w:rPr>
                <w:rFonts w:eastAsia="Times New Roman" w:cs="Times New Roman"/>
                <w:noProof/>
                <w:spacing w:val="-2"/>
              </w:rPr>
              <w:t>нормативной</w:t>
            </w:r>
            <w:r>
              <w:rPr>
                <w:rFonts w:eastAsia="Times New Roman"/>
                <w:spacing w:val="-4"/>
                <w:w w:val="110"/>
              </w:rPr>
              <w:t xml:space="preserve"> </w:t>
            </w:r>
            <w:r>
              <w:rPr>
                <w:rFonts w:eastAsia="Times New Roman" w:cs="Times New Roman"/>
                <w:noProof/>
              </w:rPr>
              <w:t>базой</w:t>
            </w: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81" w:line="228" w:lineRule="auto"/>
              <w:ind w:left="140" w:right="366"/>
            </w:pPr>
            <w:r>
              <w:rPr>
                <w:rFonts w:eastAsia="Times New Roman" w:cs="Times New Roman"/>
                <w:noProof/>
                <w:color w:val="000000"/>
                <w:spacing w:val="-2"/>
              </w:rPr>
              <w:t>оформляет</w:t>
            </w:r>
            <w:r>
              <w:rPr>
                <w:rFonts w:eastAsia="Times New Roman"/>
                <w:spacing w:val="-22"/>
                <w:w w:val="110"/>
              </w:rPr>
              <w:t xml:space="preserve"> </w:t>
            </w:r>
            <w:r>
              <w:rPr>
                <w:rFonts w:eastAsia="Times New Roman" w:cs="Times New Roman"/>
                <w:noProof/>
                <w:color w:val="000000"/>
              </w:rPr>
              <w:t>технологиче-</w:t>
            </w:r>
            <w:r>
              <w:rPr>
                <w:rFonts w:eastAsia="Times New Roman"/>
                <w:spacing w:val="80"/>
                <w:rtl/>
              </w:rPr>
              <w:t xml:space="preserve"> </w:t>
            </w:r>
            <w:r>
              <w:rPr>
                <w:rFonts w:eastAsia="Times New Roman" w:cs="Times New Roman"/>
                <w:noProof/>
                <w:color w:val="000000"/>
                <w:spacing w:val="-5"/>
              </w:rPr>
              <w:t>скую</w:t>
            </w:r>
            <w:r>
              <w:rPr>
                <w:rFonts w:eastAsia="Times New Roman"/>
                <w:spacing w:val="-20"/>
                <w:w w:val="110"/>
              </w:rPr>
              <w:t xml:space="preserve"> </w:t>
            </w:r>
            <w:r>
              <w:rPr>
                <w:rFonts w:eastAsia="Times New Roman" w:cs="Times New Roman"/>
                <w:noProof/>
                <w:color w:val="000000"/>
              </w:rPr>
              <w:t>и</w:t>
            </w:r>
            <w:r>
              <w:rPr>
                <w:rFonts w:eastAsia="Times New Roman"/>
                <w:spacing w:val="-8"/>
                <w:w w:val="110"/>
              </w:rPr>
              <w:t xml:space="preserve"> </w:t>
            </w:r>
            <w:r>
              <w:rPr>
                <w:rFonts w:eastAsia="Times New Roman" w:cs="Times New Roman"/>
                <w:noProof/>
                <w:color w:val="000000"/>
              </w:rPr>
              <w:t>техническую</w:t>
            </w:r>
            <w:r>
              <w:rPr>
                <w:rFonts w:eastAsia="Times New Roman"/>
                <w:w w:val="110"/>
              </w:rPr>
              <w:t xml:space="preserve"> </w:t>
            </w:r>
            <w:r>
              <w:rPr>
                <w:rFonts w:eastAsia="Times New Roman" w:cs="Times New Roman"/>
                <w:noProof/>
                <w:color w:val="000000"/>
                <w:w w:val="92"/>
              </w:rPr>
              <w:t>до</w:t>
            </w:r>
            <w:r>
              <w:rPr>
                <w:rFonts w:eastAsia="Times New Roman" w:cs="Times New Roman"/>
                <w:noProof/>
                <w:color w:val="000000"/>
                <w:spacing w:val="-2"/>
              </w:rPr>
              <w:t>кументацию</w:t>
            </w:r>
            <w:r>
              <w:rPr>
                <w:rFonts w:eastAsia="Times New Roman"/>
                <w:spacing w:val="-12"/>
                <w:w w:val="110"/>
              </w:rPr>
              <w:t xml:space="preserve"> </w:t>
            </w:r>
            <w:r>
              <w:rPr>
                <w:rFonts w:eastAsia="Times New Roman" w:cs="Times New Roman"/>
                <w:noProof/>
                <w:color w:val="000000"/>
              </w:rPr>
              <w:t>в</w:t>
            </w:r>
            <w:r>
              <w:rPr>
                <w:rFonts w:eastAsia="Times New Roman"/>
                <w:spacing w:val="-3"/>
                <w:w w:val="110"/>
              </w:rPr>
              <w:t xml:space="preserve"> </w:t>
            </w:r>
            <w:r>
              <w:rPr>
                <w:rFonts w:eastAsia="Times New Roman" w:cs="Times New Roman"/>
                <w:noProof/>
                <w:color w:val="000000"/>
              </w:rPr>
              <w:t>соответ</w:t>
            </w:r>
            <w:r>
              <w:rPr>
                <w:rFonts w:eastAsia="Times New Roman" w:cs="Times New Roman"/>
                <w:noProof/>
                <w:color w:val="000000"/>
                <w:spacing w:val="-4"/>
              </w:rPr>
              <w:t>ствии</w:t>
            </w:r>
            <w:r>
              <w:rPr>
                <w:rFonts w:eastAsia="Times New Roman"/>
                <w:spacing w:val="-11"/>
                <w:w w:val="110"/>
              </w:rPr>
              <w:t xml:space="preserve"> </w:t>
            </w:r>
            <w:r>
              <w:rPr>
                <w:rFonts w:eastAsia="Times New Roman" w:cs="Times New Roman"/>
                <w:noProof/>
                <w:color w:val="000000"/>
                <w:w w:val="117"/>
              </w:rPr>
              <w:t>с</w:t>
            </w:r>
            <w:r>
              <w:rPr>
                <w:rFonts w:eastAsia="Times New Roman"/>
                <w:spacing w:val="-28"/>
                <w:w w:val="110"/>
              </w:rPr>
              <w:t xml:space="preserve"> </w:t>
            </w:r>
            <w:r>
              <w:rPr>
                <w:rFonts w:eastAsia="Times New Roman" w:cs="Times New Roman"/>
                <w:noProof/>
                <w:color w:val="000000"/>
              </w:rPr>
              <w:t>действующей</w:t>
            </w:r>
            <w:r>
              <w:rPr>
                <w:rFonts w:eastAsia="Times New Roman"/>
                <w:spacing w:val="80"/>
                <w:w w:val="578"/>
              </w:rPr>
              <w:t xml:space="preserve"> </w:t>
            </w:r>
            <w:r>
              <w:rPr>
                <w:rFonts w:eastAsia="Times New Roman" w:cs="Times New Roman"/>
                <w:noProof/>
                <w:color w:val="000000"/>
                <w:spacing w:val="-2"/>
              </w:rPr>
              <w:t>нормативной</w:t>
            </w:r>
            <w:r>
              <w:rPr>
                <w:rFonts w:eastAsia="Times New Roman"/>
                <w:spacing w:val="-4"/>
                <w:w w:val="110"/>
              </w:rPr>
              <w:t xml:space="preserve"> </w:t>
            </w:r>
            <w:r>
              <w:rPr>
                <w:rFonts w:eastAsia="Times New Roman" w:cs="Times New Roman"/>
                <w:noProof/>
                <w:color w:val="000000"/>
              </w:rPr>
              <w:t>базой</w:t>
            </w:r>
          </w:p>
        </w:tc>
        <w:tc>
          <w:tcPr>
            <w:tcW w:w="3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5D44D3">
        <w:trPr>
          <w:gridBefore w:val="1"/>
          <w:gridAfter w:val="1"/>
          <w:wBefore w:w="40" w:type="dxa"/>
          <w:wAfter w:w="153" w:type="dxa"/>
          <w:cantSplit/>
          <w:trHeight w:hRule="exact" w:val="1985"/>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spacing w:line="220" w:lineRule="exact"/>
            </w:pPr>
          </w:p>
          <w:tbl>
            <w:tblPr>
              <w:tblW w:w="0" w:type="auto"/>
              <w:tblInd w:w="89" w:type="dxa"/>
              <w:tblLayout w:type="fixed"/>
              <w:tblCellMar>
                <w:left w:w="10" w:type="dxa"/>
                <w:right w:w="10" w:type="dxa"/>
              </w:tblCellMar>
              <w:tblLook w:val="04A0"/>
            </w:tblPr>
            <w:tblGrid>
              <w:gridCol w:w="1412"/>
              <w:gridCol w:w="399"/>
              <w:gridCol w:w="1093"/>
              <w:gridCol w:w="380"/>
            </w:tblGrid>
            <w:tr w:rsidR="003301AA" w:rsidTr="003301AA">
              <w:trPr>
                <w:cantSplit/>
                <w:trHeight w:hRule="exact" w:val="247"/>
              </w:trPr>
              <w:tc>
                <w:tcPr>
                  <w:tcW w:w="1412" w:type="dxa"/>
                  <w:vMerge w:val="restart"/>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214" w:lineRule="auto"/>
                    <w:ind w:right="341"/>
                  </w:pPr>
                  <w:r>
                    <w:rPr>
                      <w:rFonts w:eastAsia="Times New Roman" w:cs="Times New Roman"/>
                      <w:noProof/>
                      <w:spacing w:val="-2"/>
                    </w:rPr>
                    <w:t>приводить</w:t>
                  </w:r>
                  <w:r>
                    <w:rPr>
                      <w:rFonts w:eastAsia="Times New Roman"/>
                      <w:spacing w:val="80"/>
                    </w:rPr>
                    <w:t xml:space="preserve"> </w:t>
                  </w:r>
                  <w:r>
                    <w:rPr>
                      <w:rFonts w:eastAsia="Times New Roman" w:cs="Times New Roman"/>
                      <w:noProof/>
                    </w:rPr>
                    <w:t>величины</w:t>
                  </w:r>
                </w:p>
              </w:tc>
              <w:tc>
                <w:tcPr>
                  <w:tcW w:w="399" w:type="dxa"/>
                  <w:tcBorders>
                    <w:top w:val="nil"/>
                    <w:left w:val="nil"/>
                    <w:bottom w:val="nil"/>
                    <w:right w:val="nil"/>
                  </w:tcBorders>
                  <w:tcMar>
                    <w:top w:w="0" w:type="dxa"/>
                    <w:left w:w="0" w:type="dxa"/>
                    <w:bottom w:w="0" w:type="dxa"/>
                    <w:right w:w="0" w:type="dxa"/>
                  </w:tcMar>
                </w:tcPr>
                <w:p w:rsidR="003301AA" w:rsidRDefault="003301AA" w:rsidP="003301AA">
                  <w:pPr>
                    <w:rPr>
                      <w:rFonts w:eastAsia="Times New Roman" w:cs="Times New Roman"/>
                    </w:rPr>
                  </w:pPr>
                </w:p>
              </w:tc>
              <w:tc>
                <w:tcPr>
                  <w:tcW w:w="1473"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line="190" w:lineRule="auto"/>
                    <w:ind w:left="144"/>
                  </w:pPr>
                  <w:r>
                    <w:rPr>
                      <w:rFonts w:eastAsia="Times New Roman" w:cs="Times New Roman"/>
                      <w:noProof/>
                    </w:rPr>
                    <w:t>несистемные</w:t>
                  </w:r>
                </w:p>
              </w:tc>
            </w:tr>
            <w:tr w:rsidR="003301AA" w:rsidTr="003301AA">
              <w:trPr>
                <w:cantSplit/>
                <w:trHeight w:hRule="exact" w:val="276"/>
              </w:trPr>
              <w:tc>
                <w:tcPr>
                  <w:tcW w:w="1412" w:type="dxa"/>
                  <w:vMerge/>
                  <w:tcBorders>
                    <w:top w:val="nil"/>
                    <w:left w:val="nil"/>
                    <w:bottom w:val="nil"/>
                    <w:right w:val="nil"/>
                  </w:tcBorders>
                  <w:tcMar>
                    <w:top w:w="0" w:type="dxa"/>
                    <w:left w:w="0" w:type="dxa"/>
                    <w:bottom w:w="0" w:type="dxa"/>
                    <w:right w:w="0" w:type="dxa"/>
                  </w:tcMar>
                </w:tcPr>
                <w:p w:rsidR="003301AA" w:rsidRDefault="003301AA" w:rsidP="003301AA"/>
              </w:tc>
              <w:tc>
                <w:tcPr>
                  <w:tcW w:w="1492"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133"/>
                  </w:pPr>
                  <w:r>
                    <w:rPr>
                      <w:rFonts w:eastAsia="Times New Roman" w:cs="Times New Roman"/>
                      <w:noProof/>
                      <w:spacing w:val="-2"/>
                    </w:rPr>
                    <w:t>измерений</w:t>
                  </w:r>
                </w:p>
              </w:tc>
              <w:tc>
                <w:tcPr>
                  <w:tcW w:w="380"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272"/>
                  </w:pPr>
                  <w:r>
                    <w:rPr>
                      <w:rFonts w:eastAsia="Times New Roman" w:cs="Times New Roman"/>
                      <w:noProof/>
                      <w:spacing w:val="-20"/>
                    </w:rPr>
                    <w:t>в</w:t>
                  </w:r>
                </w:p>
              </w:tc>
            </w:tr>
            <w:tr w:rsidR="003301AA" w:rsidTr="003301AA">
              <w:trPr>
                <w:cantSplit/>
                <w:trHeight w:hRule="exact" w:val="276"/>
              </w:trPr>
              <w:tc>
                <w:tcPr>
                  <w:tcW w:w="3284" w:type="dxa"/>
                  <w:gridSpan w:val="4"/>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
                  </w:pPr>
                  <w:r>
                    <w:rPr>
                      <w:rFonts w:eastAsia="Times New Roman" w:cs="Times New Roman"/>
                      <w:noProof/>
                      <w:spacing w:val="-2"/>
                    </w:rPr>
                    <w:t>соответствие</w:t>
                  </w:r>
                  <w:r>
                    <w:rPr>
                      <w:rFonts w:eastAsia="Times New Roman"/>
                      <w:spacing w:val="80"/>
                      <w:w w:val="110"/>
                    </w:rPr>
                    <w:t xml:space="preserve"> </w:t>
                  </w:r>
                  <w:r>
                    <w:rPr>
                      <w:rFonts w:eastAsia="Times New Roman" w:cs="Times New Roman"/>
                      <w:noProof/>
                      <w:w w:val="117"/>
                    </w:rPr>
                    <w:t>с</w:t>
                  </w:r>
                  <w:r>
                    <w:rPr>
                      <w:rFonts w:eastAsia="Times New Roman"/>
                      <w:spacing w:val="40"/>
                      <w:w w:val="110"/>
                    </w:rPr>
                    <w:t xml:space="preserve"> </w:t>
                  </w:r>
                  <w:r>
                    <w:rPr>
                      <w:rFonts w:eastAsia="Times New Roman" w:cs="Times New Roman"/>
                      <w:noProof/>
                    </w:rPr>
                    <w:t>действующими</w:t>
                  </w:r>
                </w:p>
              </w:tc>
            </w:tr>
            <w:tr w:rsidR="003301AA" w:rsidTr="003301AA">
              <w:trPr>
                <w:cantSplit/>
                <w:trHeight w:hRule="exact" w:val="247"/>
              </w:trPr>
              <w:tc>
                <w:tcPr>
                  <w:tcW w:w="1412"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3"/>
                  </w:pPr>
                  <w:r>
                    <w:rPr>
                      <w:rFonts w:eastAsia="Times New Roman" w:cs="Times New Roman"/>
                      <w:noProof/>
                      <w:spacing w:val="-2"/>
                    </w:rPr>
                    <w:t>стандартами</w:t>
                  </w:r>
                </w:p>
              </w:tc>
              <w:tc>
                <w:tcPr>
                  <w:tcW w:w="399" w:type="dxa"/>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140"/>
                  </w:pPr>
                  <w:r>
                    <w:rPr>
                      <w:rFonts w:eastAsia="Times New Roman" w:cs="Times New Roman"/>
                      <w:noProof/>
                      <w:spacing w:val="-20"/>
                    </w:rPr>
                    <w:t>и</w:t>
                  </w:r>
                </w:p>
              </w:tc>
              <w:tc>
                <w:tcPr>
                  <w:tcW w:w="1473" w:type="dxa"/>
                  <w:gridSpan w:val="2"/>
                  <w:tcBorders>
                    <w:top w:val="nil"/>
                    <w:left w:val="nil"/>
                    <w:bottom w:val="nil"/>
                    <w:right w:val="nil"/>
                  </w:tcBorders>
                  <w:tcMar>
                    <w:top w:w="0" w:type="dxa"/>
                    <w:left w:w="0" w:type="dxa"/>
                    <w:bottom w:w="0" w:type="dxa"/>
                    <w:right w:w="0" w:type="dxa"/>
                  </w:tcMar>
                </w:tcPr>
                <w:p w:rsidR="003301AA" w:rsidRDefault="003301AA" w:rsidP="003301AA">
                  <w:pPr>
                    <w:kinsoku w:val="0"/>
                    <w:autoSpaceDE w:val="0"/>
                    <w:autoSpaceDN w:val="0"/>
                    <w:adjustRightInd w:val="0"/>
                    <w:spacing w:before="29" w:line="190" w:lineRule="auto"/>
                    <w:ind w:left="136"/>
                  </w:pPr>
                  <w:r>
                    <w:rPr>
                      <w:rFonts w:eastAsia="Times New Roman" w:cs="Times New Roman"/>
                      <w:noProof/>
                      <w:spacing w:val="-2"/>
                    </w:rPr>
                    <w:t>международ-</w:t>
                  </w:r>
                </w:p>
              </w:tc>
            </w:tr>
          </w:tbl>
          <w:p w:rsidR="003301AA" w:rsidRDefault="003301AA" w:rsidP="003301AA">
            <w:pPr>
              <w:kinsoku w:val="0"/>
              <w:autoSpaceDE w:val="0"/>
              <w:autoSpaceDN w:val="0"/>
              <w:adjustRightInd w:val="0"/>
              <w:spacing w:before="58" w:line="190" w:lineRule="auto"/>
              <w:ind w:left="89"/>
            </w:pPr>
            <w:r>
              <w:rPr>
                <w:rFonts w:eastAsia="Times New Roman" w:cs="Times New Roman"/>
                <w:noProof/>
                <w:spacing w:val="-7"/>
              </w:rPr>
              <w:t>ной</w:t>
            </w:r>
            <w:r>
              <w:rPr>
                <w:rFonts w:eastAsia="Times New Roman"/>
                <w:spacing w:val="-8"/>
                <w:w w:val="110"/>
              </w:rPr>
              <w:t xml:space="preserve"> </w:t>
            </w:r>
            <w:r>
              <w:rPr>
                <w:rFonts w:eastAsia="Times New Roman" w:cs="Times New Roman"/>
                <w:noProof/>
              </w:rPr>
              <w:t>системой</w:t>
            </w:r>
            <w:r>
              <w:rPr>
                <w:rFonts w:eastAsia="Times New Roman"/>
                <w:spacing w:val="-2"/>
                <w:w w:val="110"/>
              </w:rPr>
              <w:t xml:space="preserve"> </w:t>
            </w:r>
            <w:r>
              <w:rPr>
                <w:rFonts w:eastAsia="Times New Roman" w:cs="Times New Roman"/>
                <w:noProof/>
              </w:rPr>
              <w:t>единиц</w:t>
            </w:r>
            <w:r>
              <w:rPr>
                <w:rFonts w:eastAsia="Times New Roman"/>
                <w:spacing w:val="-5"/>
                <w:w w:val="110"/>
              </w:rPr>
              <w:t xml:space="preserve"> </w:t>
            </w:r>
            <w:r>
              <w:rPr>
                <w:rFonts w:eastAsia="Times New Roman" w:cs="Times New Roman"/>
                <w:noProof/>
              </w:rPr>
              <w:t>СИ</w:t>
            </w: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81" w:line="230" w:lineRule="auto"/>
              <w:ind w:left="140" w:right="448"/>
            </w:pPr>
            <w:r>
              <w:rPr>
                <w:rFonts w:eastAsia="Times New Roman" w:cs="Times New Roman"/>
                <w:noProof/>
                <w:color w:val="000000"/>
                <w:spacing w:val="-3"/>
              </w:rPr>
              <w:t>приводит</w:t>
            </w:r>
            <w:r>
              <w:rPr>
                <w:rFonts w:eastAsia="Times New Roman"/>
                <w:spacing w:val="-9"/>
                <w:w w:val="110"/>
              </w:rPr>
              <w:t xml:space="preserve"> </w:t>
            </w:r>
            <w:r>
              <w:rPr>
                <w:rFonts w:eastAsia="Times New Roman" w:cs="Times New Roman"/>
                <w:noProof/>
                <w:color w:val="000000"/>
              </w:rPr>
              <w:t>несистемные</w:t>
            </w:r>
            <w:r>
              <w:rPr>
                <w:rFonts w:eastAsia="Times New Roman"/>
                <w:spacing w:val="80"/>
                <w:w w:val="187"/>
              </w:rPr>
              <w:t xml:space="preserve"> </w:t>
            </w:r>
            <w:r>
              <w:rPr>
                <w:rFonts w:eastAsia="Times New Roman" w:cs="Times New Roman"/>
                <w:noProof/>
                <w:color w:val="000000"/>
              </w:rPr>
              <w:t>величины</w:t>
            </w:r>
            <w:r>
              <w:rPr>
                <w:rFonts w:eastAsia="Times New Roman"/>
                <w:spacing w:val="-30"/>
                <w:w w:val="110"/>
              </w:rPr>
              <w:t xml:space="preserve"> </w:t>
            </w:r>
            <w:r>
              <w:rPr>
                <w:rFonts w:eastAsia="Times New Roman" w:cs="Times New Roman"/>
                <w:noProof/>
                <w:color w:val="000000"/>
              </w:rPr>
              <w:t>измерений</w:t>
            </w:r>
            <w:r>
              <w:rPr>
                <w:rFonts w:eastAsia="Times New Roman"/>
                <w:w w:val="110"/>
              </w:rPr>
              <w:t xml:space="preserve"> </w:t>
            </w:r>
            <w:r>
              <w:rPr>
                <w:rFonts w:eastAsia="Times New Roman" w:cs="Times New Roman"/>
                <w:noProof/>
                <w:color w:val="000000"/>
              </w:rPr>
              <w:t>в</w:t>
            </w:r>
            <w:r>
              <w:rPr>
                <w:rFonts w:eastAsia="Times New Roman"/>
                <w:spacing w:val="80"/>
                <w:w w:val="222"/>
                <w:rtl/>
              </w:rPr>
              <w:t xml:space="preserve"> </w:t>
            </w:r>
            <w:r>
              <w:rPr>
                <w:rFonts w:eastAsia="Times New Roman" w:cs="Times New Roman"/>
                <w:noProof/>
                <w:color w:val="000000"/>
                <w:spacing w:val="-2"/>
              </w:rPr>
              <w:t>соответствие</w:t>
            </w:r>
            <w:r>
              <w:rPr>
                <w:rFonts w:eastAsia="Times New Roman"/>
                <w:spacing w:val="-6"/>
                <w:w w:val="110"/>
              </w:rPr>
              <w:t xml:space="preserve"> </w:t>
            </w:r>
            <w:r>
              <w:rPr>
                <w:rFonts w:eastAsia="Times New Roman" w:cs="Times New Roman"/>
                <w:noProof/>
                <w:color w:val="000000"/>
                <w:w w:val="117"/>
              </w:rPr>
              <w:t>с</w:t>
            </w:r>
            <w:r>
              <w:rPr>
                <w:rFonts w:eastAsia="Times New Roman"/>
                <w:spacing w:val="-28"/>
                <w:w w:val="110"/>
              </w:rPr>
              <w:t xml:space="preserve"> </w:t>
            </w:r>
            <w:r>
              <w:rPr>
                <w:rFonts w:eastAsia="Times New Roman" w:cs="Times New Roman"/>
                <w:noProof/>
                <w:color w:val="000000"/>
                <w:spacing w:val="-3"/>
              </w:rPr>
              <w:t>действу</w:t>
            </w:r>
            <w:r>
              <w:rPr>
                <w:rFonts w:eastAsia="Times New Roman" w:cs="Times New Roman"/>
                <w:noProof/>
                <w:color w:val="000000"/>
                <w:spacing w:val="-4"/>
              </w:rPr>
              <w:t>ющими</w:t>
            </w:r>
            <w:r>
              <w:rPr>
                <w:rFonts w:eastAsia="Times New Roman"/>
                <w:spacing w:val="-11"/>
                <w:w w:val="110"/>
              </w:rPr>
              <w:t xml:space="preserve"> </w:t>
            </w:r>
            <w:r>
              <w:rPr>
                <w:rFonts w:eastAsia="Times New Roman" w:cs="Times New Roman"/>
                <w:noProof/>
                <w:color w:val="000000"/>
              </w:rPr>
              <w:t>стандартами</w:t>
            </w:r>
            <w:r>
              <w:rPr>
                <w:rFonts w:eastAsia="Times New Roman"/>
                <w:spacing w:val="-6"/>
                <w:w w:val="110"/>
              </w:rPr>
              <w:t xml:space="preserve"> </w:t>
            </w:r>
            <w:r>
              <w:rPr>
                <w:rFonts w:eastAsia="Times New Roman" w:cs="Times New Roman"/>
                <w:noProof/>
                <w:color w:val="000000"/>
              </w:rPr>
              <w:t>и</w:t>
            </w:r>
            <w:r>
              <w:rPr>
                <w:rFonts w:eastAsia="Times New Roman"/>
                <w:spacing w:val="80"/>
                <w:w w:val="265"/>
              </w:rPr>
              <w:t xml:space="preserve"> </w:t>
            </w:r>
            <w:r>
              <w:rPr>
                <w:rFonts w:eastAsia="Times New Roman" w:cs="Times New Roman"/>
                <w:noProof/>
                <w:color w:val="000000"/>
                <w:spacing w:val="-2"/>
              </w:rPr>
              <w:t>международной</w:t>
            </w:r>
            <w:r>
              <w:rPr>
                <w:rFonts w:eastAsia="Times New Roman"/>
                <w:spacing w:val="-5"/>
                <w:w w:val="110"/>
              </w:rPr>
              <w:t xml:space="preserve"> </w:t>
            </w:r>
            <w:r>
              <w:rPr>
                <w:rFonts w:eastAsia="Times New Roman" w:cs="Times New Roman"/>
                <w:noProof/>
                <w:color w:val="000000"/>
              </w:rPr>
              <w:t>систее</w:t>
            </w:r>
            <w:r>
              <w:rPr>
                <w:rFonts w:eastAsia="Times New Roman"/>
                <w:spacing w:val="80"/>
                <w:w w:val="184"/>
                <w:rtl/>
              </w:rPr>
              <w:t xml:space="preserve"> </w:t>
            </w:r>
            <w:r>
              <w:rPr>
                <w:rFonts w:eastAsia="Times New Roman" w:cs="Times New Roman"/>
                <w:noProof/>
                <w:color w:val="000000"/>
                <w:spacing w:val="-7"/>
              </w:rPr>
              <w:t>мой</w:t>
            </w:r>
            <w:r>
              <w:rPr>
                <w:rFonts w:eastAsia="Times New Roman"/>
                <w:spacing w:val="-12"/>
                <w:w w:val="110"/>
              </w:rPr>
              <w:t xml:space="preserve"> </w:t>
            </w:r>
            <w:r>
              <w:rPr>
                <w:rFonts w:eastAsia="Times New Roman" w:cs="Times New Roman"/>
                <w:noProof/>
                <w:color w:val="000000"/>
              </w:rPr>
              <w:t>единиц</w:t>
            </w:r>
            <w:r>
              <w:rPr>
                <w:rFonts w:eastAsia="Times New Roman"/>
                <w:spacing w:val="-8"/>
                <w:w w:val="110"/>
              </w:rPr>
              <w:t xml:space="preserve"> </w:t>
            </w:r>
            <w:r>
              <w:rPr>
                <w:rFonts w:eastAsia="Times New Roman" w:cs="Times New Roman"/>
                <w:noProof/>
                <w:color w:val="000000"/>
              </w:rPr>
              <w:t>СИ</w:t>
            </w:r>
          </w:p>
        </w:tc>
        <w:tc>
          <w:tcPr>
            <w:tcW w:w="3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5D44D3">
        <w:trPr>
          <w:gridBefore w:val="1"/>
          <w:gridAfter w:val="1"/>
          <w:wBefore w:w="40" w:type="dxa"/>
          <w:wAfter w:w="153" w:type="dxa"/>
          <w:cantSplit/>
          <w:trHeight w:hRule="exact" w:val="1403"/>
        </w:trPr>
        <w:tc>
          <w:tcPr>
            <w:tcW w:w="34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81" w:line="226" w:lineRule="auto"/>
              <w:ind w:left="89" w:right="85"/>
              <w:jc w:val="both"/>
            </w:pPr>
            <w:r>
              <w:rPr>
                <w:noProof/>
              </w:rPr>
              <w:pict>
                <v:shape id="_x0000_s1664" type="#_x0000_t202" style="position:absolute;left:0;text-align:left;margin-left:0;margin-top:0;width:50pt;height:50pt;z-index:25194240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8720" behindDoc="0" locked="0" layoutInCell="1" allowOverlap="1">
                  <wp:simplePos x="0" y="0"/>
                  <wp:positionH relativeFrom="page">
                    <wp:posOffset>0</wp:posOffset>
                  </wp:positionH>
                  <wp:positionV relativeFrom="page">
                    <wp:posOffset>736600</wp:posOffset>
                  </wp:positionV>
                  <wp:extent cx="12700" cy="12700"/>
                  <wp:effectExtent l="0" t="0" r="0" b="0"/>
                  <wp:wrapNone/>
                  <wp:docPr id="484" name="Рисунок 484" descr="image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44" descr="image268"/>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65" type="#_x0000_t202" style="position:absolute;left:0;text-align:left;margin-left:0;margin-top:0;width:50pt;height:50pt;z-index:25194342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1999744" behindDoc="0" locked="0" layoutInCell="1" allowOverlap="1">
                  <wp:simplePos x="0" y="0"/>
                  <wp:positionH relativeFrom="page">
                    <wp:posOffset>2197100</wp:posOffset>
                  </wp:positionH>
                  <wp:positionV relativeFrom="page">
                    <wp:posOffset>736600</wp:posOffset>
                  </wp:positionV>
                  <wp:extent cx="12700" cy="12700"/>
                  <wp:effectExtent l="0" t="0" r="0" b="0"/>
                  <wp:wrapNone/>
                  <wp:docPr id="483" name="Рисунок 483" descr="image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45" descr="image269"/>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rPr>
              <w:t>применять</w:t>
            </w:r>
            <w:r w:rsidR="003301AA">
              <w:rPr>
                <w:rFonts w:eastAsia="Times New Roman"/>
                <w:spacing w:val="946"/>
                <w:w w:val="110"/>
              </w:rPr>
              <w:t xml:space="preserve"> </w:t>
            </w:r>
            <w:r w:rsidR="003301AA">
              <w:rPr>
                <w:rFonts w:eastAsia="Times New Roman" w:cs="Times New Roman"/>
                <w:noProof/>
              </w:rPr>
              <w:t>требования</w:t>
            </w:r>
            <w:r w:rsidR="003301AA">
              <w:rPr>
                <w:rFonts w:eastAsia="Times New Roman"/>
                <w:spacing w:val="80"/>
              </w:rPr>
              <w:t xml:space="preserve"> </w:t>
            </w:r>
            <w:r w:rsidR="003301AA">
              <w:rPr>
                <w:rFonts w:eastAsia="Times New Roman" w:cs="Times New Roman"/>
                <w:noProof/>
                <w:spacing w:val="-2"/>
              </w:rPr>
              <w:t>нормативных</w:t>
            </w:r>
            <w:r w:rsidR="003301AA">
              <w:rPr>
                <w:rFonts w:eastAsia="Times New Roman"/>
                <w:spacing w:val="221"/>
                <w:w w:val="110"/>
              </w:rPr>
              <w:t xml:space="preserve"> </w:t>
            </w:r>
            <w:r w:rsidR="003301AA">
              <w:rPr>
                <w:rFonts w:eastAsia="Times New Roman" w:cs="Times New Roman"/>
                <w:noProof/>
              </w:rPr>
              <w:t>документов</w:t>
            </w:r>
            <w:r w:rsidR="003301AA">
              <w:rPr>
                <w:rFonts w:eastAsia="Times New Roman"/>
                <w:spacing w:val="229"/>
                <w:w w:val="110"/>
              </w:rPr>
              <w:t xml:space="preserve"> </w:t>
            </w:r>
            <w:r w:rsidR="003301AA">
              <w:rPr>
                <w:rFonts w:eastAsia="Times New Roman" w:cs="Times New Roman"/>
                <w:noProof/>
              </w:rPr>
              <w:t>к</w:t>
            </w:r>
            <w:r w:rsidR="003301AA">
              <w:rPr>
                <w:rFonts w:eastAsia="Times New Roman"/>
                <w:spacing w:val="80"/>
              </w:rPr>
              <w:t xml:space="preserve"> </w:t>
            </w:r>
            <w:r w:rsidR="003301AA">
              <w:rPr>
                <w:rFonts w:eastAsia="Times New Roman" w:cs="Times New Roman"/>
                <w:noProof/>
                <w:spacing w:val="-3"/>
              </w:rPr>
              <w:t>основным</w:t>
            </w:r>
            <w:r w:rsidR="003301AA">
              <w:rPr>
                <w:rFonts w:eastAsia="Times New Roman"/>
                <w:spacing w:val="188"/>
                <w:w w:val="110"/>
              </w:rPr>
              <w:t xml:space="preserve"> </w:t>
            </w:r>
            <w:r w:rsidR="003301AA">
              <w:rPr>
                <w:rFonts w:eastAsia="Times New Roman" w:cs="Times New Roman"/>
                <w:noProof/>
              </w:rPr>
              <w:t>видам</w:t>
            </w:r>
            <w:r w:rsidR="003301AA">
              <w:rPr>
                <w:rFonts w:eastAsia="Times New Roman"/>
                <w:spacing w:val="194"/>
                <w:w w:val="110"/>
              </w:rPr>
              <w:t xml:space="preserve"> </w:t>
            </w:r>
            <w:r w:rsidR="003301AA">
              <w:rPr>
                <w:rFonts w:eastAsia="Times New Roman" w:cs="Times New Roman"/>
                <w:noProof/>
              </w:rPr>
              <w:t>продукции</w:t>
            </w:r>
            <w:r w:rsidR="003301AA">
              <w:rPr>
                <w:rFonts w:eastAsia="Times New Roman"/>
                <w:spacing w:val="80"/>
              </w:rPr>
              <w:t xml:space="preserve"> </w:t>
            </w:r>
            <w:r w:rsidR="003301AA">
              <w:rPr>
                <w:rFonts w:eastAsia="Times New Roman" w:cs="Times New Roman"/>
                <w:noProof/>
                <w:spacing w:val="-3"/>
              </w:rPr>
              <w:t>(услуг)</w:t>
            </w:r>
            <w:r w:rsidR="003301AA">
              <w:rPr>
                <w:rFonts w:eastAsia="Times New Roman"/>
                <w:spacing w:val="-18"/>
                <w:w w:val="110"/>
              </w:rPr>
              <w:t xml:space="preserve"> </w:t>
            </w:r>
            <w:r w:rsidR="003301AA">
              <w:rPr>
                <w:rFonts w:eastAsia="Times New Roman" w:cs="Times New Roman"/>
                <w:noProof/>
              </w:rPr>
              <w:t>и</w:t>
            </w:r>
            <w:r w:rsidR="003301AA">
              <w:rPr>
                <w:rFonts w:eastAsia="Times New Roman"/>
                <w:spacing w:val="-6"/>
                <w:w w:val="110"/>
              </w:rPr>
              <w:t xml:space="preserve"> </w:t>
            </w:r>
            <w:r w:rsidR="003301AA">
              <w:rPr>
                <w:rFonts w:eastAsia="Times New Roman" w:cs="Times New Roman"/>
                <w:noProof/>
              </w:rPr>
              <w:t>процессов</w:t>
            </w:r>
          </w:p>
        </w:tc>
        <w:tc>
          <w:tcPr>
            <w:tcW w:w="302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pPr>
              <w:kinsoku w:val="0"/>
              <w:autoSpaceDE w:val="0"/>
              <w:autoSpaceDN w:val="0"/>
              <w:adjustRightInd w:val="0"/>
              <w:spacing w:before="81" w:line="226" w:lineRule="auto"/>
              <w:ind w:left="89" w:right="83"/>
              <w:jc w:val="both"/>
            </w:pPr>
            <w:r>
              <w:rPr>
                <w:rFonts w:eastAsia="Times New Roman" w:cs="Times New Roman"/>
                <w:noProof/>
              </w:rPr>
              <w:t>применяет</w:t>
            </w:r>
            <w:r>
              <w:rPr>
                <w:rFonts w:eastAsia="Times New Roman"/>
                <w:spacing w:val="-15"/>
                <w:w w:val="110"/>
              </w:rPr>
              <w:t xml:space="preserve"> </w:t>
            </w:r>
            <w:r>
              <w:rPr>
                <w:rFonts w:eastAsia="Times New Roman" w:cs="Times New Roman"/>
                <w:noProof/>
              </w:rPr>
              <w:t>требования</w:t>
            </w:r>
            <w:r>
              <w:rPr>
                <w:rFonts w:eastAsia="Times New Roman"/>
                <w:spacing w:val="23"/>
                <w:w w:val="110"/>
              </w:rPr>
              <w:t xml:space="preserve"> </w:t>
            </w:r>
            <w:r>
              <w:rPr>
                <w:rFonts w:eastAsia="Times New Roman" w:cs="Times New Roman"/>
                <w:noProof/>
              </w:rPr>
              <w:t>нор</w:t>
            </w:r>
            <w:r>
              <w:rPr>
                <w:rFonts w:eastAsia="Times New Roman" w:cs="Times New Roman"/>
                <w:noProof/>
                <w:spacing w:val="-3"/>
              </w:rPr>
              <w:t>мативных</w:t>
            </w:r>
            <w:r>
              <w:rPr>
                <w:rFonts w:eastAsia="Times New Roman"/>
                <w:w w:val="110"/>
              </w:rPr>
              <w:t xml:space="preserve"> </w:t>
            </w:r>
            <w:r>
              <w:rPr>
                <w:rFonts w:eastAsia="Times New Roman" w:cs="Times New Roman"/>
                <w:noProof/>
              </w:rPr>
              <w:t>документов</w:t>
            </w:r>
            <w:r>
              <w:rPr>
                <w:rFonts w:eastAsia="Times New Roman"/>
                <w:spacing w:val="5"/>
                <w:w w:val="110"/>
              </w:rPr>
              <w:t xml:space="preserve"> </w:t>
            </w:r>
            <w:r>
              <w:rPr>
                <w:rFonts w:eastAsia="Times New Roman" w:cs="Times New Roman"/>
                <w:noProof/>
              </w:rPr>
              <w:t>к</w:t>
            </w:r>
            <w:r>
              <w:rPr>
                <w:rFonts w:eastAsia="Times New Roman"/>
                <w:spacing w:val="10"/>
                <w:w w:val="110"/>
              </w:rPr>
              <w:t xml:space="preserve"> </w:t>
            </w:r>
            <w:r>
              <w:rPr>
                <w:rFonts w:eastAsia="Times New Roman" w:cs="Times New Roman"/>
                <w:noProof/>
              </w:rPr>
              <w:t>ос</w:t>
            </w:r>
            <w:r>
              <w:rPr>
                <w:rFonts w:eastAsia="Times New Roman" w:cs="Times New Roman"/>
                <w:noProof/>
                <w:spacing w:val="-3"/>
              </w:rPr>
              <w:t>новным</w:t>
            </w:r>
            <w:r>
              <w:rPr>
                <w:rFonts w:eastAsia="Times New Roman"/>
                <w:spacing w:val="81"/>
                <w:w w:val="110"/>
              </w:rPr>
              <w:t xml:space="preserve"> </w:t>
            </w:r>
            <w:r>
              <w:rPr>
                <w:rFonts w:eastAsia="Times New Roman" w:cs="Times New Roman"/>
                <w:noProof/>
              </w:rPr>
              <w:t>видам</w:t>
            </w:r>
            <w:r>
              <w:rPr>
                <w:rFonts w:eastAsia="Times New Roman"/>
                <w:spacing w:val="91"/>
                <w:w w:val="110"/>
              </w:rPr>
              <w:t xml:space="preserve"> </w:t>
            </w:r>
            <w:r>
              <w:rPr>
                <w:rFonts w:eastAsia="Times New Roman" w:cs="Times New Roman"/>
                <w:noProof/>
              </w:rPr>
              <w:t>продукции</w:t>
            </w:r>
            <w:r>
              <w:rPr>
                <w:rFonts w:eastAsia="Times New Roman"/>
                <w:spacing w:val="80"/>
              </w:rPr>
              <w:t xml:space="preserve"> </w:t>
            </w:r>
            <w:r>
              <w:rPr>
                <w:rFonts w:eastAsia="Times New Roman" w:cs="Times New Roman"/>
                <w:noProof/>
                <w:spacing w:val="-3"/>
              </w:rPr>
              <w:t>(услуг)</w:t>
            </w:r>
            <w:r>
              <w:rPr>
                <w:rFonts w:eastAsia="Times New Roman"/>
                <w:spacing w:val="-18"/>
                <w:w w:val="110"/>
              </w:rPr>
              <w:t xml:space="preserve"> </w:t>
            </w:r>
            <w:r>
              <w:rPr>
                <w:rFonts w:eastAsia="Times New Roman" w:cs="Times New Roman"/>
                <w:noProof/>
              </w:rPr>
              <w:t>и</w:t>
            </w:r>
            <w:r>
              <w:rPr>
                <w:rFonts w:eastAsia="Times New Roman"/>
                <w:spacing w:val="-5"/>
                <w:w w:val="110"/>
              </w:rPr>
              <w:t xml:space="preserve"> </w:t>
            </w:r>
            <w:r>
              <w:rPr>
                <w:rFonts w:eastAsia="Times New Roman" w:cs="Times New Roman"/>
                <w:noProof/>
              </w:rPr>
              <w:t>процессов</w:t>
            </w:r>
          </w:p>
        </w:tc>
        <w:tc>
          <w:tcPr>
            <w:tcW w:w="30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r>
      <w:tr w:rsidR="003301AA" w:rsidTr="005D44D3">
        <w:trPr>
          <w:cantSplit/>
          <w:trHeight w:hRule="exact" w:val="662"/>
        </w:trPr>
        <w:tc>
          <w:tcPr>
            <w:tcW w:w="3697" w:type="dxa"/>
            <w:gridSpan w:val="3"/>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249" w:line="211" w:lineRule="auto"/>
              <w:ind w:left="195" w:right="185" w:firstLine="122"/>
            </w:pPr>
            <w:r>
              <w:rPr>
                <w:noProof/>
              </w:rPr>
              <w:pict>
                <v:shape id="TextBox593" o:spid="_x0000_s1754" type="#_x0000_t202" style="position:absolute;left:0;text-align:left;margin-left:55.25pt;margin-top:531.75pt;width:468pt;height:44.85pt;z-index:252034560;visibility:visible;mso-wrap-distance-left:0;mso-wrap-distance-right:0;mso-position-horizontal-relative:page;mso-position-vertical-relative:page" filled="f" stroked="f">
                  <o:lock v:ext="edit" aspectratio="t"/>
                  <v:textbox style="mso-next-textbox:#TextBox593;mso-fit-shape-to-text:t" inset="0,0,0,0">
                    <w:txbxContent>
                      <w:p w:rsidR="003301AA" w:rsidRDefault="003301AA" w:rsidP="003301AA">
                        <w:pPr>
                          <w:kinsoku w:val="0"/>
                          <w:autoSpaceDE w:val="0"/>
                          <w:autoSpaceDN w:val="0"/>
                          <w:adjustRightInd w:val="0"/>
                          <w:spacing w:line="223" w:lineRule="auto"/>
                          <w:ind w:firstLine="855"/>
                          <w:jc w:val="both"/>
                        </w:pPr>
                        <w:r>
                          <w:rPr>
                            <w:rFonts w:eastAsia="Times New Roman" w:cs="Times New Roman"/>
                            <w:noProof/>
                            <w:color w:val="000000"/>
                            <w:sz w:val="28"/>
                            <w:szCs w:val="28"/>
                          </w:rPr>
                          <w:t>Оценка</w:t>
                        </w:r>
                        <w:r>
                          <w:rPr>
                            <w:rFonts w:eastAsia="Times New Roman"/>
                            <w:spacing w:val="-30"/>
                            <w:w w:val="109"/>
                            <w:sz w:val="28"/>
                            <w:szCs w:val="28"/>
                          </w:rPr>
                          <w:t xml:space="preserve"> </w:t>
                        </w:r>
                        <w:r>
                          <w:rPr>
                            <w:rFonts w:eastAsia="Times New Roman" w:cs="Times New Roman"/>
                            <w:noProof/>
                            <w:color w:val="000000"/>
                            <w:sz w:val="28"/>
                            <w:szCs w:val="28"/>
                          </w:rPr>
                          <w:t>индивидуальных</w:t>
                        </w:r>
                        <w:r>
                          <w:rPr>
                            <w:rFonts w:eastAsia="Times New Roman"/>
                            <w:spacing w:val="1"/>
                            <w:w w:val="110"/>
                            <w:sz w:val="28"/>
                            <w:szCs w:val="28"/>
                          </w:rPr>
                          <w:t xml:space="preserve"> </w:t>
                        </w:r>
                        <w:r>
                          <w:rPr>
                            <w:rFonts w:eastAsia="Times New Roman" w:cs="Times New Roman"/>
                            <w:noProof/>
                            <w:color w:val="000000"/>
                            <w:sz w:val="28"/>
                            <w:szCs w:val="28"/>
                          </w:rPr>
                          <w:t>образовательных</w:t>
                        </w:r>
                        <w:r>
                          <w:rPr>
                            <w:rFonts w:eastAsia="Times New Roman"/>
                            <w:spacing w:val="-5"/>
                            <w:w w:val="110"/>
                            <w:sz w:val="28"/>
                            <w:szCs w:val="28"/>
                          </w:rPr>
                          <w:t xml:space="preserve"> </w:t>
                        </w:r>
                        <w:r>
                          <w:rPr>
                            <w:rFonts w:eastAsia="Times New Roman" w:cs="Times New Roman"/>
                            <w:noProof/>
                            <w:color w:val="000000"/>
                            <w:sz w:val="28"/>
                            <w:szCs w:val="28"/>
                          </w:rPr>
                          <w:t>достижений</w:t>
                        </w:r>
                        <w:r>
                          <w:rPr>
                            <w:rFonts w:eastAsia="Times New Roman"/>
                            <w:spacing w:val="4"/>
                            <w:w w:val="110"/>
                            <w:sz w:val="28"/>
                            <w:szCs w:val="28"/>
                          </w:rPr>
                          <w:t xml:space="preserve"> </w:t>
                        </w:r>
                        <w:r>
                          <w:rPr>
                            <w:rFonts w:eastAsia="Times New Roman" w:cs="Times New Roman"/>
                            <w:noProof/>
                            <w:color w:val="000000"/>
                            <w:sz w:val="28"/>
                            <w:szCs w:val="28"/>
                          </w:rPr>
                          <w:t>по</w:t>
                        </w:r>
                        <w:r>
                          <w:rPr>
                            <w:rFonts w:eastAsia="Times New Roman"/>
                            <w:spacing w:val="-13"/>
                            <w:w w:val="110"/>
                            <w:sz w:val="28"/>
                            <w:szCs w:val="28"/>
                          </w:rPr>
                          <w:t xml:space="preserve"> </w:t>
                        </w:r>
                        <w:r>
                          <w:rPr>
                            <w:rFonts w:eastAsia="Times New Roman" w:cs="Times New Roman"/>
                            <w:noProof/>
                            <w:color w:val="000000"/>
                            <w:sz w:val="28"/>
                            <w:szCs w:val="28"/>
                          </w:rPr>
                          <w:t>результатам</w:t>
                        </w:r>
                        <w:r>
                          <w:rPr>
                            <w:rFonts w:eastAsia="Times New Roman"/>
                            <w:spacing w:val="80"/>
                            <w:sz w:val="28"/>
                            <w:szCs w:val="28"/>
                            <w:rtl/>
                          </w:rPr>
                          <w:t xml:space="preserve"> </w:t>
                        </w:r>
                        <w:r>
                          <w:rPr>
                            <w:rFonts w:eastAsia="Times New Roman" w:cs="Times New Roman"/>
                            <w:noProof/>
                            <w:color w:val="000000"/>
                            <w:sz w:val="28"/>
                            <w:szCs w:val="28"/>
                          </w:rPr>
                          <w:t>текущего</w:t>
                        </w:r>
                        <w:r>
                          <w:rPr>
                            <w:rFonts w:eastAsia="Times New Roman"/>
                            <w:spacing w:val="46"/>
                            <w:w w:val="110"/>
                            <w:sz w:val="28"/>
                            <w:szCs w:val="28"/>
                          </w:rPr>
                          <w:t xml:space="preserve"> </w:t>
                        </w:r>
                        <w:r>
                          <w:rPr>
                            <w:rFonts w:eastAsia="Times New Roman" w:cs="Times New Roman"/>
                            <w:noProof/>
                            <w:color w:val="000000"/>
                            <w:sz w:val="28"/>
                            <w:szCs w:val="28"/>
                          </w:rPr>
                          <w:t>контроля</w:t>
                        </w:r>
                        <w:r>
                          <w:rPr>
                            <w:rFonts w:eastAsia="Times New Roman"/>
                            <w:spacing w:val="68"/>
                            <w:w w:val="110"/>
                            <w:sz w:val="28"/>
                            <w:szCs w:val="28"/>
                          </w:rPr>
                          <w:t xml:space="preserve"> </w:t>
                        </w:r>
                        <w:r>
                          <w:rPr>
                            <w:rFonts w:eastAsia="Times New Roman" w:cs="Times New Roman"/>
                            <w:noProof/>
                            <w:color w:val="000000"/>
                            <w:sz w:val="28"/>
                            <w:szCs w:val="28"/>
                          </w:rPr>
                          <w:t>и</w:t>
                        </w:r>
                        <w:r>
                          <w:rPr>
                            <w:rFonts w:eastAsia="Times New Roman"/>
                            <w:spacing w:val="69"/>
                            <w:w w:val="110"/>
                            <w:sz w:val="28"/>
                            <w:szCs w:val="28"/>
                          </w:rPr>
                          <w:t xml:space="preserve"> </w:t>
                        </w:r>
                        <w:r>
                          <w:rPr>
                            <w:rFonts w:eastAsia="Times New Roman" w:cs="Times New Roman"/>
                            <w:noProof/>
                            <w:color w:val="000000"/>
                            <w:sz w:val="28"/>
                            <w:szCs w:val="28"/>
                          </w:rPr>
                          <w:t>промежуточной</w:t>
                        </w:r>
                        <w:r>
                          <w:rPr>
                            <w:rFonts w:eastAsia="Times New Roman"/>
                            <w:spacing w:val="79"/>
                            <w:w w:val="110"/>
                            <w:sz w:val="28"/>
                            <w:szCs w:val="28"/>
                          </w:rPr>
                          <w:t xml:space="preserve"> </w:t>
                        </w:r>
                        <w:r>
                          <w:rPr>
                            <w:rFonts w:eastAsia="Times New Roman" w:cs="Times New Roman"/>
                            <w:noProof/>
                            <w:color w:val="000000"/>
                            <w:sz w:val="28"/>
                            <w:szCs w:val="28"/>
                          </w:rPr>
                          <w:t>аттестации</w:t>
                        </w:r>
                        <w:r>
                          <w:rPr>
                            <w:rFonts w:eastAsia="Times New Roman"/>
                            <w:spacing w:val="73"/>
                            <w:w w:val="110"/>
                            <w:sz w:val="28"/>
                            <w:szCs w:val="28"/>
                          </w:rPr>
                          <w:t xml:space="preserve"> </w:t>
                        </w:r>
                        <w:r>
                          <w:rPr>
                            <w:rFonts w:eastAsia="Times New Roman" w:cs="Times New Roman"/>
                            <w:noProof/>
                            <w:color w:val="000000"/>
                            <w:sz w:val="28"/>
                            <w:szCs w:val="28"/>
                          </w:rPr>
                          <w:t>производится</w:t>
                        </w:r>
                        <w:r>
                          <w:rPr>
                            <w:rFonts w:eastAsia="Times New Roman"/>
                            <w:spacing w:val="77"/>
                            <w:w w:val="110"/>
                            <w:sz w:val="28"/>
                            <w:szCs w:val="28"/>
                          </w:rPr>
                          <w:t xml:space="preserve"> </w:t>
                        </w:r>
                        <w:r>
                          <w:rPr>
                            <w:rFonts w:eastAsia="Times New Roman" w:cs="Times New Roman"/>
                            <w:noProof/>
                            <w:color w:val="000000"/>
                            <w:sz w:val="28"/>
                            <w:szCs w:val="28"/>
                          </w:rPr>
                          <w:t>в</w:t>
                        </w:r>
                        <w:r>
                          <w:rPr>
                            <w:rFonts w:eastAsia="Times New Roman"/>
                            <w:spacing w:val="70"/>
                            <w:w w:val="110"/>
                            <w:sz w:val="28"/>
                            <w:szCs w:val="28"/>
                          </w:rPr>
                          <w:t xml:space="preserve"> </w:t>
                        </w:r>
                        <w:r>
                          <w:rPr>
                            <w:rFonts w:eastAsia="Times New Roman" w:cs="Times New Roman"/>
                            <w:noProof/>
                            <w:color w:val="000000"/>
                            <w:spacing w:val="-3"/>
                            <w:sz w:val="28"/>
                            <w:szCs w:val="28"/>
                          </w:rPr>
                          <w:t>соответт</w:t>
                        </w:r>
                        <w:r>
                          <w:rPr>
                            <w:rFonts w:eastAsia="Times New Roman"/>
                            <w:spacing w:val="80"/>
                            <w:sz w:val="28"/>
                            <w:szCs w:val="28"/>
                            <w:rtl/>
                          </w:rPr>
                          <w:t xml:space="preserve"> </w:t>
                        </w:r>
                        <w:r>
                          <w:rPr>
                            <w:rFonts w:eastAsia="Times New Roman" w:cs="Times New Roman"/>
                            <w:noProof/>
                            <w:color w:val="000000"/>
                            <w:spacing w:val="-4"/>
                            <w:sz w:val="28"/>
                            <w:szCs w:val="28"/>
                          </w:rPr>
                          <w:t>ствии</w:t>
                        </w:r>
                        <w:r>
                          <w:rPr>
                            <w:rFonts w:eastAsia="Times New Roman"/>
                            <w:spacing w:val="-9"/>
                            <w:w w:val="110"/>
                            <w:sz w:val="28"/>
                            <w:szCs w:val="28"/>
                          </w:rPr>
                          <w:t xml:space="preserve"> </w:t>
                        </w:r>
                        <w:r>
                          <w:rPr>
                            <w:rFonts w:eastAsia="Times New Roman" w:cs="Times New Roman"/>
                            <w:noProof/>
                            <w:color w:val="000000"/>
                            <w:w w:val="113"/>
                            <w:sz w:val="28"/>
                            <w:szCs w:val="28"/>
                          </w:rPr>
                          <w:t>с</w:t>
                        </w:r>
                        <w:r>
                          <w:rPr>
                            <w:rFonts w:eastAsia="Times New Roman"/>
                            <w:spacing w:val="-30"/>
                            <w:w w:val="110"/>
                            <w:sz w:val="28"/>
                            <w:szCs w:val="28"/>
                          </w:rPr>
                          <w:t xml:space="preserve"> </w:t>
                        </w:r>
                        <w:r>
                          <w:rPr>
                            <w:rFonts w:eastAsia="Times New Roman" w:cs="Times New Roman"/>
                            <w:noProof/>
                            <w:color w:val="000000"/>
                            <w:sz w:val="28"/>
                            <w:szCs w:val="28"/>
                          </w:rPr>
                          <w:t>универсальной</w:t>
                        </w:r>
                        <w:r>
                          <w:rPr>
                            <w:rFonts w:eastAsia="Times New Roman"/>
                            <w:spacing w:val="8"/>
                            <w:w w:val="110"/>
                            <w:sz w:val="28"/>
                            <w:szCs w:val="28"/>
                          </w:rPr>
                          <w:t xml:space="preserve"> </w:t>
                        </w:r>
                        <w:r>
                          <w:rPr>
                            <w:rFonts w:eastAsia="Times New Roman" w:cs="Times New Roman"/>
                            <w:noProof/>
                            <w:color w:val="000000"/>
                            <w:sz w:val="28"/>
                            <w:szCs w:val="28"/>
                          </w:rPr>
                          <w:t>шкалой.</w:t>
                        </w:r>
                      </w:p>
                    </w:txbxContent>
                  </v:textbox>
                  <w10:wrap anchorx="page" anchory="page"/>
                </v:shape>
              </w:pict>
            </w:r>
            <w:r>
              <w:rPr>
                <w:noProof/>
              </w:rPr>
              <w:pict>
                <v:shape id="_x0000_s1666" type="#_x0000_t202" style="position:absolute;left:0;text-align:left;margin-left:0;margin-top:0;width:50pt;height:50pt;z-index:25194444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0768" behindDoc="0" locked="0" layoutInCell="1" allowOverlap="1">
                  <wp:simplePos x="0" y="0"/>
                  <wp:positionH relativeFrom="page">
                    <wp:posOffset>0</wp:posOffset>
                  </wp:positionH>
                  <wp:positionV relativeFrom="page">
                    <wp:posOffset>0</wp:posOffset>
                  </wp:positionV>
                  <wp:extent cx="25400" cy="25400"/>
                  <wp:effectExtent l="0" t="0" r="0" b="0"/>
                  <wp:wrapNone/>
                  <wp:docPr id="482" name="Рисунок 482" descr="image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48" descr="image270"/>
                          <pic:cNvPicPr preferRelativeResize="0">
                            <a:picLocks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67" type="#_x0000_t202" style="position:absolute;left:0;text-align:left;margin-left:0;margin-top:0;width:50pt;height:50pt;z-index:25194547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1792" behindDoc="0" locked="0" layoutInCell="1" allowOverlap="1">
                  <wp:simplePos x="0" y="0"/>
                  <wp:positionH relativeFrom="page">
                    <wp:posOffset>2336800</wp:posOffset>
                  </wp:positionH>
                  <wp:positionV relativeFrom="page">
                    <wp:posOffset>0</wp:posOffset>
                  </wp:positionV>
                  <wp:extent cx="12700" cy="25400"/>
                  <wp:effectExtent l="0" t="0" r="0" b="0"/>
                  <wp:wrapNone/>
                  <wp:docPr id="481" name="Рисунок 481" descr="image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49" descr="image271"/>
                          <pic:cNvPicPr preferRelativeResize="0">
                            <a:picLocks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noProof/>
              </w:rPr>
              <w:pict>
                <v:shape id="_x0000_s1668" type="#_x0000_t202" style="position:absolute;left:0;text-align:left;margin-left:0;margin-top:0;width:50pt;height:50pt;z-index:25194649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2816" behindDoc="0" locked="0" layoutInCell="1" allowOverlap="1">
                  <wp:simplePos x="0" y="0"/>
                  <wp:positionH relativeFrom="page">
                    <wp:posOffset>0</wp:posOffset>
                  </wp:positionH>
                  <wp:positionV relativeFrom="page">
                    <wp:posOffset>419100</wp:posOffset>
                  </wp:positionV>
                  <wp:extent cx="25400" cy="25400"/>
                  <wp:effectExtent l="0" t="0" r="0" b="0"/>
                  <wp:wrapNone/>
                  <wp:docPr id="480" name="Рисунок 480" descr="image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0" descr="image272"/>
                          <pic:cNvPicPr preferRelativeResize="0">
                            <a:picLocks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69" type="#_x0000_t202" style="position:absolute;left:0;text-align:left;margin-left:0;margin-top:0;width:50pt;height:50pt;z-index:25194752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3840" behindDoc="0" locked="0" layoutInCell="1" allowOverlap="1">
                  <wp:simplePos x="0" y="0"/>
                  <wp:positionH relativeFrom="page">
                    <wp:posOffset>2336800</wp:posOffset>
                  </wp:positionH>
                  <wp:positionV relativeFrom="page">
                    <wp:posOffset>419100</wp:posOffset>
                  </wp:positionV>
                  <wp:extent cx="12700" cy="25400"/>
                  <wp:effectExtent l="0" t="0" r="0" b="0"/>
                  <wp:wrapNone/>
                  <wp:docPr id="284" name="Рисунок 284" descr="image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1" descr="image273"/>
                          <pic:cNvPicPr preferRelativeResize="0">
                            <a:picLocks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Pr>
                <w:noProof/>
              </w:rPr>
              <w:pict>
                <v:shape id="_x0000_s1670" type="#_x0000_t202" style="position:absolute;left:0;text-align:left;margin-left:0;margin-top:0;width:50pt;height:50pt;z-index:25194854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4864" behindDoc="0" locked="0" layoutInCell="1" allowOverlap="1">
                  <wp:simplePos x="0" y="0"/>
                  <wp:positionH relativeFrom="page">
                    <wp:posOffset>0</wp:posOffset>
                  </wp:positionH>
                  <wp:positionV relativeFrom="page">
                    <wp:posOffset>622300</wp:posOffset>
                  </wp:positionV>
                  <wp:extent cx="25400" cy="25400"/>
                  <wp:effectExtent l="0" t="0" r="0" b="0"/>
                  <wp:wrapNone/>
                  <wp:docPr id="283" name="Рисунок 283" descr="image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2" descr="image274"/>
                          <pic:cNvPicPr preferRelativeResize="0">
                            <a:picLocks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71" type="#_x0000_t202" style="position:absolute;left:0;text-align:left;margin-left:0;margin-top:0;width:50pt;height:50pt;z-index:25194956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5888" behindDoc="0" locked="0" layoutInCell="1" allowOverlap="1">
                  <wp:simplePos x="0" y="0"/>
                  <wp:positionH relativeFrom="page">
                    <wp:posOffset>2336800</wp:posOffset>
                  </wp:positionH>
                  <wp:positionV relativeFrom="page">
                    <wp:posOffset>622300</wp:posOffset>
                  </wp:positionV>
                  <wp:extent cx="12700" cy="25400"/>
                  <wp:effectExtent l="0" t="0" r="0" b="0"/>
                  <wp:wrapNone/>
                  <wp:docPr id="278" name="Рисунок 278" descr="image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3" descr="image275"/>
                          <pic:cNvPicPr preferRelativeResize="0">
                            <a:picLocks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b/>
                <w:noProof/>
                <w:color w:val="000000"/>
                <w:spacing w:val="-3"/>
                <w:sz w:val="28"/>
                <w:szCs w:val="28"/>
              </w:rPr>
              <w:t>Процент</w:t>
            </w:r>
            <w:r w:rsidR="003301AA">
              <w:rPr>
                <w:rFonts w:eastAsia="Times New Roman"/>
                <w:b/>
                <w:spacing w:val="-13"/>
                <w:w w:val="110"/>
                <w:sz w:val="28"/>
                <w:szCs w:val="28"/>
              </w:rPr>
              <w:t xml:space="preserve"> </w:t>
            </w:r>
            <w:r w:rsidR="003301AA">
              <w:rPr>
                <w:rFonts w:eastAsia="Times New Roman" w:cs="Times New Roman"/>
                <w:b/>
                <w:noProof/>
                <w:color w:val="000000"/>
                <w:spacing w:val="-2"/>
                <w:sz w:val="28"/>
                <w:szCs w:val="28"/>
              </w:rPr>
              <w:t>результативноо</w:t>
            </w:r>
            <w:r w:rsidR="003301AA">
              <w:rPr>
                <w:rFonts w:eastAsia="Times New Roman"/>
                <w:b/>
                <w:spacing w:val="80"/>
                <w:w w:val="104"/>
                <w:sz w:val="28"/>
                <w:szCs w:val="28"/>
                <w:rtl/>
              </w:rPr>
              <w:t xml:space="preserve"> </w:t>
            </w:r>
            <w:r w:rsidR="003301AA">
              <w:rPr>
                <w:rFonts w:eastAsia="Times New Roman" w:cs="Times New Roman"/>
                <w:b/>
                <w:noProof/>
                <w:color w:val="000000"/>
                <w:spacing w:val="-7"/>
                <w:sz w:val="28"/>
                <w:szCs w:val="28"/>
              </w:rPr>
              <w:t>сти</w:t>
            </w:r>
            <w:r w:rsidR="003301AA">
              <w:rPr>
                <w:rFonts w:eastAsia="Times New Roman"/>
                <w:b/>
                <w:spacing w:val="-11"/>
                <w:w w:val="110"/>
                <w:sz w:val="28"/>
                <w:szCs w:val="28"/>
              </w:rPr>
              <w:t xml:space="preserve"> </w:t>
            </w:r>
            <w:r w:rsidR="003301AA">
              <w:rPr>
                <w:rFonts w:eastAsia="Times New Roman" w:cs="Times New Roman"/>
                <w:b/>
                <w:noProof/>
                <w:color w:val="000000"/>
                <w:sz w:val="28"/>
                <w:szCs w:val="28"/>
              </w:rPr>
              <w:t>(правильных</w:t>
            </w:r>
            <w:r w:rsidR="003301AA">
              <w:rPr>
                <w:rFonts w:eastAsia="Times New Roman"/>
                <w:b/>
                <w:spacing w:val="-16"/>
                <w:w w:val="110"/>
                <w:sz w:val="28"/>
                <w:szCs w:val="28"/>
              </w:rPr>
              <w:t xml:space="preserve"> </w:t>
            </w:r>
            <w:r w:rsidR="003301AA">
              <w:rPr>
                <w:rFonts w:eastAsia="Times New Roman" w:cs="Times New Roman"/>
                <w:b/>
                <w:noProof/>
                <w:color w:val="000000"/>
                <w:sz w:val="28"/>
                <w:szCs w:val="28"/>
              </w:rPr>
              <w:t>ответов)</w:t>
            </w:r>
          </w:p>
        </w:tc>
        <w:tc>
          <w:tcPr>
            <w:tcW w:w="6020"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81" w:line="211" w:lineRule="auto"/>
              <w:ind w:left="1403" w:right="144" w:hanging="1253"/>
            </w:pPr>
            <w:r>
              <w:rPr>
                <w:noProof/>
              </w:rPr>
              <w:pict>
                <v:shape id="_x0000_s1672" type="#_x0000_t202" style="position:absolute;left:0;text-align:left;margin-left:0;margin-top:0;width:50pt;height:50pt;z-index:25195059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6912" behindDoc="0" locked="0" layoutInCell="1" allowOverlap="1">
                  <wp:simplePos x="0" y="0"/>
                  <wp:positionH relativeFrom="page">
                    <wp:posOffset>3822700</wp:posOffset>
                  </wp:positionH>
                  <wp:positionV relativeFrom="page">
                    <wp:posOffset>0</wp:posOffset>
                  </wp:positionV>
                  <wp:extent cx="25400" cy="25400"/>
                  <wp:effectExtent l="0" t="0" r="0" b="0"/>
                  <wp:wrapNone/>
                  <wp:docPr id="31" name="Рисунок 31" descr="image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5" descr="image276"/>
                          <pic:cNvPicPr preferRelativeResize="0">
                            <a:picLocks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73" type="#_x0000_t202" style="position:absolute;left:0;text-align:left;margin-left:0;margin-top:0;width:50pt;height:50pt;z-index:25195161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7936" behindDoc="0" locked="0" layoutInCell="1" allowOverlap="1">
                  <wp:simplePos x="0" y="0"/>
                  <wp:positionH relativeFrom="page">
                    <wp:posOffset>1473200</wp:posOffset>
                  </wp:positionH>
                  <wp:positionV relativeFrom="page">
                    <wp:posOffset>419100</wp:posOffset>
                  </wp:positionV>
                  <wp:extent cx="12700" cy="12700"/>
                  <wp:effectExtent l="0" t="0" r="0" b="0"/>
                  <wp:wrapNone/>
                  <wp:docPr id="30" name="Рисунок 30" descr="image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6" descr="image277"/>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Pr>
                <w:noProof/>
              </w:rPr>
              <w:pict>
                <v:shape id="_x0000_s1674" type="#_x0000_t202" style="position:absolute;left:0;text-align:left;margin-left:0;margin-top:0;width:50pt;height:50pt;z-index:25195264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8960" behindDoc="0" locked="0" layoutInCell="1" allowOverlap="1">
                  <wp:simplePos x="0" y="0"/>
                  <wp:positionH relativeFrom="page">
                    <wp:posOffset>3822700</wp:posOffset>
                  </wp:positionH>
                  <wp:positionV relativeFrom="page">
                    <wp:posOffset>419100</wp:posOffset>
                  </wp:positionV>
                  <wp:extent cx="25400" cy="12700"/>
                  <wp:effectExtent l="0" t="0" r="0" b="0"/>
                  <wp:wrapNone/>
                  <wp:docPr id="29" name="Рисунок 29" descr="image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7" descr="image278"/>
                          <pic:cNvPicPr preferRelativeResize="0">
                            <a:picLocks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b/>
                <w:noProof/>
                <w:color w:val="000000"/>
                <w:sz w:val="28"/>
                <w:szCs w:val="28"/>
              </w:rPr>
              <w:t>Качественная</w:t>
            </w:r>
            <w:r w:rsidR="003301AA">
              <w:rPr>
                <w:rFonts w:eastAsia="Times New Roman"/>
                <w:b/>
                <w:spacing w:val="-28"/>
                <w:w w:val="110"/>
                <w:sz w:val="28"/>
                <w:szCs w:val="28"/>
              </w:rPr>
              <w:t xml:space="preserve"> </w:t>
            </w:r>
            <w:r w:rsidR="003301AA">
              <w:rPr>
                <w:rFonts w:eastAsia="Times New Roman" w:cs="Times New Roman"/>
                <w:b/>
                <w:noProof/>
                <w:color w:val="000000"/>
                <w:sz w:val="28"/>
                <w:szCs w:val="28"/>
              </w:rPr>
              <w:t>оценка</w:t>
            </w:r>
            <w:r w:rsidR="003301AA">
              <w:rPr>
                <w:rFonts w:eastAsia="Times New Roman"/>
                <w:b/>
                <w:spacing w:val="-8"/>
                <w:w w:val="110"/>
                <w:sz w:val="28"/>
                <w:szCs w:val="28"/>
              </w:rPr>
              <w:t xml:space="preserve"> </w:t>
            </w:r>
            <w:r w:rsidR="003301AA">
              <w:rPr>
                <w:rFonts w:eastAsia="Times New Roman" w:cs="Times New Roman"/>
                <w:b/>
                <w:noProof/>
                <w:color w:val="000000"/>
                <w:sz w:val="28"/>
                <w:szCs w:val="28"/>
              </w:rPr>
              <w:t>индивидуальных</w:t>
            </w:r>
            <w:r w:rsidR="003301AA">
              <w:rPr>
                <w:rFonts w:eastAsia="Times New Roman"/>
                <w:b/>
                <w:spacing w:val="-8"/>
                <w:w w:val="110"/>
                <w:sz w:val="28"/>
                <w:szCs w:val="28"/>
              </w:rPr>
              <w:t xml:space="preserve"> </w:t>
            </w:r>
            <w:r w:rsidR="003301AA">
              <w:rPr>
                <w:rFonts w:eastAsia="Times New Roman" w:cs="Times New Roman"/>
                <w:b/>
                <w:noProof/>
                <w:color w:val="000000"/>
                <w:w w:val="91"/>
                <w:sz w:val="28"/>
                <w:szCs w:val="28"/>
              </w:rPr>
              <w:t>обраа</w:t>
            </w:r>
            <w:r w:rsidR="003301AA">
              <w:rPr>
                <w:rFonts w:eastAsia="Times New Roman"/>
                <w:b/>
                <w:spacing w:val="80"/>
                <w:sz w:val="28"/>
                <w:szCs w:val="28"/>
              </w:rPr>
              <w:t xml:space="preserve"> </w:t>
            </w:r>
            <w:r w:rsidR="003301AA">
              <w:rPr>
                <w:rFonts w:eastAsia="Times New Roman" w:cs="Times New Roman"/>
                <w:b/>
                <w:noProof/>
                <w:color w:val="000000"/>
                <w:spacing w:val="-2"/>
                <w:sz w:val="28"/>
                <w:szCs w:val="28"/>
              </w:rPr>
              <w:t>зовательных</w:t>
            </w:r>
            <w:r w:rsidR="003301AA">
              <w:rPr>
                <w:rFonts w:eastAsia="Times New Roman"/>
                <w:b/>
                <w:spacing w:val="-19"/>
                <w:w w:val="110"/>
                <w:sz w:val="28"/>
                <w:szCs w:val="28"/>
              </w:rPr>
              <w:t xml:space="preserve"> </w:t>
            </w:r>
            <w:r w:rsidR="003301AA">
              <w:rPr>
                <w:rFonts w:eastAsia="Times New Roman" w:cs="Times New Roman"/>
                <w:b/>
                <w:noProof/>
                <w:color w:val="000000"/>
                <w:sz w:val="28"/>
                <w:szCs w:val="28"/>
              </w:rPr>
              <w:t>достижений</w:t>
            </w:r>
          </w:p>
        </w:tc>
      </w:tr>
      <w:tr w:rsidR="003301AA" w:rsidTr="005D44D3">
        <w:trPr>
          <w:cantSplit/>
          <w:trHeight w:hRule="exact" w:val="339"/>
        </w:trPr>
        <w:tc>
          <w:tcPr>
            <w:tcW w:w="3697" w:type="dxa"/>
            <w:gridSpan w:val="3"/>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3301AA" w:rsidP="003301AA"/>
        </w:tc>
        <w:tc>
          <w:tcPr>
            <w:tcW w:w="2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6" w:line="185" w:lineRule="auto"/>
              <w:ind w:left="229"/>
            </w:pPr>
            <w:r>
              <w:rPr>
                <w:noProof/>
              </w:rPr>
              <w:pict>
                <v:shape id="_x0000_s1675" type="#_x0000_t202" style="position:absolute;left:0;text-align:left;margin-left:0;margin-top:0;width:50pt;height:50pt;z-index:25195366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09984" behindDoc="0" locked="0" layoutInCell="1" allowOverlap="1">
                  <wp:simplePos x="0" y="0"/>
                  <wp:positionH relativeFrom="page">
                    <wp:posOffset>1473200</wp:posOffset>
                  </wp:positionH>
                  <wp:positionV relativeFrom="page">
                    <wp:posOffset>203200</wp:posOffset>
                  </wp:positionV>
                  <wp:extent cx="12700" cy="25400"/>
                  <wp:effectExtent l="0" t="0" r="0" b="0"/>
                  <wp:wrapNone/>
                  <wp:docPr id="28" name="Рисунок 28" descr="image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59" descr="image279"/>
                          <pic:cNvPicPr preferRelativeResize="0">
                            <a:picLocks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b/>
                <w:noProof/>
                <w:color w:val="000000"/>
                <w:spacing w:val="-5"/>
                <w:sz w:val="28"/>
                <w:szCs w:val="28"/>
              </w:rPr>
              <w:t>балл</w:t>
            </w:r>
            <w:r w:rsidR="003301AA">
              <w:rPr>
                <w:rFonts w:eastAsia="Times New Roman"/>
                <w:b/>
                <w:spacing w:val="-14"/>
                <w:w w:val="110"/>
                <w:sz w:val="28"/>
                <w:szCs w:val="28"/>
              </w:rPr>
              <w:t xml:space="preserve"> </w:t>
            </w:r>
            <w:r w:rsidR="003301AA">
              <w:rPr>
                <w:rFonts w:eastAsia="Times New Roman" w:cs="Times New Roman"/>
                <w:b/>
                <w:noProof/>
                <w:color w:val="000000"/>
                <w:sz w:val="28"/>
                <w:szCs w:val="28"/>
              </w:rPr>
              <w:t>(отметка)</w:t>
            </w:r>
          </w:p>
        </w:tc>
        <w:tc>
          <w:tcPr>
            <w:tcW w:w="3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6" w:line="185" w:lineRule="auto"/>
              <w:ind w:left="613"/>
            </w:pPr>
            <w:r>
              <w:rPr>
                <w:noProof/>
              </w:rPr>
              <w:pict>
                <v:shape id="_x0000_s1676" type="#_x0000_t202" style="position:absolute;left:0;text-align:left;margin-left:0;margin-top:0;width:50pt;height:50pt;z-index:25195468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1008" behindDoc="0" locked="0" layoutInCell="1" allowOverlap="1">
                  <wp:simplePos x="0" y="0"/>
                  <wp:positionH relativeFrom="page">
                    <wp:posOffset>2349500</wp:posOffset>
                  </wp:positionH>
                  <wp:positionV relativeFrom="page">
                    <wp:posOffset>203200</wp:posOffset>
                  </wp:positionV>
                  <wp:extent cx="25400" cy="25400"/>
                  <wp:effectExtent l="0" t="0" r="0" b="0"/>
                  <wp:wrapNone/>
                  <wp:docPr id="27" name="Рисунок 27" descr="image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1" descr="image280"/>
                          <pic:cNvPicPr preferRelativeResize="0">
                            <a:picLocks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sidR="003301AA">
              <w:rPr>
                <w:rFonts w:eastAsia="Times New Roman" w:cs="Times New Roman"/>
                <w:b/>
                <w:noProof/>
                <w:color w:val="000000"/>
                <w:spacing w:val="-2"/>
                <w:sz w:val="28"/>
                <w:szCs w:val="28"/>
              </w:rPr>
              <w:t>вербальный</w:t>
            </w:r>
            <w:r w:rsidR="003301AA">
              <w:rPr>
                <w:rFonts w:eastAsia="Times New Roman"/>
                <w:b/>
                <w:spacing w:val="-17"/>
                <w:w w:val="110"/>
                <w:sz w:val="28"/>
                <w:szCs w:val="28"/>
              </w:rPr>
              <w:t xml:space="preserve"> </w:t>
            </w:r>
            <w:r w:rsidR="003301AA">
              <w:rPr>
                <w:rFonts w:eastAsia="Times New Roman" w:cs="Times New Roman"/>
                <w:b/>
                <w:noProof/>
                <w:color w:val="000000"/>
                <w:sz w:val="28"/>
                <w:szCs w:val="28"/>
              </w:rPr>
              <w:t>аналог</w:t>
            </w:r>
          </w:p>
        </w:tc>
      </w:tr>
      <w:tr w:rsidR="003301AA" w:rsidTr="005D44D3">
        <w:trPr>
          <w:cantSplit/>
          <w:trHeight w:hRule="exact" w:val="341"/>
        </w:trPr>
        <w:tc>
          <w:tcPr>
            <w:tcW w:w="369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2" w:line="190" w:lineRule="auto"/>
              <w:ind w:left="1362"/>
            </w:pPr>
            <w:r>
              <w:rPr>
                <w:noProof/>
              </w:rPr>
              <w:pict>
                <v:shape id="_x0000_s1677" type="#_x0000_t202" style="position:absolute;left:0;text-align:left;margin-left:0;margin-top:0;width:50pt;height:50pt;z-index:25195571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2032" behindDoc="0" locked="0" layoutInCell="1" allowOverlap="1">
                  <wp:simplePos x="0" y="0"/>
                  <wp:positionH relativeFrom="page">
                    <wp:posOffset>0</wp:posOffset>
                  </wp:positionH>
                  <wp:positionV relativeFrom="page">
                    <wp:posOffset>203200</wp:posOffset>
                  </wp:positionV>
                  <wp:extent cx="25400" cy="12700"/>
                  <wp:effectExtent l="0" t="0" r="0" b="0"/>
                  <wp:wrapNone/>
                  <wp:docPr id="26" name="Рисунок 26" descr="image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3" descr="image281"/>
                          <pic:cNvPicPr preferRelativeResize="0">
                            <a:picLocks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Pr>
                <w:noProof/>
              </w:rPr>
              <w:pict>
                <v:shape id="_x0000_s1678" type="#_x0000_t202" style="position:absolute;left:0;text-align:left;margin-left:0;margin-top:0;width:50pt;height:50pt;z-index:25195673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3056" behindDoc="0" locked="0" layoutInCell="1" allowOverlap="1">
                  <wp:simplePos x="0" y="0"/>
                  <wp:positionH relativeFrom="page">
                    <wp:posOffset>2336800</wp:posOffset>
                  </wp:positionH>
                  <wp:positionV relativeFrom="page">
                    <wp:posOffset>203200</wp:posOffset>
                  </wp:positionV>
                  <wp:extent cx="12700" cy="12700"/>
                  <wp:effectExtent l="0" t="0" r="0" b="0"/>
                  <wp:wrapNone/>
                  <wp:docPr id="25" name="Рисунок 25" descr="image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4" descr="image282"/>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color w:val="000000"/>
                <w:spacing w:val="-10"/>
                <w:sz w:val="28"/>
                <w:szCs w:val="28"/>
              </w:rPr>
              <w:t>90</w:t>
            </w:r>
            <w:r w:rsidR="003301AA">
              <w:rPr>
                <w:rFonts w:eastAsia="Times New Roman"/>
                <w:spacing w:val="-22"/>
                <w:w w:val="110"/>
                <w:sz w:val="28"/>
                <w:szCs w:val="28"/>
              </w:rPr>
              <w:t xml:space="preserve"> </w:t>
            </w:r>
            <w:r w:rsidR="003301AA">
              <w:rPr>
                <w:rFonts w:eastAsia="Times New Roman" w:cs="Times New Roman"/>
                <w:noProof/>
                <w:color w:val="000000"/>
                <w:sz w:val="28"/>
                <w:szCs w:val="28"/>
              </w:rPr>
              <w:t>÷</w:t>
            </w:r>
            <w:r w:rsidR="003301AA">
              <w:rPr>
                <w:rFonts w:eastAsia="Times New Roman"/>
                <w:spacing w:val="19"/>
                <w:w w:val="110"/>
                <w:sz w:val="28"/>
                <w:szCs w:val="28"/>
              </w:rPr>
              <w:t xml:space="preserve"> </w:t>
            </w:r>
            <w:r w:rsidR="003301AA">
              <w:rPr>
                <w:rFonts w:eastAsia="Times New Roman" w:cs="Times New Roman"/>
                <w:noProof/>
                <w:color w:val="000000"/>
                <w:w w:val="95"/>
                <w:sz w:val="28"/>
                <w:szCs w:val="28"/>
              </w:rPr>
              <w:t>100</w:t>
            </w:r>
          </w:p>
        </w:tc>
        <w:tc>
          <w:tcPr>
            <w:tcW w:w="2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2" w:line="190" w:lineRule="auto"/>
              <w:ind w:left="1103"/>
            </w:pPr>
            <w:r>
              <w:rPr>
                <w:noProof/>
              </w:rPr>
              <w:pict>
                <v:shape id="_x0000_s1679" type="#_x0000_t202" style="position:absolute;left:0;text-align:left;margin-left:0;margin-top:0;width:50pt;height:50pt;z-index:25195776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4080" behindDoc="0" locked="0" layoutInCell="1" allowOverlap="1">
                  <wp:simplePos x="0" y="0"/>
                  <wp:positionH relativeFrom="page">
                    <wp:posOffset>1473200</wp:posOffset>
                  </wp:positionH>
                  <wp:positionV relativeFrom="page">
                    <wp:posOffset>203200</wp:posOffset>
                  </wp:positionV>
                  <wp:extent cx="12700" cy="12700"/>
                  <wp:effectExtent l="0" t="0" r="0" b="0"/>
                  <wp:wrapNone/>
                  <wp:docPr id="24" name="Рисунок 24" descr="image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6" descr="image283"/>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color w:val="000000"/>
                <w:w w:val="86"/>
                <w:sz w:val="28"/>
                <w:szCs w:val="28"/>
              </w:rPr>
              <w:t>5</w:t>
            </w:r>
          </w:p>
        </w:tc>
        <w:tc>
          <w:tcPr>
            <w:tcW w:w="3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72" w:line="190" w:lineRule="auto"/>
              <w:ind w:left="1368"/>
            </w:pPr>
            <w:r>
              <w:rPr>
                <w:noProof/>
              </w:rPr>
              <w:pict>
                <v:shape id="_x0000_s1680" type="#_x0000_t202" style="position:absolute;left:0;text-align:left;margin-left:0;margin-top:0;width:50pt;height:50pt;z-index:25195878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5104" behindDoc="0" locked="0" layoutInCell="1" allowOverlap="1">
                  <wp:simplePos x="0" y="0"/>
                  <wp:positionH relativeFrom="page">
                    <wp:posOffset>2349500</wp:posOffset>
                  </wp:positionH>
                  <wp:positionV relativeFrom="page">
                    <wp:posOffset>203200</wp:posOffset>
                  </wp:positionV>
                  <wp:extent cx="25400" cy="12700"/>
                  <wp:effectExtent l="0" t="0" r="0" b="0"/>
                  <wp:wrapNone/>
                  <wp:docPr id="23" name="Рисунок 23" descr="image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68" descr="image284"/>
                          <pic:cNvPicPr preferRelativeResize="0">
                            <a:picLocks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noProof/>
                <w:color w:val="000000"/>
                <w:spacing w:val="-3"/>
                <w:sz w:val="28"/>
                <w:szCs w:val="28"/>
              </w:rPr>
              <w:t>отлично</w:t>
            </w:r>
          </w:p>
        </w:tc>
      </w:tr>
      <w:tr w:rsidR="003301AA" w:rsidTr="005D44D3">
        <w:trPr>
          <w:cantSplit/>
          <w:trHeight w:hRule="exact" w:val="336"/>
        </w:trPr>
        <w:tc>
          <w:tcPr>
            <w:tcW w:w="369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1438"/>
            </w:pPr>
            <w:r>
              <w:rPr>
                <w:noProof/>
              </w:rPr>
              <w:pict>
                <v:shape id="_x0000_s1681" type="#_x0000_t202" style="position:absolute;left:0;text-align:left;margin-left:0;margin-top:0;width:50pt;height:50pt;z-index:25195980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6128" behindDoc="0" locked="0" layoutInCell="1" allowOverlap="1">
                  <wp:simplePos x="0" y="0"/>
                  <wp:positionH relativeFrom="page">
                    <wp:posOffset>0</wp:posOffset>
                  </wp:positionH>
                  <wp:positionV relativeFrom="page">
                    <wp:posOffset>203200</wp:posOffset>
                  </wp:positionV>
                  <wp:extent cx="25400" cy="25400"/>
                  <wp:effectExtent l="0" t="0" r="0" b="0"/>
                  <wp:wrapNone/>
                  <wp:docPr id="22" name="Рисунок 22" descr="image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0" descr="image285"/>
                          <pic:cNvPicPr preferRelativeResize="0">
                            <a:picLocks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82" type="#_x0000_t202" style="position:absolute;left:0;text-align:left;margin-left:0;margin-top:0;width:50pt;height:50pt;z-index:25196083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7152" behindDoc="0" locked="0" layoutInCell="1" allowOverlap="1">
                  <wp:simplePos x="0" y="0"/>
                  <wp:positionH relativeFrom="page">
                    <wp:posOffset>2336800</wp:posOffset>
                  </wp:positionH>
                  <wp:positionV relativeFrom="page">
                    <wp:posOffset>203200</wp:posOffset>
                  </wp:positionV>
                  <wp:extent cx="12700" cy="25400"/>
                  <wp:effectExtent l="0" t="0" r="0" b="0"/>
                  <wp:wrapNone/>
                  <wp:docPr id="21" name="Рисунок 21" descr="image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1" descr="image286"/>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noProof/>
                <w:color w:val="000000"/>
                <w:w w:val="89"/>
                <w:sz w:val="28"/>
                <w:szCs w:val="28"/>
              </w:rPr>
              <w:t>80</w:t>
            </w:r>
            <w:r w:rsidR="003301AA">
              <w:rPr>
                <w:rFonts w:eastAsia="Times New Roman"/>
                <w:spacing w:val="-18"/>
                <w:w w:val="110"/>
                <w:sz w:val="28"/>
                <w:szCs w:val="28"/>
              </w:rPr>
              <w:t xml:space="preserve"> </w:t>
            </w:r>
            <w:r w:rsidR="003301AA">
              <w:rPr>
                <w:rFonts w:eastAsia="Times New Roman" w:cs="Times New Roman"/>
                <w:noProof/>
                <w:color w:val="000000"/>
                <w:sz w:val="28"/>
                <w:szCs w:val="28"/>
              </w:rPr>
              <w:t>÷</w:t>
            </w:r>
            <w:r w:rsidR="003301AA">
              <w:rPr>
                <w:rFonts w:eastAsia="Times New Roman"/>
                <w:spacing w:val="4"/>
                <w:w w:val="110"/>
                <w:sz w:val="28"/>
                <w:szCs w:val="28"/>
              </w:rPr>
              <w:t xml:space="preserve"> </w:t>
            </w:r>
            <w:r w:rsidR="003301AA">
              <w:rPr>
                <w:rFonts w:eastAsia="Times New Roman" w:cs="Times New Roman"/>
                <w:noProof/>
                <w:color w:val="000000"/>
                <w:sz w:val="28"/>
                <w:szCs w:val="28"/>
              </w:rPr>
              <w:t>89</w:t>
            </w:r>
          </w:p>
        </w:tc>
        <w:tc>
          <w:tcPr>
            <w:tcW w:w="2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1094"/>
            </w:pPr>
            <w:r>
              <w:rPr>
                <w:noProof/>
              </w:rPr>
              <w:pict>
                <v:shape id="_x0000_s1683" type="#_x0000_t202" style="position:absolute;left:0;text-align:left;margin-left:0;margin-top:0;width:50pt;height:50pt;z-index:25196185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8176" behindDoc="0" locked="0" layoutInCell="1" allowOverlap="1">
                  <wp:simplePos x="0" y="0"/>
                  <wp:positionH relativeFrom="page">
                    <wp:posOffset>1473200</wp:posOffset>
                  </wp:positionH>
                  <wp:positionV relativeFrom="page">
                    <wp:posOffset>203200</wp:posOffset>
                  </wp:positionV>
                  <wp:extent cx="12700" cy="25400"/>
                  <wp:effectExtent l="0" t="0" r="0" b="0"/>
                  <wp:wrapNone/>
                  <wp:docPr id="20" name="Рисунок 20" descr="image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3" descr="image287"/>
                          <pic:cNvPicPr preferRelativeResize="0">
                            <a:picLocks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noProof/>
                <w:color w:val="000000"/>
                <w:spacing w:val="-20"/>
                <w:sz w:val="28"/>
                <w:szCs w:val="28"/>
              </w:rPr>
              <w:t>4</w:t>
            </w:r>
          </w:p>
        </w:tc>
        <w:tc>
          <w:tcPr>
            <w:tcW w:w="3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1393"/>
            </w:pPr>
            <w:r>
              <w:rPr>
                <w:noProof/>
              </w:rPr>
              <w:pict>
                <v:shape id="_x0000_s1684" type="#_x0000_t202" style="position:absolute;left:0;text-align:left;margin-left:0;margin-top:0;width:50pt;height:50pt;z-index:25196288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19200" behindDoc="0" locked="0" layoutInCell="1" allowOverlap="1">
                  <wp:simplePos x="0" y="0"/>
                  <wp:positionH relativeFrom="page">
                    <wp:posOffset>2349500</wp:posOffset>
                  </wp:positionH>
                  <wp:positionV relativeFrom="page">
                    <wp:posOffset>203200</wp:posOffset>
                  </wp:positionV>
                  <wp:extent cx="25400" cy="25400"/>
                  <wp:effectExtent l="0" t="0" r="0" b="0"/>
                  <wp:wrapNone/>
                  <wp:docPr id="19" name="Рисунок 19" descr="image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5" descr="image288"/>
                          <pic:cNvPicPr preferRelativeResize="0">
                            <a:picLocks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sidR="003301AA">
              <w:rPr>
                <w:rFonts w:eastAsia="Times New Roman" w:cs="Times New Roman"/>
                <w:noProof/>
                <w:color w:val="000000"/>
                <w:spacing w:val="-3"/>
                <w:sz w:val="28"/>
                <w:szCs w:val="28"/>
              </w:rPr>
              <w:t>хорошо</w:t>
            </w:r>
          </w:p>
        </w:tc>
      </w:tr>
      <w:tr w:rsidR="003301AA" w:rsidTr="005D44D3">
        <w:trPr>
          <w:cantSplit/>
          <w:trHeight w:hRule="exact" w:val="338"/>
        </w:trPr>
        <w:tc>
          <w:tcPr>
            <w:tcW w:w="369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9" w:line="190" w:lineRule="auto"/>
              <w:ind w:left="1431"/>
            </w:pPr>
            <w:r>
              <w:rPr>
                <w:noProof/>
              </w:rPr>
              <w:pict>
                <v:shape id="_x0000_s1685" type="#_x0000_t202" style="position:absolute;left:0;text-align:left;margin-left:0;margin-top:0;width:50pt;height:50pt;z-index:25196390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0224" behindDoc="0" locked="0" layoutInCell="1" allowOverlap="1">
                  <wp:simplePos x="0" y="0"/>
                  <wp:positionH relativeFrom="page">
                    <wp:posOffset>0</wp:posOffset>
                  </wp:positionH>
                  <wp:positionV relativeFrom="page">
                    <wp:posOffset>203200</wp:posOffset>
                  </wp:positionV>
                  <wp:extent cx="25400" cy="12700"/>
                  <wp:effectExtent l="0" t="0" r="0" b="0"/>
                  <wp:wrapNone/>
                  <wp:docPr id="18" name="Рисунок 18" descr="image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7" descr="image289"/>
                          <pic:cNvPicPr preferRelativeResize="0">
                            <a:picLocks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Pr>
                <w:noProof/>
              </w:rPr>
              <w:pict>
                <v:shape id="_x0000_s1686" type="#_x0000_t202" style="position:absolute;left:0;text-align:left;margin-left:0;margin-top:0;width:50pt;height:50pt;z-index:25196492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1248" behindDoc="0" locked="0" layoutInCell="1" allowOverlap="1">
                  <wp:simplePos x="0" y="0"/>
                  <wp:positionH relativeFrom="page">
                    <wp:posOffset>2336800</wp:posOffset>
                  </wp:positionH>
                  <wp:positionV relativeFrom="page">
                    <wp:posOffset>203200</wp:posOffset>
                  </wp:positionV>
                  <wp:extent cx="12700" cy="12700"/>
                  <wp:effectExtent l="0" t="0" r="0" b="0"/>
                  <wp:wrapNone/>
                  <wp:docPr id="17" name="Рисунок 17" descr="image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78" descr="image290"/>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color w:val="000000"/>
                <w:spacing w:val="-10"/>
                <w:sz w:val="28"/>
                <w:szCs w:val="28"/>
              </w:rPr>
              <w:t>70</w:t>
            </w:r>
            <w:r w:rsidR="003301AA">
              <w:rPr>
                <w:rFonts w:eastAsia="Times New Roman"/>
                <w:spacing w:val="-22"/>
                <w:w w:val="110"/>
                <w:sz w:val="28"/>
                <w:szCs w:val="28"/>
              </w:rPr>
              <w:t xml:space="preserve"> </w:t>
            </w:r>
            <w:r w:rsidR="003301AA">
              <w:rPr>
                <w:rFonts w:eastAsia="Times New Roman" w:cs="Times New Roman"/>
                <w:noProof/>
                <w:color w:val="000000"/>
                <w:sz w:val="28"/>
                <w:szCs w:val="28"/>
              </w:rPr>
              <w:t>÷</w:t>
            </w:r>
            <w:r w:rsidR="003301AA">
              <w:rPr>
                <w:rFonts w:eastAsia="Times New Roman"/>
                <w:spacing w:val="-2"/>
                <w:w w:val="110"/>
                <w:sz w:val="28"/>
                <w:szCs w:val="28"/>
              </w:rPr>
              <w:t xml:space="preserve"> </w:t>
            </w:r>
            <w:r w:rsidR="003301AA">
              <w:rPr>
                <w:rFonts w:eastAsia="Times New Roman" w:cs="Times New Roman"/>
                <w:noProof/>
                <w:color w:val="000000"/>
                <w:sz w:val="28"/>
                <w:szCs w:val="28"/>
              </w:rPr>
              <w:t>79</w:t>
            </w:r>
          </w:p>
        </w:tc>
        <w:tc>
          <w:tcPr>
            <w:tcW w:w="2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9" w:line="190" w:lineRule="auto"/>
              <w:ind w:left="1101"/>
            </w:pPr>
            <w:r>
              <w:rPr>
                <w:noProof/>
              </w:rPr>
              <w:pict>
                <v:shape id="_x0000_s1687" type="#_x0000_t202" style="position:absolute;left:0;text-align:left;margin-left:0;margin-top:0;width:50pt;height:50pt;z-index:25196595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2272" behindDoc="0" locked="0" layoutInCell="1" allowOverlap="1">
                  <wp:simplePos x="0" y="0"/>
                  <wp:positionH relativeFrom="page">
                    <wp:posOffset>1473200</wp:posOffset>
                  </wp:positionH>
                  <wp:positionV relativeFrom="page">
                    <wp:posOffset>203200</wp:posOffset>
                  </wp:positionV>
                  <wp:extent cx="12700" cy="12700"/>
                  <wp:effectExtent l="0" t="0" r="0" b="0"/>
                  <wp:wrapNone/>
                  <wp:docPr id="16" name="Рисунок 16" descr="image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0" descr="image291"/>
                          <pic:cNvPicPr preferRelativeResize="0">
                            <a:picLocks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a:ln>
                            <a:noFill/>
                          </a:ln>
                        </pic:spPr>
                      </pic:pic>
                    </a:graphicData>
                  </a:graphic>
                </wp:anchor>
              </w:drawing>
            </w:r>
            <w:r w:rsidR="003301AA">
              <w:rPr>
                <w:rFonts w:eastAsia="Times New Roman" w:cs="Times New Roman"/>
                <w:noProof/>
                <w:color w:val="000000"/>
                <w:w w:val="87"/>
                <w:sz w:val="28"/>
                <w:szCs w:val="28"/>
              </w:rPr>
              <w:t>3</w:t>
            </w:r>
          </w:p>
        </w:tc>
        <w:tc>
          <w:tcPr>
            <w:tcW w:w="3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9" w:line="190" w:lineRule="auto"/>
              <w:ind w:left="698"/>
            </w:pPr>
            <w:r>
              <w:rPr>
                <w:noProof/>
              </w:rPr>
              <w:pict>
                <v:shape id="_x0000_s1688" type="#_x0000_t202" style="position:absolute;left:0;text-align:left;margin-left:0;margin-top:0;width:50pt;height:50pt;z-index:251966976;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3296" behindDoc="0" locked="0" layoutInCell="1" allowOverlap="1">
                  <wp:simplePos x="0" y="0"/>
                  <wp:positionH relativeFrom="page">
                    <wp:posOffset>2349500</wp:posOffset>
                  </wp:positionH>
                  <wp:positionV relativeFrom="page">
                    <wp:posOffset>203200</wp:posOffset>
                  </wp:positionV>
                  <wp:extent cx="25400" cy="12700"/>
                  <wp:effectExtent l="0" t="0" r="0" b="0"/>
                  <wp:wrapNone/>
                  <wp:docPr id="15" name="Рисунок 15" descr="image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2" descr="image292"/>
                          <pic:cNvPicPr preferRelativeResize="0">
                            <a:picLocks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a:ln>
                            <a:noFill/>
                          </a:ln>
                        </pic:spPr>
                      </pic:pic>
                    </a:graphicData>
                  </a:graphic>
                </wp:anchor>
              </w:drawing>
            </w:r>
            <w:r w:rsidR="003301AA">
              <w:rPr>
                <w:rFonts w:eastAsia="Times New Roman" w:cs="Times New Roman"/>
                <w:noProof/>
                <w:color w:val="000000"/>
                <w:sz w:val="28"/>
                <w:szCs w:val="28"/>
              </w:rPr>
              <w:t>удовлетворительно</w:t>
            </w:r>
          </w:p>
        </w:tc>
      </w:tr>
      <w:tr w:rsidR="003301AA" w:rsidTr="005D44D3">
        <w:trPr>
          <w:cantSplit/>
          <w:trHeight w:hRule="exact" w:val="339"/>
        </w:trPr>
        <w:tc>
          <w:tcPr>
            <w:tcW w:w="369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1328"/>
            </w:pPr>
            <w:r>
              <w:rPr>
                <w:noProof/>
              </w:rPr>
              <w:pict>
                <v:shape id="_x0000_s1689" type="#_x0000_t202" style="position:absolute;left:0;text-align:left;margin-left:0;margin-top:0;width:50pt;height:50pt;z-index:251968000;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4320" behindDoc="0" locked="0" layoutInCell="1" allowOverlap="1">
                  <wp:simplePos x="0" y="0"/>
                  <wp:positionH relativeFrom="page">
                    <wp:posOffset>0</wp:posOffset>
                  </wp:positionH>
                  <wp:positionV relativeFrom="page">
                    <wp:posOffset>203200</wp:posOffset>
                  </wp:positionV>
                  <wp:extent cx="25400" cy="25400"/>
                  <wp:effectExtent l="0" t="0" r="0" b="0"/>
                  <wp:wrapNone/>
                  <wp:docPr id="14" name="Рисунок 14" descr="image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4" descr="image293"/>
                          <pic:cNvPicPr preferRelativeResize="0">
                            <a:picLocks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Pr>
                <w:noProof/>
              </w:rPr>
              <w:pict>
                <v:shape id="_x0000_s1690" type="#_x0000_t202" style="position:absolute;left:0;text-align:left;margin-left:0;margin-top:0;width:50pt;height:50pt;z-index:251969024;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5344" behindDoc="0" locked="0" layoutInCell="1" allowOverlap="1">
                  <wp:simplePos x="0" y="0"/>
                  <wp:positionH relativeFrom="page">
                    <wp:posOffset>2336800</wp:posOffset>
                  </wp:positionH>
                  <wp:positionV relativeFrom="page">
                    <wp:posOffset>203200</wp:posOffset>
                  </wp:positionV>
                  <wp:extent cx="12700" cy="25400"/>
                  <wp:effectExtent l="0" t="0" r="0" b="0"/>
                  <wp:wrapNone/>
                  <wp:docPr id="13" name="Рисунок 13" descr="image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5" descr="image294"/>
                          <pic:cNvPicPr preferRelativeResize="0">
                            <a:picLocks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noProof/>
                <w:color w:val="000000"/>
                <w:sz w:val="28"/>
                <w:szCs w:val="28"/>
              </w:rPr>
              <w:t>менее</w:t>
            </w:r>
            <w:r w:rsidR="003301AA">
              <w:rPr>
                <w:rFonts w:eastAsia="Times New Roman"/>
                <w:spacing w:val="-28"/>
                <w:w w:val="110"/>
                <w:sz w:val="28"/>
                <w:szCs w:val="28"/>
              </w:rPr>
              <w:t xml:space="preserve"> </w:t>
            </w:r>
            <w:r w:rsidR="003301AA">
              <w:rPr>
                <w:rFonts w:eastAsia="Times New Roman" w:cs="Times New Roman"/>
                <w:noProof/>
                <w:color w:val="000000"/>
                <w:sz w:val="28"/>
                <w:szCs w:val="28"/>
              </w:rPr>
              <w:t>70</w:t>
            </w:r>
          </w:p>
        </w:tc>
        <w:tc>
          <w:tcPr>
            <w:tcW w:w="23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1095"/>
            </w:pPr>
            <w:r>
              <w:rPr>
                <w:noProof/>
              </w:rPr>
              <w:pict>
                <v:shape id="_x0000_s1691" type="#_x0000_t202" style="position:absolute;left:0;text-align:left;margin-left:0;margin-top:0;width:50pt;height:50pt;z-index:251970048;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6368" behindDoc="0" locked="0" layoutInCell="1" allowOverlap="1">
                  <wp:simplePos x="0" y="0"/>
                  <wp:positionH relativeFrom="page">
                    <wp:posOffset>1473200</wp:posOffset>
                  </wp:positionH>
                  <wp:positionV relativeFrom="page">
                    <wp:posOffset>203200</wp:posOffset>
                  </wp:positionV>
                  <wp:extent cx="12700" cy="25400"/>
                  <wp:effectExtent l="0" t="0" r="0" b="0"/>
                  <wp:wrapNone/>
                  <wp:docPr id="12" name="Рисунок 12" descr="image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7" descr="image295"/>
                          <pic:cNvPicPr preferRelativeResize="0">
                            <a:picLocks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a:ln>
                            <a:noFill/>
                          </a:ln>
                        </pic:spPr>
                      </pic:pic>
                    </a:graphicData>
                  </a:graphic>
                </wp:anchor>
              </w:drawing>
            </w:r>
            <w:r w:rsidR="003301AA">
              <w:rPr>
                <w:rFonts w:eastAsia="Times New Roman" w:cs="Times New Roman"/>
                <w:noProof/>
                <w:color w:val="000000"/>
                <w:spacing w:val="-20"/>
                <w:sz w:val="28"/>
                <w:szCs w:val="28"/>
              </w:rPr>
              <w:t>2</w:t>
            </w:r>
          </w:p>
        </w:tc>
        <w:tc>
          <w:tcPr>
            <w:tcW w:w="370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301AA" w:rsidRDefault="00236D33" w:rsidP="003301AA">
            <w:pPr>
              <w:kinsoku w:val="0"/>
              <w:autoSpaceDE w:val="0"/>
              <w:autoSpaceDN w:val="0"/>
              <w:adjustRightInd w:val="0"/>
              <w:spacing w:before="67" w:line="190" w:lineRule="auto"/>
              <w:ind w:left="529"/>
            </w:pPr>
            <w:r>
              <w:rPr>
                <w:noProof/>
              </w:rPr>
              <w:pict>
                <v:shape id="_x0000_s1692" type="#_x0000_t202" style="position:absolute;left:0;text-align:left;margin-left:0;margin-top:0;width:50pt;height:50pt;z-index:251971072;visibility:hidden;mso-position-horizontal-relative:text;mso-position-vertical-relative:text" filled="f" stroked="f">
                  <o:lock v:ext="edit" selection="t"/>
                </v:shape>
              </w:pict>
            </w:r>
            <w:r w:rsidR="003301AA">
              <w:rPr>
                <w:noProof/>
                <w:lang w:eastAsia="ru-RU" w:bidi="ar-SA"/>
              </w:rPr>
              <w:drawing>
                <wp:anchor distT="0" distB="0" distL="0" distR="0" simplePos="0" relativeHeight="252027392" behindDoc="0" locked="0" layoutInCell="1" allowOverlap="1">
                  <wp:simplePos x="0" y="0"/>
                  <wp:positionH relativeFrom="page">
                    <wp:posOffset>2349500</wp:posOffset>
                  </wp:positionH>
                  <wp:positionV relativeFrom="page">
                    <wp:posOffset>203200</wp:posOffset>
                  </wp:positionV>
                  <wp:extent cx="25400" cy="25400"/>
                  <wp:effectExtent l="0" t="0" r="0" b="0"/>
                  <wp:wrapNone/>
                  <wp:docPr id="11" name="Рисунок 11" descr="image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689" descr="image296"/>
                          <pic:cNvPicPr preferRelativeResize="0">
                            <a:picLocks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25400"/>
                          </a:xfrm>
                          <a:prstGeom prst="rect">
                            <a:avLst/>
                          </a:prstGeom>
                          <a:noFill/>
                          <a:ln>
                            <a:noFill/>
                          </a:ln>
                        </pic:spPr>
                      </pic:pic>
                    </a:graphicData>
                  </a:graphic>
                </wp:anchor>
              </w:drawing>
            </w:r>
            <w:r w:rsidR="003301AA">
              <w:rPr>
                <w:rFonts w:eastAsia="Times New Roman" w:cs="Times New Roman"/>
                <w:noProof/>
                <w:color w:val="000000"/>
                <w:spacing w:val="-10"/>
                <w:sz w:val="28"/>
                <w:szCs w:val="28"/>
              </w:rPr>
              <w:t>не</w:t>
            </w:r>
            <w:r w:rsidR="003301AA">
              <w:rPr>
                <w:rFonts w:eastAsia="Times New Roman"/>
                <w:spacing w:val="-17"/>
                <w:w w:val="110"/>
                <w:sz w:val="28"/>
                <w:szCs w:val="28"/>
              </w:rPr>
              <w:t xml:space="preserve"> </w:t>
            </w:r>
            <w:r w:rsidR="003301AA">
              <w:rPr>
                <w:rFonts w:eastAsia="Times New Roman" w:cs="Times New Roman"/>
                <w:noProof/>
                <w:color w:val="000000"/>
                <w:sz w:val="28"/>
                <w:szCs w:val="28"/>
              </w:rPr>
              <w:t>удовлетворительно</w:t>
            </w:r>
          </w:p>
        </w:tc>
      </w:tr>
    </w:tbl>
    <w:p w:rsidR="003301AA" w:rsidRDefault="003301AA" w:rsidP="003301AA">
      <w:pPr>
        <w:kinsoku w:val="0"/>
        <w:autoSpaceDE w:val="0"/>
        <w:autoSpaceDN w:val="0"/>
        <w:adjustRightInd w:val="0"/>
        <w:spacing w:before="396" w:line="223" w:lineRule="auto"/>
        <w:ind w:left="196" w:right="195" w:firstLine="719"/>
        <w:jc w:val="both"/>
      </w:pPr>
      <w:r>
        <w:rPr>
          <w:rFonts w:eastAsia="Times New Roman" w:cs="Times New Roman"/>
          <w:noProof/>
          <w:color w:val="000000"/>
          <w:spacing w:val="-10"/>
          <w:sz w:val="28"/>
          <w:szCs w:val="28"/>
        </w:rPr>
        <w:t>На</w:t>
      </w:r>
      <w:r>
        <w:rPr>
          <w:rFonts w:eastAsia="Times New Roman"/>
          <w:spacing w:val="10"/>
          <w:w w:val="110"/>
          <w:sz w:val="28"/>
          <w:szCs w:val="28"/>
        </w:rPr>
        <w:t xml:space="preserve"> </w:t>
      </w:r>
      <w:r>
        <w:rPr>
          <w:rFonts w:eastAsia="Times New Roman" w:cs="Times New Roman"/>
          <w:noProof/>
          <w:color w:val="000000"/>
          <w:sz w:val="28"/>
          <w:szCs w:val="28"/>
        </w:rPr>
        <w:t>этапе</w:t>
      </w:r>
      <w:r>
        <w:rPr>
          <w:rFonts w:eastAsia="Times New Roman"/>
          <w:spacing w:val="28"/>
          <w:w w:val="110"/>
          <w:sz w:val="28"/>
          <w:szCs w:val="28"/>
        </w:rPr>
        <w:t xml:space="preserve"> </w:t>
      </w:r>
      <w:r>
        <w:rPr>
          <w:rFonts w:eastAsia="Times New Roman" w:cs="Times New Roman"/>
          <w:noProof/>
          <w:color w:val="000000"/>
          <w:sz w:val="28"/>
          <w:szCs w:val="28"/>
        </w:rPr>
        <w:t>промежуточной</w:t>
      </w:r>
      <w:r>
        <w:rPr>
          <w:rFonts w:eastAsia="Times New Roman"/>
          <w:spacing w:val="26"/>
          <w:w w:val="110"/>
          <w:sz w:val="28"/>
          <w:szCs w:val="28"/>
        </w:rPr>
        <w:t xml:space="preserve"> </w:t>
      </w:r>
      <w:r>
        <w:rPr>
          <w:rFonts w:eastAsia="Times New Roman" w:cs="Times New Roman"/>
          <w:noProof/>
          <w:color w:val="000000"/>
          <w:sz w:val="28"/>
          <w:szCs w:val="28"/>
        </w:rPr>
        <w:t>аттестации</w:t>
      </w:r>
      <w:r>
        <w:rPr>
          <w:rFonts w:eastAsia="Times New Roman"/>
          <w:spacing w:val="23"/>
          <w:w w:val="110"/>
          <w:sz w:val="28"/>
          <w:szCs w:val="28"/>
        </w:rPr>
        <w:t xml:space="preserve"> </w:t>
      </w:r>
      <w:r>
        <w:rPr>
          <w:rFonts w:eastAsia="Times New Roman" w:cs="Times New Roman"/>
          <w:noProof/>
          <w:color w:val="000000"/>
          <w:sz w:val="28"/>
          <w:szCs w:val="28"/>
        </w:rPr>
        <w:t>по</w:t>
      </w:r>
      <w:r>
        <w:rPr>
          <w:rFonts w:eastAsia="Times New Roman"/>
          <w:spacing w:val="20"/>
          <w:w w:val="110"/>
          <w:sz w:val="28"/>
          <w:szCs w:val="28"/>
        </w:rPr>
        <w:t xml:space="preserve"> </w:t>
      </w:r>
      <w:r>
        <w:rPr>
          <w:rFonts w:eastAsia="Times New Roman" w:cs="Times New Roman"/>
          <w:noProof/>
          <w:color w:val="000000"/>
          <w:sz w:val="28"/>
          <w:szCs w:val="28"/>
        </w:rPr>
        <w:t>медиане</w:t>
      </w:r>
      <w:r>
        <w:rPr>
          <w:rFonts w:eastAsia="Times New Roman"/>
          <w:spacing w:val="21"/>
          <w:w w:val="110"/>
          <w:sz w:val="28"/>
          <w:szCs w:val="28"/>
        </w:rPr>
        <w:t xml:space="preserve"> </w:t>
      </w:r>
      <w:r>
        <w:rPr>
          <w:rFonts w:eastAsia="Times New Roman" w:cs="Times New Roman"/>
          <w:noProof/>
          <w:color w:val="000000"/>
          <w:sz w:val="28"/>
          <w:szCs w:val="28"/>
        </w:rPr>
        <w:t>качественных</w:t>
      </w:r>
      <w:r>
        <w:rPr>
          <w:rFonts w:eastAsia="Times New Roman"/>
          <w:spacing w:val="32"/>
          <w:w w:val="110"/>
          <w:sz w:val="28"/>
          <w:szCs w:val="28"/>
        </w:rPr>
        <w:t xml:space="preserve"> </w:t>
      </w:r>
      <w:r>
        <w:rPr>
          <w:rFonts w:eastAsia="Times New Roman" w:cs="Times New Roman"/>
          <w:noProof/>
          <w:color w:val="000000"/>
          <w:sz w:val="28"/>
          <w:szCs w:val="28"/>
        </w:rPr>
        <w:t>оценок</w:t>
      </w:r>
      <w:r>
        <w:rPr>
          <w:rFonts w:eastAsia="Times New Roman"/>
          <w:spacing w:val="80"/>
          <w:sz w:val="28"/>
          <w:szCs w:val="28"/>
        </w:rPr>
        <w:t xml:space="preserve"> </w:t>
      </w:r>
      <w:r>
        <w:rPr>
          <w:rFonts w:eastAsia="Times New Roman" w:cs="Times New Roman"/>
          <w:noProof/>
          <w:color w:val="000000"/>
          <w:spacing w:val="-1"/>
          <w:sz w:val="28"/>
          <w:szCs w:val="28"/>
        </w:rPr>
        <w:t>индивидуальных</w:t>
      </w:r>
      <w:r>
        <w:rPr>
          <w:rFonts w:eastAsia="Times New Roman"/>
          <w:spacing w:val="78"/>
          <w:w w:val="110"/>
          <w:sz w:val="28"/>
          <w:szCs w:val="28"/>
        </w:rPr>
        <w:t xml:space="preserve"> </w:t>
      </w:r>
      <w:r>
        <w:rPr>
          <w:rFonts w:eastAsia="Times New Roman" w:cs="Times New Roman"/>
          <w:noProof/>
          <w:color w:val="000000"/>
          <w:sz w:val="28"/>
          <w:szCs w:val="28"/>
        </w:rPr>
        <w:t>образовательных</w:t>
      </w:r>
      <w:r>
        <w:rPr>
          <w:rFonts w:eastAsia="Times New Roman"/>
          <w:spacing w:val="85"/>
          <w:w w:val="110"/>
          <w:sz w:val="28"/>
          <w:szCs w:val="28"/>
        </w:rPr>
        <w:t xml:space="preserve"> </w:t>
      </w:r>
      <w:r>
        <w:rPr>
          <w:rFonts w:eastAsia="Times New Roman" w:cs="Times New Roman"/>
          <w:noProof/>
          <w:color w:val="000000"/>
          <w:sz w:val="28"/>
          <w:szCs w:val="28"/>
        </w:rPr>
        <w:t>достижений</w:t>
      </w:r>
      <w:r>
        <w:rPr>
          <w:rFonts w:eastAsia="Times New Roman"/>
          <w:spacing w:val="98"/>
          <w:w w:val="110"/>
          <w:sz w:val="28"/>
          <w:szCs w:val="28"/>
        </w:rPr>
        <w:t xml:space="preserve"> </w:t>
      </w:r>
      <w:r>
        <w:rPr>
          <w:rFonts w:eastAsia="Times New Roman" w:cs="Times New Roman"/>
          <w:noProof/>
          <w:color w:val="000000"/>
          <w:sz w:val="28"/>
          <w:szCs w:val="28"/>
        </w:rPr>
        <w:t>определяется</w:t>
      </w:r>
      <w:r>
        <w:rPr>
          <w:rFonts w:eastAsia="Times New Roman"/>
          <w:spacing w:val="94"/>
          <w:w w:val="110"/>
          <w:sz w:val="28"/>
          <w:szCs w:val="28"/>
        </w:rPr>
        <w:t xml:space="preserve"> </w:t>
      </w:r>
      <w:r>
        <w:rPr>
          <w:rFonts w:eastAsia="Times New Roman" w:cs="Times New Roman"/>
          <w:noProof/>
          <w:color w:val="000000"/>
          <w:sz w:val="28"/>
          <w:szCs w:val="28"/>
        </w:rPr>
        <w:t>интегральная</w:t>
      </w:r>
      <w:r>
        <w:rPr>
          <w:rFonts w:eastAsia="Times New Roman"/>
          <w:spacing w:val="80"/>
          <w:sz w:val="28"/>
          <w:szCs w:val="28"/>
        </w:rPr>
        <w:t xml:space="preserve"> </w:t>
      </w:r>
      <w:r>
        <w:rPr>
          <w:rFonts w:eastAsia="Times New Roman" w:cs="Times New Roman"/>
          <w:noProof/>
          <w:color w:val="000000"/>
          <w:spacing w:val="-3"/>
          <w:sz w:val="28"/>
          <w:szCs w:val="28"/>
        </w:rPr>
        <w:t>оценка</w:t>
      </w:r>
      <w:r>
        <w:rPr>
          <w:rFonts w:eastAsia="Times New Roman"/>
          <w:spacing w:val="-20"/>
          <w:w w:val="110"/>
          <w:sz w:val="28"/>
          <w:szCs w:val="28"/>
        </w:rPr>
        <w:t xml:space="preserve"> </w:t>
      </w:r>
      <w:r>
        <w:rPr>
          <w:rFonts w:eastAsia="Times New Roman" w:cs="Times New Roman"/>
          <w:noProof/>
          <w:color w:val="000000"/>
          <w:sz w:val="28"/>
          <w:szCs w:val="28"/>
        </w:rPr>
        <w:t>уровня</w:t>
      </w:r>
      <w:r>
        <w:rPr>
          <w:rFonts w:eastAsia="Times New Roman"/>
          <w:spacing w:val="-2"/>
          <w:w w:val="110"/>
          <w:sz w:val="28"/>
          <w:szCs w:val="28"/>
        </w:rPr>
        <w:t xml:space="preserve"> </w:t>
      </w:r>
      <w:r>
        <w:rPr>
          <w:rFonts w:eastAsia="Times New Roman" w:cs="Times New Roman"/>
          <w:noProof/>
          <w:color w:val="000000"/>
          <w:sz w:val="28"/>
          <w:szCs w:val="28"/>
        </w:rPr>
        <w:t>подготовки</w:t>
      </w:r>
      <w:r>
        <w:rPr>
          <w:rFonts w:eastAsia="Times New Roman"/>
          <w:spacing w:val="-5"/>
          <w:w w:val="110"/>
          <w:sz w:val="28"/>
          <w:szCs w:val="28"/>
        </w:rPr>
        <w:t xml:space="preserve"> </w:t>
      </w:r>
      <w:r>
        <w:rPr>
          <w:rFonts w:eastAsia="Times New Roman" w:cs="Times New Roman"/>
          <w:noProof/>
          <w:color w:val="000000"/>
          <w:sz w:val="28"/>
          <w:szCs w:val="28"/>
        </w:rPr>
        <w:t>по</w:t>
      </w:r>
      <w:r>
        <w:rPr>
          <w:rFonts w:eastAsia="Times New Roman"/>
          <w:spacing w:val="-8"/>
          <w:w w:val="110"/>
          <w:sz w:val="28"/>
          <w:szCs w:val="28"/>
        </w:rPr>
        <w:t xml:space="preserve"> </w:t>
      </w:r>
      <w:r>
        <w:rPr>
          <w:rFonts w:eastAsia="Times New Roman" w:cs="Times New Roman"/>
          <w:noProof/>
          <w:color w:val="000000"/>
          <w:sz w:val="28"/>
          <w:szCs w:val="28"/>
        </w:rPr>
        <w:t>учебной</w:t>
      </w:r>
      <w:r>
        <w:rPr>
          <w:rFonts w:eastAsia="Times New Roman"/>
          <w:spacing w:val="-4"/>
          <w:w w:val="110"/>
          <w:sz w:val="28"/>
          <w:szCs w:val="28"/>
        </w:rPr>
        <w:t xml:space="preserve"> </w:t>
      </w:r>
      <w:r>
        <w:rPr>
          <w:rFonts w:eastAsia="Times New Roman" w:cs="Times New Roman"/>
          <w:noProof/>
          <w:color w:val="000000"/>
          <w:sz w:val="28"/>
          <w:szCs w:val="28"/>
        </w:rPr>
        <w:t>дисциплине.</w:t>
      </w:r>
    </w:p>
    <w:p w:rsidR="00A417F0" w:rsidRDefault="00A417F0">
      <w:pPr>
        <w:widowControl/>
        <w:suppressAutoHyphens w:val="0"/>
        <w:spacing w:line="240" w:lineRule="auto"/>
        <w:rPr>
          <w:rFonts w:eastAsia="Times New Roman" w:cs="Times New Roman"/>
          <w:b/>
          <w:bCs/>
          <w:color w:val="auto"/>
          <w:kern w:val="32"/>
          <w:lang w:bidi="ar-SA"/>
        </w:rPr>
      </w:pPr>
      <w:r>
        <w:rPr>
          <w:rFonts w:eastAsia="Times New Roman" w:cs="Times New Roman"/>
          <w:b/>
          <w:bCs/>
          <w:color w:val="auto"/>
          <w:kern w:val="32"/>
          <w:lang w:bidi="ar-SA"/>
        </w:rPr>
        <w:br w:type="page"/>
      </w:r>
    </w:p>
    <w:p w:rsidR="006D0F02" w:rsidRPr="006D0F02" w:rsidRDefault="006D0F02" w:rsidP="00555B56">
      <w:pPr>
        <w:keepNext/>
        <w:widowControl/>
        <w:suppressAutoHyphens w:val="0"/>
        <w:spacing w:before="240" w:after="120" w:line="240" w:lineRule="auto"/>
        <w:jc w:val="right"/>
        <w:outlineLvl w:val="0"/>
        <w:rPr>
          <w:rFonts w:eastAsia="Times New Roman" w:cs="Times New Roman"/>
          <w:b/>
          <w:bCs/>
          <w:color w:val="auto"/>
          <w:kern w:val="32"/>
          <w:lang w:bidi="ar-SA"/>
        </w:rPr>
      </w:pPr>
      <w:r w:rsidRPr="006D0F02">
        <w:rPr>
          <w:rFonts w:eastAsia="Times New Roman" w:cs="Times New Roman"/>
          <w:b/>
          <w:bCs/>
          <w:color w:val="auto"/>
          <w:kern w:val="32"/>
          <w:lang w:bidi="ar-SA"/>
        </w:rPr>
        <w:lastRenderedPageBreak/>
        <w:t>Приложение 3 Программы учебных дисциплин</w:t>
      </w:r>
    </w:p>
    <w:p w:rsidR="006D0F02" w:rsidRPr="006D0F02" w:rsidRDefault="006D0F02" w:rsidP="006D0F02">
      <w:pPr>
        <w:widowControl/>
        <w:suppressAutoHyphens w:val="0"/>
        <w:spacing w:after="200" w:line="276" w:lineRule="auto"/>
        <w:rPr>
          <w:rFonts w:ascii="Calibri" w:eastAsia="Times New Roman" w:hAnsi="Calibri" w:cs="Times New Roman"/>
          <w:color w:val="auto"/>
          <w:sz w:val="22"/>
          <w:szCs w:val="22"/>
          <w:lang w:bidi="ar-SA"/>
        </w:rPr>
      </w:pPr>
    </w:p>
    <w:p w:rsidR="006D0F02" w:rsidRPr="006D0F02" w:rsidRDefault="006D0F02" w:rsidP="006D0F02">
      <w:pPr>
        <w:widowControl/>
        <w:suppressAutoHyphens w:val="0"/>
        <w:spacing w:after="60" w:line="276" w:lineRule="auto"/>
        <w:jc w:val="right"/>
        <w:outlineLvl w:val="1"/>
        <w:rPr>
          <w:rFonts w:eastAsia="Times New Roman" w:cs="Times New Roman"/>
          <w:b/>
          <w:bCs/>
          <w:color w:val="auto"/>
          <w:lang w:bidi="ar-SA"/>
        </w:rPr>
      </w:pPr>
      <w:r w:rsidRPr="006D0F02">
        <w:rPr>
          <w:rFonts w:eastAsia="Times New Roman" w:cs="Times New Roman"/>
          <w:b/>
          <w:bCs/>
          <w:color w:val="auto"/>
          <w:lang w:bidi="ar-SA"/>
        </w:rPr>
        <w:t>Приложе</w:t>
      </w:r>
      <w:r w:rsidR="00735E5C">
        <w:rPr>
          <w:rFonts w:eastAsia="Times New Roman" w:cs="Times New Roman"/>
          <w:b/>
          <w:bCs/>
          <w:color w:val="auto"/>
          <w:lang w:bidi="ar-SA"/>
        </w:rPr>
        <w:t>ние 3.11</w:t>
      </w:r>
    </w:p>
    <w:p w:rsidR="006D0F02" w:rsidRPr="00555B56" w:rsidRDefault="006D0F02" w:rsidP="006D0F02">
      <w:pPr>
        <w:widowControl/>
        <w:suppressAutoHyphens w:val="0"/>
        <w:spacing w:line="276" w:lineRule="auto"/>
        <w:jc w:val="right"/>
        <w:rPr>
          <w:rFonts w:eastAsia="Times New Roman" w:cs="Times New Roman"/>
          <w:b/>
          <w:color w:val="auto"/>
          <w:lang w:eastAsia="ru-RU" w:bidi="ar-SA"/>
        </w:rPr>
      </w:pPr>
      <w:r w:rsidRPr="006D0F02">
        <w:rPr>
          <w:rFonts w:eastAsia="Times New Roman" w:cs="Times New Roman"/>
          <w:bCs/>
          <w:color w:val="auto"/>
          <w:lang w:eastAsia="ru-RU" w:bidi="ar-SA"/>
        </w:rPr>
        <w:t>к ПООП-П по специальности</w:t>
      </w:r>
      <w:r w:rsidRPr="006D0F02">
        <w:rPr>
          <w:rFonts w:eastAsia="Times New Roman" w:cs="Times New Roman"/>
          <w:bCs/>
          <w:i/>
          <w:color w:val="auto"/>
          <w:lang w:eastAsia="ru-RU" w:bidi="ar-SA"/>
        </w:rPr>
        <w:t xml:space="preserve"> </w:t>
      </w:r>
      <w:r w:rsidRPr="006D0F02">
        <w:rPr>
          <w:rFonts w:eastAsia="Times New Roman" w:cs="Times New Roman"/>
          <w:bCs/>
          <w:i/>
          <w:color w:val="auto"/>
          <w:lang w:eastAsia="ru-RU" w:bidi="ar-SA"/>
        </w:rPr>
        <w:br/>
      </w:r>
      <w:r w:rsidRPr="00555B56">
        <w:rPr>
          <w:rFonts w:eastAsia="Times New Roman" w:cs="Times New Roman"/>
          <w:b/>
          <w:color w:val="auto"/>
          <w:lang w:eastAsia="ru-RU" w:bidi="ar-SA"/>
        </w:rPr>
        <w:t>15.02.14 Оснащение</w:t>
      </w:r>
      <w:r w:rsidRPr="006D0F02">
        <w:rPr>
          <w:rFonts w:eastAsia="Times New Roman" w:cs="Times New Roman"/>
          <w:b/>
          <w:i/>
          <w:color w:val="auto"/>
          <w:lang w:eastAsia="ru-RU" w:bidi="ar-SA"/>
        </w:rPr>
        <w:t xml:space="preserve"> </w:t>
      </w:r>
      <w:r w:rsidRPr="00555B56">
        <w:rPr>
          <w:rFonts w:eastAsia="Times New Roman" w:cs="Times New Roman"/>
          <w:b/>
          <w:color w:val="auto"/>
          <w:lang w:eastAsia="ru-RU" w:bidi="ar-SA"/>
        </w:rPr>
        <w:t xml:space="preserve">средствами автоматизации </w:t>
      </w:r>
    </w:p>
    <w:p w:rsidR="006D0F02" w:rsidRPr="00555B56" w:rsidRDefault="006D0F02" w:rsidP="006D0F02">
      <w:pPr>
        <w:widowControl/>
        <w:suppressAutoHyphens w:val="0"/>
        <w:spacing w:line="276" w:lineRule="auto"/>
        <w:jc w:val="right"/>
        <w:rPr>
          <w:rFonts w:eastAsia="Times New Roman" w:cs="Times New Roman"/>
          <w:b/>
          <w:color w:val="auto"/>
          <w:lang w:eastAsia="ru-RU" w:bidi="ar-SA"/>
        </w:rPr>
      </w:pPr>
      <w:r w:rsidRPr="00555B56">
        <w:rPr>
          <w:rFonts w:eastAsia="Times New Roman" w:cs="Times New Roman"/>
          <w:b/>
          <w:color w:val="auto"/>
          <w:lang w:eastAsia="ru-RU" w:bidi="ar-SA"/>
        </w:rPr>
        <w:t>технологических процессов и производств (по отраслям)</w:t>
      </w:r>
    </w:p>
    <w:p w:rsidR="006D0F02" w:rsidRPr="006D0F02" w:rsidRDefault="006D0F02" w:rsidP="006D0F02">
      <w:pPr>
        <w:widowControl/>
        <w:suppressAutoHyphens w:val="0"/>
        <w:spacing w:after="200" w:line="276" w:lineRule="auto"/>
        <w:jc w:val="center"/>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color w:val="auto"/>
          <w:lang w:eastAsia="ru-RU" w:bidi="ar-SA"/>
        </w:rPr>
      </w:pPr>
      <w:r w:rsidRPr="006D0F02">
        <w:rPr>
          <w:rFonts w:eastAsia="Times New Roman" w:cs="Times New Roman"/>
          <w:b/>
          <w:color w:val="auto"/>
          <w:lang w:eastAsia="ru-RU" w:bidi="ar-SA"/>
        </w:rPr>
        <w:t>РАБОЧАЯ ПРОГРАММА УЧЕБНОЙ ДИСЦИПЛИНЫ</w:t>
      </w:r>
    </w:p>
    <w:p w:rsidR="006D0F02" w:rsidRPr="006D0F02" w:rsidRDefault="006D0F02" w:rsidP="006D0F02">
      <w:pPr>
        <w:widowControl/>
        <w:suppressAutoHyphens w:val="0"/>
        <w:spacing w:after="200" w:line="276" w:lineRule="auto"/>
        <w:jc w:val="center"/>
        <w:rPr>
          <w:rFonts w:eastAsia="Times New Roman" w:cs="Times New Roman"/>
          <w:b/>
          <w:i/>
          <w:color w:val="auto"/>
          <w:u w:val="single"/>
          <w:lang w:eastAsia="ru-RU" w:bidi="ar-SA"/>
        </w:rPr>
      </w:pPr>
    </w:p>
    <w:p w:rsidR="006D0F02" w:rsidRPr="006D0F02" w:rsidRDefault="00CE1D19" w:rsidP="006D0F02">
      <w:pPr>
        <w:widowControl/>
        <w:suppressAutoHyphens w:val="0"/>
        <w:spacing w:line="276" w:lineRule="auto"/>
        <w:jc w:val="center"/>
        <w:rPr>
          <w:rFonts w:eastAsia="Times New Roman" w:cs="Times New Roman"/>
          <w:b/>
          <w:iCs/>
          <w:color w:val="auto"/>
          <w:lang w:eastAsia="ru-RU" w:bidi="ar-SA"/>
        </w:rPr>
      </w:pPr>
      <w:r>
        <w:rPr>
          <w:rFonts w:eastAsia="Times New Roman" w:cs="Times New Roman"/>
          <w:b/>
          <w:iCs/>
          <w:color w:val="auto"/>
          <w:lang w:eastAsia="ru-RU" w:bidi="ar-SA"/>
        </w:rPr>
        <w:t>«ОП.03</w:t>
      </w:r>
      <w:r w:rsidR="006D0F02" w:rsidRPr="006D0F02">
        <w:rPr>
          <w:rFonts w:eastAsia="Times New Roman" w:cs="Times New Roman"/>
          <w:b/>
          <w:iCs/>
          <w:color w:val="auto"/>
          <w:lang w:eastAsia="ru-RU" w:bidi="ar-SA"/>
        </w:rPr>
        <w:t xml:space="preserve"> </w:t>
      </w:r>
      <w:r w:rsidR="006D0F02" w:rsidRPr="006D0F02">
        <w:rPr>
          <w:rFonts w:eastAsia="Times New Roman" w:cs="Times New Roman"/>
          <w:b/>
          <w:caps/>
          <w:color w:val="auto"/>
          <w:lang w:eastAsia="ru-RU" w:bidi="ar-SA"/>
        </w:rPr>
        <w:t>ИНЖЕНЕРНАЯ ГРАФИКА</w:t>
      </w:r>
      <w:r w:rsidR="006D0F02" w:rsidRPr="006D0F02">
        <w:rPr>
          <w:rFonts w:eastAsia="Times New Roman" w:cs="Times New Roman"/>
          <w:b/>
          <w:iCs/>
          <w:color w:val="auto"/>
          <w:lang w:eastAsia="ru-RU" w:bidi="ar-SA"/>
        </w:rPr>
        <w:t>»</w:t>
      </w:r>
    </w:p>
    <w:p w:rsidR="006D0F02" w:rsidRPr="006D0F02" w:rsidRDefault="006D0F02" w:rsidP="006D0F02">
      <w:pPr>
        <w:widowControl/>
        <w:suppressAutoHyphens w:val="0"/>
        <w:spacing w:after="200" w:line="276" w:lineRule="auto"/>
        <w:jc w:val="center"/>
        <w:rPr>
          <w:rFonts w:eastAsia="Times New Roman" w:cs="Times New Roman"/>
          <w:bCs/>
          <w:i/>
          <w:color w:val="auto"/>
          <w:sz w:val="20"/>
          <w:szCs w:val="20"/>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bCs/>
          <w:color w:val="auto"/>
          <w:lang w:eastAsia="ru-RU" w:bidi="ar-SA"/>
        </w:rPr>
      </w:pPr>
      <w:r w:rsidRPr="006D0F02">
        <w:rPr>
          <w:rFonts w:eastAsia="Times New Roman" w:cs="Times New Roman"/>
          <w:b/>
          <w:bCs/>
          <w:color w:val="auto"/>
          <w:lang w:eastAsia="ru-RU" w:bidi="ar-SA"/>
        </w:rPr>
        <w:t>Междисциплинарный модуль</w:t>
      </w:r>
    </w:p>
    <w:p w:rsidR="006D0F02" w:rsidRPr="006D0F02" w:rsidRDefault="006D0F02" w:rsidP="006D0F02">
      <w:pPr>
        <w:widowControl/>
        <w:suppressAutoHyphens w:val="0"/>
        <w:spacing w:after="200" w:line="276" w:lineRule="auto"/>
        <w:jc w:val="center"/>
        <w:rPr>
          <w:rFonts w:eastAsia="Times New Roman" w:cs="Times New Roman"/>
          <w:b/>
          <w:i/>
          <w:color w:val="auto"/>
          <w:lang w:eastAsia="ru-RU" w:bidi="ar-SA"/>
        </w:rPr>
      </w:pPr>
      <w:r w:rsidRPr="006D0F02">
        <w:rPr>
          <w:rFonts w:eastAsia="Times New Roman" w:cs="Times New Roman"/>
          <w:b/>
          <w:bCs/>
          <w:color w:val="auto"/>
          <w:lang w:eastAsia="ru-RU" w:bidi="ar-SA"/>
        </w:rPr>
        <w:t xml:space="preserve">«МДМ.01 </w:t>
      </w:r>
      <w:r w:rsidRPr="006D0F02">
        <w:rPr>
          <w:rFonts w:eastAsia="Times New Roman" w:cs="Times New Roman"/>
          <w:b/>
          <w:bCs/>
          <w:color w:val="000000"/>
          <w:lang w:eastAsia="ru-RU" w:bidi="ar-SA"/>
        </w:rPr>
        <w:t>Основы технических наук</w:t>
      </w:r>
      <w:r w:rsidRPr="006D0F02">
        <w:rPr>
          <w:rFonts w:eastAsia="Times New Roman" w:cs="Times New Roman"/>
          <w:b/>
          <w:bCs/>
          <w:color w:val="auto"/>
          <w:lang w:eastAsia="ru-RU" w:bidi="ar-SA"/>
        </w:rPr>
        <w:t>»</w:t>
      </w: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bCs/>
          <w:iCs/>
          <w:color w:val="auto"/>
          <w:lang w:eastAsia="ru-RU" w:bidi="ar-SA"/>
        </w:rPr>
      </w:pPr>
      <w:r w:rsidRPr="006D0F02">
        <w:rPr>
          <w:rFonts w:eastAsia="Times New Roman" w:cs="Times New Roman"/>
          <w:b/>
          <w:bCs/>
          <w:iCs/>
          <w:color w:val="auto"/>
          <w:lang w:eastAsia="ru-RU" w:bidi="ar-SA"/>
        </w:rPr>
        <w:t>2022 г.</w:t>
      </w:r>
    </w:p>
    <w:p w:rsidR="006D0F02" w:rsidRPr="006D0F02" w:rsidRDefault="006D0F02" w:rsidP="006D0F02">
      <w:pPr>
        <w:widowControl/>
        <w:suppressAutoHyphens w:val="0"/>
        <w:spacing w:after="200" w:line="276" w:lineRule="auto"/>
        <w:jc w:val="center"/>
        <w:rPr>
          <w:rFonts w:eastAsia="Times New Roman" w:cs="Times New Roman"/>
          <w:b/>
          <w:bCs/>
          <w:iCs/>
          <w:color w:val="auto"/>
          <w:lang w:eastAsia="ru-RU" w:bidi="ar-SA"/>
        </w:rPr>
      </w:pPr>
    </w:p>
    <w:p w:rsidR="006D0F02" w:rsidRPr="006D0F02" w:rsidRDefault="006D0F02" w:rsidP="006D0F02">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240" w:after="120" w:line="240" w:lineRule="auto"/>
        <w:ind w:firstLine="709"/>
        <w:jc w:val="both"/>
        <w:outlineLvl w:val="0"/>
        <w:rPr>
          <w:rFonts w:eastAsia="Times New Roman" w:cs="Times New Roman"/>
          <w:bCs/>
          <w:i/>
          <w:color w:val="auto"/>
          <w:kern w:val="32"/>
          <w:lang w:bidi="ar-SA"/>
        </w:rPr>
      </w:pPr>
      <w:r w:rsidRPr="006D0F02">
        <w:rPr>
          <w:rFonts w:eastAsia="Times New Roman" w:cs="Times New Roman"/>
          <w:iCs/>
          <w:color w:val="auto"/>
          <w:kern w:val="32"/>
          <w:lang w:bidi="ar-SA"/>
        </w:rPr>
        <w:br w:type="page"/>
      </w:r>
      <w:r w:rsidRPr="006D0F02">
        <w:rPr>
          <w:rFonts w:eastAsia="Times New Roman" w:cs="Times New Roman"/>
          <w:bCs/>
          <w:i/>
          <w:color w:val="auto"/>
          <w:kern w:val="32"/>
          <w:lang w:bidi="ar-SA"/>
        </w:rPr>
        <w:lastRenderedPageBreak/>
        <w:t xml:space="preserve"> </w:t>
      </w:r>
    </w:p>
    <w:p w:rsidR="006D0F02" w:rsidRPr="00555B56" w:rsidRDefault="006D0F02" w:rsidP="006D0F02">
      <w:pPr>
        <w:widowControl/>
        <w:suppressAutoHyphens w:val="0"/>
        <w:spacing w:line="276" w:lineRule="auto"/>
        <w:jc w:val="center"/>
        <w:rPr>
          <w:rFonts w:eastAsia="Times New Roman" w:cs="Times New Roman"/>
          <w:b/>
          <w:color w:val="auto"/>
          <w:lang w:eastAsia="ru-RU" w:bidi="ar-SA"/>
        </w:rPr>
      </w:pPr>
      <w:r w:rsidRPr="00555B56">
        <w:rPr>
          <w:rFonts w:eastAsia="Times New Roman" w:cs="Times New Roman"/>
          <w:b/>
          <w:color w:val="auto"/>
          <w:lang w:eastAsia="ru-RU" w:bidi="ar-SA"/>
        </w:rPr>
        <w:t>СОДЕРЖАНИЕ</w:t>
      </w:r>
    </w:p>
    <w:p w:rsidR="006D0F02" w:rsidRPr="006D0F02" w:rsidRDefault="006D0F02" w:rsidP="006D0F02">
      <w:pPr>
        <w:widowControl/>
        <w:suppressAutoHyphens w:val="0"/>
        <w:spacing w:after="200" w:line="276" w:lineRule="auto"/>
        <w:rPr>
          <w:rFonts w:eastAsia="Times New Roman" w:cs="Times New Roman"/>
          <w:b/>
          <w:i/>
          <w:color w:val="auto"/>
          <w:lang w:eastAsia="ru-RU" w:bidi="ar-SA"/>
        </w:rPr>
      </w:pPr>
    </w:p>
    <w:tbl>
      <w:tblPr>
        <w:tblW w:w="0" w:type="auto"/>
        <w:tblLook w:val="01E0"/>
      </w:tblPr>
      <w:tblGrid>
        <w:gridCol w:w="7501"/>
        <w:gridCol w:w="1854"/>
      </w:tblGrid>
      <w:tr w:rsidR="006D0F02" w:rsidRPr="006D0F02" w:rsidTr="006D0F02">
        <w:tc>
          <w:tcPr>
            <w:tcW w:w="7501" w:type="dxa"/>
          </w:tcPr>
          <w:p w:rsidR="006D0F02" w:rsidRPr="006D0F02" w:rsidRDefault="006D0F02" w:rsidP="0072398F">
            <w:pPr>
              <w:widowControl/>
              <w:numPr>
                <w:ilvl w:val="0"/>
                <w:numId w:val="148"/>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 xml:space="preserve">ОБЩАЯ ХАРАКТЕРИСТИКА </w:t>
            </w:r>
            <w:r w:rsidRPr="006D0F02">
              <w:rPr>
                <w:rFonts w:eastAsia="Times New Roman" w:cs="Times New Roman"/>
                <w:b/>
                <w:color w:val="000000"/>
                <w:lang w:eastAsia="ru-RU" w:bidi="ar-SA"/>
              </w:rPr>
              <w:t>РАБОЧЕЙ ПРОГРАММЫ</w:t>
            </w:r>
            <w:r w:rsidRPr="006D0F02">
              <w:rPr>
                <w:rFonts w:eastAsia="Times New Roman" w:cs="Times New Roman"/>
                <w:b/>
                <w:color w:val="auto"/>
                <w:lang w:eastAsia="ru-RU" w:bidi="ar-SA"/>
              </w:rPr>
              <w:t xml:space="preserve"> УЧЕБНОЙ ДИСЦИПЛИНЫ</w:t>
            </w:r>
          </w:p>
        </w:tc>
        <w:tc>
          <w:tcPr>
            <w:tcW w:w="1854" w:type="dxa"/>
          </w:tcPr>
          <w:p w:rsidR="006D0F02" w:rsidRPr="006D0F02" w:rsidRDefault="006D0F02" w:rsidP="006D0F02">
            <w:pPr>
              <w:widowControl/>
              <w:suppressAutoHyphens w:val="0"/>
              <w:spacing w:after="200" w:line="276" w:lineRule="auto"/>
              <w:rPr>
                <w:rFonts w:eastAsia="Times New Roman" w:cs="Times New Roman"/>
                <w:b/>
                <w:color w:val="auto"/>
                <w:lang w:eastAsia="ru-RU" w:bidi="ar-SA"/>
              </w:rPr>
            </w:pPr>
          </w:p>
        </w:tc>
      </w:tr>
      <w:tr w:rsidR="006D0F02" w:rsidRPr="006D0F02" w:rsidTr="006D0F02">
        <w:tc>
          <w:tcPr>
            <w:tcW w:w="7501" w:type="dxa"/>
          </w:tcPr>
          <w:p w:rsidR="006D0F02" w:rsidRPr="006D0F02" w:rsidRDefault="006D0F02" w:rsidP="0072398F">
            <w:pPr>
              <w:widowControl/>
              <w:numPr>
                <w:ilvl w:val="0"/>
                <w:numId w:val="148"/>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СТРУКТУРА И СОДЕРЖАНИЕ УЧЕБНОЙ ДИСЦИПЛИНЫ</w:t>
            </w:r>
          </w:p>
          <w:p w:rsidR="006D0F02" w:rsidRPr="006D0F02" w:rsidRDefault="006D0F02" w:rsidP="0072398F">
            <w:pPr>
              <w:widowControl/>
              <w:numPr>
                <w:ilvl w:val="0"/>
                <w:numId w:val="148"/>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УСЛОВИЯ РЕАЛИЗАЦИИ УЧЕБНОЙ ДИСЦИПЛИНЫ</w:t>
            </w:r>
          </w:p>
        </w:tc>
        <w:tc>
          <w:tcPr>
            <w:tcW w:w="1854" w:type="dxa"/>
          </w:tcPr>
          <w:p w:rsidR="006D0F02" w:rsidRPr="006D0F02" w:rsidRDefault="006D0F02" w:rsidP="006D0F02">
            <w:pPr>
              <w:widowControl/>
              <w:suppressAutoHyphens w:val="0"/>
              <w:spacing w:after="200" w:line="276" w:lineRule="auto"/>
              <w:ind w:left="644"/>
              <w:rPr>
                <w:rFonts w:eastAsia="Times New Roman" w:cs="Times New Roman"/>
                <w:b/>
                <w:color w:val="auto"/>
                <w:lang w:eastAsia="ru-RU" w:bidi="ar-SA"/>
              </w:rPr>
            </w:pPr>
          </w:p>
        </w:tc>
      </w:tr>
      <w:tr w:rsidR="006D0F02" w:rsidRPr="006D0F02" w:rsidTr="006D0F02">
        <w:tc>
          <w:tcPr>
            <w:tcW w:w="7501" w:type="dxa"/>
          </w:tcPr>
          <w:p w:rsidR="006D0F02" w:rsidRPr="006D0F02" w:rsidRDefault="006D0F02" w:rsidP="0072398F">
            <w:pPr>
              <w:widowControl/>
              <w:numPr>
                <w:ilvl w:val="0"/>
                <w:numId w:val="148"/>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КОНТРОЛЬ И ОЦЕНКА РЕЗУЛЬТАТОВ ОСВОЕНИЯ УЧЕБНОЙ ДИСЦИПЛИНЫ</w:t>
            </w:r>
          </w:p>
          <w:p w:rsidR="006D0F02" w:rsidRPr="006D0F02" w:rsidRDefault="006D0F02" w:rsidP="006D0F02">
            <w:pPr>
              <w:widowControl/>
              <w:spacing w:after="200" w:line="276" w:lineRule="auto"/>
              <w:rPr>
                <w:rFonts w:eastAsia="Times New Roman" w:cs="Times New Roman"/>
                <w:b/>
                <w:color w:val="auto"/>
                <w:lang w:eastAsia="ru-RU" w:bidi="ar-SA"/>
              </w:rPr>
            </w:pPr>
          </w:p>
        </w:tc>
        <w:tc>
          <w:tcPr>
            <w:tcW w:w="1854" w:type="dxa"/>
          </w:tcPr>
          <w:p w:rsidR="006D0F02" w:rsidRPr="006D0F02" w:rsidRDefault="006D0F02" w:rsidP="006D0F02">
            <w:pPr>
              <w:widowControl/>
              <w:suppressAutoHyphens w:val="0"/>
              <w:spacing w:after="200" w:line="276" w:lineRule="auto"/>
              <w:rPr>
                <w:rFonts w:eastAsia="Times New Roman" w:cs="Times New Roman"/>
                <w:b/>
                <w:color w:val="auto"/>
                <w:lang w:eastAsia="ru-RU" w:bidi="ar-SA"/>
              </w:rPr>
            </w:pPr>
          </w:p>
        </w:tc>
      </w:tr>
    </w:tbl>
    <w:p w:rsidR="006D0F02" w:rsidRPr="006D0F02" w:rsidRDefault="006D0F02"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6D0F02">
        <w:rPr>
          <w:rFonts w:eastAsia="Times New Roman" w:cs="Times New Roman"/>
          <w:b/>
          <w:i/>
          <w:color w:val="auto"/>
          <w:sz w:val="22"/>
          <w:szCs w:val="22"/>
          <w:u w:val="single"/>
          <w:lang w:eastAsia="ru-RU" w:bidi="ar-SA"/>
        </w:rPr>
        <w:br w:type="page"/>
      </w:r>
      <w:r w:rsidRPr="006D0F02">
        <w:rPr>
          <w:rFonts w:eastAsia="Times New Roman" w:cs="Times New Roman"/>
          <w:b/>
          <w:color w:val="auto"/>
          <w:lang w:eastAsia="ru-RU" w:bidi="ar-SA"/>
        </w:rPr>
        <w:lastRenderedPageBreak/>
        <w:t xml:space="preserve">ОБЩАЯ ХАРАКТЕРИСТИКА </w:t>
      </w:r>
      <w:r w:rsidRPr="006D0F02">
        <w:rPr>
          <w:rFonts w:eastAsia="Times New Roman" w:cs="Times New Roman"/>
          <w:b/>
          <w:color w:val="000000"/>
          <w:lang w:eastAsia="ru-RU" w:bidi="ar-SA"/>
        </w:rPr>
        <w:t>РАБОЧЕЙ ПРОГРАММЫ</w:t>
      </w:r>
      <w:r w:rsidRPr="006D0F02">
        <w:rPr>
          <w:rFonts w:eastAsia="Times New Roman" w:cs="Times New Roman"/>
          <w:b/>
          <w:color w:val="auto"/>
          <w:lang w:eastAsia="ru-RU" w:bidi="ar-SA"/>
        </w:rPr>
        <w:t xml:space="preserve"> УЧЕБНОЙ ДИСЦИПЛИНЫ</w:t>
      </w:r>
    </w:p>
    <w:p w:rsidR="006D0F02" w:rsidRPr="006D0F02" w:rsidRDefault="006D0F02" w:rsidP="006D0F02">
      <w:pPr>
        <w:widowControl/>
        <w:suppressAutoHyphens w:val="0"/>
        <w:spacing w:line="240" w:lineRule="auto"/>
        <w:jc w:val="center"/>
        <w:rPr>
          <w:rFonts w:eastAsia="Times New Roman" w:cs="Times New Roman"/>
          <w:b/>
          <w:color w:val="auto"/>
          <w:lang w:eastAsia="ru-RU" w:bidi="ar-SA"/>
        </w:rPr>
      </w:pPr>
      <w:r w:rsidRPr="006D0F02">
        <w:rPr>
          <w:rFonts w:eastAsia="Times New Roman" w:cs="Times New Roman"/>
          <w:b/>
          <w:color w:val="auto"/>
          <w:lang w:eastAsia="ru-RU" w:bidi="ar-SA"/>
        </w:rPr>
        <w:t xml:space="preserve"> «ОП.03. ИНЖЕНЕРНАЯ ГРАФИ</w:t>
      </w:r>
      <w:r w:rsidRPr="006D0F02">
        <w:rPr>
          <w:rFonts w:eastAsia="Times New Roman" w:cs="Times New Roman"/>
          <w:b/>
          <w:color w:val="auto"/>
          <w:sz w:val="28"/>
          <w:szCs w:val="28"/>
          <w:lang w:eastAsia="ru-RU" w:bidi="ar-SA"/>
        </w:rPr>
        <w:t>КА</w:t>
      </w:r>
      <w:r w:rsidRPr="006D0F02">
        <w:rPr>
          <w:rFonts w:eastAsia="Times New Roman" w:cs="Times New Roman"/>
          <w:b/>
          <w:color w:val="auto"/>
          <w:lang w:eastAsia="ru-RU" w:bidi="ar-SA"/>
        </w:rPr>
        <w:t>»</w:t>
      </w:r>
    </w:p>
    <w:p w:rsidR="006D0F02" w:rsidRPr="006D0F02" w:rsidRDefault="006D0F02" w:rsidP="006D0F02">
      <w:pPr>
        <w:widowControl/>
        <w:suppressAutoHyphens w:val="0"/>
        <w:spacing w:line="276" w:lineRule="auto"/>
        <w:ind w:firstLine="709"/>
        <w:jc w:val="center"/>
        <w:rPr>
          <w:rFonts w:eastAsia="Times New Roman" w:cs="Times New Roman"/>
          <w:color w:val="auto"/>
          <w:vertAlign w:val="superscript"/>
          <w:lang w:eastAsia="ru-RU" w:bidi="ar-SA"/>
        </w:rPr>
      </w:pPr>
      <w:r w:rsidRPr="006D0F02">
        <w:rPr>
          <w:rFonts w:eastAsia="Times New Roman" w:cs="Times New Roman"/>
          <w:color w:val="auto"/>
          <w:vertAlign w:val="superscript"/>
          <w:lang w:eastAsia="ru-RU" w:bidi="ar-SA"/>
        </w:rPr>
        <w:t>(наименование дисциплины)</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6D0F02">
        <w:rPr>
          <w:rFonts w:eastAsia="Times New Roman" w:cs="Times New Roman"/>
          <w:b/>
          <w:color w:val="auto"/>
          <w:lang w:eastAsia="ru-RU" w:bidi="ar-SA"/>
        </w:rPr>
        <w:t xml:space="preserve">1.1. Место дисциплины в структуре основной образовательной программы: </w:t>
      </w:r>
    </w:p>
    <w:p w:rsidR="006D0F02" w:rsidRPr="006D0F02" w:rsidRDefault="006D0F02" w:rsidP="006D0F02">
      <w:pPr>
        <w:widowControl/>
        <w:suppressAutoHyphens w:val="0"/>
        <w:spacing w:after="200" w:line="276" w:lineRule="auto"/>
        <w:jc w:val="both"/>
        <w:rPr>
          <w:rFonts w:eastAsia="Times New Roman" w:cs="Times New Roman"/>
          <w:color w:val="auto"/>
          <w:lang w:eastAsia="ru-RU" w:bidi="ar-SA"/>
        </w:rPr>
      </w:pPr>
      <w:r w:rsidRPr="006D0F02">
        <w:rPr>
          <w:rFonts w:eastAsia="Times New Roman" w:cs="Times New Roman"/>
          <w:color w:val="auto"/>
          <w:lang w:eastAsia="ru-RU" w:bidi="ar-SA"/>
        </w:rPr>
        <w:t>Учебная дисциплина «</w:t>
      </w:r>
      <w:r w:rsidRPr="006D0F02">
        <w:rPr>
          <w:rFonts w:eastAsia="Times New Roman" w:cs="Times New Roman"/>
          <w:b/>
          <w:color w:val="auto"/>
          <w:lang w:eastAsia="ru-RU" w:bidi="ar-SA"/>
        </w:rPr>
        <w:t>ОП.03 Инженерная графика</w:t>
      </w:r>
      <w:r w:rsidRPr="006D0F02">
        <w:rPr>
          <w:rFonts w:eastAsia="Times New Roman" w:cs="Times New Roman"/>
          <w:color w:val="auto"/>
          <w:lang w:eastAsia="ru-RU" w:bidi="ar-SA"/>
        </w:rPr>
        <w:t xml:space="preserve">» является частью </w:t>
      </w:r>
      <w:r w:rsidRPr="006D0F02">
        <w:rPr>
          <w:rFonts w:eastAsia="Times New Roman" w:cs="Times New Roman"/>
          <w:b/>
          <w:color w:val="auto"/>
          <w:lang w:eastAsia="ru-RU" w:bidi="ar-SA"/>
        </w:rPr>
        <w:t>междисциплинарного модуля</w:t>
      </w:r>
      <w:r w:rsidRPr="006D0F02">
        <w:rPr>
          <w:rFonts w:eastAsia="Times New Roman" w:cs="Times New Roman"/>
          <w:i/>
          <w:color w:val="auto"/>
          <w:lang w:eastAsia="ru-RU" w:bidi="ar-SA"/>
        </w:rPr>
        <w:t xml:space="preserve"> </w:t>
      </w:r>
      <w:r w:rsidRPr="006D0F02">
        <w:rPr>
          <w:rFonts w:eastAsia="Times New Roman" w:cs="Times New Roman"/>
          <w:b/>
          <w:bCs/>
          <w:color w:val="auto"/>
          <w:lang w:eastAsia="ru-RU" w:bidi="ar-SA"/>
        </w:rPr>
        <w:t xml:space="preserve">«МДМ.01 </w:t>
      </w:r>
      <w:r w:rsidRPr="006D0F02">
        <w:rPr>
          <w:rFonts w:eastAsia="Times New Roman" w:cs="Times New Roman"/>
          <w:b/>
          <w:bCs/>
          <w:color w:val="000000"/>
          <w:lang w:eastAsia="ru-RU" w:bidi="ar-SA"/>
        </w:rPr>
        <w:t>Основы технических наук</w:t>
      </w:r>
      <w:r w:rsidRPr="006D0F02">
        <w:rPr>
          <w:rFonts w:eastAsia="Times New Roman" w:cs="Times New Roman"/>
          <w:b/>
          <w:bCs/>
          <w:color w:val="auto"/>
          <w:lang w:eastAsia="ru-RU" w:bidi="ar-SA"/>
        </w:rPr>
        <w:t xml:space="preserve">» </w:t>
      </w:r>
      <w:r w:rsidRPr="006D0F02">
        <w:rPr>
          <w:rFonts w:eastAsia="Times New Roman" w:cs="Times New Roman"/>
          <w:b/>
          <w:color w:val="auto"/>
          <w:lang w:eastAsia="ru-RU" w:bidi="ar-SA"/>
        </w:rPr>
        <w:t>обязательного</w:t>
      </w:r>
      <w:r w:rsidRPr="006D0F02">
        <w:rPr>
          <w:rFonts w:eastAsia="Times New Roman" w:cs="Times New Roman"/>
          <w:b/>
          <w:bCs/>
          <w:color w:val="auto"/>
          <w:lang w:eastAsia="ru-RU" w:bidi="ar-SA"/>
        </w:rPr>
        <w:t xml:space="preserve"> профессионального блока</w:t>
      </w:r>
      <w:r w:rsidRPr="006D0F02">
        <w:rPr>
          <w:rFonts w:eastAsia="Times New Roman" w:cs="Times New Roman"/>
          <w:i/>
          <w:color w:val="auto"/>
          <w:lang w:eastAsia="ru-RU" w:bidi="ar-SA"/>
        </w:rPr>
        <w:t xml:space="preserve"> </w:t>
      </w:r>
      <w:r w:rsidRPr="006D0F02">
        <w:rPr>
          <w:rFonts w:eastAsia="Times New Roman" w:cs="Times New Roman"/>
          <w:color w:val="auto"/>
          <w:lang w:eastAsia="ru-RU" w:bidi="ar-SA"/>
        </w:rPr>
        <w:t xml:space="preserve">ПООП-П в соответствии с ФГОС СПО по </w:t>
      </w:r>
      <w:r w:rsidRPr="006D0F02">
        <w:rPr>
          <w:rFonts w:eastAsia="Times New Roman" w:cs="Times New Roman"/>
          <w:color w:val="000000"/>
          <w:lang w:eastAsia="ru-RU" w:bidi="ar-SA"/>
        </w:rPr>
        <w:t>специальности</w:t>
      </w:r>
      <w:r w:rsidRPr="006D0F02">
        <w:rPr>
          <w:rFonts w:eastAsia="Times New Roman" w:cs="Times New Roman"/>
          <w:color w:val="auto"/>
          <w:lang w:eastAsia="ru-RU" w:bidi="ar-SA"/>
        </w:rPr>
        <w:t xml:space="preserve"> 15.02.14 </w:t>
      </w:r>
      <w:r w:rsidRPr="006D0F02">
        <w:rPr>
          <w:rFonts w:eastAsia="Calibri" w:cs="Times New Roman"/>
          <w:color w:val="auto"/>
          <w:lang w:eastAsia="en-US" w:bidi="ar-SA"/>
        </w:rPr>
        <w:t>Оснащение средствами автоматизации технологических процессов и производств (по отраслям)</w:t>
      </w:r>
      <w:r w:rsidRPr="006D0F02">
        <w:rPr>
          <w:rFonts w:eastAsia="Times New Roman" w:cs="Times New Roman"/>
          <w:bCs/>
          <w:color w:val="auto"/>
          <w:lang w:eastAsia="ru-RU" w:bidi="ru-RU"/>
        </w:rPr>
        <w:t>.</w:t>
      </w:r>
      <w:r w:rsidRPr="006D0F02">
        <w:rPr>
          <w:rFonts w:eastAsia="Times New Roman" w:cs="Times New Roman"/>
          <w:color w:val="auto"/>
          <w:lang w:eastAsia="ru-RU" w:bidi="ar-SA"/>
        </w:rPr>
        <w:t xml:space="preserve"> </w:t>
      </w:r>
    </w:p>
    <w:p w:rsidR="006D0F02" w:rsidRPr="006D0F02" w:rsidRDefault="006D0F02" w:rsidP="006D0F0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6D0F02">
        <w:rPr>
          <w:rFonts w:eastAsia="Times New Roman" w:cs="Times New Roman"/>
          <w:color w:val="auto"/>
          <w:lang w:eastAsia="ru-RU" w:bidi="ar-SA"/>
        </w:rPr>
        <w:t>Особое значение дисциплина имеет при формировании и развитии ОК 02, 09</w:t>
      </w:r>
      <w:r w:rsidRPr="006D0F02">
        <w:rPr>
          <w:rFonts w:eastAsia="Times New Roman" w:cs="Times New Roman"/>
          <w:i/>
          <w:color w:val="auto"/>
          <w:lang w:eastAsia="ru-RU" w:bidi="ar-SA"/>
        </w:rPr>
        <w:t>.</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6D0F02" w:rsidRPr="006D0F02" w:rsidRDefault="006D0F02" w:rsidP="006D0F02">
      <w:pPr>
        <w:widowControl/>
        <w:suppressAutoHyphens w:val="0"/>
        <w:spacing w:line="276" w:lineRule="auto"/>
        <w:ind w:firstLine="709"/>
        <w:rPr>
          <w:rFonts w:eastAsia="Times New Roman" w:cs="Times New Roman"/>
          <w:b/>
          <w:color w:val="auto"/>
          <w:lang w:eastAsia="ru-RU" w:bidi="ar-SA"/>
        </w:rPr>
      </w:pPr>
      <w:r w:rsidRPr="006D0F02">
        <w:rPr>
          <w:rFonts w:eastAsia="Times New Roman" w:cs="Times New Roman"/>
          <w:b/>
          <w:color w:val="auto"/>
          <w:lang w:eastAsia="ru-RU" w:bidi="ar-SA"/>
        </w:rPr>
        <w:t>1.2. Цель и планируемые результаты освоения дисциплины:</w:t>
      </w:r>
    </w:p>
    <w:p w:rsidR="006D0F02" w:rsidRPr="006D0F02" w:rsidRDefault="006D0F02" w:rsidP="006D0F02">
      <w:pPr>
        <w:widowControl/>
        <w:spacing w:line="240" w:lineRule="auto"/>
        <w:ind w:firstLine="709"/>
        <w:jc w:val="both"/>
        <w:rPr>
          <w:rFonts w:eastAsia="Times New Roman" w:cs="Times New Roman"/>
          <w:color w:val="auto"/>
          <w:lang w:eastAsia="en-US" w:bidi="ar-SA"/>
        </w:rPr>
      </w:pPr>
      <w:r w:rsidRPr="006D0F02">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6D0F02" w:rsidRPr="006D0F02" w:rsidTr="006D0F02">
        <w:trPr>
          <w:trHeight w:val="649"/>
        </w:trPr>
        <w:tc>
          <w:tcPr>
            <w:tcW w:w="1589"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 xml:space="preserve">Код </w:t>
            </w:r>
          </w:p>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ПК, ОК</w:t>
            </w:r>
          </w:p>
        </w:tc>
        <w:tc>
          <w:tcPr>
            <w:tcW w:w="3764"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Умения</w:t>
            </w:r>
          </w:p>
        </w:tc>
        <w:tc>
          <w:tcPr>
            <w:tcW w:w="3895"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Знания</w:t>
            </w:r>
          </w:p>
        </w:tc>
      </w:tr>
      <w:tr w:rsidR="006D0F02" w:rsidRPr="006D0F02" w:rsidTr="006D0F02">
        <w:trPr>
          <w:trHeight w:val="212"/>
        </w:trPr>
        <w:tc>
          <w:tcPr>
            <w:tcW w:w="1589" w:type="dxa"/>
          </w:tcPr>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ПК 1.4</w:t>
            </w:r>
          </w:p>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ОК 02</w:t>
            </w:r>
          </w:p>
          <w:p w:rsidR="006D0F02" w:rsidRPr="006D0F02" w:rsidRDefault="006D0F02" w:rsidP="006D0F02">
            <w:pPr>
              <w:widowControl/>
              <w:spacing w:line="240" w:lineRule="auto"/>
              <w:jc w:val="center"/>
              <w:rPr>
                <w:rFonts w:eastAsia="Times New Roman" w:cs="Times New Roman"/>
                <w:i/>
                <w:color w:val="auto"/>
                <w:sz w:val="22"/>
                <w:szCs w:val="22"/>
                <w:lang w:eastAsia="ru-RU" w:bidi="ar-SA"/>
              </w:rPr>
            </w:pPr>
            <w:r w:rsidRPr="006D0F02">
              <w:rPr>
                <w:rFonts w:eastAsia="Times New Roman" w:cs="Times New Roman"/>
                <w:iCs/>
                <w:color w:val="auto"/>
                <w:sz w:val="22"/>
                <w:szCs w:val="22"/>
                <w:lang w:eastAsia="ru-RU" w:bidi="ar-SA"/>
              </w:rPr>
              <w:t>ОК 09</w:t>
            </w:r>
          </w:p>
        </w:tc>
        <w:tc>
          <w:tcPr>
            <w:tcW w:w="3764" w:type="dxa"/>
          </w:tcPr>
          <w:p w:rsidR="006D0F02" w:rsidRPr="006D0F02" w:rsidRDefault="006D0F02" w:rsidP="006D0F02">
            <w:pPr>
              <w:widowControl/>
              <w:spacing w:line="240" w:lineRule="auto"/>
              <w:rPr>
                <w:rFonts w:eastAsia="Times New Roman" w:cs="Times New Roman"/>
                <w:i/>
                <w:color w:val="auto"/>
                <w:lang w:eastAsia="ru-RU" w:bidi="ar-SA"/>
              </w:rPr>
            </w:pPr>
            <w:r w:rsidRPr="006D0F02">
              <w:rPr>
                <w:rFonts w:eastAsia="Times New Roman" w:cs="Times New Roman"/>
                <w:color w:val="auto"/>
                <w:lang w:eastAsia="ru-RU" w:bidi="ar-SA"/>
              </w:rPr>
              <w:t>выполнять комплексные чертежи геометрических тел и проекции точек, лежащих на их поверхности, в ручной и машинной графике</w:t>
            </w:r>
          </w:p>
        </w:tc>
        <w:tc>
          <w:tcPr>
            <w:tcW w:w="3895" w:type="dxa"/>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rPr>
                <w:rFonts w:eastAsia="Times New Roman" w:cs="Times New Roman"/>
                <w:color w:val="auto"/>
                <w:lang w:eastAsia="ru-RU" w:bidi="ar-SA"/>
              </w:rPr>
            </w:pPr>
            <w:r w:rsidRPr="006D0F02">
              <w:rPr>
                <w:rFonts w:eastAsia="Times New Roman" w:cs="Times New Roman"/>
                <w:color w:val="auto"/>
                <w:lang w:eastAsia="ru-RU" w:bidi="ar-SA"/>
              </w:rPr>
              <w:t>методы и приемы выполнения чертежей и схем по специальности;</w:t>
            </w:r>
          </w:p>
          <w:p w:rsidR="006D0F02" w:rsidRPr="006D0F02" w:rsidRDefault="006D0F02" w:rsidP="006D0F02">
            <w:pPr>
              <w:widowControl/>
              <w:spacing w:line="240" w:lineRule="auto"/>
              <w:rPr>
                <w:rFonts w:eastAsia="Times New Roman" w:cs="Times New Roman"/>
                <w:i/>
                <w:color w:val="auto"/>
                <w:lang w:eastAsia="ru-RU" w:bidi="ar-SA"/>
              </w:rPr>
            </w:pPr>
          </w:p>
        </w:tc>
      </w:tr>
      <w:tr w:rsidR="006D0F02" w:rsidRPr="006D0F02" w:rsidTr="006D0F02">
        <w:trPr>
          <w:trHeight w:val="212"/>
        </w:trPr>
        <w:tc>
          <w:tcPr>
            <w:tcW w:w="1589" w:type="dxa"/>
          </w:tcPr>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ПК 1.4</w:t>
            </w:r>
          </w:p>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ОК 02</w:t>
            </w:r>
          </w:p>
          <w:p w:rsidR="006D0F02" w:rsidRPr="006D0F02" w:rsidRDefault="006D0F02" w:rsidP="006D0F02">
            <w:pPr>
              <w:widowControl/>
              <w:spacing w:line="240" w:lineRule="auto"/>
              <w:jc w:val="center"/>
              <w:rPr>
                <w:rFonts w:eastAsia="Times New Roman" w:cs="Times New Roman"/>
                <w:i/>
                <w:color w:val="auto"/>
                <w:sz w:val="22"/>
                <w:szCs w:val="22"/>
                <w:lang w:eastAsia="ru-RU" w:bidi="ar-SA"/>
              </w:rPr>
            </w:pPr>
            <w:r w:rsidRPr="006D0F02">
              <w:rPr>
                <w:rFonts w:eastAsia="Times New Roman" w:cs="Times New Roman"/>
                <w:iCs/>
                <w:color w:val="auto"/>
                <w:sz w:val="22"/>
                <w:szCs w:val="22"/>
                <w:lang w:eastAsia="ru-RU" w:bidi="ar-SA"/>
              </w:rPr>
              <w:t>ОК 09</w:t>
            </w:r>
          </w:p>
        </w:tc>
        <w:tc>
          <w:tcPr>
            <w:tcW w:w="3764" w:type="dxa"/>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выполнять эскизы, технические рисунки и чертежи деталей, их элементов, узлов в ручной и машинной графике;</w:t>
            </w:r>
          </w:p>
        </w:tc>
        <w:tc>
          <w:tcPr>
            <w:tcW w:w="3895" w:type="dxa"/>
          </w:tcPr>
          <w:p w:rsidR="006D0F02" w:rsidRPr="006D0F02" w:rsidRDefault="006D0F02" w:rsidP="006D0F02">
            <w:pPr>
              <w:widowControl/>
              <w:suppressAutoHyphens w:val="0"/>
              <w:spacing w:line="240" w:lineRule="auto"/>
              <w:rPr>
                <w:rFonts w:eastAsia="Times New Roman" w:cs="Times New Roman"/>
                <w:i/>
                <w:color w:val="auto"/>
                <w:lang w:eastAsia="ru-RU" w:bidi="ar-SA"/>
              </w:rPr>
            </w:pPr>
            <w:r w:rsidRPr="006D0F02">
              <w:rPr>
                <w:rFonts w:eastAsia="Times New Roman" w:cs="Times New Roman"/>
                <w:color w:val="auto"/>
                <w:lang w:eastAsia="ru-RU" w:bidi="ar-SA"/>
              </w:rPr>
              <w:t>основные правила построения и чтения чертежей и схем, требования к разработке и оформлению конструкторской документации в соответствии с требованиями ЕСКД</w:t>
            </w:r>
          </w:p>
        </w:tc>
      </w:tr>
      <w:tr w:rsidR="006D0F02" w:rsidRPr="006D0F02" w:rsidTr="006D0F02">
        <w:trPr>
          <w:trHeight w:val="212"/>
        </w:trPr>
        <w:tc>
          <w:tcPr>
            <w:tcW w:w="1589" w:type="dxa"/>
          </w:tcPr>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ПК 1.4</w:t>
            </w:r>
          </w:p>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ОК 02</w:t>
            </w:r>
          </w:p>
          <w:p w:rsidR="006D0F02" w:rsidRPr="006D0F02" w:rsidRDefault="006D0F02" w:rsidP="006D0F02">
            <w:pPr>
              <w:widowControl/>
              <w:spacing w:line="240" w:lineRule="auto"/>
              <w:jc w:val="center"/>
              <w:rPr>
                <w:rFonts w:eastAsia="Times New Roman" w:cs="Times New Roman"/>
                <w:i/>
                <w:color w:val="auto"/>
                <w:sz w:val="22"/>
                <w:szCs w:val="22"/>
                <w:lang w:eastAsia="ru-RU" w:bidi="ar-SA"/>
              </w:rPr>
            </w:pPr>
            <w:r w:rsidRPr="006D0F02">
              <w:rPr>
                <w:rFonts w:eastAsia="Times New Roman" w:cs="Times New Roman"/>
                <w:iCs/>
                <w:color w:val="auto"/>
                <w:sz w:val="22"/>
                <w:szCs w:val="22"/>
                <w:lang w:eastAsia="ru-RU" w:bidi="ar-SA"/>
              </w:rPr>
              <w:t>ОК 09</w:t>
            </w:r>
          </w:p>
        </w:tc>
        <w:tc>
          <w:tcPr>
            <w:tcW w:w="3764" w:type="dxa"/>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r w:rsidRPr="006D0F02">
              <w:rPr>
                <w:rFonts w:eastAsia="Times New Roman" w:cs="Times New Roman"/>
                <w:color w:val="auto"/>
                <w:lang w:eastAsia="ru-RU" w:bidi="ar-SA"/>
              </w:rPr>
              <w:t>выполнять графические изображения оборудования и  схем по специальности в ручной и машинной графике;</w:t>
            </w:r>
          </w:p>
        </w:tc>
        <w:tc>
          <w:tcPr>
            <w:tcW w:w="3895" w:type="dxa"/>
          </w:tcPr>
          <w:p w:rsidR="006D0F02" w:rsidRPr="006D0F02" w:rsidRDefault="006D0F02" w:rsidP="006D0F02">
            <w:pPr>
              <w:widowControl/>
              <w:suppressAutoHyphens w:val="0"/>
              <w:spacing w:line="240" w:lineRule="auto"/>
              <w:rPr>
                <w:rFonts w:eastAsia="Times New Roman" w:cs="Times New Roman"/>
                <w:i/>
                <w:color w:val="auto"/>
                <w:lang w:eastAsia="ru-RU" w:bidi="ar-SA"/>
              </w:rPr>
            </w:pPr>
            <w:r w:rsidRPr="006D0F02">
              <w:rPr>
                <w:rFonts w:eastAsia="Times New Roman" w:cs="Times New Roman"/>
                <w:color w:val="auto"/>
                <w:lang w:eastAsia="ru-RU" w:bidi="ar-SA"/>
              </w:rPr>
              <w:t>правила выполнения чертежей деталей в формате 2D и 3D</w:t>
            </w:r>
          </w:p>
        </w:tc>
      </w:tr>
      <w:tr w:rsidR="006D0F02" w:rsidRPr="006D0F02" w:rsidTr="006D0F02">
        <w:trPr>
          <w:trHeight w:val="212"/>
        </w:trPr>
        <w:tc>
          <w:tcPr>
            <w:tcW w:w="1589" w:type="dxa"/>
          </w:tcPr>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ПК 1.4</w:t>
            </w:r>
          </w:p>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ОК 02</w:t>
            </w:r>
          </w:p>
          <w:p w:rsidR="006D0F02" w:rsidRPr="006D0F02" w:rsidRDefault="006D0F02" w:rsidP="006D0F02">
            <w:pPr>
              <w:widowControl/>
              <w:spacing w:line="240" w:lineRule="auto"/>
              <w:jc w:val="center"/>
              <w:rPr>
                <w:rFonts w:eastAsia="Times New Roman" w:cs="Times New Roman"/>
                <w:i/>
                <w:color w:val="auto"/>
                <w:sz w:val="22"/>
                <w:szCs w:val="22"/>
                <w:lang w:eastAsia="ru-RU" w:bidi="ar-SA"/>
              </w:rPr>
            </w:pPr>
            <w:r w:rsidRPr="006D0F02">
              <w:rPr>
                <w:rFonts w:eastAsia="Times New Roman" w:cs="Times New Roman"/>
                <w:iCs/>
                <w:color w:val="auto"/>
                <w:sz w:val="22"/>
                <w:szCs w:val="22"/>
                <w:lang w:eastAsia="ru-RU" w:bidi="ar-SA"/>
              </w:rPr>
              <w:t>ОК 09</w:t>
            </w:r>
          </w:p>
        </w:tc>
        <w:tc>
          <w:tcPr>
            <w:tcW w:w="3764" w:type="dxa"/>
          </w:tcPr>
          <w:p w:rsidR="006D0F02" w:rsidRPr="006D0F02" w:rsidRDefault="006D0F02" w:rsidP="006D0F02">
            <w:pPr>
              <w:widowControl/>
              <w:suppressAutoHyphens w:val="0"/>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оформлять конструкторскую документацию в соответствии с требованиями ЕСКД </w:t>
            </w:r>
          </w:p>
        </w:tc>
        <w:tc>
          <w:tcPr>
            <w:tcW w:w="3895" w:type="dxa"/>
          </w:tcPr>
          <w:p w:rsidR="006D0F02" w:rsidRPr="006D0F02" w:rsidRDefault="006D0F02" w:rsidP="006D0F02">
            <w:pPr>
              <w:widowControl/>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читать принципиальные и структурные схемы, схемы автоматизации, схемы соединений и подключений</w:t>
            </w:r>
          </w:p>
        </w:tc>
      </w:tr>
      <w:tr w:rsidR="006D0F02" w:rsidRPr="006D0F02" w:rsidTr="006D0F02">
        <w:trPr>
          <w:trHeight w:val="212"/>
        </w:trPr>
        <w:tc>
          <w:tcPr>
            <w:tcW w:w="1589" w:type="dxa"/>
          </w:tcPr>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ПК 1.4</w:t>
            </w:r>
          </w:p>
          <w:p w:rsidR="006D0F02" w:rsidRPr="006D0F02" w:rsidRDefault="006D0F02" w:rsidP="006D0F02">
            <w:pPr>
              <w:widowControl/>
              <w:spacing w:line="240"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ОК 02</w:t>
            </w:r>
          </w:p>
          <w:p w:rsidR="006D0F02" w:rsidRPr="006D0F02" w:rsidRDefault="006D0F02" w:rsidP="006D0F02">
            <w:pPr>
              <w:widowControl/>
              <w:spacing w:line="240" w:lineRule="auto"/>
              <w:jc w:val="center"/>
              <w:rPr>
                <w:rFonts w:eastAsia="Times New Roman" w:cs="Times New Roman"/>
                <w:i/>
                <w:color w:val="auto"/>
                <w:sz w:val="22"/>
                <w:szCs w:val="22"/>
                <w:lang w:eastAsia="ru-RU" w:bidi="ar-SA"/>
              </w:rPr>
            </w:pPr>
            <w:r w:rsidRPr="006D0F02">
              <w:rPr>
                <w:rFonts w:eastAsia="Times New Roman" w:cs="Times New Roman"/>
                <w:iCs/>
                <w:color w:val="auto"/>
                <w:sz w:val="22"/>
                <w:szCs w:val="22"/>
                <w:lang w:eastAsia="ru-RU" w:bidi="ar-SA"/>
              </w:rPr>
              <w:t>ОК 09</w:t>
            </w:r>
          </w:p>
        </w:tc>
        <w:tc>
          <w:tcPr>
            <w:tcW w:w="3764" w:type="dxa"/>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rPr>
                <w:rFonts w:eastAsia="Times New Roman" w:cs="Times New Roman"/>
                <w:color w:val="auto"/>
                <w:lang w:eastAsia="ru-RU" w:bidi="ar-SA"/>
              </w:rPr>
            </w:pPr>
            <w:r w:rsidRPr="006D0F02">
              <w:rPr>
                <w:rFonts w:eastAsia="Times New Roman" w:cs="Times New Roman"/>
                <w:color w:val="auto"/>
                <w:lang w:eastAsia="ru-RU" w:bidi="ar-SA"/>
              </w:rPr>
              <w:t>выполнять чертежи деталей в формате 2D и 3D.</w:t>
            </w:r>
          </w:p>
        </w:tc>
        <w:tc>
          <w:tcPr>
            <w:tcW w:w="3895" w:type="dxa"/>
          </w:tcPr>
          <w:p w:rsidR="006D0F02" w:rsidRPr="006D0F02" w:rsidRDefault="006D0F02" w:rsidP="006D0F02">
            <w:pPr>
              <w:widowControl/>
              <w:spacing w:line="240" w:lineRule="auto"/>
              <w:rPr>
                <w:rFonts w:eastAsia="Times New Roman" w:cs="Times New Roman"/>
                <w:color w:val="auto"/>
                <w:sz w:val="22"/>
                <w:szCs w:val="22"/>
                <w:lang w:eastAsia="ru-RU" w:bidi="ar-SA"/>
              </w:rPr>
            </w:pPr>
          </w:p>
        </w:tc>
      </w:tr>
    </w:tbl>
    <w:p w:rsidR="006D0F02" w:rsidRPr="006D0F02" w:rsidRDefault="006D0F02" w:rsidP="006D0F02">
      <w:pPr>
        <w:widowControl/>
        <w:spacing w:after="240" w:line="240" w:lineRule="auto"/>
        <w:jc w:val="center"/>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r w:rsidRPr="006D0F02">
        <w:rPr>
          <w:rFonts w:eastAsia="Times New Roman" w:cs="Times New Roman"/>
          <w:b/>
          <w:color w:val="auto"/>
          <w:lang w:eastAsia="ru-RU" w:bidi="ar-SA"/>
        </w:rPr>
        <w:lastRenderedPageBreak/>
        <w:t>2. СТРУКТУРА И СОДЕРЖАНИЕ УЧЕБНОЙ ДИСЦИПЛИНЫ</w:t>
      </w:r>
    </w:p>
    <w:p w:rsidR="006D0F02" w:rsidRPr="006D0F02" w:rsidRDefault="006D0F02" w:rsidP="006D0F02">
      <w:pPr>
        <w:widowControl/>
        <w:spacing w:after="240" w:line="240" w:lineRule="auto"/>
        <w:ind w:firstLine="709"/>
        <w:rPr>
          <w:rFonts w:eastAsia="Times New Roman" w:cs="Times New Roman"/>
          <w:b/>
          <w:color w:val="auto"/>
          <w:lang w:eastAsia="ru-RU" w:bidi="ar-SA"/>
        </w:rPr>
      </w:pPr>
      <w:r w:rsidRPr="006D0F02">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D0F02" w:rsidRPr="006D0F02" w:rsidTr="006D0F02">
        <w:trPr>
          <w:trHeight w:val="490"/>
        </w:trPr>
        <w:tc>
          <w:tcPr>
            <w:tcW w:w="3685" w:type="pct"/>
            <w:vAlign w:val="center"/>
          </w:tcPr>
          <w:p w:rsidR="006D0F02" w:rsidRPr="006D0F02" w:rsidRDefault="006D0F02" w:rsidP="006D0F02">
            <w:pPr>
              <w:widowControl/>
              <w:spacing w:after="200"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Вид учебной работы</w:t>
            </w:r>
          </w:p>
        </w:tc>
        <w:tc>
          <w:tcPr>
            <w:tcW w:w="1315" w:type="pct"/>
            <w:vAlign w:val="center"/>
          </w:tcPr>
          <w:p w:rsidR="006D0F02" w:rsidRPr="006D0F02" w:rsidRDefault="006D0F02" w:rsidP="006D0F02">
            <w:pPr>
              <w:widowControl/>
              <w:spacing w:after="200" w:line="276" w:lineRule="auto"/>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Объем в часах</w:t>
            </w:r>
          </w:p>
        </w:tc>
      </w:tr>
      <w:tr w:rsidR="006D0F02" w:rsidRPr="006D0F02" w:rsidTr="006D0F02">
        <w:trPr>
          <w:trHeight w:val="490"/>
        </w:trPr>
        <w:tc>
          <w:tcPr>
            <w:tcW w:w="3685" w:type="pct"/>
            <w:vAlign w:val="center"/>
          </w:tcPr>
          <w:p w:rsidR="006D0F02" w:rsidRPr="006D0F02" w:rsidRDefault="006D0F02" w:rsidP="006D0F02">
            <w:pPr>
              <w:widowControl/>
              <w:spacing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Объем образовательной программы учебной дисциплины</w:t>
            </w:r>
          </w:p>
        </w:tc>
        <w:tc>
          <w:tcPr>
            <w:tcW w:w="1315" w:type="pct"/>
            <w:vAlign w:val="center"/>
          </w:tcPr>
          <w:p w:rsidR="006D0F02" w:rsidRPr="006D0F02" w:rsidRDefault="006D0F02" w:rsidP="006D0F02">
            <w:pPr>
              <w:widowControl/>
              <w:spacing w:line="276" w:lineRule="auto"/>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60</w:t>
            </w:r>
          </w:p>
        </w:tc>
      </w:tr>
      <w:tr w:rsidR="006D0F02" w:rsidRPr="006D0F02" w:rsidTr="006D0F02">
        <w:trPr>
          <w:trHeight w:val="490"/>
        </w:trPr>
        <w:tc>
          <w:tcPr>
            <w:tcW w:w="3685" w:type="pct"/>
            <w:shd w:val="clear" w:color="auto" w:fill="auto"/>
            <w:vAlign w:val="center"/>
          </w:tcPr>
          <w:p w:rsidR="006D0F02" w:rsidRPr="006D0F02" w:rsidRDefault="006D0F02" w:rsidP="006D0F02">
            <w:pPr>
              <w:widowControl/>
              <w:spacing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6D0F02" w:rsidRPr="006D0F02" w:rsidRDefault="006D0F02" w:rsidP="006D0F02">
            <w:pPr>
              <w:widowControl/>
              <w:spacing w:line="276" w:lineRule="auto"/>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6</w:t>
            </w:r>
          </w:p>
        </w:tc>
      </w:tr>
      <w:tr w:rsidR="006D0F02" w:rsidRPr="006D0F02" w:rsidTr="006D0F02">
        <w:trPr>
          <w:trHeight w:val="336"/>
        </w:trPr>
        <w:tc>
          <w:tcPr>
            <w:tcW w:w="5000" w:type="pct"/>
            <w:gridSpan w:val="2"/>
            <w:vAlign w:val="center"/>
          </w:tcPr>
          <w:p w:rsidR="006D0F02" w:rsidRPr="006D0F02" w:rsidRDefault="006D0F02" w:rsidP="006D0F02">
            <w:pPr>
              <w:widowControl/>
              <w:spacing w:line="276" w:lineRule="auto"/>
              <w:rPr>
                <w:rFonts w:eastAsia="Times New Roman" w:cs="Times New Roman"/>
                <w:iCs/>
                <w:color w:val="auto"/>
                <w:sz w:val="22"/>
                <w:szCs w:val="22"/>
                <w:lang w:eastAsia="ru-RU" w:bidi="ar-SA"/>
              </w:rPr>
            </w:pPr>
            <w:r w:rsidRPr="006D0F02">
              <w:rPr>
                <w:rFonts w:eastAsia="Times New Roman" w:cs="Times New Roman"/>
                <w:color w:val="auto"/>
                <w:sz w:val="22"/>
                <w:szCs w:val="22"/>
                <w:lang w:eastAsia="ru-RU" w:bidi="ar-SA"/>
              </w:rPr>
              <w:t>в т. ч.:</w:t>
            </w:r>
          </w:p>
        </w:tc>
      </w:tr>
      <w:tr w:rsidR="006D0F02" w:rsidRPr="006D0F02" w:rsidTr="006D0F02">
        <w:trPr>
          <w:trHeight w:val="490"/>
        </w:trPr>
        <w:tc>
          <w:tcPr>
            <w:tcW w:w="3685" w:type="pct"/>
            <w:vAlign w:val="center"/>
          </w:tcPr>
          <w:p w:rsidR="006D0F02" w:rsidRPr="006D0F02" w:rsidRDefault="006D0F02" w:rsidP="006D0F02">
            <w:pPr>
              <w:widowControl/>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практические занятия</w:t>
            </w:r>
          </w:p>
        </w:tc>
        <w:tc>
          <w:tcPr>
            <w:tcW w:w="1315" w:type="pct"/>
            <w:vAlign w:val="center"/>
          </w:tcPr>
          <w:p w:rsidR="006D0F02" w:rsidRPr="006D0F02" w:rsidRDefault="006D0F02" w:rsidP="006D0F02">
            <w:pPr>
              <w:widowControl/>
              <w:spacing w:line="276" w:lineRule="auto"/>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54</w:t>
            </w:r>
          </w:p>
        </w:tc>
      </w:tr>
      <w:tr w:rsidR="006D0F02" w:rsidRPr="006D0F02" w:rsidTr="006D0F02">
        <w:trPr>
          <w:trHeight w:val="267"/>
        </w:trPr>
        <w:tc>
          <w:tcPr>
            <w:tcW w:w="3685" w:type="pct"/>
            <w:vAlign w:val="center"/>
          </w:tcPr>
          <w:p w:rsidR="006D0F02" w:rsidRPr="00555B56" w:rsidRDefault="006D0F02" w:rsidP="00044BD8">
            <w:pPr>
              <w:widowControl/>
              <w:spacing w:line="276" w:lineRule="auto"/>
              <w:rPr>
                <w:rFonts w:eastAsia="Times New Roman" w:cs="Times New Roman"/>
                <w:color w:val="auto"/>
                <w:sz w:val="22"/>
                <w:szCs w:val="22"/>
                <w:lang w:eastAsia="ru-RU" w:bidi="ar-SA"/>
              </w:rPr>
            </w:pPr>
            <w:r w:rsidRPr="00555B56">
              <w:rPr>
                <w:rFonts w:eastAsia="Times New Roman" w:cs="Times New Roman"/>
                <w:color w:val="auto"/>
                <w:sz w:val="22"/>
                <w:szCs w:val="22"/>
                <w:lang w:eastAsia="ru-RU" w:bidi="ar-SA"/>
              </w:rPr>
              <w:t xml:space="preserve">Самостоятельная работа </w:t>
            </w:r>
          </w:p>
        </w:tc>
        <w:tc>
          <w:tcPr>
            <w:tcW w:w="1315" w:type="pct"/>
            <w:vAlign w:val="center"/>
          </w:tcPr>
          <w:p w:rsidR="006D0F02" w:rsidRPr="006D0F02" w:rsidRDefault="006D0F02" w:rsidP="006D0F02">
            <w:pPr>
              <w:widowControl/>
              <w:spacing w:line="276" w:lineRule="auto"/>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6</w:t>
            </w:r>
          </w:p>
        </w:tc>
      </w:tr>
      <w:tr w:rsidR="006D0F02" w:rsidRPr="006D0F02" w:rsidTr="006D0F02">
        <w:trPr>
          <w:trHeight w:val="331"/>
        </w:trPr>
        <w:tc>
          <w:tcPr>
            <w:tcW w:w="3685" w:type="pct"/>
            <w:vAlign w:val="center"/>
          </w:tcPr>
          <w:p w:rsidR="006D0F02" w:rsidRPr="006D0F02" w:rsidRDefault="006D0F02" w:rsidP="006D0F02">
            <w:pPr>
              <w:widowControl/>
              <w:spacing w:line="276" w:lineRule="auto"/>
              <w:rPr>
                <w:rFonts w:eastAsia="Times New Roman" w:cs="Times New Roman"/>
                <w:i/>
                <w:color w:val="auto"/>
                <w:sz w:val="22"/>
                <w:szCs w:val="22"/>
                <w:lang w:eastAsia="ru-RU" w:bidi="ar-SA"/>
              </w:rPr>
            </w:pPr>
            <w:r w:rsidRPr="006D0F02">
              <w:rPr>
                <w:rFonts w:eastAsia="Times New Roman" w:cs="Times New Roman"/>
                <w:b/>
                <w:iCs/>
                <w:color w:val="auto"/>
                <w:sz w:val="22"/>
                <w:szCs w:val="22"/>
                <w:lang w:eastAsia="ru-RU" w:bidi="ar-SA"/>
              </w:rPr>
              <w:t>Промежуточная аттестация</w:t>
            </w:r>
            <w:r w:rsidRPr="006D0F02">
              <w:rPr>
                <w:rFonts w:eastAsia="Times New Roman" w:cs="Times New Roman"/>
                <w:color w:val="auto"/>
                <w:sz w:val="28"/>
                <w:szCs w:val="28"/>
                <w:lang w:eastAsia="ru-RU" w:bidi="ar-SA"/>
              </w:rPr>
              <w:t xml:space="preserve"> </w:t>
            </w:r>
          </w:p>
        </w:tc>
        <w:tc>
          <w:tcPr>
            <w:tcW w:w="1315" w:type="pct"/>
            <w:vAlign w:val="center"/>
          </w:tcPr>
          <w:p w:rsidR="006D0F02" w:rsidRPr="006D0F02" w:rsidRDefault="006D0F02" w:rsidP="006D0F02">
            <w:pPr>
              <w:widowControl/>
              <w:spacing w:line="276" w:lineRule="auto"/>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1 (одна)</w:t>
            </w:r>
          </w:p>
        </w:tc>
      </w:tr>
    </w:tbl>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sectPr w:rsidR="006D0F02" w:rsidRPr="006D0F02" w:rsidSect="006D0F02">
          <w:footerReference w:type="default" r:id="rId107"/>
          <w:pgSz w:w="11906" w:h="16838"/>
          <w:pgMar w:top="1134" w:right="850" w:bottom="284" w:left="1701" w:header="708" w:footer="708" w:gutter="0"/>
          <w:cols w:space="720"/>
          <w:docGrid w:linePitch="299"/>
        </w:sectPr>
      </w:pPr>
    </w:p>
    <w:p w:rsidR="006D0F02" w:rsidRPr="006D0F02" w:rsidRDefault="006D0F02" w:rsidP="006D0F02">
      <w:pPr>
        <w:widowControl/>
        <w:suppressAutoHyphens w:val="0"/>
        <w:spacing w:after="200" w:line="276" w:lineRule="auto"/>
        <w:ind w:firstLine="709"/>
        <w:rPr>
          <w:rFonts w:eastAsia="Times New Roman" w:cs="Times New Roman"/>
          <w:b/>
          <w:bCs/>
          <w:color w:val="auto"/>
          <w:sz w:val="22"/>
          <w:szCs w:val="22"/>
          <w:lang w:eastAsia="ru-RU" w:bidi="ar-SA"/>
        </w:rPr>
      </w:pPr>
      <w:r w:rsidRPr="006D0F02">
        <w:rPr>
          <w:rFonts w:eastAsia="Times New Roman" w:cs="Times New Roman"/>
          <w:b/>
          <w:color w:val="auto"/>
          <w:sz w:val="22"/>
          <w:szCs w:val="22"/>
          <w:lang w:eastAsia="ru-RU" w:bidi="ar-SA"/>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9"/>
        <w:gridCol w:w="8316"/>
        <w:gridCol w:w="2482"/>
        <w:gridCol w:w="907"/>
        <w:gridCol w:w="1573"/>
      </w:tblGrid>
      <w:tr w:rsidR="006D0F02" w:rsidRPr="006D0F02" w:rsidTr="006D0F02">
        <w:trPr>
          <w:trHeight w:val="20"/>
        </w:trPr>
        <w:tc>
          <w:tcPr>
            <w:tcW w:w="694" w:type="pct"/>
            <w:vMerge w:val="restart"/>
            <w:vAlign w:val="center"/>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Наименование разделов и тем</w:t>
            </w:r>
          </w:p>
        </w:tc>
        <w:tc>
          <w:tcPr>
            <w:tcW w:w="2697" w:type="pct"/>
            <w:vMerge w:val="restart"/>
            <w:vAlign w:val="center"/>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805" w:type="pct"/>
            <w:vMerge w:val="restart"/>
            <w:vAlign w:val="center"/>
          </w:tcPr>
          <w:p w:rsidR="006D0F02" w:rsidRPr="006D0F02" w:rsidRDefault="006D0F02" w:rsidP="006D0F02">
            <w:pPr>
              <w:widowControl/>
              <w:spacing w:line="240" w:lineRule="auto"/>
              <w:jc w:val="center"/>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Объем, акад. ч / в том числе в форме практической подготовки, акад ч</w:t>
            </w:r>
          </w:p>
        </w:tc>
        <w:tc>
          <w:tcPr>
            <w:tcW w:w="804" w:type="pct"/>
            <w:gridSpan w:val="2"/>
          </w:tcPr>
          <w:p w:rsidR="006D0F02" w:rsidRPr="006D0F02" w:rsidRDefault="006D0F02" w:rsidP="00044BD8">
            <w:pPr>
              <w:widowControl/>
              <w:spacing w:line="276" w:lineRule="auto"/>
              <w:jc w:val="center"/>
              <w:rPr>
                <w:rFonts w:eastAsia="Times New Roman" w:cs="Times New Roman"/>
                <w:b/>
                <w:color w:val="auto"/>
                <w:lang w:eastAsia="ru-RU" w:bidi="ar-SA"/>
              </w:rPr>
            </w:pPr>
            <w:r w:rsidRPr="006D0F02">
              <w:rPr>
                <w:rFonts w:eastAsia="Times New Roman" w:cs="Times New Roman"/>
                <w:b/>
                <w:bCs/>
                <w:color w:val="auto"/>
                <w:sz w:val="22"/>
                <w:szCs w:val="22"/>
                <w:lang w:eastAsia="ru-RU" w:bidi="ar-SA"/>
              </w:rPr>
              <w:t>Коды компетенций и личностных результатов, формированию которых способствует элемент программы</w:t>
            </w:r>
          </w:p>
        </w:tc>
      </w:tr>
      <w:tr w:rsidR="006D0F02" w:rsidRPr="006D0F02" w:rsidTr="006D0F02">
        <w:trPr>
          <w:trHeight w:val="20"/>
        </w:trPr>
        <w:tc>
          <w:tcPr>
            <w:tcW w:w="694" w:type="pct"/>
            <w:vMerge/>
            <w:vAlign w:val="center"/>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p>
        </w:tc>
        <w:tc>
          <w:tcPr>
            <w:tcW w:w="2697" w:type="pct"/>
            <w:vMerge/>
            <w:vAlign w:val="center"/>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p>
        </w:tc>
        <w:tc>
          <w:tcPr>
            <w:tcW w:w="805" w:type="pct"/>
            <w:vMerge/>
            <w:vAlign w:val="center"/>
          </w:tcPr>
          <w:p w:rsidR="006D0F02" w:rsidRPr="006D0F02" w:rsidRDefault="006D0F02" w:rsidP="006D0F02">
            <w:pPr>
              <w:widowControl/>
              <w:spacing w:line="240" w:lineRule="auto"/>
              <w:jc w:val="center"/>
              <w:rPr>
                <w:rFonts w:eastAsia="Times New Roman" w:cs="Times New Roman"/>
                <w:b/>
                <w:bCs/>
                <w:color w:val="auto"/>
                <w:sz w:val="22"/>
                <w:szCs w:val="22"/>
                <w:lang w:eastAsia="ru-RU" w:bidi="ar-SA"/>
              </w:rPr>
            </w:pPr>
          </w:p>
        </w:tc>
        <w:tc>
          <w:tcPr>
            <w:tcW w:w="294" w:type="pct"/>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r w:rsidRPr="006D0F02">
              <w:rPr>
                <w:rFonts w:eastAsia="Times New Roman" w:cs="Times New Roman"/>
                <w:b/>
                <w:color w:val="auto"/>
                <w:lang w:eastAsia="ru-RU" w:bidi="ar-SA"/>
              </w:rPr>
              <w:t>Код ПК, ОК</w:t>
            </w:r>
          </w:p>
        </w:tc>
        <w:tc>
          <w:tcPr>
            <w:tcW w:w="510" w:type="pct"/>
          </w:tcPr>
          <w:p w:rsidR="006D0F02" w:rsidRPr="006D0F02" w:rsidRDefault="006D0F02" w:rsidP="006D0F02">
            <w:pPr>
              <w:widowControl/>
              <w:spacing w:after="200" w:line="276" w:lineRule="auto"/>
              <w:jc w:val="center"/>
              <w:rPr>
                <w:rFonts w:eastAsia="Times New Roman" w:cs="Times New Roman"/>
                <w:b/>
                <w:bCs/>
                <w:color w:val="auto"/>
                <w:sz w:val="22"/>
                <w:szCs w:val="22"/>
                <w:lang w:eastAsia="ru-RU" w:bidi="ar-SA"/>
              </w:rPr>
            </w:pPr>
            <w:r w:rsidRPr="006D0F02">
              <w:rPr>
                <w:rFonts w:eastAsia="Times New Roman" w:cs="Times New Roman"/>
                <w:b/>
                <w:color w:val="auto"/>
                <w:lang w:eastAsia="ru-RU" w:bidi="ar-SA"/>
              </w:rPr>
              <w:t>Код Уо/Зо</w:t>
            </w:r>
          </w:p>
        </w:tc>
      </w:tr>
      <w:tr w:rsidR="006D0F02" w:rsidRPr="006D0F02" w:rsidTr="006D0F02">
        <w:trPr>
          <w:trHeight w:val="20"/>
        </w:trPr>
        <w:tc>
          <w:tcPr>
            <w:tcW w:w="694" w:type="pct"/>
          </w:tcPr>
          <w:p w:rsidR="006D0F02" w:rsidRPr="006D0F02" w:rsidRDefault="006D0F02" w:rsidP="006D0F02">
            <w:pPr>
              <w:widowControl/>
              <w:suppressAutoHyphens w:val="0"/>
              <w:spacing w:line="240" w:lineRule="auto"/>
              <w:jc w:val="center"/>
              <w:rPr>
                <w:rFonts w:eastAsia="Times New Roman" w:cs="Times New Roman"/>
                <w:b/>
                <w:bCs/>
                <w:i/>
                <w:iCs/>
                <w:color w:val="auto"/>
                <w:sz w:val="22"/>
                <w:szCs w:val="22"/>
                <w:lang w:eastAsia="ru-RU" w:bidi="ar-SA"/>
              </w:rPr>
            </w:pPr>
            <w:r w:rsidRPr="006D0F02">
              <w:rPr>
                <w:rFonts w:eastAsia="Times New Roman" w:cs="Times New Roman"/>
                <w:b/>
                <w:bCs/>
                <w:i/>
                <w:iCs/>
                <w:color w:val="auto"/>
                <w:sz w:val="22"/>
                <w:szCs w:val="22"/>
                <w:lang w:eastAsia="ru-RU" w:bidi="ar-SA"/>
              </w:rPr>
              <w:t>1</w:t>
            </w:r>
          </w:p>
        </w:tc>
        <w:tc>
          <w:tcPr>
            <w:tcW w:w="2697" w:type="pct"/>
          </w:tcPr>
          <w:p w:rsidR="006D0F02" w:rsidRPr="006D0F02" w:rsidRDefault="006D0F02" w:rsidP="006D0F02">
            <w:pPr>
              <w:widowControl/>
              <w:suppressAutoHyphens w:val="0"/>
              <w:spacing w:line="240" w:lineRule="auto"/>
              <w:jc w:val="center"/>
              <w:rPr>
                <w:rFonts w:eastAsia="Times New Roman" w:cs="Times New Roman"/>
                <w:b/>
                <w:bCs/>
                <w:i/>
                <w:iCs/>
                <w:color w:val="auto"/>
                <w:sz w:val="22"/>
                <w:szCs w:val="22"/>
                <w:lang w:eastAsia="ru-RU" w:bidi="ar-SA"/>
              </w:rPr>
            </w:pPr>
            <w:r w:rsidRPr="006D0F02">
              <w:rPr>
                <w:rFonts w:eastAsia="Times New Roman" w:cs="Times New Roman"/>
                <w:b/>
                <w:bCs/>
                <w:i/>
                <w:iCs/>
                <w:color w:val="auto"/>
                <w:sz w:val="22"/>
                <w:szCs w:val="22"/>
                <w:lang w:eastAsia="ru-RU" w:bidi="ar-SA"/>
              </w:rPr>
              <w:t>2</w:t>
            </w:r>
          </w:p>
        </w:tc>
        <w:tc>
          <w:tcPr>
            <w:tcW w:w="805" w:type="pct"/>
          </w:tcPr>
          <w:p w:rsidR="006D0F02" w:rsidRPr="006D0F02" w:rsidRDefault="006D0F02" w:rsidP="006D0F02">
            <w:pPr>
              <w:widowControl/>
              <w:suppressAutoHyphens w:val="0"/>
              <w:spacing w:line="240" w:lineRule="auto"/>
              <w:jc w:val="center"/>
              <w:rPr>
                <w:rFonts w:eastAsia="Times New Roman" w:cs="Times New Roman"/>
                <w:b/>
                <w:bCs/>
                <w:i/>
                <w:iCs/>
                <w:color w:val="auto"/>
                <w:sz w:val="22"/>
                <w:szCs w:val="22"/>
                <w:lang w:eastAsia="ru-RU" w:bidi="ar-SA"/>
              </w:rPr>
            </w:pPr>
            <w:r w:rsidRPr="006D0F02">
              <w:rPr>
                <w:rFonts w:eastAsia="Times New Roman" w:cs="Times New Roman"/>
                <w:b/>
                <w:bCs/>
                <w:i/>
                <w:iCs/>
                <w:color w:val="auto"/>
                <w:sz w:val="22"/>
                <w:szCs w:val="22"/>
                <w:lang w:eastAsia="ru-RU" w:bidi="ar-SA"/>
              </w:rPr>
              <w:t>3</w:t>
            </w:r>
          </w:p>
        </w:tc>
        <w:tc>
          <w:tcPr>
            <w:tcW w:w="294" w:type="pct"/>
          </w:tcPr>
          <w:p w:rsidR="006D0F02" w:rsidRPr="006D0F02" w:rsidRDefault="006D0F02" w:rsidP="006D0F02">
            <w:pPr>
              <w:widowControl/>
              <w:suppressAutoHyphens w:val="0"/>
              <w:spacing w:line="240" w:lineRule="auto"/>
              <w:jc w:val="center"/>
              <w:rPr>
                <w:rFonts w:eastAsia="Times New Roman" w:cs="Times New Roman"/>
                <w:b/>
                <w:bCs/>
                <w:i/>
                <w:iCs/>
                <w:color w:val="auto"/>
                <w:sz w:val="22"/>
                <w:szCs w:val="22"/>
                <w:lang w:eastAsia="ru-RU" w:bidi="ar-SA"/>
              </w:rPr>
            </w:pPr>
            <w:r w:rsidRPr="006D0F02">
              <w:rPr>
                <w:rFonts w:eastAsia="Times New Roman" w:cs="Times New Roman"/>
                <w:b/>
                <w:bCs/>
                <w:i/>
                <w:iCs/>
                <w:color w:val="auto"/>
                <w:sz w:val="22"/>
                <w:szCs w:val="22"/>
                <w:lang w:eastAsia="ru-RU" w:bidi="ar-SA"/>
              </w:rPr>
              <w:t>4</w:t>
            </w:r>
          </w:p>
        </w:tc>
        <w:tc>
          <w:tcPr>
            <w:tcW w:w="510" w:type="pct"/>
          </w:tcPr>
          <w:p w:rsidR="006D0F02" w:rsidRPr="006D0F02" w:rsidRDefault="006D0F02" w:rsidP="006D0F02">
            <w:pPr>
              <w:widowControl/>
              <w:suppressAutoHyphens w:val="0"/>
              <w:spacing w:line="240" w:lineRule="auto"/>
              <w:jc w:val="center"/>
              <w:rPr>
                <w:rFonts w:eastAsia="Times New Roman" w:cs="Times New Roman"/>
                <w:b/>
                <w:bCs/>
                <w:i/>
                <w:iCs/>
                <w:color w:val="auto"/>
                <w:sz w:val="22"/>
                <w:szCs w:val="22"/>
                <w:lang w:eastAsia="ru-RU" w:bidi="ar-SA"/>
              </w:rPr>
            </w:pPr>
            <w:r w:rsidRPr="006D0F02">
              <w:rPr>
                <w:rFonts w:eastAsia="Times New Roman" w:cs="Times New Roman"/>
                <w:b/>
                <w:bCs/>
                <w:i/>
                <w:iCs/>
                <w:color w:val="auto"/>
                <w:sz w:val="22"/>
                <w:szCs w:val="22"/>
                <w:lang w:eastAsia="ru-RU" w:bidi="ar-SA"/>
              </w:rPr>
              <w:t>5</w:t>
            </w:r>
          </w:p>
        </w:tc>
      </w:tr>
      <w:tr w:rsidR="006D0F02" w:rsidRPr="006D0F02" w:rsidTr="006D0F02">
        <w:trPr>
          <w:trHeight w:val="20"/>
        </w:trPr>
        <w:tc>
          <w:tcPr>
            <w:tcW w:w="3391" w:type="pct"/>
            <w:gridSpan w:val="2"/>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Раздел 1</w:t>
            </w:r>
            <w:r w:rsidRPr="006D0F02">
              <w:rPr>
                <w:rFonts w:eastAsia="Times New Roman" w:cs="Times New Roman"/>
                <w:b/>
                <w:color w:val="auto"/>
                <w:lang w:eastAsia="ru-RU" w:bidi="ar-SA"/>
              </w:rPr>
              <w:t xml:space="preserve">  Геометрическое черчение (с использованием чертёжно-графического редактора, например КОМПАС - График</w:t>
            </w:r>
            <w:r w:rsidRPr="006D0F02">
              <w:rPr>
                <w:rFonts w:eastAsia="Times New Roman" w:cs="Times New Roman"/>
                <w:b/>
                <w:color w:val="auto"/>
                <w:vertAlign w:val="superscript"/>
                <w:lang w:eastAsia="ru-RU" w:bidi="ar-SA"/>
              </w:rPr>
              <w:t xml:space="preserve"> </w:t>
            </w:r>
            <w:r w:rsidRPr="006D0F02">
              <w:rPr>
                <w:rFonts w:eastAsia="Times New Roman" w:cs="Times New Roman"/>
                <w:b/>
                <w:color w:val="auto"/>
                <w:vertAlign w:val="superscript"/>
                <w:lang w:eastAsia="ru-RU" w:bidi="ar-SA"/>
              </w:rPr>
              <w:footnoteReference w:id="1"/>
            </w:r>
            <w:r w:rsidRPr="006D0F02">
              <w:rPr>
                <w:rFonts w:eastAsia="Times New Roman" w:cs="Times New Roman"/>
                <w:b/>
                <w:color w:val="auto"/>
                <w:lang w:eastAsia="ru-RU" w:bidi="ar-SA"/>
              </w:rPr>
              <w:t>)</w:t>
            </w:r>
            <w:r w:rsidRPr="006D0F02">
              <w:rPr>
                <w:rFonts w:eastAsia="Times New Roman" w:cs="Times New Roman"/>
                <w:b/>
                <w:bCs/>
                <w:color w:val="auto"/>
                <w:sz w:val="22"/>
                <w:szCs w:val="22"/>
                <w:lang w:eastAsia="ru-RU" w:bidi="ar-SA"/>
              </w:rPr>
              <w:t xml:space="preserve"> </w:t>
            </w:r>
          </w:p>
        </w:tc>
        <w:tc>
          <w:tcPr>
            <w:tcW w:w="805" w:type="pct"/>
          </w:tcPr>
          <w:p w:rsidR="006D0F02" w:rsidRPr="006D0F02" w:rsidRDefault="006D0F02" w:rsidP="006D0F02">
            <w:pPr>
              <w:widowControl/>
              <w:suppressAutoHyphens w:val="0"/>
              <w:spacing w:after="200" w:line="276" w:lineRule="auto"/>
              <w:jc w:val="center"/>
              <w:rPr>
                <w:rFonts w:eastAsia="Times New Roman" w:cs="Times New Roman"/>
                <w:b/>
                <w:bCs/>
                <w:iCs/>
                <w:color w:val="auto"/>
                <w:sz w:val="28"/>
                <w:szCs w:val="28"/>
                <w:lang w:eastAsia="ru-RU" w:bidi="ar-SA"/>
              </w:rPr>
            </w:pPr>
            <w:r w:rsidRPr="006D0F02">
              <w:rPr>
                <w:rFonts w:eastAsia="Times New Roman" w:cs="Times New Roman"/>
                <w:b/>
                <w:iCs/>
                <w:color w:val="auto"/>
                <w:sz w:val="28"/>
                <w:szCs w:val="28"/>
                <w:lang w:eastAsia="ru-RU" w:bidi="ar-SA"/>
              </w:rPr>
              <w:t>12 / 1</w:t>
            </w:r>
          </w:p>
        </w:tc>
        <w:tc>
          <w:tcPr>
            <w:tcW w:w="294" w:type="pct"/>
          </w:tcPr>
          <w:p w:rsidR="006D0F02" w:rsidRPr="006D0F02" w:rsidRDefault="006D0F02" w:rsidP="006D0F02">
            <w:pPr>
              <w:widowControl/>
              <w:suppressAutoHyphens w:val="0"/>
              <w:spacing w:after="200" w:line="276" w:lineRule="auto"/>
              <w:jc w:val="center"/>
              <w:rPr>
                <w:rFonts w:eastAsia="Times New Roman" w:cs="Times New Roman"/>
                <w:b/>
                <w:bCs/>
                <w:i/>
                <w:iCs/>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jc w:val="center"/>
              <w:rPr>
                <w:rFonts w:eastAsia="Times New Roman" w:cs="Times New Roman"/>
                <w:b/>
                <w:bCs/>
                <w:i/>
                <w:iCs/>
                <w:color w:val="auto"/>
                <w:sz w:val="22"/>
                <w:szCs w:val="22"/>
                <w:lang w:eastAsia="ru-RU" w:bidi="ar-SA"/>
              </w:rPr>
            </w:pPr>
          </w:p>
        </w:tc>
      </w:tr>
      <w:tr w:rsidR="006D0F02" w:rsidRPr="006D0F02" w:rsidTr="006D0F02">
        <w:trPr>
          <w:trHeight w:val="497"/>
        </w:trPr>
        <w:tc>
          <w:tcPr>
            <w:tcW w:w="694" w:type="pct"/>
            <w:vMerge w:val="restart"/>
          </w:tcPr>
          <w:p w:rsidR="006D0F02" w:rsidRPr="006D0F02" w:rsidRDefault="006D0F02" w:rsidP="006D0F02">
            <w:pPr>
              <w:widowControl/>
              <w:suppressAutoHyphens w:val="0"/>
              <w:spacing w:line="240" w:lineRule="auto"/>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Тема 1.1</w:t>
            </w:r>
            <w:r w:rsidRPr="006D0F02">
              <w:rPr>
                <w:rFonts w:eastAsia="Times New Roman" w:cs="Times New Roman"/>
                <w:color w:val="auto"/>
                <w:lang w:eastAsia="ru-RU" w:bidi="ar-SA"/>
              </w:rPr>
              <w:t xml:space="preserve"> </w:t>
            </w:r>
            <w:r w:rsidRPr="006D0F02">
              <w:rPr>
                <w:rFonts w:eastAsia="Times New Roman" w:cs="Times New Roman"/>
                <w:b/>
                <w:color w:val="auto"/>
                <w:lang w:eastAsia="ru-RU" w:bidi="ar-SA"/>
              </w:rPr>
              <w:t>Основные сведения по оформлению чертежей</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00" w:lineRule="exact"/>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rPr>
                <w:rFonts w:eastAsia="Times New Roman" w:cs="Times New Roman"/>
                <w:b/>
                <w:bCs/>
                <w:i/>
                <w:color w:val="auto"/>
                <w:sz w:val="22"/>
                <w:szCs w:val="22"/>
                <w:lang w:eastAsia="ru-RU" w:bidi="ar-SA"/>
              </w:rPr>
            </w:pPr>
            <w:r w:rsidRPr="006D0F02">
              <w:rPr>
                <w:rFonts w:eastAsia="Times New Roman" w:cs="Times New Roman"/>
                <w:color w:val="auto"/>
                <w:lang w:eastAsia="ru-RU" w:bidi="ar-SA"/>
              </w:rPr>
              <w:t>Дидактические единицы, содержание</w:t>
            </w:r>
          </w:p>
        </w:tc>
        <w:tc>
          <w:tcPr>
            <w:tcW w:w="805" w:type="pct"/>
            <w:vAlign w:val="center"/>
          </w:tcPr>
          <w:p w:rsidR="006D0F02" w:rsidRPr="006D0F02" w:rsidRDefault="006D0F02" w:rsidP="006D0F02">
            <w:pPr>
              <w:widowControl/>
              <w:spacing w:line="276" w:lineRule="auto"/>
              <w:jc w:val="center"/>
              <w:rPr>
                <w:rFonts w:eastAsia="Times New Roman" w:cs="Times New Roman"/>
                <w:b/>
                <w:i/>
                <w:iCs/>
                <w:color w:val="auto"/>
                <w:sz w:val="22"/>
                <w:szCs w:val="22"/>
                <w:lang w:eastAsia="ru-RU" w:bidi="ar-SA"/>
              </w:rPr>
            </w:pPr>
            <w:r w:rsidRPr="006D0F02">
              <w:rPr>
                <w:rFonts w:eastAsia="Times New Roman" w:cs="Times New Roman"/>
                <w:b/>
                <w:i/>
                <w:iCs/>
                <w:color w:val="auto"/>
                <w:sz w:val="22"/>
                <w:szCs w:val="22"/>
                <w:lang w:eastAsia="ru-RU" w:bidi="ar-SA"/>
              </w:rPr>
              <w:t>2</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09.01</w:t>
            </w:r>
          </w:p>
        </w:tc>
      </w:tr>
      <w:tr w:rsidR="006D0F02" w:rsidRPr="006D0F02" w:rsidTr="006D0F02">
        <w:trPr>
          <w:trHeight w:val="497"/>
        </w:trPr>
        <w:tc>
          <w:tcPr>
            <w:tcW w:w="694" w:type="pct"/>
            <w:vMerge/>
          </w:tcPr>
          <w:p w:rsidR="006D0F02" w:rsidRPr="006D0F02" w:rsidRDefault="006D0F02" w:rsidP="006D0F02">
            <w:pPr>
              <w:widowControl/>
              <w:suppressAutoHyphens w:val="0"/>
              <w:spacing w:line="240"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rPr>
                <w:rFonts w:eastAsia="Times New Roman" w:cs="Times New Roman"/>
                <w:color w:val="auto"/>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vAlign w:val="center"/>
          </w:tcPr>
          <w:p w:rsidR="006D0F02" w:rsidRPr="006D0F02" w:rsidRDefault="006D0F02" w:rsidP="006D0F02">
            <w:pPr>
              <w:widowControl/>
              <w:spacing w:line="276" w:lineRule="auto"/>
              <w:rPr>
                <w:rFonts w:eastAsia="Times New Roman" w:cs="Times New Roman"/>
                <w:i/>
                <w:iCs/>
                <w:color w:val="auto"/>
                <w:sz w:val="22"/>
                <w:szCs w:val="22"/>
                <w:lang w:eastAsia="ru-RU" w:bidi="ar-SA"/>
              </w:rPr>
            </w:pPr>
            <w:r w:rsidRPr="006D0F02">
              <w:rPr>
                <w:rFonts w:eastAsia="Times New Roman" w:cs="Times New Roman"/>
                <w:i/>
                <w:iCs/>
                <w:color w:val="auto"/>
                <w:sz w:val="22"/>
                <w:szCs w:val="22"/>
                <w:lang w:eastAsia="ru-RU" w:bidi="ar-SA"/>
              </w:rPr>
              <w:t>2</w:t>
            </w:r>
          </w:p>
        </w:tc>
        <w:tc>
          <w:tcPr>
            <w:tcW w:w="294" w:type="pct"/>
            <w:vMerge/>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tc>
        <w:tc>
          <w:tcPr>
            <w:tcW w:w="510" w:type="pct"/>
            <w:vMerge/>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p>
        </w:tc>
      </w:tr>
      <w:tr w:rsidR="006D0F02" w:rsidRPr="006D0F02" w:rsidTr="006D0F02">
        <w:trPr>
          <w:trHeight w:val="497"/>
        </w:trPr>
        <w:tc>
          <w:tcPr>
            <w:tcW w:w="694" w:type="pct"/>
            <w:vMerge/>
          </w:tcPr>
          <w:p w:rsidR="006D0F02" w:rsidRPr="006D0F02" w:rsidRDefault="006D0F02" w:rsidP="006D0F02">
            <w:pPr>
              <w:widowControl/>
              <w:suppressAutoHyphens w:val="0"/>
              <w:spacing w:line="240"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w:t>
            </w:r>
            <w:r w:rsidRPr="006D0F02">
              <w:rPr>
                <w:rFonts w:eastAsia="Times New Roman" w:cs="Times New Roman"/>
                <w:b/>
                <w:color w:val="auto"/>
                <w:lang w:eastAsia="ru-RU" w:bidi="ar-SA"/>
              </w:rPr>
              <w:t xml:space="preserve"> 1 </w:t>
            </w:r>
          </w:p>
          <w:p w:rsidR="006D0F02" w:rsidRPr="006D0F02" w:rsidRDefault="006D0F02" w:rsidP="006D0F02">
            <w:pPr>
              <w:widowControl/>
              <w:suppressAutoHyphens w:val="0"/>
              <w:spacing w:line="276" w:lineRule="auto"/>
              <w:jc w:val="both"/>
              <w:rPr>
                <w:rFonts w:eastAsia="Times New Roman" w:cs="Times New Roman"/>
                <w:color w:val="auto"/>
                <w:lang w:eastAsia="ru-RU" w:bidi="ar-SA"/>
              </w:rPr>
            </w:pPr>
            <w:r w:rsidRPr="006D0F02">
              <w:rPr>
                <w:rFonts w:eastAsia="Times New Roman" w:cs="Times New Roman"/>
                <w:color w:val="auto"/>
                <w:lang w:eastAsia="ru-RU" w:bidi="ar-SA"/>
              </w:rPr>
              <w:t xml:space="preserve">Цели и задачи дисциплины, её связь с другими дисциплинами учебного плана.  Общее ознакомление с разделами программы и методами их изучения.  Общие сведения о стандартизации.  Общие сведения о системах автоматизированного проектирования. Форматы чертежей по ГОСТ 2.301-68 – основные и дополнительные.  Линии чертежа.  Рамка и основная надпись ГОСТ 2.104-2006. Определения и стандартные масштабы. Виды конструкторских документов, создаваемых системой КОМПАС.  Вопросы оптимальной настройки, необходимые для удобной и эффективной работы. Графический интерфейс и   система команд.  Настройка системной среды и панелей инструментов. Настройка формата. Настройка линий. </w:t>
            </w:r>
            <w:r w:rsidRPr="006D0F02">
              <w:rPr>
                <w:rFonts w:eastAsia="Times New Roman" w:cs="Times New Roman"/>
                <w:color w:val="000000"/>
                <w:lang w:eastAsia="ru-RU" w:bidi="ar-SA"/>
              </w:rPr>
              <w:t xml:space="preserve">Сохранение </w:t>
            </w:r>
            <w:r w:rsidRPr="006D0F02">
              <w:rPr>
                <w:rFonts w:eastAsia="Times New Roman" w:cs="Times New Roman"/>
                <w:color w:val="000000"/>
                <w:lang w:eastAsia="ru-RU" w:bidi="ar-SA"/>
              </w:rPr>
              <w:lastRenderedPageBreak/>
              <w:t>выполненной работы.</w:t>
            </w:r>
            <w:r w:rsidRPr="006D0F02">
              <w:rPr>
                <w:rFonts w:eastAsia="Times New Roman" w:cs="Times New Roman"/>
                <w:color w:val="auto"/>
                <w:lang w:eastAsia="ru-RU" w:bidi="ar-SA"/>
              </w:rPr>
              <w:t xml:space="preserve">                                                        </w:t>
            </w:r>
          </w:p>
        </w:tc>
        <w:tc>
          <w:tcPr>
            <w:tcW w:w="805" w:type="pct"/>
            <w:vAlign w:val="center"/>
          </w:tcPr>
          <w:p w:rsidR="006D0F02" w:rsidRPr="006D0F02" w:rsidRDefault="006D0F02" w:rsidP="006D0F02">
            <w:pPr>
              <w:widowControl/>
              <w:spacing w:line="276" w:lineRule="auto"/>
              <w:rPr>
                <w:rFonts w:eastAsia="Times New Roman" w:cs="Times New Roman"/>
                <w:i/>
                <w:iCs/>
                <w:color w:val="auto"/>
                <w:sz w:val="22"/>
                <w:szCs w:val="22"/>
                <w:lang w:eastAsia="ru-RU" w:bidi="ar-SA"/>
              </w:rPr>
            </w:pPr>
            <w:r w:rsidRPr="006D0F02">
              <w:rPr>
                <w:rFonts w:eastAsia="Times New Roman" w:cs="Times New Roman"/>
                <w:i/>
                <w:iCs/>
                <w:color w:val="auto"/>
                <w:sz w:val="22"/>
                <w:szCs w:val="22"/>
                <w:lang w:eastAsia="ru-RU" w:bidi="ar-SA"/>
              </w:rPr>
              <w:lastRenderedPageBreak/>
              <w:t>2</w:t>
            </w:r>
          </w:p>
        </w:tc>
        <w:tc>
          <w:tcPr>
            <w:tcW w:w="294" w:type="pct"/>
            <w:vMerge/>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tc>
        <w:tc>
          <w:tcPr>
            <w:tcW w:w="510" w:type="pct"/>
            <w:vMerge/>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Самостоятельная работа обучающихся</w:t>
            </w:r>
          </w:p>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color w:val="auto"/>
                <w:lang w:eastAsia="ru-RU" w:bidi="ar-SA"/>
              </w:rPr>
              <w:t>Изучение  теоретического материала и изображение в рабочей тетради типов  линий в виде таблицы.</w:t>
            </w:r>
          </w:p>
        </w:tc>
        <w:tc>
          <w:tcPr>
            <w:tcW w:w="805" w:type="pct"/>
            <w:vAlign w:val="center"/>
          </w:tcPr>
          <w:p w:rsidR="006D0F02" w:rsidRPr="006D0F02" w:rsidRDefault="006D0F02" w:rsidP="006D0F02">
            <w:pPr>
              <w:widowControl/>
              <w:spacing w:after="200" w:line="276" w:lineRule="auto"/>
              <w:jc w:val="both"/>
              <w:rPr>
                <w:rFonts w:eastAsia="Times New Roman" w:cs="Times New Roman"/>
                <w:b/>
                <w:bCs/>
                <w:i/>
                <w:iCs/>
                <w:color w:val="auto"/>
                <w:sz w:val="22"/>
                <w:szCs w:val="22"/>
                <w:lang w:eastAsia="ru-RU" w:bidi="ar-SA"/>
              </w:rPr>
            </w:pPr>
            <w:r w:rsidRPr="006D0F02">
              <w:rPr>
                <w:rFonts w:eastAsia="Times New Roman" w:cs="Times New Roman"/>
                <w:b/>
                <w:i/>
                <w:iCs/>
                <w:color w:val="auto"/>
                <w:sz w:val="22"/>
                <w:szCs w:val="22"/>
                <w:lang w:eastAsia="ru-RU" w:bidi="ar-SA"/>
              </w:rPr>
              <w:t>2</w:t>
            </w:r>
          </w:p>
        </w:tc>
        <w:tc>
          <w:tcPr>
            <w:tcW w:w="294" w:type="pc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02</w:t>
            </w:r>
          </w:p>
        </w:tc>
        <w:tc>
          <w:tcPr>
            <w:tcW w:w="510" w:type="pc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02.02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02.03</w:t>
            </w:r>
          </w:p>
        </w:tc>
      </w:tr>
      <w:tr w:rsidR="006D0F02" w:rsidRPr="006D0F02" w:rsidTr="006D0F02">
        <w:trPr>
          <w:trHeight w:val="276"/>
        </w:trPr>
        <w:tc>
          <w:tcPr>
            <w:tcW w:w="694" w:type="pct"/>
            <w:vMerge w:val="restar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Тема 1.2</w:t>
            </w:r>
            <w:r w:rsidRPr="006D0F02">
              <w:rPr>
                <w:rFonts w:eastAsia="Times New Roman" w:cs="Times New Roman"/>
                <w:color w:val="auto"/>
                <w:lang w:eastAsia="ru-RU" w:bidi="ar-SA"/>
              </w:rPr>
              <w:t xml:space="preserve"> </w:t>
            </w:r>
            <w:r w:rsidRPr="006D0F02">
              <w:rPr>
                <w:rFonts w:eastAsia="Times New Roman" w:cs="Times New Roman"/>
                <w:b/>
                <w:color w:val="auto"/>
                <w:lang w:eastAsia="ru-RU" w:bidi="ar-SA"/>
              </w:rPr>
              <w:t>Чертежный  шрифт  и  выполнение  надписей  на  чертежах</w:t>
            </w:r>
          </w:p>
        </w:tc>
        <w:tc>
          <w:tcPr>
            <w:tcW w:w="2697" w:type="pc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color w:val="auto"/>
                <w:lang w:eastAsia="ru-RU" w:bidi="ar-SA"/>
              </w:rPr>
              <w:t>Дидактические единицы, содержание</w:t>
            </w:r>
          </w:p>
        </w:tc>
        <w:tc>
          <w:tcPr>
            <w:tcW w:w="805" w:type="pct"/>
            <w:vAlign w:val="center"/>
          </w:tcPr>
          <w:p w:rsidR="006D0F02" w:rsidRPr="006D0F02" w:rsidRDefault="006D0F02" w:rsidP="006D0F02">
            <w:pPr>
              <w:widowControl/>
              <w:suppressAutoHyphens w:val="0"/>
              <w:spacing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2</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after="200" w:line="276" w:lineRule="auto"/>
              <w:rPr>
                <w:rFonts w:eastAsia="Times New Roman" w:cs="Times New Roman"/>
                <w:b/>
                <w:color w:val="auto"/>
                <w:sz w:val="22"/>
                <w:szCs w:val="22"/>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 2</w:t>
            </w:r>
            <w:r w:rsidRPr="006D0F02">
              <w:rPr>
                <w:rFonts w:eastAsia="Times New Roman" w:cs="Times New Roman"/>
                <w:b/>
                <w:color w:val="auto"/>
                <w:sz w:val="22"/>
                <w:szCs w:val="22"/>
                <w:lang w:eastAsia="ru-RU" w:bidi="ar-SA"/>
              </w:rPr>
              <w:t>.</w:t>
            </w:r>
            <w:r w:rsidRPr="006D0F02">
              <w:rPr>
                <w:rFonts w:eastAsia="Times New Roman" w:cs="Times New Roman"/>
                <w:b/>
                <w:color w:val="auto"/>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color w:val="auto"/>
                <w:lang w:eastAsia="ru-RU" w:bidi="ar-SA"/>
              </w:rPr>
              <w:t>Сведения о стандартных шрифтах и конструкции букв и цифр.  Правила выполнения надписей. Текстовые стили. Настройка текста. Выполнение букв, цифр и надписей чертежным шрифтом с использованием текстовых стилей согласно ГОСТ 2.304-81 с фиксированной    высотой прописных букв.</w:t>
            </w:r>
          </w:p>
          <w:p w:rsidR="006D0F02" w:rsidRPr="006D0F02" w:rsidRDefault="006D0F02" w:rsidP="006D0F02">
            <w:pPr>
              <w:widowControl/>
              <w:suppressAutoHyphens w:val="0"/>
              <w:spacing w:line="276" w:lineRule="auto"/>
              <w:jc w:val="both"/>
              <w:rPr>
                <w:rFonts w:eastAsia="Times New Roman" w:cs="Times New Roman"/>
                <w:b/>
                <w:color w:val="auto"/>
                <w:sz w:val="22"/>
                <w:szCs w:val="22"/>
                <w:lang w:eastAsia="ru-RU" w:bidi="ar-SA"/>
              </w:rPr>
            </w:pPr>
            <w:r w:rsidRPr="006D0F02">
              <w:rPr>
                <w:rFonts w:eastAsia="Times New Roman" w:cs="Times New Roman"/>
                <w:b/>
                <w:color w:val="auto"/>
                <w:lang w:eastAsia="ru-RU" w:bidi="ar-SA"/>
              </w:rPr>
              <w:t>Графическая работа № 1</w:t>
            </w:r>
            <w:r w:rsidRPr="006D0F02">
              <w:rPr>
                <w:rFonts w:eastAsia="Times New Roman" w:cs="Times New Roman"/>
                <w:color w:val="auto"/>
                <w:lang w:eastAsia="ru-RU" w:bidi="ar-SA"/>
              </w:rPr>
              <w:t xml:space="preserve"> «Выполнение  титульного  листа  альбома  графических  работ».</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27"/>
        </w:trPr>
        <w:tc>
          <w:tcPr>
            <w:tcW w:w="694" w:type="pct"/>
            <w:vMerge w:val="restar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Тема 1.3</w:t>
            </w:r>
            <w:r w:rsidRPr="006D0F02">
              <w:rPr>
                <w:rFonts w:eastAsia="Times New Roman" w:cs="Times New Roman"/>
                <w:color w:val="auto"/>
                <w:lang w:eastAsia="ru-RU" w:bidi="ar-SA"/>
              </w:rPr>
              <w:t xml:space="preserve"> </w:t>
            </w:r>
            <w:r w:rsidRPr="006D0F02">
              <w:rPr>
                <w:rFonts w:eastAsia="Times New Roman" w:cs="Times New Roman"/>
                <w:b/>
                <w:color w:val="auto"/>
                <w:lang w:eastAsia="ru-RU" w:bidi="ar-SA"/>
              </w:rPr>
              <w:t>Средства  черчения</w:t>
            </w:r>
            <w:r w:rsidRPr="006D0F02">
              <w:rPr>
                <w:rFonts w:eastAsia="Times New Roman" w:cs="Times New Roman"/>
                <w:b/>
                <w:bCs/>
                <w:color w:val="auto"/>
                <w:sz w:val="22"/>
                <w:szCs w:val="22"/>
                <w:lang w:eastAsia="ru-RU" w:bidi="ar-SA"/>
              </w:rPr>
              <w:t xml:space="preserve"> </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Дидактические единицы, содержание</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Cs/>
                <w:i/>
                <w:color w:val="auto"/>
                <w:sz w:val="22"/>
                <w:szCs w:val="22"/>
                <w:lang w:eastAsia="ru-RU" w:bidi="ar-SA"/>
              </w:rPr>
            </w:pPr>
            <w:r w:rsidRPr="006D0F02">
              <w:rPr>
                <w:rFonts w:eastAsia="Times New Roman" w:cs="Times New Roman"/>
                <w:b/>
                <w:i/>
                <w:iCs/>
                <w:color w:val="auto"/>
                <w:sz w:val="22"/>
                <w:szCs w:val="22"/>
                <w:lang w:eastAsia="ru-RU" w:bidi="ar-SA"/>
              </w:rPr>
              <w:t>2</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1.4.01</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color w:val="000000"/>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 3</w:t>
            </w:r>
            <w:r w:rsidRPr="006D0F02">
              <w:rPr>
                <w:rFonts w:eastAsia="Times New Roman" w:cs="Times New Roman"/>
                <w:b/>
                <w:color w:val="auto"/>
                <w:sz w:val="22"/>
                <w:szCs w:val="22"/>
                <w:lang w:eastAsia="ru-RU" w:bidi="ar-SA"/>
              </w:rPr>
              <w:t>.</w:t>
            </w:r>
            <w:r w:rsidRPr="006D0F02">
              <w:rPr>
                <w:rFonts w:eastAsia="Times New Roman" w:cs="Times New Roman"/>
                <w:b/>
                <w:color w:val="auto"/>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000000"/>
                <w:lang w:eastAsia="ru-RU" w:bidi="ar-SA"/>
              </w:rPr>
              <w:t>Режимы объектных привязок.  Команды управления изображением на экране монитора</w:t>
            </w:r>
            <w:r w:rsidRPr="006D0F02">
              <w:rPr>
                <w:rFonts w:eastAsia="Times New Roman" w:cs="Times New Roman"/>
                <w:b/>
                <w:color w:val="000000"/>
                <w:lang w:eastAsia="ru-RU" w:bidi="ar-SA"/>
              </w:rPr>
              <w:t xml:space="preserve">. </w:t>
            </w:r>
            <w:r w:rsidRPr="006D0F02">
              <w:rPr>
                <w:rFonts w:eastAsia="Times New Roman" w:cs="Times New Roman"/>
                <w:color w:val="auto"/>
                <w:lang w:eastAsia="ru-RU" w:bidi="ar-SA"/>
              </w:rPr>
              <w:t>Команды черчения.  Построение изображений геометрических фигур.  Редактирование объектов чертежа.</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Тема 1.4</w:t>
            </w:r>
            <w:r w:rsidRPr="006D0F02">
              <w:rPr>
                <w:rFonts w:eastAsia="Times New Roman" w:cs="Times New Roman"/>
                <w:color w:val="auto"/>
                <w:lang w:eastAsia="ru-RU" w:bidi="ar-SA"/>
              </w:rPr>
              <w:t xml:space="preserve"> </w:t>
            </w:r>
            <w:r w:rsidRPr="006D0F02">
              <w:rPr>
                <w:rFonts w:eastAsia="Times New Roman" w:cs="Times New Roman"/>
                <w:b/>
                <w:color w:val="auto"/>
                <w:lang w:eastAsia="ru-RU" w:bidi="ar-SA"/>
              </w:rPr>
              <w:t>Основные  правила  нанесения  размеров  на  чертежах</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Дидактические единицы, содержание</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Cs/>
                <w:i/>
                <w:color w:val="auto"/>
                <w:sz w:val="22"/>
                <w:szCs w:val="22"/>
                <w:lang w:eastAsia="ru-RU" w:bidi="ar-SA"/>
              </w:rPr>
            </w:pPr>
            <w:r w:rsidRPr="006D0F02">
              <w:rPr>
                <w:rFonts w:eastAsia="Times New Roman" w:cs="Times New Roman"/>
                <w:b/>
                <w:i/>
                <w:iCs/>
                <w:color w:val="auto"/>
                <w:sz w:val="22"/>
                <w:szCs w:val="22"/>
                <w:lang w:eastAsia="ru-RU" w:bidi="ar-SA"/>
              </w:rPr>
              <w:t>2</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 4</w:t>
            </w:r>
            <w:r w:rsidRPr="006D0F02">
              <w:rPr>
                <w:rFonts w:eastAsia="Times New Roman" w:cs="Times New Roman"/>
                <w:b/>
                <w:color w:val="auto"/>
                <w:sz w:val="22"/>
                <w:szCs w:val="22"/>
                <w:lang w:eastAsia="ru-RU" w:bidi="ar-SA"/>
              </w:rPr>
              <w:t>.</w:t>
            </w:r>
            <w:r w:rsidRPr="006D0F02">
              <w:rPr>
                <w:rFonts w:eastAsia="Times New Roman" w:cs="Times New Roman"/>
                <w:b/>
                <w:color w:val="auto"/>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color w:val="auto"/>
                <w:lang w:eastAsia="ru-RU" w:bidi="ar-SA"/>
              </w:rPr>
            </w:pPr>
            <w:r w:rsidRPr="006D0F02">
              <w:rPr>
                <w:rFonts w:eastAsia="Times New Roman" w:cs="Times New Roman"/>
                <w:color w:val="auto"/>
                <w:lang w:eastAsia="ru-RU" w:bidi="ar-SA"/>
              </w:rPr>
              <w:t>Правила нанесения размеров и технологических обозначений на чертежах согласно ГОСТ 2.307-2011. Настройка размеров.  Команды нанесения размеров.</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lastRenderedPageBreak/>
              <w:t>Графическая работа № 2</w:t>
            </w:r>
            <w:r w:rsidRPr="006D0F02">
              <w:rPr>
                <w:rFonts w:eastAsia="Times New Roman" w:cs="Times New Roman"/>
                <w:color w:val="auto"/>
                <w:lang w:eastAsia="ru-RU" w:bidi="ar-SA"/>
              </w:rPr>
              <w:t xml:space="preserve"> «Вычерчивание контура детали с нанесением размеров».</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lastRenderedPageBreak/>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
                <w:bCs/>
                <w:color w:val="auto"/>
                <w:lang w:eastAsia="ru-RU" w:bidi="ar-SA"/>
              </w:rPr>
            </w:pPr>
            <w:r w:rsidRPr="006D0F02">
              <w:rPr>
                <w:rFonts w:eastAsia="Times New Roman" w:cs="Times New Roman"/>
                <w:b/>
                <w:bCs/>
                <w:color w:val="auto"/>
                <w:lang w:eastAsia="ru-RU" w:bidi="ar-SA"/>
              </w:rPr>
              <w:lastRenderedPageBreak/>
              <w:t>Тема 1.5.</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color w:val="auto"/>
                <w:lang w:eastAsia="ru-RU" w:bidi="ar-SA"/>
              </w:rPr>
              <w:t>Геометрические построения и приемы вычерчивания контуров технических деталей</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Дидактические единицы, содержание</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Cs/>
                <w:i/>
                <w:color w:val="auto"/>
                <w:sz w:val="22"/>
                <w:szCs w:val="22"/>
                <w:lang w:eastAsia="ru-RU" w:bidi="ar-SA"/>
              </w:rPr>
            </w:pPr>
            <w:r w:rsidRPr="006D0F02">
              <w:rPr>
                <w:rFonts w:eastAsia="Times New Roman" w:cs="Times New Roman"/>
                <w:b/>
                <w:i/>
                <w:iCs/>
                <w:color w:val="auto"/>
                <w:sz w:val="22"/>
                <w:szCs w:val="22"/>
                <w:lang w:eastAsia="ru-RU" w:bidi="ar-SA"/>
              </w:rPr>
              <w:t>4</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1.4.01</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4</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 5</w:t>
            </w:r>
            <w:r w:rsidRPr="006D0F02">
              <w:rPr>
                <w:rFonts w:eastAsia="Times New Roman" w:cs="Times New Roman"/>
                <w:b/>
                <w:color w:val="auto"/>
                <w:sz w:val="22"/>
                <w:szCs w:val="22"/>
                <w:lang w:eastAsia="ru-RU" w:bidi="ar-SA"/>
              </w:rPr>
              <w:t>.</w:t>
            </w:r>
            <w:r w:rsidRPr="006D0F02">
              <w:rPr>
                <w:rFonts w:eastAsia="Times New Roman" w:cs="Times New Roman"/>
                <w:b/>
                <w:color w:val="auto"/>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Деление окружности на равные части с использованием команд редактирования чертежей. Сопряжения, применяемые в технических контурах деталей.  Сопряжения двух прямых дугой окружности заданного радиуса.  Внешнее и внутреннее касания дуг.  Сопряжения дуг с дугами и дуги с прямой. Команды редактирования  чертежей для построения сопряжений.</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Borders>
              <w:bottom w:val="single" w:sz="4" w:space="0" w:color="auto"/>
            </w:tcBorders>
          </w:tcPr>
          <w:p w:rsidR="006D0F02" w:rsidRPr="006D0F02" w:rsidRDefault="006D0F02" w:rsidP="006D0F02">
            <w:pPr>
              <w:widowControl/>
              <w:suppressAutoHyphens w:val="0"/>
              <w:spacing w:line="276" w:lineRule="auto"/>
              <w:jc w:val="both"/>
              <w:rPr>
                <w:rFonts w:eastAsia="Times New Roman" w:cs="Times New Roman"/>
                <w:b/>
                <w:color w:val="auto"/>
                <w:lang w:eastAsia="ru-RU" w:bidi="ar-SA"/>
              </w:rPr>
            </w:pPr>
            <w:r w:rsidRPr="006D0F02">
              <w:rPr>
                <w:rFonts w:eastAsia="Times New Roman" w:cs="Times New Roman"/>
                <w:b/>
                <w:bCs/>
                <w:color w:val="auto"/>
                <w:lang w:eastAsia="ru-RU" w:bidi="ar-SA"/>
              </w:rPr>
              <w:t>Практическое занятие 6</w:t>
            </w:r>
            <w:r w:rsidRPr="006D0F02">
              <w:rPr>
                <w:rFonts w:eastAsia="Times New Roman" w:cs="Times New Roman"/>
                <w:b/>
                <w:color w:val="auto"/>
                <w:sz w:val="22"/>
                <w:szCs w:val="22"/>
                <w:lang w:eastAsia="ru-RU" w:bidi="ar-SA"/>
              </w:rPr>
              <w:t>.</w:t>
            </w:r>
            <w:r w:rsidRPr="006D0F02">
              <w:rPr>
                <w:rFonts w:eastAsia="Times New Roman" w:cs="Times New Roman"/>
                <w:b/>
                <w:color w:val="auto"/>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 3</w:t>
            </w:r>
            <w:r w:rsidRPr="006D0F02">
              <w:rPr>
                <w:rFonts w:eastAsia="Times New Roman" w:cs="Times New Roman"/>
                <w:color w:val="auto"/>
                <w:lang w:eastAsia="ru-RU" w:bidi="ar-SA"/>
              </w:rPr>
              <w:t xml:space="preserve"> «Вычерчивание  контура  детали с  применением  деления  окружности  на  равные  части, построением сопряжений и  нанесением  размеров»</w:t>
            </w:r>
          </w:p>
        </w:tc>
        <w:tc>
          <w:tcPr>
            <w:tcW w:w="805" w:type="pct"/>
            <w:tcBorders>
              <w:bottom w:val="single" w:sz="4" w:space="0" w:color="auto"/>
            </w:tcBorders>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Borders>
              <w:bottom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Borders>
              <w:bottom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3391" w:type="pct"/>
            <w:gridSpan w:val="2"/>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Раздел 2 </w:t>
            </w:r>
            <w:r w:rsidRPr="006D0F02">
              <w:rPr>
                <w:rFonts w:eastAsia="Times New Roman" w:cs="Times New Roman"/>
                <w:b/>
                <w:bCs/>
                <w:color w:val="auto"/>
                <w:lang w:eastAsia="ru-RU" w:bidi="ar-SA"/>
              </w:rPr>
              <w:t>Проекционное черчение</w:t>
            </w:r>
            <w:r w:rsidRPr="006D0F02">
              <w:rPr>
                <w:rFonts w:ascii="Calibri" w:eastAsia="Times New Roman" w:hAnsi="Calibri" w:cs="Times New Roman"/>
                <w:b/>
                <w:color w:val="auto"/>
                <w:sz w:val="20"/>
                <w:szCs w:val="20"/>
                <w:lang w:eastAsia="ru-RU" w:bidi="ar-SA"/>
              </w:rPr>
              <w:t xml:space="preserve"> (</w:t>
            </w:r>
            <w:r w:rsidRPr="006D0F02">
              <w:rPr>
                <w:rFonts w:eastAsia="Times New Roman" w:cs="Times New Roman"/>
                <w:b/>
                <w:color w:val="auto"/>
                <w:lang w:eastAsia="ru-RU" w:bidi="ar-SA"/>
              </w:rPr>
              <w:t>с использованием чертёжно-графического редактора, например КОМПАС - График)</w:t>
            </w:r>
          </w:p>
        </w:tc>
        <w:tc>
          <w:tcPr>
            <w:tcW w:w="805" w:type="pct"/>
            <w:tcBorders>
              <w:top w:val="single" w:sz="4" w:space="0" w:color="auto"/>
              <w:left w:val="single" w:sz="4" w:space="0" w:color="auto"/>
              <w:bottom w:val="single" w:sz="4" w:space="0" w:color="auto"/>
              <w:right w:val="single" w:sz="4" w:space="0" w:color="auto"/>
            </w:tcBorders>
            <w:vAlign w:val="center"/>
          </w:tcPr>
          <w:p w:rsidR="006D0F02" w:rsidRPr="006D0F02" w:rsidRDefault="006D0F02" w:rsidP="006D0F02">
            <w:pPr>
              <w:widowControl/>
              <w:suppressAutoHyphens w:val="0"/>
              <w:spacing w:after="200" w:line="276" w:lineRule="auto"/>
              <w:jc w:val="center"/>
              <w:rPr>
                <w:rFonts w:eastAsia="Times New Roman" w:cs="Times New Roman"/>
                <w:bCs/>
                <w:color w:val="auto"/>
                <w:sz w:val="28"/>
                <w:szCs w:val="28"/>
                <w:lang w:eastAsia="ru-RU" w:bidi="ar-SA"/>
              </w:rPr>
            </w:pPr>
            <w:r w:rsidRPr="006D0F02">
              <w:rPr>
                <w:rFonts w:eastAsia="Times New Roman" w:cs="Times New Roman"/>
                <w:b/>
                <w:iCs/>
                <w:color w:val="auto"/>
                <w:sz w:val="28"/>
                <w:szCs w:val="28"/>
                <w:lang w:eastAsia="ru-RU" w:bidi="ar-SA"/>
              </w:rPr>
              <w:t>8 / 1</w:t>
            </w:r>
          </w:p>
        </w:tc>
        <w:tc>
          <w:tcPr>
            <w:tcW w:w="294" w:type="pct"/>
            <w:vMerge w:val="restar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val="restart"/>
            <w:tcBorders>
              <w:top w:val="single" w:sz="4" w:space="0" w:color="auto"/>
              <w:left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lang w:eastAsia="ru-RU" w:bidi="ar-SA"/>
              </w:rPr>
              <w:t>Тема 2.1. Поверхности и тела</w:t>
            </w:r>
          </w:p>
        </w:tc>
        <w:tc>
          <w:tcPr>
            <w:tcW w:w="2697"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Дидактические единицы, содержание</w:t>
            </w:r>
          </w:p>
        </w:tc>
        <w:tc>
          <w:tcPr>
            <w:tcW w:w="805"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jc w:val="center"/>
              <w:rPr>
                <w:rFonts w:eastAsia="Times New Roman" w:cs="Times New Roman"/>
                <w:bCs/>
                <w:i/>
                <w:color w:val="auto"/>
                <w:sz w:val="22"/>
                <w:szCs w:val="22"/>
                <w:lang w:eastAsia="ru-RU" w:bidi="ar-SA"/>
              </w:rPr>
            </w:pPr>
            <w:r w:rsidRPr="006D0F02">
              <w:rPr>
                <w:rFonts w:eastAsia="Times New Roman" w:cs="Times New Roman"/>
                <w:b/>
                <w:i/>
                <w:iCs/>
                <w:color w:val="auto"/>
                <w:sz w:val="22"/>
                <w:szCs w:val="22"/>
                <w:lang w:eastAsia="ru-RU" w:bidi="ar-SA"/>
              </w:rPr>
              <w:t>8</w:t>
            </w:r>
          </w:p>
        </w:tc>
        <w:tc>
          <w:tcPr>
            <w:tcW w:w="294"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331"/>
        </w:trPr>
        <w:tc>
          <w:tcPr>
            <w:tcW w:w="694" w:type="pct"/>
            <w:vMerge/>
            <w:tcBorders>
              <w:left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В том числе практических занятий</w:t>
            </w:r>
          </w:p>
        </w:tc>
        <w:tc>
          <w:tcPr>
            <w:tcW w:w="805"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8</w:t>
            </w:r>
          </w:p>
        </w:tc>
        <w:tc>
          <w:tcPr>
            <w:tcW w:w="294"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Borders>
              <w:left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7.</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Определение поверхностей тел.  Проецирование геометрических тел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№4</w:t>
            </w:r>
            <w:r w:rsidRPr="006D0F02">
              <w:rPr>
                <w:rFonts w:eastAsia="Times New Roman" w:cs="Times New Roman"/>
                <w:color w:val="auto"/>
                <w:lang w:eastAsia="ru-RU" w:bidi="ar-SA"/>
              </w:rPr>
              <w:t xml:space="preserve"> «Комплексный  чертёж геометрического  тела  с  нахождением  проекций  точек,  принадлежащих  поверхности  тела».</w:t>
            </w:r>
          </w:p>
        </w:tc>
        <w:tc>
          <w:tcPr>
            <w:tcW w:w="805"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4</w:t>
            </w:r>
          </w:p>
        </w:tc>
        <w:tc>
          <w:tcPr>
            <w:tcW w:w="294"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Borders>
              <w:left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8.</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Общие понятия об аксонометрических проекциях.  Виды аксонометрических </w:t>
            </w:r>
            <w:r w:rsidRPr="006D0F02">
              <w:rPr>
                <w:rFonts w:eastAsia="Times New Roman" w:cs="Times New Roman"/>
                <w:color w:val="auto"/>
                <w:lang w:eastAsia="ru-RU" w:bidi="ar-SA"/>
              </w:rPr>
              <w:lastRenderedPageBreak/>
              <w:t>проекций: прямоугольные (изометрическая и диметрическая) и фронтальная изометрии.  Аксонометрические оси.  Показатели искажения.  Построение изометрической проекции в графическом редакторе в формате 3D.</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№5</w:t>
            </w:r>
            <w:r w:rsidRPr="006D0F02">
              <w:rPr>
                <w:rFonts w:eastAsia="Times New Roman" w:cs="Times New Roman"/>
                <w:color w:val="auto"/>
                <w:lang w:eastAsia="ru-RU" w:bidi="ar-SA"/>
              </w:rPr>
              <w:t xml:space="preserve"> «Изображение  геометрического  тела   в  аксонометрической  проекции в формате 3D».</w:t>
            </w:r>
          </w:p>
        </w:tc>
        <w:tc>
          <w:tcPr>
            <w:tcW w:w="805" w:type="pct"/>
            <w:tcBorders>
              <w:top w:val="single" w:sz="4" w:space="0" w:color="auto"/>
              <w:left w:val="single" w:sz="4" w:space="0" w:color="auto"/>
              <w:bottom w:val="single" w:sz="4" w:space="0" w:color="auto"/>
              <w:right w:val="single" w:sz="4" w:space="0" w:color="auto"/>
            </w:tcBorders>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lastRenderedPageBreak/>
              <w:t>4</w:t>
            </w:r>
          </w:p>
        </w:tc>
        <w:tc>
          <w:tcPr>
            <w:tcW w:w="294"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Borders>
              <w:top w:val="single" w:sz="4" w:space="0" w:color="auto"/>
              <w:left w:val="single" w:sz="4" w:space="0" w:color="auto"/>
              <w:bottom w:val="single" w:sz="4" w:space="0" w:color="auto"/>
              <w:right w:val="single" w:sz="4" w:space="0" w:color="auto"/>
            </w:tcBorders>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3391" w:type="pct"/>
            <w:gridSpan w:val="2"/>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lastRenderedPageBreak/>
              <w:t xml:space="preserve">Раздел 3 </w:t>
            </w:r>
            <w:r w:rsidRPr="006D0F02">
              <w:rPr>
                <w:rFonts w:eastAsia="Times New Roman" w:cs="Times New Roman"/>
                <w:b/>
                <w:bCs/>
                <w:color w:val="auto"/>
                <w:lang w:eastAsia="ru-RU" w:bidi="ar-SA"/>
              </w:rPr>
              <w:t>Техническое рисование и элементы технического конструирования</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Cs/>
                <w:color w:val="auto"/>
                <w:sz w:val="28"/>
                <w:szCs w:val="28"/>
                <w:lang w:eastAsia="ru-RU" w:bidi="ar-SA"/>
              </w:rPr>
            </w:pPr>
            <w:r w:rsidRPr="006D0F02">
              <w:rPr>
                <w:rFonts w:eastAsia="Times New Roman" w:cs="Times New Roman"/>
                <w:b/>
                <w:iCs/>
                <w:color w:val="auto"/>
                <w:sz w:val="28"/>
                <w:szCs w:val="28"/>
                <w:lang w:eastAsia="ru-RU" w:bidi="ar-SA"/>
              </w:rPr>
              <w:t>2 / 0</w:t>
            </w:r>
          </w:p>
        </w:tc>
        <w:tc>
          <w:tcPr>
            <w:tcW w:w="294"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lang w:eastAsia="ru-RU" w:bidi="ar-SA"/>
              </w:rPr>
              <w:t>Тема 3.1.</w:t>
            </w:r>
            <w:r w:rsidRPr="006D0F02">
              <w:rPr>
                <w:rFonts w:ascii="Calibri" w:eastAsia="Times New Roman" w:hAnsi="Calibri" w:cs="Times New Roman"/>
                <w:b/>
                <w:color w:val="auto"/>
                <w:sz w:val="22"/>
                <w:szCs w:val="22"/>
                <w:lang w:eastAsia="ru-RU" w:bidi="ar-SA"/>
              </w:rPr>
              <w:t xml:space="preserve"> </w:t>
            </w:r>
            <w:r w:rsidRPr="006D0F02">
              <w:rPr>
                <w:rFonts w:eastAsia="Times New Roman" w:cs="Times New Roman"/>
                <w:b/>
                <w:bCs/>
                <w:color w:val="auto"/>
                <w:lang w:eastAsia="ru-RU" w:bidi="ar-SA"/>
              </w:rPr>
              <w:t>Техническое  рисование  и  элементы  технического  конструирования</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Дидактические единицы, содержание </w:t>
            </w:r>
          </w:p>
        </w:tc>
        <w:tc>
          <w:tcPr>
            <w:tcW w:w="805" w:type="pct"/>
            <w:vAlign w:val="center"/>
          </w:tcPr>
          <w:p w:rsidR="006D0F02" w:rsidRPr="006D0F02" w:rsidRDefault="006D0F02" w:rsidP="006D0F02">
            <w:pPr>
              <w:widowControl/>
              <w:suppressAutoHyphens w:val="0"/>
              <w:spacing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2</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02</w:t>
            </w:r>
          </w:p>
        </w:tc>
        <w:tc>
          <w:tcPr>
            <w:tcW w:w="510" w:type="pct"/>
            <w:vMerge w:val="restar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02.02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02.03</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В том числе практических занятий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9.</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Назначение технического рисунка.  Отличие технического рисунка от чертежа, выполненного в аксонометрической проекции.  Зависимость наглядности технического рисунка от выбора аксонометрических осей.  </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Техника зарисовки квадрата, прямоугольника, треугольника и круга, расположенных в плоскостях, параллельных какой – либо из плоскостей проекций. Технический рисунок призмы, пирамиды, цилиндра и конуса.  Придание  рисунку  рельефности  (штриховкой,  тонированием).</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76"/>
        </w:trPr>
        <w:tc>
          <w:tcPr>
            <w:tcW w:w="694" w:type="pct"/>
            <w:vMerge/>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Самостоятельная работа обучающихся</w:t>
            </w:r>
          </w:p>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color w:val="auto"/>
                <w:lang w:eastAsia="ru-RU" w:bidi="ar-SA"/>
              </w:rPr>
              <w:t>Графическая работа № 6</w:t>
            </w:r>
            <w:r w:rsidRPr="006D0F02">
              <w:rPr>
                <w:rFonts w:eastAsia="Times New Roman" w:cs="Times New Roman"/>
                <w:color w:val="auto"/>
                <w:lang w:eastAsia="ru-RU" w:bidi="ar-SA"/>
              </w:rPr>
              <w:t xml:space="preserve"> «Технический рисунок модели».</w:t>
            </w:r>
          </w:p>
        </w:tc>
        <w:tc>
          <w:tcPr>
            <w:tcW w:w="805" w:type="pct"/>
            <w:vAlign w:val="center"/>
          </w:tcPr>
          <w:p w:rsidR="006D0F02" w:rsidRPr="006D0F02" w:rsidRDefault="006D0F02" w:rsidP="006D0F02">
            <w:pPr>
              <w:widowControl/>
              <w:spacing w:line="276" w:lineRule="auto"/>
              <w:jc w:val="both"/>
              <w:rPr>
                <w:rFonts w:eastAsia="Times New Roman" w:cs="Times New Roman"/>
                <w:b/>
                <w:bCs/>
                <w:i/>
                <w:iCs/>
                <w:color w:val="auto"/>
                <w:sz w:val="22"/>
                <w:szCs w:val="22"/>
                <w:lang w:eastAsia="ru-RU" w:bidi="ar-SA"/>
              </w:rPr>
            </w:pPr>
            <w:r w:rsidRPr="006D0F02">
              <w:rPr>
                <w:rFonts w:eastAsia="Times New Roman" w:cs="Times New Roman"/>
                <w:b/>
                <w:i/>
                <w:iCs/>
                <w:color w:val="auto"/>
                <w:sz w:val="22"/>
                <w:szCs w:val="22"/>
                <w:lang w:eastAsia="ru-RU" w:bidi="ar-SA"/>
              </w:rPr>
              <w:t>2</w:t>
            </w:r>
          </w:p>
        </w:tc>
        <w:tc>
          <w:tcPr>
            <w:tcW w:w="294" w:type="pc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02</w:t>
            </w:r>
          </w:p>
        </w:tc>
        <w:tc>
          <w:tcPr>
            <w:tcW w:w="510" w:type="pc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02.02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02.03</w:t>
            </w:r>
          </w:p>
        </w:tc>
      </w:tr>
      <w:tr w:rsidR="006D0F02" w:rsidRPr="006D0F02" w:rsidTr="006D0F02">
        <w:trPr>
          <w:trHeight w:val="20"/>
        </w:trPr>
        <w:tc>
          <w:tcPr>
            <w:tcW w:w="3391" w:type="pct"/>
            <w:gridSpan w:val="2"/>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Раздел 4. Машиностроительное черчение</w:t>
            </w:r>
            <w:r w:rsidRPr="006D0F02">
              <w:rPr>
                <w:rFonts w:eastAsia="Times New Roman" w:cs="Times New Roman"/>
                <w:b/>
                <w:color w:val="auto"/>
                <w:lang w:eastAsia="ru-RU" w:bidi="ar-SA"/>
              </w:rPr>
              <w:t xml:space="preserve"> (с использованием чертёжно-графического редактора, например КОМПАС - График)</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Cs/>
                <w:i/>
                <w:color w:val="auto"/>
                <w:sz w:val="28"/>
                <w:szCs w:val="28"/>
                <w:lang w:eastAsia="ru-RU" w:bidi="ar-SA"/>
              </w:rPr>
            </w:pPr>
            <w:r w:rsidRPr="006D0F02">
              <w:rPr>
                <w:rFonts w:eastAsia="Times New Roman" w:cs="Times New Roman"/>
                <w:b/>
                <w:iCs/>
                <w:color w:val="auto"/>
                <w:sz w:val="28"/>
                <w:szCs w:val="28"/>
                <w:lang w:eastAsia="ru-RU" w:bidi="ar-SA"/>
              </w:rPr>
              <w:t>18 / 2</w:t>
            </w:r>
          </w:p>
        </w:tc>
        <w:tc>
          <w:tcPr>
            <w:tcW w:w="294"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suppressAutoHyphens w:val="0"/>
              <w:spacing w:line="276" w:lineRule="auto"/>
              <w:rPr>
                <w:rFonts w:eastAsia="Arial Unicode MS" w:cs="Times New Roman"/>
                <w:b/>
                <w:color w:val="000000"/>
                <w:lang w:eastAsia="ru-RU" w:bidi="ar-SA"/>
              </w:rPr>
            </w:pPr>
            <w:r w:rsidRPr="006D0F02">
              <w:rPr>
                <w:rFonts w:eastAsia="Times New Roman" w:cs="Times New Roman"/>
                <w:b/>
                <w:bCs/>
                <w:color w:val="auto"/>
                <w:lang w:eastAsia="ru-RU" w:bidi="ar-SA"/>
              </w:rPr>
              <w:t xml:space="preserve">Тема </w:t>
            </w:r>
            <w:r w:rsidRPr="006D0F02">
              <w:rPr>
                <w:rFonts w:eastAsia="Arial Unicode MS" w:cs="Times New Roman"/>
                <w:b/>
                <w:color w:val="000000"/>
                <w:lang w:eastAsia="ru-RU" w:bidi="ar-SA"/>
              </w:rPr>
              <w:t>4.1.</w:t>
            </w:r>
          </w:p>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lang w:eastAsia="ru-RU" w:bidi="ar-SA"/>
              </w:rPr>
              <w:t>Изображения: виды, разрезы, сечения</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Дидактические единицы, содержание </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6</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1.4.01</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В том числе практических занятий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6</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10.</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Машиностроительный чертеж, его назначение.  Виды назначение, расположение и обозначение. Основные сведения о простых разрезах.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11.</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 xml:space="preserve">Выполнение проекта: </w:t>
            </w:r>
            <w:r w:rsidRPr="006D0F02">
              <w:rPr>
                <w:rFonts w:eastAsia="Times New Roman" w:cs="Times New Roman"/>
                <w:b/>
                <w:color w:val="auto"/>
                <w:lang w:eastAsia="ru-RU" w:bidi="ar-SA"/>
              </w:rPr>
              <w:t xml:space="preserve">Графическая работа № 7 </w:t>
            </w:r>
            <w:r w:rsidRPr="006D0F02">
              <w:rPr>
                <w:rFonts w:eastAsia="Times New Roman" w:cs="Times New Roman"/>
                <w:bCs/>
                <w:color w:val="auto"/>
                <w:lang w:eastAsia="ru-RU" w:bidi="ar-SA"/>
              </w:rPr>
              <w:t xml:space="preserve"> «</w:t>
            </w:r>
            <w:r w:rsidRPr="006D0F02">
              <w:rPr>
                <w:rFonts w:eastAsia="Times New Roman" w:cs="Times New Roman"/>
                <w:color w:val="auto"/>
                <w:lang w:eastAsia="ru-RU" w:bidi="ar-SA"/>
              </w:rPr>
              <w:t>Комплексный  чертеж  модели с  применением  необходимых  простых  разрезов»</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12.</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Сложные разрезы. Сечения вынесенные и наложенные. Применение выносных элементов. Условности и упрощения.</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line="240" w:lineRule="auto"/>
              <w:rPr>
                <w:rFonts w:eastAsia="Times New Roman" w:cs="Times New Roman"/>
                <w:b/>
                <w:bCs/>
                <w:color w:val="auto"/>
                <w:lang w:eastAsia="ru-RU" w:bidi="ar-SA"/>
              </w:rPr>
            </w:pPr>
          </w:p>
        </w:tc>
        <w:tc>
          <w:tcPr>
            <w:tcW w:w="2697" w:type="pct"/>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Самостоятельная работа обучающихся</w:t>
            </w:r>
          </w:p>
          <w:p w:rsidR="006D0F02" w:rsidRPr="006D0F02" w:rsidRDefault="006D0F02" w:rsidP="006D0F02">
            <w:pPr>
              <w:widowControl/>
              <w:suppressAutoHyphens w:val="0"/>
              <w:spacing w:line="276" w:lineRule="auto"/>
              <w:jc w:val="both"/>
              <w:rPr>
                <w:rFonts w:eastAsia="Times New Roman" w:cs="Times New Roman"/>
                <w:b/>
                <w:bCs/>
                <w:color w:val="auto"/>
                <w:sz w:val="22"/>
                <w:szCs w:val="22"/>
                <w:lang w:eastAsia="ru-RU" w:bidi="ar-SA"/>
              </w:rPr>
            </w:pPr>
            <w:r w:rsidRPr="006D0F02">
              <w:rPr>
                <w:rFonts w:eastAsia="Times New Roman" w:cs="Times New Roman"/>
                <w:color w:val="auto"/>
                <w:lang w:eastAsia="ru-RU" w:bidi="ar-SA"/>
              </w:rPr>
              <w:t>Изучение теоретического материала и составление, в рабочей тетради таблицы «Графическое изображение материалов в сечениях».</w:t>
            </w:r>
          </w:p>
        </w:tc>
        <w:tc>
          <w:tcPr>
            <w:tcW w:w="805" w:type="pct"/>
            <w:vAlign w:val="center"/>
          </w:tcPr>
          <w:p w:rsidR="006D0F02" w:rsidRPr="006D0F02" w:rsidRDefault="006D0F02" w:rsidP="006D0F02">
            <w:pPr>
              <w:widowControl/>
              <w:spacing w:after="200" w:line="276" w:lineRule="auto"/>
              <w:jc w:val="both"/>
              <w:rPr>
                <w:rFonts w:eastAsia="Times New Roman" w:cs="Times New Roman"/>
                <w:b/>
                <w:bCs/>
                <w:iCs/>
                <w:color w:val="auto"/>
                <w:sz w:val="22"/>
                <w:szCs w:val="22"/>
                <w:lang w:eastAsia="ru-RU" w:bidi="ar-SA"/>
              </w:rPr>
            </w:pPr>
            <w:r w:rsidRPr="006D0F02">
              <w:rPr>
                <w:rFonts w:eastAsia="Times New Roman" w:cs="Times New Roman"/>
                <w:b/>
                <w:iCs/>
                <w:color w:val="auto"/>
                <w:sz w:val="22"/>
                <w:szCs w:val="22"/>
                <w:lang w:eastAsia="ru-RU" w:bidi="ar-SA"/>
              </w:rPr>
              <w:t>2</w:t>
            </w:r>
          </w:p>
        </w:tc>
        <w:tc>
          <w:tcPr>
            <w:tcW w:w="294" w:type="pc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02</w:t>
            </w:r>
          </w:p>
        </w:tc>
        <w:tc>
          <w:tcPr>
            <w:tcW w:w="510" w:type="pct"/>
          </w:tcPr>
          <w:p w:rsidR="006D0F02" w:rsidRPr="006D0F02" w:rsidRDefault="006D0F02" w:rsidP="006D0F02">
            <w:pPr>
              <w:widowControl/>
              <w:suppressAutoHyphens w:val="0"/>
              <w:spacing w:line="240"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02.02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02.03</w:t>
            </w:r>
          </w:p>
        </w:tc>
      </w:tr>
      <w:tr w:rsidR="006D0F02" w:rsidRPr="006D0F02" w:rsidTr="006D0F02">
        <w:trPr>
          <w:trHeight w:val="20"/>
        </w:trPr>
        <w:tc>
          <w:tcPr>
            <w:tcW w:w="694" w:type="pct"/>
            <w:vMerge w:val="restart"/>
          </w:tcPr>
          <w:p w:rsidR="006D0F02" w:rsidRPr="006D0F02" w:rsidRDefault="006D0F02" w:rsidP="006D0F02">
            <w:pPr>
              <w:widowControl/>
              <w:suppressAutoHyphens w:val="0"/>
              <w:spacing w:line="240" w:lineRule="auto"/>
              <w:rPr>
                <w:rFonts w:eastAsia="Times New Roman" w:cs="Times New Roman"/>
                <w:b/>
                <w:bCs/>
                <w:color w:val="auto"/>
                <w:lang w:eastAsia="ru-RU" w:bidi="ar-SA"/>
              </w:rPr>
            </w:pPr>
            <w:r w:rsidRPr="006D0F02">
              <w:rPr>
                <w:rFonts w:eastAsia="Times New Roman" w:cs="Times New Roman"/>
                <w:b/>
                <w:bCs/>
                <w:color w:val="auto"/>
                <w:lang w:eastAsia="ru-RU" w:bidi="ar-SA"/>
              </w:rPr>
              <w:t>Тема 4.2.</w:t>
            </w:r>
          </w:p>
          <w:p w:rsidR="006D0F02" w:rsidRPr="006D0F02" w:rsidRDefault="006D0F02" w:rsidP="006D0F02">
            <w:pPr>
              <w:widowControl/>
              <w:suppressAutoHyphens w:val="0"/>
              <w:spacing w:line="240" w:lineRule="auto"/>
              <w:rPr>
                <w:rFonts w:eastAsia="Arial Unicode MS" w:cs="Times New Roman"/>
                <w:b/>
                <w:color w:val="000000"/>
                <w:lang w:eastAsia="ru-RU" w:bidi="ar-SA"/>
              </w:rPr>
            </w:pPr>
            <w:r w:rsidRPr="006D0F02">
              <w:rPr>
                <w:rFonts w:eastAsia="Arial Unicode MS" w:cs="Times New Roman"/>
                <w:b/>
                <w:color w:val="000000"/>
                <w:lang w:eastAsia="ru-RU" w:bidi="ar-SA"/>
              </w:rPr>
              <w:t>Разъёмные</w:t>
            </w:r>
          </w:p>
          <w:p w:rsidR="006D0F02" w:rsidRPr="006D0F02" w:rsidRDefault="006D0F02" w:rsidP="006D0F02">
            <w:pPr>
              <w:widowControl/>
              <w:suppressAutoHyphens w:val="0"/>
              <w:spacing w:line="240" w:lineRule="auto"/>
              <w:rPr>
                <w:rFonts w:eastAsia="Arial Unicode MS" w:cs="Times New Roman"/>
                <w:b/>
                <w:color w:val="000000"/>
                <w:lang w:eastAsia="ru-RU" w:bidi="ar-SA"/>
              </w:rPr>
            </w:pPr>
            <w:r w:rsidRPr="006D0F02">
              <w:rPr>
                <w:rFonts w:eastAsia="Arial Unicode MS" w:cs="Times New Roman"/>
                <w:b/>
                <w:color w:val="000000"/>
                <w:lang w:eastAsia="ru-RU" w:bidi="ar-SA"/>
              </w:rPr>
              <w:t>соединения</w:t>
            </w:r>
          </w:p>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Arial Unicode MS" w:cs="Times New Roman"/>
                <w:b/>
                <w:color w:val="000000"/>
                <w:lang w:eastAsia="ru-RU" w:bidi="ar-SA"/>
              </w:rPr>
              <w:t>деталей. Сборочный чертёж.</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Дидактические единицы, содержание </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8</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1.4.01</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В том числе практических занятий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6</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13.</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Основные сведения о резьбе. Обзор а</w:t>
            </w:r>
            <w:r w:rsidRPr="006D0F02">
              <w:rPr>
                <w:rFonts w:eastAsia="Times New Roman" w:cs="Times New Roman"/>
                <w:color w:val="000000"/>
                <w:lang w:eastAsia="ru-RU" w:bidi="ar-SA"/>
              </w:rPr>
              <w:t>втоматизированной конструкторской библиотеки</w:t>
            </w:r>
            <w:r w:rsidRPr="006D0F02">
              <w:rPr>
                <w:rFonts w:eastAsia="Times New Roman" w:cs="Times New Roman"/>
                <w:color w:val="auto"/>
                <w:lang w:eastAsia="ru-RU" w:bidi="ar-SA"/>
              </w:rPr>
              <w:t>.</w:t>
            </w:r>
            <w:r w:rsidRPr="006D0F02">
              <w:rPr>
                <w:rFonts w:eastAsia="Times New Roman" w:cs="Times New Roman"/>
                <w:color w:val="000000"/>
                <w:lang w:eastAsia="ru-RU" w:bidi="ar-SA"/>
              </w:rPr>
              <w:t xml:space="preserve"> </w:t>
            </w:r>
            <w:r w:rsidRPr="006D0F02">
              <w:rPr>
                <w:rFonts w:eastAsia="Times New Roman" w:cs="Times New Roman"/>
                <w:color w:val="auto"/>
                <w:lang w:eastAsia="ru-RU" w:bidi="ar-SA"/>
              </w:rPr>
              <w:t xml:space="preserve">Различные виды разъемных соединений.  Резьбовые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соединений  при  помощи  болтов  (шпилек,  винтов)  упрощенно  по  ГОСТ  2.315 – 68.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14.</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Сборочный чертеж, его назначение и содержание. Последовательность выполнения сборочного чертежа. Обозначение изделия и его составных частей. Размеры на сборочных чертежах. </w:t>
            </w:r>
            <w:r w:rsidRPr="006D0F02">
              <w:rPr>
                <w:rFonts w:eastAsia="Times New Roman" w:cs="Times New Roman"/>
                <w:b/>
                <w:color w:val="auto"/>
                <w:lang w:eastAsia="ru-RU" w:bidi="ar-SA"/>
              </w:rPr>
              <w:t xml:space="preserve">Выполнение проекта: Графическая работа № 8  </w:t>
            </w:r>
            <w:r w:rsidRPr="006D0F02">
              <w:rPr>
                <w:rFonts w:eastAsia="Times New Roman" w:cs="Times New Roman"/>
                <w:color w:val="auto"/>
                <w:lang w:eastAsia="ru-RU" w:bidi="ar-SA"/>
              </w:rPr>
              <w:t>«Расчёт и вычерчивание болтового</w:t>
            </w:r>
            <w:r w:rsidRPr="006D0F02">
              <w:rPr>
                <w:rFonts w:eastAsia="Times New Roman" w:cs="Times New Roman"/>
                <w:bCs/>
                <w:color w:val="auto"/>
                <w:lang w:eastAsia="ru-RU" w:bidi="ar-SA"/>
              </w:rPr>
              <w:t xml:space="preserve"> соединения по условным соотношениям»</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15.</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Назначение спецификаций.  Порядок заполнения спецификации.  Основная </w:t>
            </w:r>
            <w:r w:rsidRPr="006D0F02">
              <w:rPr>
                <w:rFonts w:eastAsia="Times New Roman" w:cs="Times New Roman"/>
                <w:color w:val="auto"/>
                <w:lang w:eastAsia="ru-RU" w:bidi="ar-SA"/>
              </w:rPr>
              <w:lastRenderedPageBreak/>
              <w:t xml:space="preserve">надпись на текстовых документах. </w:t>
            </w:r>
            <w:r w:rsidRPr="006D0F02">
              <w:rPr>
                <w:rFonts w:eastAsia="Times New Roman" w:cs="Times New Roman"/>
                <w:b/>
                <w:color w:val="auto"/>
                <w:lang w:eastAsia="ru-RU" w:bidi="ar-SA"/>
              </w:rPr>
              <w:t>Выполнение спецификации  к графической работе № 8.</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lastRenderedPageBreak/>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suppressAutoHyphens w:val="0"/>
              <w:spacing w:line="240" w:lineRule="auto"/>
              <w:rPr>
                <w:rFonts w:eastAsia="Times New Roman" w:cs="Times New Roman"/>
                <w:b/>
                <w:bCs/>
                <w:color w:val="auto"/>
                <w:lang w:eastAsia="ru-RU" w:bidi="ar-SA"/>
              </w:rPr>
            </w:pPr>
            <w:r w:rsidRPr="006D0F02">
              <w:rPr>
                <w:rFonts w:eastAsia="Times New Roman" w:cs="Times New Roman"/>
                <w:b/>
                <w:bCs/>
                <w:color w:val="auto"/>
                <w:lang w:eastAsia="ru-RU" w:bidi="ar-SA"/>
              </w:rPr>
              <w:lastRenderedPageBreak/>
              <w:t>Тема 4.3.</w:t>
            </w:r>
          </w:p>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lang w:eastAsia="ru-RU" w:bidi="ar-SA"/>
              </w:rPr>
              <w:t>Эскизы деталей и рабочие чертежи</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Дидактические единицы, содержание </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4</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 xml:space="preserve">ОК 02 </w:t>
            </w:r>
          </w:p>
        </w:tc>
        <w:tc>
          <w:tcPr>
            <w:tcW w:w="510" w:type="pct"/>
            <w:vMerge w:val="restar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02.07</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Зо 02.03</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В том числе практических занятий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4</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16.</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Назначение эскиза и рабочего чертежа.  Порядок и последовательность выполнения эскиза технической детали. Измерительный инструмент и приемы измерения деталей. Форма детали и ее элементы (центровые отверстия, лыски, галтели, проточки и т. д.).  Графическая и текстовая часть чертежа.  Понятие о конструкторских и технологических базах.  Понятие о нанесении на чертеже обозначений шероховатости поверхностей.  Понятие о классах точности. Обозначение на чертежах материала, применяемого для изготовления деталей.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17.</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№9</w:t>
            </w:r>
            <w:r w:rsidRPr="006D0F02">
              <w:rPr>
                <w:rFonts w:eastAsia="Times New Roman" w:cs="Times New Roman"/>
                <w:color w:val="auto"/>
                <w:lang w:eastAsia="ru-RU" w:bidi="ar-SA"/>
              </w:rPr>
              <w:t xml:space="preserve">  «Выполнение  эскиза  технической детали».</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3391" w:type="pct"/>
            <w:gridSpan w:val="2"/>
          </w:tcPr>
          <w:p w:rsidR="006D0F02" w:rsidRPr="006D0F02" w:rsidRDefault="006D0F02" w:rsidP="006D0F02">
            <w:pPr>
              <w:widowControl/>
              <w:suppressAutoHyphens w:val="0"/>
              <w:spacing w:line="240" w:lineRule="auto"/>
              <w:jc w:val="both"/>
              <w:rPr>
                <w:rFonts w:eastAsia="Times New Roman" w:cs="Times New Roman"/>
                <w:bCs/>
                <w:color w:val="auto"/>
                <w:lang w:eastAsia="ru-RU" w:bidi="ar-SA"/>
              </w:rPr>
            </w:pPr>
            <w:r w:rsidRPr="006D0F02">
              <w:rPr>
                <w:rFonts w:eastAsia="Times New Roman" w:cs="Times New Roman"/>
                <w:b/>
                <w:bCs/>
                <w:color w:val="auto"/>
                <w:lang w:eastAsia="ru-RU" w:bidi="ar-SA"/>
              </w:rPr>
              <w:t>Раздел 5. Чертежи по специальности</w:t>
            </w:r>
            <w:r w:rsidRPr="006D0F02">
              <w:rPr>
                <w:rFonts w:eastAsia="Times New Roman" w:cs="Times New Roman"/>
                <w:b/>
                <w:color w:val="auto"/>
                <w:lang w:eastAsia="ru-RU" w:bidi="ar-SA"/>
              </w:rPr>
              <w:t xml:space="preserve"> (с использованием чертёжно-графического редактора, например КОМПАС - График)</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color w:val="auto"/>
                <w:sz w:val="28"/>
                <w:szCs w:val="28"/>
                <w:lang w:eastAsia="ru-RU" w:bidi="ar-SA"/>
              </w:rPr>
            </w:pPr>
            <w:r w:rsidRPr="006D0F02">
              <w:rPr>
                <w:rFonts w:eastAsia="Times New Roman" w:cs="Times New Roman"/>
                <w:b/>
                <w:bCs/>
                <w:color w:val="auto"/>
                <w:sz w:val="28"/>
                <w:szCs w:val="28"/>
                <w:lang w:eastAsia="ru-RU" w:bidi="ar-SA"/>
              </w:rPr>
              <w:t>14 / 2</w:t>
            </w:r>
          </w:p>
        </w:tc>
        <w:tc>
          <w:tcPr>
            <w:tcW w:w="294"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val="restar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
                <w:bCs/>
                <w:color w:val="auto"/>
                <w:lang w:eastAsia="ru-RU" w:bidi="ar-SA"/>
              </w:rPr>
            </w:pPr>
            <w:r w:rsidRPr="006D0F02">
              <w:rPr>
                <w:rFonts w:eastAsia="Times New Roman" w:cs="Times New Roman"/>
                <w:b/>
                <w:bCs/>
                <w:color w:val="auto"/>
                <w:lang w:eastAsia="ru-RU" w:bidi="ar-SA"/>
              </w:rPr>
              <w:t>Тема5.1.</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color w:val="auto"/>
                <w:sz w:val="22"/>
                <w:szCs w:val="22"/>
                <w:lang w:eastAsia="ru-RU" w:bidi="ar-SA"/>
              </w:rPr>
              <w:t xml:space="preserve">Способы графического представления </w:t>
            </w:r>
            <w:r w:rsidRPr="006D0F02">
              <w:rPr>
                <w:rFonts w:eastAsia="Times New Roman" w:cs="Times New Roman"/>
                <w:b/>
                <w:color w:val="000000"/>
                <w:sz w:val="22"/>
                <w:szCs w:val="22"/>
                <w:shd w:val="clear" w:color="auto" w:fill="FFFFFF"/>
                <w:lang w:eastAsia="ru-RU" w:bidi="ar-SA"/>
              </w:rPr>
              <w:t xml:space="preserve">элементов систем автоматизации в соответствии с </w:t>
            </w:r>
            <w:r w:rsidRPr="006D0F02">
              <w:rPr>
                <w:rFonts w:eastAsia="Times New Roman" w:cs="Times New Roman"/>
                <w:b/>
                <w:color w:val="000000"/>
                <w:sz w:val="22"/>
                <w:szCs w:val="22"/>
                <w:lang w:eastAsia="ru-RU" w:bidi="ar-SA"/>
              </w:rPr>
              <w:t>требованиями стандартов ЕСКД</w:t>
            </w: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Дидактические единицы, содержание </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i/>
                <w:color w:val="auto"/>
                <w:sz w:val="22"/>
                <w:szCs w:val="22"/>
                <w:lang w:eastAsia="ru-RU" w:bidi="ar-SA"/>
              </w:rPr>
            </w:pPr>
            <w:r w:rsidRPr="006D0F02">
              <w:rPr>
                <w:rFonts w:eastAsia="Times New Roman" w:cs="Times New Roman"/>
                <w:b/>
                <w:bCs/>
                <w:i/>
                <w:color w:val="auto"/>
                <w:sz w:val="22"/>
                <w:szCs w:val="22"/>
                <w:lang w:eastAsia="ru-RU" w:bidi="ar-SA"/>
              </w:rPr>
              <w:t>14</w:t>
            </w:r>
          </w:p>
        </w:tc>
        <w:tc>
          <w:tcPr>
            <w:tcW w:w="294" w:type="pct"/>
            <w:vMerge w:val="restart"/>
          </w:tcPr>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ПК 1.4</w:t>
            </w: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
                <w:i/>
                <w:color w:val="auto"/>
                <w:sz w:val="22"/>
                <w:szCs w:val="22"/>
                <w:highlight w:val="yellow"/>
                <w:lang w:eastAsia="ru-RU" w:bidi="ar-SA"/>
              </w:rPr>
            </w:pPr>
            <w:r w:rsidRPr="006D0F02">
              <w:rPr>
                <w:rFonts w:eastAsia="Times New Roman" w:cs="Times New Roman"/>
                <w:b/>
                <w:i/>
                <w:color w:val="auto"/>
                <w:sz w:val="22"/>
                <w:szCs w:val="22"/>
                <w:lang w:eastAsia="ru-RU" w:bidi="ar-SA"/>
              </w:rPr>
              <w:t>ОК 09</w:t>
            </w:r>
          </w:p>
        </w:tc>
        <w:tc>
          <w:tcPr>
            <w:tcW w:w="510" w:type="pct"/>
            <w:vMerge w:val="restar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З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1.4.01</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1.4.02</w:t>
            </w:r>
          </w:p>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У 1.4.03</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09.01</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Уо 09.02</w:t>
            </w:r>
          </w:p>
          <w:p w:rsidR="006D0F02" w:rsidRPr="006D0F02" w:rsidRDefault="006D0F02" w:rsidP="006D0F02">
            <w:pPr>
              <w:widowControl/>
              <w:suppressAutoHyphens w:val="0"/>
              <w:spacing w:line="276" w:lineRule="auto"/>
              <w:rPr>
                <w:rFonts w:eastAsia="Times New Roman" w:cs="Times New Roman"/>
                <w:bCs/>
                <w:iCs/>
                <w:color w:val="auto"/>
                <w:sz w:val="22"/>
                <w:szCs w:val="22"/>
                <w:lang w:eastAsia="ru-RU" w:bidi="ar-SA"/>
              </w:rPr>
            </w:pPr>
            <w:r w:rsidRPr="006D0F02">
              <w:rPr>
                <w:rFonts w:eastAsia="Times New Roman" w:cs="Times New Roman"/>
                <w:bCs/>
                <w:iCs/>
                <w:color w:val="auto"/>
                <w:sz w:val="22"/>
                <w:szCs w:val="22"/>
                <w:lang w:eastAsia="ru-RU" w:bidi="ar-SA"/>
              </w:rPr>
              <w:t>Зо 09.01</w:t>
            </w:r>
          </w:p>
          <w:p w:rsidR="006D0F02" w:rsidRPr="006D0F02" w:rsidRDefault="006D0F02" w:rsidP="006D0F02">
            <w:pPr>
              <w:widowControl/>
              <w:suppressAutoHyphens w:val="0"/>
              <w:spacing w:line="276" w:lineRule="auto"/>
              <w:rPr>
                <w:rFonts w:eastAsia="Times New Roman" w:cs="Times New Roman"/>
                <w:color w:val="auto"/>
                <w:sz w:val="22"/>
                <w:szCs w:val="22"/>
                <w:highlight w:val="yellow"/>
                <w:lang w:eastAsia="ru-RU" w:bidi="ar-SA"/>
              </w:rPr>
            </w:pPr>
            <w:r w:rsidRPr="006D0F02">
              <w:rPr>
                <w:rFonts w:eastAsia="Times New Roman" w:cs="Times New Roman"/>
                <w:bCs/>
                <w:iCs/>
                <w:color w:val="auto"/>
                <w:sz w:val="22"/>
                <w:szCs w:val="22"/>
                <w:lang w:eastAsia="ru-RU" w:bidi="ar-SA"/>
              </w:rPr>
              <w:t>Зо 09.02</w:t>
            </w: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sz w:val="22"/>
                <w:szCs w:val="22"/>
                <w:lang w:eastAsia="ru-RU" w:bidi="ar-SA"/>
              </w:rPr>
              <w:t xml:space="preserve">В том числе практических занятий </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14</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18.</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 xml:space="preserve">Пакеты прикладных программ по инженерной графике </w:t>
            </w:r>
            <w:r w:rsidRPr="006D0F02">
              <w:rPr>
                <w:rFonts w:eastAsia="Times New Roman" w:cs="Times New Roman"/>
                <w:color w:val="000000"/>
                <w:lang w:eastAsia="ru-RU" w:bidi="ar-SA"/>
              </w:rPr>
              <w:t>для разработки технической документации на проектирование элементов систем автоматизации</w:t>
            </w:r>
            <w:r w:rsidRPr="006D0F02">
              <w:rPr>
                <w:rFonts w:eastAsia="Times New Roman" w:cs="Times New Roman"/>
                <w:color w:val="auto"/>
                <w:lang w:eastAsia="ru-RU" w:bidi="ar-SA"/>
              </w:rPr>
              <w:t xml:space="preserve">. Чертеж общего вида </w:t>
            </w:r>
            <w:r w:rsidRPr="006D0F02">
              <w:rPr>
                <w:rFonts w:eastAsia="Times New Roman" w:cs="Times New Roman"/>
                <w:color w:val="000000"/>
                <w:lang w:eastAsia="ru-RU" w:bidi="ar-SA"/>
              </w:rPr>
              <w:t>элементов систем автоматизации</w:t>
            </w:r>
            <w:r w:rsidRPr="006D0F02">
              <w:rPr>
                <w:rFonts w:eastAsia="Times New Roman" w:cs="Times New Roman"/>
                <w:color w:val="auto"/>
                <w:lang w:eastAsia="ru-RU" w:bidi="ar-SA"/>
              </w:rPr>
              <w:t>, его назначение и содержание. Таблица составных частей изделия. Обозначение изделия и его составных частей. Выбор формата. Размеры на чертежах общего вида.</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19.</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№10.</w:t>
            </w:r>
            <w:r w:rsidRPr="006D0F02">
              <w:rPr>
                <w:rFonts w:eastAsia="Times New Roman" w:cs="Times New Roman"/>
                <w:color w:val="auto"/>
                <w:lang w:eastAsia="ru-RU" w:bidi="ar-SA"/>
              </w:rPr>
              <w:t xml:space="preserve"> Выполнение проекта «Создание чертежа общего вида </w:t>
            </w:r>
            <w:r w:rsidRPr="006D0F02">
              <w:rPr>
                <w:rFonts w:eastAsia="Times New Roman" w:cs="Times New Roman"/>
                <w:color w:val="000000"/>
                <w:lang w:eastAsia="ru-RU" w:bidi="ar-SA"/>
              </w:rPr>
              <w:t>элементов систем автоматизации</w:t>
            </w:r>
            <w:r w:rsidRPr="006D0F02">
              <w:rPr>
                <w:rFonts w:eastAsia="Times New Roman" w:cs="Times New Roman"/>
                <w:color w:val="auto"/>
                <w:lang w:eastAsia="ru-RU" w:bidi="ar-SA"/>
              </w:rPr>
              <w:t xml:space="preserve"> (по специальности). Таблица составных частей изделия».</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20.</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color w:val="auto"/>
                <w:lang w:eastAsia="ru-RU" w:bidi="ar-SA"/>
              </w:rPr>
              <w:t>Определение и назначение схемы.  Виды и типы схем, их обозначение; общие требования к выполнению схем ГОСТ 2.701 –2008, ГОСТ 2.703 – 2011. Перечень элементов схемы. Графические изображения элементов схемы.</w:t>
            </w:r>
            <w:r w:rsidRPr="006D0F02">
              <w:rPr>
                <w:rFonts w:eastAsia="Times New Roman" w:cs="Times New Roman"/>
                <w:b/>
                <w:bCs/>
                <w:color w:val="auto"/>
                <w:lang w:eastAsia="ru-RU" w:bidi="ar-SA"/>
              </w:rPr>
              <w:t xml:space="preserve"> </w:t>
            </w:r>
            <w:r w:rsidRPr="006D0F02">
              <w:rPr>
                <w:rFonts w:eastAsia="Times New Roman" w:cs="Times New Roman"/>
                <w:color w:val="auto"/>
                <w:lang w:eastAsia="ru-RU" w:bidi="ar-SA"/>
              </w:rPr>
              <w:t>Использование базы данных (библиотек) систем автоматизированного проектирования (САПР). Алгоритм чтения схем по специальности.</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21.</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№11</w:t>
            </w:r>
            <w:r w:rsidRPr="006D0F02">
              <w:rPr>
                <w:rFonts w:eastAsia="Times New Roman" w:cs="Times New Roman"/>
                <w:color w:val="auto"/>
                <w:lang w:eastAsia="ru-RU" w:bidi="ar-SA"/>
              </w:rPr>
              <w:t xml:space="preserve"> «Вычерчивание  несложной электрической принципиальной  схемы   по  специальности»</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22</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Cs/>
                <w:color w:val="auto"/>
                <w:lang w:eastAsia="ru-RU" w:bidi="ar-SA"/>
              </w:rPr>
              <w:t>Правила выполнения функциональной схемы автоматизации. Ус</w:t>
            </w:r>
            <w:r w:rsidRPr="006D0F02">
              <w:rPr>
                <w:rFonts w:eastAsia="Times New Roman" w:cs="Times New Roman"/>
                <w:color w:val="auto"/>
                <w:lang w:eastAsia="ru-RU" w:bidi="ar-SA"/>
              </w:rPr>
              <w:t>ловные графические обозначения элементов в функциональных схемах.   Обозначения элементов в функциональных   схемах.  Использование  базы  данных  (библиотек) систем  автоматизированного  проектирования</w:t>
            </w:r>
            <w:r w:rsidRPr="006D0F02">
              <w:rPr>
                <w:rFonts w:eastAsia="Times New Roman" w:cs="Times New Roman"/>
                <w:i/>
                <w:color w:val="auto"/>
                <w:lang w:eastAsia="ru-RU" w:bidi="ar-SA"/>
              </w:rPr>
              <w:t>.</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2</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6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2697" w:type="pct"/>
          </w:tcPr>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bCs/>
                <w:color w:val="auto"/>
                <w:lang w:eastAsia="ru-RU" w:bidi="ar-SA"/>
              </w:rPr>
              <w:t>Практическое занятие 23</w:t>
            </w:r>
          </w:p>
          <w:p w:rsidR="006D0F02" w:rsidRPr="006D0F02" w:rsidRDefault="006D0F02" w:rsidP="006D0F02">
            <w:pPr>
              <w:widowControl/>
              <w:suppressAutoHyphens w:val="0"/>
              <w:spacing w:line="276" w:lineRule="auto"/>
              <w:jc w:val="both"/>
              <w:rPr>
                <w:rFonts w:eastAsia="Times New Roman" w:cs="Times New Roman"/>
                <w:b/>
                <w:bCs/>
                <w:color w:val="auto"/>
                <w:lang w:eastAsia="ru-RU" w:bidi="ar-SA"/>
              </w:rPr>
            </w:pPr>
            <w:r w:rsidRPr="006D0F02">
              <w:rPr>
                <w:rFonts w:eastAsia="Times New Roman" w:cs="Times New Roman"/>
                <w:b/>
                <w:color w:val="auto"/>
                <w:lang w:eastAsia="ru-RU" w:bidi="ar-SA"/>
              </w:rPr>
              <w:t>Графическая работа №12</w:t>
            </w:r>
            <w:r w:rsidRPr="006D0F02">
              <w:rPr>
                <w:rFonts w:eastAsia="Times New Roman" w:cs="Times New Roman"/>
                <w:color w:val="auto"/>
                <w:lang w:eastAsia="ru-RU" w:bidi="ar-SA"/>
              </w:rPr>
              <w:t xml:space="preserve">  </w:t>
            </w:r>
            <w:r w:rsidRPr="006D0F02">
              <w:rPr>
                <w:rFonts w:eastAsia="Times New Roman" w:cs="Times New Roman"/>
                <w:bCs/>
                <w:color w:val="auto"/>
                <w:lang w:eastAsia="ru-RU" w:bidi="ar-SA"/>
              </w:rPr>
              <w:t xml:space="preserve">Выполнение функциональной схемы автоматизации с применением САПР </w:t>
            </w:r>
            <w:r w:rsidRPr="006D0F02">
              <w:rPr>
                <w:rFonts w:eastAsia="Times New Roman" w:cs="Times New Roman"/>
                <w:color w:val="auto"/>
                <w:lang w:eastAsia="ru-RU" w:bidi="ar-SA"/>
              </w:rPr>
              <w:t xml:space="preserve">(в соответствии с требованиями компетенции </w:t>
            </w:r>
            <w:r w:rsidRPr="006D0F02">
              <w:rPr>
                <w:rFonts w:eastAsia="Times New Roman" w:cs="Times New Roman"/>
                <w:color w:val="auto"/>
                <w:lang w:val="en-US" w:eastAsia="ru-RU" w:bidi="ar-SA"/>
              </w:rPr>
              <w:t>WSR</w:t>
            </w:r>
            <w:r w:rsidRPr="006D0F02">
              <w:rPr>
                <w:rFonts w:eastAsia="Times New Roman" w:cs="Times New Roman"/>
                <w:color w:val="auto"/>
                <w:lang w:eastAsia="ru-RU" w:bidi="ar-SA"/>
              </w:rPr>
              <w:t>)</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Cs/>
                <w:i/>
                <w:color w:val="auto"/>
                <w:sz w:val="22"/>
                <w:szCs w:val="22"/>
                <w:lang w:eastAsia="ru-RU" w:bidi="ar-SA"/>
              </w:rPr>
            </w:pPr>
            <w:r w:rsidRPr="006D0F02">
              <w:rPr>
                <w:rFonts w:eastAsia="Times New Roman" w:cs="Times New Roman"/>
                <w:bCs/>
                <w:i/>
                <w:color w:val="auto"/>
                <w:sz w:val="22"/>
                <w:szCs w:val="22"/>
                <w:lang w:eastAsia="ru-RU" w:bidi="ar-SA"/>
              </w:rPr>
              <w:t>4</w:t>
            </w:r>
          </w:p>
        </w:tc>
        <w:tc>
          <w:tcPr>
            <w:tcW w:w="294"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c>
          <w:tcPr>
            <w:tcW w:w="510" w:type="pct"/>
            <w:vMerge/>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tc>
      </w:tr>
      <w:tr w:rsidR="006D0F02" w:rsidRPr="006D0F02" w:rsidTr="006D0F02">
        <w:trPr>
          <w:trHeight w:val="20"/>
        </w:trPr>
        <w:tc>
          <w:tcPr>
            <w:tcW w:w="3391" w:type="pct"/>
            <w:gridSpan w:val="2"/>
          </w:tcPr>
          <w:p w:rsidR="006D0F02" w:rsidRPr="006D0F02" w:rsidRDefault="006D0F02" w:rsidP="006D0F02">
            <w:pPr>
              <w:widowControl/>
              <w:spacing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 xml:space="preserve">Промежуточная аттестация </w:t>
            </w:r>
          </w:p>
        </w:tc>
        <w:tc>
          <w:tcPr>
            <w:tcW w:w="805" w:type="pct"/>
            <w:vAlign w:val="center"/>
          </w:tcPr>
          <w:p w:rsidR="006D0F02" w:rsidRPr="006D0F02" w:rsidRDefault="006D0F02" w:rsidP="00044BD8">
            <w:pPr>
              <w:widowControl/>
              <w:suppressAutoHyphens w:val="0"/>
              <w:spacing w:after="200" w:line="276" w:lineRule="auto"/>
              <w:rPr>
                <w:rFonts w:eastAsia="Times New Roman" w:cs="Times New Roman"/>
                <w:b/>
                <w:i/>
                <w:color w:val="auto"/>
                <w:sz w:val="22"/>
                <w:szCs w:val="22"/>
                <w:lang w:eastAsia="ru-RU" w:bidi="ar-SA"/>
              </w:rPr>
            </w:pPr>
            <w:r w:rsidRPr="006D0F02">
              <w:rPr>
                <w:rFonts w:eastAsia="Times New Roman" w:cs="Times New Roman"/>
                <w:b/>
                <w:i/>
                <w:color w:val="auto"/>
                <w:sz w:val="22"/>
                <w:szCs w:val="22"/>
                <w:lang w:eastAsia="ru-RU" w:bidi="ar-SA"/>
              </w:rPr>
              <w:t>*  1 (одна)</w:t>
            </w:r>
          </w:p>
        </w:tc>
        <w:tc>
          <w:tcPr>
            <w:tcW w:w="294" w:type="pct"/>
          </w:tcPr>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tc>
      </w:tr>
      <w:tr w:rsidR="006D0F02" w:rsidRPr="006D0F02" w:rsidTr="006D0F02">
        <w:trPr>
          <w:trHeight w:val="20"/>
        </w:trPr>
        <w:tc>
          <w:tcPr>
            <w:tcW w:w="3391" w:type="pct"/>
            <w:gridSpan w:val="2"/>
          </w:tcPr>
          <w:p w:rsidR="006D0F02" w:rsidRP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Всего:</w:t>
            </w:r>
          </w:p>
        </w:tc>
        <w:tc>
          <w:tcPr>
            <w:tcW w:w="805" w:type="pct"/>
            <w:vAlign w:val="center"/>
          </w:tcPr>
          <w:p w:rsidR="006D0F02" w:rsidRPr="006D0F02" w:rsidRDefault="006D0F02" w:rsidP="006D0F02">
            <w:pPr>
              <w:widowControl/>
              <w:suppressAutoHyphens w:val="0"/>
              <w:spacing w:after="200" w:line="276" w:lineRule="auto"/>
              <w:jc w:val="center"/>
              <w:rPr>
                <w:rFonts w:eastAsia="Times New Roman" w:cs="Times New Roman"/>
                <w:b/>
                <w:bCs/>
                <w:color w:val="auto"/>
                <w:sz w:val="28"/>
                <w:szCs w:val="28"/>
                <w:lang w:eastAsia="ru-RU" w:bidi="ar-SA"/>
              </w:rPr>
            </w:pPr>
            <w:r w:rsidRPr="006D0F02">
              <w:rPr>
                <w:rFonts w:eastAsia="Times New Roman" w:cs="Times New Roman"/>
                <w:b/>
                <w:bCs/>
                <w:color w:val="auto"/>
                <w:sz w:val="28"/>
                <w:szCs w:val="28"/>
                <w:lang w:eastAsia="ru-RU" w:bidi="ar-SA"/>
              </w:rPr>
              <w:t>54/6</w:t>
            </w:r>
          </w:p>
        </w:tc>
        <w:tc>
          <w:tcPr>
            <w:tcW w:w="294" w:type="pct"/>
          </w:tcPr>
          <w:p w:rsidR="006D0F02" w:rsidRPr="006D0F02" w:rsidRDefault="006D0F02" w:rsidP="006D0F02">
            <w:pPr>
              <w:widowControl/>
              <w:suppressAutoHyphens w:val="0"/>
              <w:spacing w:after="200" w:line="276" w:lineRule="auto"/>
              <w:rPr>
                <w:rFonts w:eastAsia="Times New Roman" w:cs="Times New Roman"/>
                <w:b/>
                <w:bCs/>
                <w:i/>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bCs/>
                <w:i/>
                <w:color w:val="auto"/>
                <w:sz w:val="22"/>
                <w:szCs w:val="22"/>
                <w:lang w:eastAsia="ru-RU" w:bidi="ar-SA"/>
              </w:rPr>
            </w:pPr>
          </w:p>
        </w:tc>
      </w:tr>
      <w:tr w:rsidR="006D0F02" w:rsidRPr="006D0F02" w:rsidTr="006D0F02">
        <w:trPr>
          <w:trHeight w:val="20"/>
        </w:trPr>
        <w:tc>
          <w:tcPr>
            <w:tcW w:w="3391" w:type="pct"/>
            <w:gridSpan w:val="2"/>
          </w:tcPr>
          <w:p w:rsidR="006D0F02" w:rsidRPr="006D0F02" w:rsidRDefault="006D0F02" w:rsidP="006D0F02">
            <w:pPr>
              <w:widowControl/>
              <w:suppressAutoHyphens w:val="0"/>
              <w:spacing w:line="276" w:lineRule="auto"/>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t>Самостоятельная работа обучающихся</w:t>
            </w:r>
          </w:p>
        </w:tc>
        <w:tc>
          <w:tcPr>
            <w:tcW w:w="805" w:type="pct"/>
            <w:vAlign w:val="center"/>
          </w:tcPr>
          <w:p w:rsidR="006D0F02" w:rsidRPr="006D0F02" w:rsidRDefault="006D0F02" w:rsidP="006D0F02">
            <w:pPr>
              <w:widowControl/>
              <w:suppressAutoHyphens w:val="0"/>
              <w:spacing w:after="200" w:line="276" w:lineRule="auto"/>
              <w:rPr>
                <w:rFonts w:eastAsia="Times New Roman" w:cs="Times New Roman"/>
                <w:b/>
                <w:bCs/>
                <w:color w:val="auto"/>
                <w:lang w:eastAsia="ru-RU" w:bidi="ar-SA"/>
              </w:rPr>
            </w:pPr>
            <w:r w:rsidRPr="006D0F02">
              <w:rPr>
                <w:rFonts w:eastAsia="Times New Roman" w:cs="Times New Roman"/>
                <w:b/>
                <w:bCs/>
                <w:color w:val="auto"/>
                <w:lang w:eastAsia="ru-RU" w:bidi="ar-SA"/>
              </w:rPr>
              <w:t>6</w:t>
            </w:r>
          </w:p>
        </w:tc>
        <w:tc>
          <w:tcPr>
            <w:tcW w:w="294" w:type="pct"/>
          </w:tcPr>
          <w:p w:rsidR="006D0F02" w:rsidRPr="006D0F02" w:rsidRDefault="006D0F02" w:rsidP="006D0F02">
            <w:pPr>
              <w:widowControl/>
              <w:suppressAutoHyphens w:val="0"/>
              <w:spacing w:after="200" w:line="276" w:lineRule="auto"/>
              <w:rPr>
                <w:rFonts w:eastAsia="Times New Roman" w:cs="Times New Roman"/>
                <w:b/>
                <w:bCs/>
                <w:i/>
                <w:color w:val="auto"/>
                <w:sz w:val="22"/>
                <w:szCs w:val="22"/>
                <w:lang w:eastAsia="ru-RU" w:bidi="ar-SA"/>
              </w:rPr>
            </w:pPr>
          </w:p>
        </w:tc>
        <w:tc>
          <w:tcPr>
            <w:tcW w:w="510" w:type="pct"/>
          </w:tcPr>
          <w:p w:rsidR="006D0F02" w:rsidRPr="006D0F02" w:rsidRDefault="006D0F02" w:rsidP="006D0F02">
            <w:pPr>
              <w:widowControl/>
              <w:suppressAutoHyphens w:val="0"/>
              <w:spacing w:after="200" w:line="276" w:lineRule="auto"/>
              <w:rPr>
                <w:rFonts w:eastAsia="Times New Roman" w:cs="Times New Roman"/>
                <w:b/>
                <w:bCs/>
                <w:i/>
                <w:color w:val="auto"/>
                <w:sz w:val="22"/>
                <w:szCs w:val="22"/>
                <w:lang w:eastAsia="ru-RU" w:bidi="ar-SA"/>
              </w:rPr>
            </w:pPr>
          </w:p>
        </w:tc>
      </w:tr>
    </w:tbl>
    <w:p w:rsidR="006D0F02" w:rsidRPr="006D0F02" w:rsidRDefault="006D0F02" w:rsidP="006D0F02">
      <w:pPr>
        <w:widowControl/>
        <w:spacing w:after="200" w:line="276" w:lineRule="auto"/>
        <w:jc w:val="both"/>
        <w:rPr>
          <w:rFonts w:ascii="Calibri" w:eastAsia="Times New Roman" w:hAnsi="Calibri" w:cs="Times New Roman"/>
          <w:i/>
          <w:color w:val="auto"/>
          <w:sz w:val="22"/>
          <w:szCs w:val="22"/>
          <w:lang w:eastAsia="ru-RU" w:bidi="ar-SA"/>
        </w:rPr>
      </w:pPr>
      <w:r w:rsidRPr="006D0F02">
        <w:rPr>
          <w:rFonts w:eastAsia="Times New Roman" w:cs="Times New Roman"/>
          <w:bCs/>
          <w:i/>
          <w:color w:val="auto"/>
          <w:sz w:val="22"/>
          <w:szCs w:val="22"/>
          <w:lang w:eastAsia="ru-RU" w:bidi="ar-SA"/>
        </w:rPr>
        <w:t xml:space="preserve"> </w:t>
      </w:r>
    </w:p>
    <w:p w:rsidR="006D0F02" w:rsidRPr="006D0F02" w:rsidRDefault="006D0F02" w:rsidP="006D0F02">
      <w:pPr>
        <w:widowControl/>
        <w:suppressAutoHyphens w:val="0"/>
        <w:spacing w:after="200" w:line="276" w:lineRule="auto"/>
        <w:ind w:firstLine="709"/>
        <w:rPr>
          <w:rFonts w:eastAsia="Times New Roman" w:cs="Times New Roman"/>
          <w:i/>
          <w:color w:val="auto"/>
          <w:sz w:val="22"/>
          <w:szCs w:val="22"/>
          <w:lang w:eastAsia="ru-RU" w:bidi="ar-SA"/>
        </w:rPr>
        <w:sectPr w:rsidR="006D0F02" w:rsidRPr="006D0F02" w:rsidSect="006D0F02">
          <w:pgSz w:w="16840" w:h="11907" w:orient="landscape"/>
          <w:pgMar w:top="851" w:right="1134" w:bottom="851" w:left="992" w:header="709" w:footer="709" w:gutter="0"/>
          <w:cols w:space="720"/>
        </w:sectPr>
      </w:pPr>
    </w:p>
    <w:p w:rsidR="006D0F02" w:rsidRPr="006D0F02" w:rsidRDefault="006D0F02" w:rsidP="006D0F02">
      <w:pPr>
        <w:widowControl/>
        <w:suppressAutoHyphens w:val="0"/>
        <w:spacing w:after="200" w:line="276" w:lineRule="auto"/>
        <w:ind w:left="1353"/>
        <w:rPr>
          <w:rFonts w:eastAsia="Times New Roman" w:cs="Times New Roman"/>
          <w:b/>
          <w:bCs/>
          <w:color w:val="auto"/>
          <w:sz w:val="22"/>
          <w:szCs w:val="22"/>
          <w:lang w:eastAsia="ru-RU" w:bidi="ar-SA"/>
        </w:rPr>
      </w:pPr>
      <w:r w:rsidRPr="006D0F02">
        <w:rPr>
          <w:rFonts w:eastAsia="Times New Roman" w:cs="Times New Roman"/>
          <w:b/>
          <w:bCs/>
          <w:color w:val="auto"/>
          <w:sz w:val="22"/>
          <w:szCs w:val="22"/>
          <w:lang w:eastAsia="ru-RU" w:bidi="ar-SA"/>
        </w:rPr>
        <w:lastRenderedPageBreak/>
        <w:t>3. УСЛОВИЯ РЕАЛИЗАЦИИ УЧЕБНОЙ ДИСЦИПЛИНЫ</w:t>
      </w:r>
    </w:p>
    <w:p w:rsidR="006D0F02" w:rsidRPr="006D0F02" w:rsidRDefault="006D0F02" w:rsidP="006D0F02">
      <w:pPr>
        <w:widowControl/>
        <w:spacing w:line="276" w:lineRule="auto"/>
        <w:ind w:firstLine="709"/>
        <w:jc w:val="both"/>
        <w:rPr>
          <w:rFonts w:eastAsia="Times New Roman" w:cs="Times New Roman"/>
          <w:bCs/>
          <w:color w:val="auto"/>
          <w:lang w:eastAsia="ru-RU" w:bidi="ar-SA"/>
        </w:rPr>
      </w:pPr>
      <w:r w:rsidRPr="006D0F02">
        <w:rPr>
          <w:rFonts w:eastAsia="Times New Roman" w:cs="Times New Roman"/>
          <w:bCs/>
          <w:color w:val="auto"/>
          <w:lang w:eastAsia="ru-RU" w:bidi="ar-SA"/>
        </w:rPr>
        <w:t>3.1. Для реализации программы учебной дисциплины должны быть предусмотрены следующие специальные помещения:</w:t>
      </w:r>
    </w:p>
    <w:p w:rsidR="006D0F02" w:rsidRPr="006D0F02" w:rsidRDefault="006D0F02" w:rsidP="006D0F02">
      <w:pPr>
        <w:widowControl/>
        <w:autoSpaceDE w:val="0"/>
        <w:autoSpaceDN w:val="0"/>
        <w:adjustRightInd w:val="0"/>
        <w:spacing w:line="276" w:lineRule="auto"/>
        <w:ind w:firstLine="709"/>
        <w:jc w:val="both"/>
        <w:rPr>
          <w:rFonts w:eastAsia="Times New Roman" w:cs="Times New Roman"/>
          <w:color w:val="auto"/>
          <w:lang w:eastAsia="en-US" w:bidi="ar-SA"/>
        </w:rPr>
      </w:pPr>
      <w:r w:rsidRPr="006D0F02">
        <w:rPr>
          <w:rFonts w:eastAsia="Times New Roman" w:cs="Times New Roman"/>
          <w:bCs/>
          <w:color w:val="auto"/>
          <w:lang w:eastAsia="ru-RU" w:bidi="ar-SA"/>
        </w:rPr>
        <w:t>Кабинет</w:t>
      </w:r>
      <w:r w:rsidRPr="006D0F02">
        <w:rPr>
          <w:rFonts w:eastAsia="Times New Roman" w:cs="Times New Roman"/>
          <w:bCs/>
          <w:i/>
          <w:color w:val="auto"/>
          <w:lang w:eastAsia="ru-RU" w:bidi="ar-SA"/>
        </w:rPr>
        <w:t xml:space="preserve"> «Инженерная графика»</w:t>
      </w:r>
      <w:r w:rsidRPr="006D0F02">
        <w:rPr>
          <w:rFonts w:eastAsia="Times New Roman" w:cs="Times New Roman"/>
          <w:color w:val="auto"/>
          <w:lang w:eastAsia="en-US" w:bidi="ar-SA"/>
        </w:rPr>
        <w:t>,</w:t>
      </w:r>
    </w:p>
    <w:p w:rsidR="006D0F02" w:rsidRPr="006D0F02" w:rsidRDefault="006D0F02" w:rsidP="006D0F02">
      <w:pPr>
        <w:widowControl/>
        <w:autoSpaceDE w:val="0"/>
        <w:autoSpaceDN w:val="0"/>
        <w:adjustRightInd w:val="0"/>
        <w:spacing w:line="276" w:lineRule="auto"/>
        <w:ind w:firstLine="709"/>
        <w:jc w:val="both"/>
        <w:rPr>
          <w:rFonts w:eastAsia="Times New Roman" w:cs="Times New Roman"/>
          <w:i/>
          <w:color w:val="auto"/>
          <w:vertAlign w:val="superscript"/>
          <w:lang w:eastAsia="en-US" w:bidi="ar-SA"/>
        </w:rPr>
      </w:pPr>
      <w:r w:rsidRPr="006D0F02">
        <w:rPr>
          <w:rFonts w:eastAsia="Times New Roman" w:cs="Times New Roman"/>
          <w:i/>
          <w:color w:val="auto"/>
          <w:vertAlign w:val="superscript"/>
          <w:lang w:eastAsia="en-US" w:bidi="ar-SA"/>
        </w:rPr>
        <w:t xml:space="preserve">                                    наименование кабинета из указанных в п.6.1 ПООП-П</w:t>
      </w:r>
    </w:p>
    <w:p w:rsidR="006D0F02" w:rsidRPr="006D0F02" w:rsidRDefault="006D0F02" w:rsidP="006D0F02">
      <w:pPr>
        <w:widowControl/>
        <w:spacing w:line="276" w:lineRule="auto"/>
        <w:ind w:firstLine="709"/>
        <w:jc w:val="both"/>
        <w:rPr>
          <w:rFonts w:eastAsia="Times New Roman" w:cs="Times New Roman"/>
          <w:bCs/>
          <w:i/>
          <w:color w:val="auto"/>
          <w:lang w:eastAsia="ru-RU" w:bidi="ar-SA"/>
        </w:rPr>
      </w:pPr>
      <w:r w:rsidRPr="006D0F02">
        <w:rPr>
          <w:rFonts w:eastAsia="Times New Roman" w:cs="Times New Roman"/>
          <w:bCs/>
          <w:color w:val="auto"/>
          <w:lang w:eastAsia="ru-RU" w:bidi="ar-SA"/>
        </w:rPr>
        <w:t xml:space="preserve">оснащённый в соответствии с п. 6.1.2.1 образовательной программы по </w:t>
      </w:r>
      <w:r w:rsidRPr="006D0F02">
        <w:rPr>
          <w:rFonts w:eastAsia="Times New Roman" w:cs="Times New Roman"/>
          <w:bCs/>
          <w:i/>
          <w:color w:val="auto"/>
          <w:lang w:eastAsia="ru-RU" w:bidi="ar-SA"/>
        </w:rPr>
        <w:t xml:space="preserve">специальности </w:t>
      </w:r>
      <w:r w:rsidRPr="006D0F02">
        <w:rPr>
          <w:rFonts w:eastAsia="Times New Roman" w:cs="Times New Roman"/>
          <w:color w:val="auto"/>
          <w:lang w:eastAsia="ru-RU" w:bidi="ar-SA"/>
        </w:rPr>
        <w:t xml:space="preserve">15.02.14 </w:t>
      </w:r>
      <w:r w:rsidRPr="006D0F02">
        <w:rPr>
          <w:rFonts w:eastAsia="Calibri" w:cs="Times New Roman"/>
          <w:color w:val="auto"/>
          <w:lang w:eastAsia="en-US" w:bidi="ar-SA"/>
        </w:rPr>
        <w:t>Оснащение средствами автоматизации технологических процессов и производств (по отраслям)</w:t>
      </w:r>
      <w:r w:rsidRPr="006D0F02">
        <w:rPr>
          <w:rFonts w:eastAsia="Times New Roman" w:cs="Times New Roman"/>
          <w:bCs/>
          <w:color w:val="auto"/>
          <w:lang w:eastAsia="ru-RU" w:bidi="ru-RU"/>
        </w:rPr>
        <w:t>.</w:t>
      </w:r>
    </w:p>
    <w:p w:rsidR="006D0F02" w:rsidRPr="006D0F02" w:rsidRDefault="006D0F02" w:rsidP="006D0F02">
      <w:pPr>
        <w:widowControl/>
        <w:spacing w:line="276" w:lineRule="auto"/>
        <w:jc w:val="both"/>
        <w:rPr>
          <w:rFonts w:eastAsia="Times New Roman" w:cs="Times New Roman"/>
          <w:bCs/>
          <w:color w:val="auto"/>
          <w:lang w:eastAsia="ru-RU" w:bidi="ar-SA"/>
        </w:rPr>
      </w:pPr>
    </w:p>
    <w:p w:rsidR="006D0F02" w:rsidRPr="006D0F02" w:rsidRDefault="006D0F02" w:rsidP="006D0F02">
      <w:pPr>
        <w:widowControl/>
        <w:spacing w:line="276" w:lineRule="auto"/>
        <w:ind w:firstLine="709"/>
        <w:jc w:val="both"/>
        <w:rPr>
          <w:rFonts w:eastAsia="Times New Roman" w:cs="Times New Roman"/>
          <w:b/>
          <w:bCs/>
          <w:color w:val="auto"/>
          <w:lang w:eastAsia="ru-RU" w:bidi="ar-SA"/>
        </w:rPr>
      </w:pPr>
      <w:r w:rsidRPr="006D0F02">
        <w:rPr>
          <w:rFonts w:eastAsia="Times New Roman" w:cs="Times New Roman"/>
          <w:b/>
          <w:bCs/>
          <w:color w:val="auto"/>
          <w:lang w:eastAsia="ru-RU" w:bidi="ar-SA"/>
        </w:rPr>
        <w:t>3.2. Информационное обеспечение реализации программы</w:t>
      </w:r>
    </w:p>
    <w:p w:rsidR="006D0F02" w:rsidRPr="006D0F02" w:rsidRDefault="006D0F02" w:rsidP="006D0F02">
      <w:pPr>
        <w:widowControl/>
        <w:spacing w:line="276" w:lineRule="auto"/>
        <w:ind w:firstLine="426"/>
        <w:jc w:val="both"/>
        <w:rPr>
          <w:rFonts w:eastAsia="Times New Roman" w:cs="Times New Roman"/>
          <w:bCs/>
          <w:color w:val="auto"/>
          <w:lang w:eastAsia="ru-RU" w:bidi="ar-SA"/>
        </w:rPr>
      </w:pPr>
      <w:r w:rsidRPr="006D0F02">
        <w:rPr>
          <w:rFonts w:eastAsia="Times New Roman" w:cs="Times New Roman"/>
          <w:bCs/>
          <w:color w:val="auto"/>
          <w:lang w:eastAsia="ru-RU" w:bidi="ar-SA"/>
        </w:rPr>
        <w:t>Для реализации программы библиотечный фонд образовательной организации должен иметь п</w:t>
      </w:r>
      <w:r w:rsidRPr="006D0F02">
        <w:rPr>
          <w:rFonts w:eastAsia="Times New Roman" w:cs="Times New Roman"/>
          <w:color w:val="auto"/>
          <w:lang w:eastAsia="ru-RU" w:bidi="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D0F02">
        <w:rPr>
          <w:rFonts w:eastAsia="Times New Roman" w:cs="Times New Roman"/>
          <w:bCs/>
          <w:color w:val="auto"/>
          <w:lang w:eastAsia="ru-RU" w:bidi="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D0F02" w:rsidRPr="006D0F02" w:rsidRDefault="006D0F02" w:rsidP="006D0F02">
      <w:pPr>
        <w:widowControl/>
        <w:spacing w:line="276" w:lineRule="auto"/>
        <w:ind w:firstLine="709"/>
        <w:jc w:val="both"/>
        <w:rPr>
          <w:rFonts w:eastAsia="Times New Roman" w:cs="Times New Roman"/>
          <w:color w:val="auto"/>
          <w:lang w:eastAsia="ru-RU" w:bidi="ar-SA"/>
        </w:rPr>
      </w:pPr>
    </w:p>
    <w:p w:rsidR="006D0F02" w:rsidRPr="006D0F02" w:rsidRDefault="006D0F02" w:rsidP="006D0F02">
      <w:pPr>
        <w:widowControl/>
        <w:spacing w:line="276" w:lineRule="auto"/>
        <w:ind w:firstLine="709"/>
        <w:jc w:val="both"/>
        <w:rPr>
          <w:rFonts w:eastAsia="Times New Roman" w:cs="Times New Roman"/>
          <w:b/>
          <w:color w:val="auto"/>
          <w:lang w:eastAsia="ru-RU" w:bidi="ar-SA"/>
        </w:rPr>
      </w:pPr>
      <w:r w:rsidRPr="006D0F02">
        <w:rPr>
          <w:rFonts w:eastAsia="Times New Roman" w:cs="Times New Roman"/>
          <w:b/>
          <w:color w:val="auto"/>
          <w:lang w:eastAsia="ru-RU" w:bidi="ar-SA"/>
        </w:rPr>
        <w:t>3.2.1. Основные печатные издания</w:t>
      </w:r>
    </w:p>
    <w:p w:rsidR="006D0F02" w:rsidRPr="006D0F02" w:rsidRDefault="006D0F02" w:rsidP="006D0F02">
      <w:pPr>
        <w:widowControl/>
        <w:spacing w:line="276" w:lineRule="auto"/>
        <w:ind w:firstLine="709"/>
        <w:jc w:val="both"/>
        <w:rPr>
          <w:rFonts w:eastAsia="Times New Roman" w:cs="Times New Roman"/>
          <w:b/>
          <w:color w:val="auto"/>
          <w:lang w:eastAsia="ru-RU" w:bidi="ar-SA"/>
        </w:rPr>
      </w:pPr>
    </w:p>
    <w:p w:rsidR="006D0F02" w:rsidRPr="006D0F02" w:rsidRDefault="006D0F02" w:rsidP="0013522A">
      <w:pPr>
        <w:widowControl/>
        <w:numPr>
          <w:ilvl w:val="0"/>
          <w:numId w:val="134"/>
        </w:numPr>
        <w:suppressAutoHyphens w:val="0"/>
        <w:spacing w:after="200" w:line="276" w:lineRule="auto"/>
        <w:ind w:left="426"/>
        <w:jc w:val="both"/>
        <w:rPr>
          <w:rFonts w:eastAsia="Times New Roman" w:cs="Times New Roman"/>
          <w:color w:val="auto"/>
          <w:lang w:eastAsia="ru-RU" w:bidi="ar-SA"/>
        </w:rPr>
      </w:pPr>
      <w:r w:rsidRPr="006D0F02">
        <w:rPr>
          <w:rFonts w:eastAsia="Times New Roman" w:cs="Times New Roman"/>
          <w:color w:val="auto"/>
          <w:lang w:eastAsia="ru-RU" w:bidi="ar-SA"/>
        </w:rPr>
        <w:t xml:space="preserve">Аверин В.Н. «Компьютерная инженерная графика»: учебное пособие для    студ. сред. проф. образования </w:t>
      </w:r>
      <w:r w:rsidRPr="006D0F02">
        <w:rPr>
          <w:rFonts w:eastAsia="Times New Roman" w:cs="Times New Roman"/>
          <w:color w:val="000000"/>
          <w:lang w:eastAsia="ru-RU" w:bidi="ar-SA"/>
        </w:rPr>
        <w:t>6-е изд., стер</w:t>
      </w:r>
      <w:r w:rsidRPr="006D0F02">
        <w:rPr>
          <w:rFonts w:eastAsia="Times New Roman" w:cs="Times New Roman"/>
          <w:color w:val="auto"/>
          <w:lang w:eastAsia="ru-RU" w:bidi="ar-SA"/>
        </w:rPr>
        <w:t xml:space="preserve"> – М.: Издательский центр «Академия»</w:t>
      </w:r>
      <w:r w:rsidRPr="006D0F02">
        <w:rPr>
          <w:rFonts w:eastAsia="Times New Roman" w:cs="Times New Roman"/>
          <w:color w:val="000000"/>
          <w:lang w:eastAsia="ru-RU" w:bidi="ar-SA"/>
        </w:rPr>
        <w:t xml:space="preserve"> </w:t>
      </w:r>
      <w:r w:rsidRPr="006D0F02">
        <w:rPr>
          <w:rFonts w:eastAsia="Times New Roman" w:cs="Times New Roman"/>
          <w:color w:val="auto"/>
          <w:lang w:eastAsia="ru-RU" w:bidi="ar-SA"/>
        </w:rPr>
        <w:t>(рекомендовано ФГУ «ФИРО»), 2014 год – 224 с.</w:t>
      </w:r>
    </w:p>
    <w:p w:rsidR="006D0F02" w:rsidRPr="006D0F02" w:rsidRDefault="006D0F02" w:rsidP="0013522A">
      <w:pPr>
        <w:widowControl/>
        <w:numPr>
          <w:ilvl w:val="0"/>
          <w:numId w:val="134"/>
        </w:numPr>
        <w:shd w:val="clear" w:color="auto" w:fill="FFFFFF"/>
        <w:suppressAutoHyphens w:val="0"/>
        <w:spacing w:after="200" w:line="240" w:lineRule="auto"/>
        <w:ind w:left="426"/>
        <w:jc w:val="both"/>
        <w:rPr>
          <w:rFonts w:eastAsia="Times New Roman" w:cs="Times New Roman"/>
          <w:color w:val="auto"/>
          <w:sz w:val="23"/>
          <w:szCs w:val="23"/>
          <w:lang w:eastAsia="ru-RU" w:bidi="ar-SA"/>
        </w:rPr>
      </w:pPr>
      <w:r w:rsidRPr="006D0F02">
        <w:rPr>
          <w:rFonts w:eastAsia="Times New Roman" w:cs="Times New Roman"/>
          <w:color w:val="auto"/>
          <w:lang w:eastAsia="ru-RU" w:bidi="ar-SA"/>
        </w:rPr>
        <w:t>Миронов Б.Г., Панфилова Е.С. Сборник упражнений для чтения чертежей по инженерной графике: учебное пособие для студентов среднего проф. Образования – Издательство: Academia, 2014. – 112 с. – (Среднее профессиональное образование).</w:t>
      </w:r>
    </w:p>
    <w:p w:rsidR="006D0F02" w:rsidRPr="006D0F02" w:rsidRDefault="006D0F02" w:rsidP="0013522A">
      <w:pPr>
        <w:widowControl/>
        <w:numPr>
          <w:ilvl w:val="0"/>
          <w:numId w:val="134"/>
        </w:numPr>
        <w:shd w:val="clear" w:color="auto" w:fill="FFFFFF"/>
        <w:suppressAutoHyphens w:val="0"/>
        <w:spacing w:before="100" w:beforeAutospacing="1" w:after="100" w:afterAutospacing="1" w:line="240" w:lineRule="auto"/>
        <w:ind w:left="426"/>
        <w:jc w:val="both"/>
        <w:rPr>
          <w:rFonts w:eastAsia="Times New Roman" w:cs="Times New Roman"/>
          <w:color w:val="auto"/>
          <w:sz w:val="23"/>
          <w:szCs w:val="23"/>
          <w:lang w:eastAsia="ru-RU" w:bidi="ar-SA"/>
        </w:rPr>
      </w:pPr>
      <w:r w:rsidRPr="006D0F02">
        <w:rPr>
          <w:rFonts w:eastAsia="Times New Roman" w:cs="Times New Roman"/>
          <w:color w:val="auto"/>
          <w:lang w:eastAsia="ru-RU" w:bidi="ar-SA"/>
        </w:rPr>
        <w:t>Павлова А.А. Основы черчения: учебник для студ. учр. СПО / А.А. Павлова, Е.И. Корзинова, Н.А. Мартыненко. – М.: Издательский центр «Академия», 2014 год – 272 с.</w:t>
      </w:r>
    </w:p>
    <w:p w:rsidR="006D0F02" w:rsidRPr="006D0F02" w:rsidRDefault="006D0F02" w:rsidP="0013522A">
      <w:pPr>
        <w:widowControl/>
        <w:numPr>
          <w:ilvl w:val="0"/>
          <w:numId w:val="134"/>
        </w:numPr>
        <w:shd w:val="clear" w:color="auto" w:fill="FFFFFF"/>
        <w:suppressAutoHyphens w:val="0"/>
        <w:spacing w:before="100" w:beforeAutospacing="1" w:after="100" w:afterAutospacing="1" w:line="240" w:lineRule="auto"/>
        <w:ind w:left="426"/>
        <w:jc w:val="both"/>
        <w:rPr>
          <w:rFonts w:eastAsia="Times New Roman" w:cs="Times New Roman"/>
          <w:color w:val="auto"/>
          <w:sz w:val="23"/>
          <w:szCs w:val="23"/>
          <w:lang w:eastAsia="ru-RU" w:bidi="ar-SA"/>
        </w:rPr>
      </w:pPr>
      <w:r w:rsidRPr="006D0F02">
        <w:rPr>
          <w:rFonts w:eastAsia="Times New Roman" w:cs="Times New Roman"/>
          <w:color w:val="auto"/>
          <w:lang w:eastAsia="ru-RU" w:bidi="ar-SA"/>
        </w:rPr>
        <w:t>Пуйческу Ф.И. Инженерная графика: учебник для студ. учр. СПО / Ф.И. Пуйческу. – 4-е изд., стер. – М.: Академия, 2014 г. – 320 с.</w:t>
      </w:r>
    </w:p>
    <w:p w:rsidR="006D0F02" w:rsidRPr="006D0F02" w:rsidRDefault="006D0F02" w:rsidP="006D0F02">
      <w:pPr>
        <w:widowControl/>
        <w:suppressAutoHyphens w:val="0"/>
        <w:spacing w:line="276" w:lineRule="auto"/>
        <w:jc w:val="both"/>
        <w:rPr>
          <w:rFonts w:eastAsia="Times New Roman" w:cs="Times New Roman"/>
          <w:color w:val="auto"/>
          <w:lang w:eastAsia="ru-RU" w:bidi="ar-SA"/>
        </w:rPr>
      </w:pPr>
    </w:p>
    <w:p w:rsidR="006D0F02" w:rsidRPr="006D0F02" w:rsidRDefault="006D0F02" w:rsidP="006D0F02">
      <w:pPr>
        <w:widowControl/>
        <w:suppressAutoHyphens w:val="0"/>
        <w:spacing w:line="276" w:lineRule="auto"/>
        <w:ind w:firstLine="709"/>
        <w:contextualSpacing/>
        <w:rPr>
          <w:rFonts w:eastAsia="Times New Roman" w:cs="Times New Roman"/>
          <w:b/>
          <w:color w:val="auto"/>
          <w:lang w:eastAsia="ru-RU" w:bidi="ar-SA"/>
        </w:rPr>
      </w:pPr>
      <w:r w:rsidRPr="006D0F02">
        <w:rPr>
          <w:rFonts w:eastAsia="Times New Roman" w:cs="Times New Roman"/>
          <w:b/>
          <w:color w:val="auto"/>
          <w:lang w:eastAsia="ru-RU" w:bidi="ar-SA"/>
        </w:rPr>
        <w:t xml:space="preserve">3.2.2. Основные электронные издания </w:t>
      </w:r>
    </w:p>
    <w:p w:rsidR="006D0F02" w:rsidRPr="006D0F02" w:rsidRDefault="006D0F02" w:rsidP="006D0F02">
      <w:pPr>
        <w:widowControl/>
        <w:suppressAutoHyphens w:val="0"/>
        <w:spacing w:line="276" w:lineRule="auto"/>
        <w:contextualSpacing/>
        <w:rPr>
          <w:rFonts w:eastAsia="Times New Roman" w:cs="Times New Roman"/>
          <w:color w:val="auto"/>
          <w:shd w:val="clear" w:color="auto" w:fill="FFFFFF"/>
          <w:lang w:eastAsia="ru-RU" w:bidi="ar-SA"/>
        </w:rPr>
      </w:pPr>
    </w:p>
    <w:p w:rsidR="006D0F02" w:rsidRPr="006D0F02" w:rsidRDefault="006D0F02" w:rsidP="0013522A">
      <w:pPr>
        <w:widowControl/>
        <w:numPr>
          <w:ilvl w:val="0"/>
          <w:numId w:val="133"/>
        </w:numPr>
        <w:suppressAutoHyphens w:val="0"/>
        <w:spacing w:after="200" w:line="276" w:lineRule="auto"/>
        <w:ind w:left="426"/>
        <w:contextualSpacing/>
        <w:jc w:val="both"/>
        <w:rPr>
          <w:rFonts w:eastAsia="Times New Roman" w:cs="Times New Roman"/>
          <w:color w:val="0000FF"/>
          <w:u w:val="single"/>
          <w:shd w:val="clear" w:color="auto" w:fill="FFFFFF"/>
          <w:lang w:eastAsia="ru-RU" w:bidi="ar-SA"/>
        </w:rPr>
      </w:pPr>
      <w:r w:rsidRPr="006D0F02">
        <w:rPr>
          <w:rFonts w:eastAsia="Times New Roman" w:cs="Times New Roman"/>
          <w:color w:val="auto"/>
          <w:shd w:val="clear" w:color="auto" w:fill="FFFFFF"/>
          <w:lang w:eastAsia="ru-RU" w:bidi="ar-SA"/>
        </w:rPr>
        <w:t>Инженерная и компьютерная графика: учебник и практикум для среднего профессионального образования / Р. Р. Анамова [и др.]; под общей редакцией Р. Р. Анамовой, С. А. Леоновой, Н. В. Пшеничновой. — Москва: Издательство Юрайт, 2019. — 246 с. — (Профессиональное образование). — ISBN 978-5-534-02971-0. — Текст: электронный // ЭБС Юрайт [сайт]. — URL: </w:t>
      </w:r>
      <w:hyperlink r:id="rId108" w:tgtFrame="_blank" w:history="1">
        <w:r w:rsidRPr="006D0F02">
          <w:rPr>
            <w:rFonts w:eastAsia="Times New Roman" w:cs="Times New Roman"/>
            <w:color w:val="0000FF"/>
            <w:u w:val="single"/>
            <w:shd w:val="clear" w:color="auto" w:fill="FFFFFF"/>
            <w:lang w:eastAsia="ru-RU" w:bidi="ar-SA"/>
          </w:rPr>
          <w:t>https://www.biblio-online.ru/bcode/437053</w:t>
        </w:r>
      </w:hyperlink>
    </w:p>
    <w:p w:rsidR="006D0F02" w:rsidRPr="006D0F02" w:rsidRDefault="006D0F02" w:rsidP="0013522A">
      <w:pPr>
        <w:widowControl/>
        <w:numPr>
          <w:ilvl w:val="0"/>
          <w:numId w:val="133"/>
        </w:numPr>
        <w:suppressAutoHyphens w:val="0"/>
        <w:spacing w:after="200" w:line="276" w:lineRule="auto"/>
        <w:ind w:left="426"/>
        <w:contextualSpacing/>
        <w:jc w:val="both"/>
        <w:rPr>
          <w:rFonts w:eastAsia="Times New Roman" w:cs="Times New Roman"/>
          <w:color w:val="0000FF"/>
          <w:u w:val="single"/>
          <w:shd w:val="clear" w:color="auto" w:fill="FFFFFF"/>
          <w:lang w:eastAsia="ru-RU" w:bidi="ar-SA"/>
        </w:rPr>
      </w:pPr>
      <w:r w:rsidRPr="006D0F02">
        <w:rPr>
          <w:rFonts w:eastAsia="Times New Roman" w:cs="Times New Roman"/>
          <w:color w:val="111111"/>
          <w:shd w:val="clear" w:color="auto" w:fill="FFFFFF"/>
          <w:lang w:eastAsia="ru-RU" w:bidi="ar-SA"/>
        </w:rPr>
        <w:t>Кобылянский, М.Т. Инженерная графика: сборник заданий [Электронный ресурс] : учебное пособие / М.Т. Кобылянский, Т.В. Богданова. — Электрон. дан. — Кемерово : КузГТУ имени Т.Ф. Горбачева, 2018. — 91 с. — Режим доступа: </w:t>
      </w:r>
      <w:hyperlink r:id="rId109" w:tgtFrame="_blank" w:history="1">
        <w:r w:rsidRPr="006D0F02">
          <w:rPr>
            <w:rFonts w:eastAsia="Times New Roman" w:cs="Times New Roman"/>
            <w:color w:val="0000FF"/>
            <w:u w:val="single"/>
            <w:shd w:val="clear" w:color="auto" w:fill="FFFFFF"/>
            <w:lang w:eastAsia="ru-RU" w:bidi="ar-SA"/>
          </w:rPr>
          <w:t>https://e.lanbook.com/book/105425</w:t>
        </w:r>
      </w:hyperlink>
      <w:r w:rsidRPr="006D0F02">
        <w:rPr>
          <w:rFonts w:eastAsia="Times New Roman" w:cs="Times New Roman"/>
          <w:color w:val="111111"/>
          <w:shd w:val="clear" w:color="auto" w:fill="FFFFFF"/>
          <w:lang w:eastAsia="ru-RU" w:bidi="ar-SA"/>
        </w:rPr>
        <w:t>. — Загл. с экрана.</w:t>
      </w:r>
    </w:p>
    <w:p w:rsidR="006D0F02" w:rsidRPr="006D0F02" w:rsidRDefault="006D0F02" w:rsidP="0013522A">
      <w:pPr>
        <w:widowControl/>
        <w:numPr>
          <w:ilvl w:val="0"/>
          <w:numId w:val="133"/>
        </w:numPr>
        <w:shd w:val="clear" w:color="auto" w:fill="FFFFFF"/>
        <w:suppressAutoHyphens w:val="0"/>
        <w:spacing w:after="200" w:line="276" w:lineRule="auto"/>
        <w:ind w:left="426"/>
        <w:jc w:val="both"/>
        <w:rPr>
          <w:rFonts w:eastAsia="Times New Roman" w:cs="Times New Roman"/>
          <w:color w:val="2C2D2E"/>
          <w:lang w:eastAsia="ru-RU" w:bidi="ar-SA"/>
        </w:rPr>
      </w:pPr>
      <w:r w:rsidRPr="006D0F02">
        <w:rPr>
          <w:rFonts w:eastAsia="Times New Roman" w:cs="Times New Roman"/>
          <w:color w:val="2C2D2E"/>
          <w:lang w:eastAsia="ru-RU" w:bidi="ar-SA"/>
        </w:rPr>
        <w:lastRenderedPageBreak/>
        <w:t>Сорокин, Н.П. Инженерная графика. [Электронный ресурс] / Н.П. Сорокин, Е.Д. Ольшевский, А.Н. Заикина, Е.И. Шибанова. — Электрон. дан. — СПб. : Лань, 2016. — 392 с. — Режим доступа: </w:t>
      </w:r>
      <w:hyperlink r:id="rId110" w:tgtFrame="_blank" w:history="1">
        <w:r w:rsidRPr="006D0F02">
          <w:rPr>
            <w:rFonts w:eastAsia="Times New Roman" w:cs="Times New Roman"/>
            <w:color w:val="0000FF"/>
            <w:u w:val="single"/>
            <w:lang w:eastAsia="ru-RU" w:bidi="ar-SA"/>
          </w:rPr>
          <w:t>http://e.lanbook.com/book/74681</w:t>
        </w:r>
      </w:hyperlink>
      <w:r w:rsidRPr="006D0F02">
        <w:rPr>
          <w:rFonts w:eastAsia="Times New Roman" w:cs="Times New Roman"/>
          <w:color w:val="2C2D2E"/>
          <w:lang w:eastAsia="ru-RU" w:bidi="ar-SA"/>
        </w:rPr>
        <w:t> — Загл. с экрана.</w:t>
      </w:r>
    </w:p>
    <w:p w:rsidR="006D0F02" w:rsidRPr="006D0F02" w:rsidRDefault="006D0F02" w:rsidP="0013522A">
      <w:pPr>
        <w:widowControl/>
        <w:numPr>
          <w:ilvl w:val="0"/>
          <w:numId w:val="133"/>
        </w:numPr>
        <w:suppressAutoHyphens w:val="0"/>
        <w:spacing w:after="200" w:line="276" w:lineRule="auto"/>
        <w:ind w:left="426"/>
        <w:jc w:val="both"/>
        <w:rPr>
          <w:rFonts w:eastAsia="Times New Roman" w:cs="Times New Roman"/>
          <w:color w:val="auto"/>
          <w:lang w:eastAsia="ru-RU" w:bidi="ar-SA"/>
        </w:rPr>
      </w:pPr>
      <w:r w:rsidRPr="006D0F02">
        <w:rPr>
          <w:rFonts w:eastAsia="Times New Roman" w:cs="Times New Roman"/>
          <w:iCs/>
          <w:color w:val="333333"/>
          <w:shd w:val="clear" w:color="auto" w:fill="FFFFFF"/>
          <w:lang w:eastAsia="ru-RU" w:bidi="ar-SA"/>
        </w:rPr>
        <w:t>Чекмарев, А. А. </w:t>
      </w:r>
      <w:r w:rsidRPr="006D0F02">
        <w:rPr>
          <w:rFonts w:eastAsia="Times New Roman" w:cs="Times New Roman"/>
          <w:color w:val="333333"/>
          <w:shd w:val="clear" w:color="auto" w:fill="FFFFFF"/>
          <w:lang w:eastAsia="ru-RU" w:bidi="ar-SA"/>
        </w:rPr>
        <w:t xml:space="preserve">Инженерная графика: учебник для среднего профессионального </w:t>
      </w:r>
      <w:r w:rsidRPr="006D0F02">
        <w:rPr>
          <w:rFonts w:eastAsia="Times New Roman" w:cs="Times New Roman"/>
          <w:color w:val="auto"/>
          <w:shd w:val="clear" w:color="auto" w:fill="FFFFFF"/>
          <w:lang w:eastAsia="ru-RU" w:bidi="ar-SA"/>
        </w:rPr>
        <w:t>образования / А. А. Чекмарев. — 13-е изд., испр, и доп. — Москва: Издательство Юрайт, 2019. — 389 с. — (Профессиональное образование). — ISBN 978-5-534-07112-2. — Текст: электронный // ЭБС Юрайт [сайт]. — URL: </w:t>
      </w:r>
      <w:hyperlink r:id="rId111" w:tgtFrame="_blank" w:history="1">
        <w:r w:rsidRPr="006D0F02">
          <w:rPr>
            <w:rFonts w:eastAsia="Times New Roman" w:cs="Times New Roman"/>
            <w:color w:val="0000FF"/>
            <w:u w:val="single"/>
            <w:shd w:val="clear" w:color="auto" w:fill="FFFFFF"/>
            <w:lang w:eastAsia="ru-RU" w:bidi="ar-SA"/>
          </w:rPr>
          <w:t>https://www.biblio-online.ru/bcode/433398</w:t>
        </w:r>
      </w:hyperlink>
      <w:r w:rsidRPr="006D0F02">
        <w:rPr>
          <w:rFonts w:eastAsia="Times New Roman" w:cs="Times New Roman"/>
          <w:color w:val="auto"/>
          <w:shd w:val="clear" w:color="auto" w:fill="FFFFFF"/>
          <w:lang w:eastAsia="ru-RU" w:bidi="ar-SA"/>
        </w:rPr>
        <w:t> </w:t>
      </w:r>
    </w:p>
    <w:p w:rsidR="006D0F02" w:rsidRPr="006D0F02" w:rsidRDefault="006D0F02" w:rsidP="006D0F02">
      <w:pPr>
        <w:widowControl/>
        <w:suppressAutoHyphens w:val="0"/>
        <w:spacing w:line="276" w:lineRule="auto"/>
        <w:ind w:firstLine="709"/>
        <w:contextualSpacing/>
        <w:jc w:val="both"/>
        <w:rPr>
          <w:rFonts w:eastAsia="Times New Roman" w:cs="Times New Roman"/>
          <w:b/>
          <w:bCs/>
          <w:i/>
          <w:color w:val="auto"/>
          <w:lang w:eastAsia="ru-RU" w:bidi="ar-SA"/>
        </w:rPr>
      </w:pPr>
    </w:p>
    <w:p w:rsidR="006D0F02" w:rsidRPr="006D0F02" w:rsidRDefault="006D0F02" w:rsidP="006D0F02">
      <w:pPr>
        <w:widowControl/>
        <w:suppressAutoHyphens w:val="0"/>
        <w:spacing w:line="276" w:lineRule="auto"/>
        <w:ind w:firstLine="709"/>
        <w:contextualSpacing/>
        <w:jc w:val="both"/>
        <w:rPr>
          <w:rFonts w:eastAsia="Times New Roman" w:cs="Times New Roman"/>
          <w:bCs/>
          <w:i/>
          <w:color w:val="auto"/>
          <w:lang w:eastAsia="ru-RU" w:bidi="ar-SA"/>
        </w:rPr>
      </w:pPr>
      <w:r w:rsidRPr="006D0F02">
        <w:rPr>
          <w:rFonts w:eastAsia="Times New Roman" w:cs="Times New Roman"/>
          <w:b/>
          <w:bCs/>
          <w:color w:val="auto"/>
          <w:lang w:eastAsia="ru-RU" w:bidi="ar-SA"/>
        </w:rPr>
        <w:t xml:space="preserve">3.2.3. Дополнительные источники </w:t>
      </w:r>
      <w:r w:rsidRPr="006D0F02">
        <w:rPr>
          <w:rFonts w:eastAsia="Times New Roman" w:cs="Times New Roman"/>
          <w:bCs/>
          <w:i/>
          <w:color w:val="auto"/>
          <w:lang w:eastAsia="ru-RU" w:bidi="ar-SA"/>
        </w:rPr>
        <w:t>(при необходимости)</w:t>
      </w:r>
    </w:p>
    <w:p w:rsidR="006D0F02" w:rsidRPr="006D0F02" w:rsidRDefault="006D0F02" w:rsidP="006D0F02">
      <w:pPr>
        <w:widowControl/>
        <w:suppressAutoHyphens w:val="0"/>
        <w:spacing w:line="276" w:lineRule="auto"/>
        <w:ind w:firstLine="709"/>
        <w:contextualSpacing/>
        <w:jc w:val="both"/>
        <w:rPr>
          <w:rFonts w:eastAsia="Times New Roman" w:cs="Times New Roman"/>
          <w:bCs/>
          <w:i/>
          <w:color w:val="auto"/>
          <w:lang w:eastAsia="ru-RU" w:bidi="ar-SA"/>
        </w:rPr>
      </w:pPr>
      <w:bookmarkStart w:id="8" w:name="_Hlk75854385"/>
      <w:r w:rsidRPr="006D0F02">
        <w:rPr>
          <w:rFonts w:eastAsia="Times New Roman" w:cs="Times New Roman"/>
          <w:bCs/>
          <w:i/>
          <w:color w:val="auto"/>
          <w:lang w:eastAsia="ru-RU" w:bidi="ar-SA"/>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8"/>
      <w:r w:rsidRPr="006D0F02">
        <w:rPr>
          <w:rFonts w:eastAsia="Times New Roman" w:cs="Times New Roman"/>
          <w:bCs/>
          <w:i/>
          <w:color w:val="auto"/>
          <w:lang w:eastAsia="ru-RU" w:bidi="ar-SA"/>
        </w:rPr>
        <w:t xml:space="preserve">, а также </w:t>
      </w:r>
      <w:bookmarkStart w:id="9" w:name="_Hlk75854348"/>
      <w:r w:rsidRPr="006D0F02">
        <w:rPr>
          <w:rFonts w:eastAsia="Times New Roman" w:cs="Times New Roman"/>
          <w:bCs/>
          <w:i/>
          <w:color w:val="auto"/>
          <w:lang w:eastAsia="ru-RU" w:bidi="ar-SA"/>
        </w:rPr>
        <w:t>электронные ресурсы (не учебные издания).</w:t>
      </w:r>
      <w:bookmarkEnd w:id="9"/>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1. ГОСТ 2.102-2013. ЕСКД. Виды и комплектность конструкторских документов. — Введ. 1971-01-01. — М.: Стандартинформ, 2014.</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2. ГОСТ 2.104-2006. Основные надписи. — Введ. 2006-09-01.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3. ГОСТ 2.301-68*. Форматы. — Введ. 1971-01-01.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4. ГОСТ 2.302-68*. Масштабы. — Введ. 1971-01-01.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5. ГОСТ 2.303-68*. Линии. — Введ. 1971-01-01.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6. ГОСТ 2.304-81. Шрифты чертёжные. — Введ. 1982-01-01.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7. ГОСТ 2.305-2008. Изображения — виды, разрезы, сечения. — Введ. 2009-07-01. — М.: Стандартинформ, 2009.</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8. ГОСТ 2.307-2011. Нанесение размеров и предельных отклонений. — Введ. 2012-01-01. — М.: Стандартинформ, 2012.</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9. ГОСТ 2.311-68*. ЕСКД. Изображения резьбы. — Введ. 1971-01-01.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10. ГОСТ 2.317-2011. Аксонометрические проекции. — Введ. 2012-01-01. — М.: Стандартинформ, 2011.</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11. ГОСТ 2.701-2008. ЕСКД. Схемы. Виды и типы. Общие требования к выполнению. — Введ. 2009-07-01. — М.: Стандартинформ, 2009.</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bCs/>
          <w:color w:val="auto"/>
          <w:lang w:eastAsia="ru-RU" w:bidi="ar-SA"/>
        </w:rPr>
        <w:t>12. ГОСТ 2.306-68*. Обозначения графические материалов и правила их нанесения на чертежах. — Введ. 1971-01-01. — М.: Стандартинформ, 2007.</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r w:rsidRPr="006D0F02">
        <w:rPr>
          <w:rFonts w:eastAsia="Times New Roman" w:cs="Times New Roman"/>
          <w:iCs/>
          <w:color w:val="auto"/>
          <w:shd w:val="clear" w:color="auto" w:fill="FFFFFF"/>
          <w:lang w:eastAsia="ru-RU" w:bidi="ar-SA"/>
        </w:rPr>
        <w:t>13. Чекмарев, А. А. </w:t>
      </w:r>
      <w:r w:rsidRPr="006D0F02">
        <w:rPr>
          <w:rFonts w:eastAsia="Times New Roman" w:cs="Times New Roman"/>
          <w:color w:val="auto"/>
          <w:shd w:val="clear" w:color="auto" w:fill="FFFFFF"/>
          <w:lang w:eastAsia="ru-RU" w:bidi="ar-SA"/>
        </w:rPr>
        <w:t>Черчение. Справочник: учебное пособие для среднего профессионального образования / А. А. Чекмарев, В. К. Осипов. — 9-е изд., испр, и доп. — Москва: Издательство Юрайт, 2019. — 359 с. — (Профессиональное образование). — ISBN 978-5-534-04750-9. — Текст: электронный // ЭБС Юрайт</w:t>
      </w:r>
    </w:p>
    <w:p w:rsidR="006D0F02" w:rsidRPr="006D0F02" w:rsidRDefault="006D0F02" w:rsidP="006D0F02">
      <w:pPr>
        <w:widowControl/>
        <w:suppressAutoHyphens w:val="0"/>
        <w:spacing w:line="276" w:lineRule="auto"/>
        <w:ind w:hanging="142"/>
        <w:jc w:val="both"/>
        <w:rPr>
          <w:rFonts w:eastAsia="Times New Roman" w:cs="Times New Roman"/>
          <w:bCs/>
          <w:color w:val="auto"/>
          <w:lang w:eastAsia="ru-RU" w:bidi="ar-SA"/>
        </w:rPr>
      </w:pPr>
    </w:p>
    <w:p w:rsidR="006D0F02" w:rsidRPr="006D0F02" w:rsidRDefault="006D0F02" w:rsidP="006D0F02">
      <w:pPr>
        <w:widowControl/>
        <w:suppressAutoHyphens w:val="0"/>
        <w:spacing w:line="276" w:lineRule="auto"/>
        <w:ind w:firstLine="709"/>
        <w:contextualSpacing/>
        <w:jc w:val="both"/>
        <w:rPr>
          <w:rFonts w:eastAsia="Times New Roman" w:cs="Times New Roman"/>
          <w:b/>
          <w:color w:val="auto"/>
          <w:lang w:eastAsia="ru-RU" w:bidi="ar-SA"/>
        </w:rPr>
      </w:pP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r w:rsidRPr="006D0F02">
        <w:rPr>
          <w:rFonts w:eastAsia="Times New Roman" w:cs="Times New Roman"/>
          <w:b/>
          <w:color w:val="auto"/>
          <w:lang w:eastAsia="ru-RU" w:bidi="ar-SA"/>
        </w:rPr>
        <w:br w:type="page"/>
      </w:r>
      <w:r w:rsidRPr="006D0F02">
        <w:rPr>
          <w:rFonts w:eastAsia="Times New Roman" w:cs="Times New Roman"/>
          <w:b/>
          <w:color w:val="auto"/>
          <w:lang w:eastAsia="ru-RU" w:bidi="ar-SA"/>
        </w:rPr>
        <w:lastRenderedPageBreak/>
        <w:t xml:space="preserve">4. КОНТРОЛЬ И ОЦЕНКА РЕЗУЛЬТАТОВ ОСВОЕНИЯ  </w:t>
      </w: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r w:rsidRPr="006D0F02">
        <w:rPr>
          <w:rFonts w:eastAsia="Times New Roman" w:cs="Times New Roman"/>
          <w:b/>
          <w:color w:val="auto"/>
          <w:lang w:eastAsia="ru-RU" w:bidi="ar-SA"/>
        </w:rPr>
        <w:t>УЧЕБНОЙ ДИСЦИПЛИНЫ</w:t>
      </w: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6D0F02" w:rsidRPr="006D0F02" w:rsidTr="006D0F02">
        <w:tc>
          <w:tcPr>
            <w:tcW w:w="1750" w:type="pct"/>
          </w:tcPr>
          <w:p w:rsidR="006D0F02" w:rsidRPr="00555B56" w:rsidRDefault="006D0F02" w:rsidP="00044BD8">
            <w:pPr>
              <w:widowControl/>
              <w:suppressAutoHyphens w:val="0"/>
              <w:spacing w:line="240" w:lineRule="auto"/>
              <w:jc w:val="center"/>
              <w:rPr>
                <w:rFonts w:eastAsia="Times New Roman" w:cs="Times New Roman"/>
                <w:color w:val="auto"/>
                <w:lang w:eastAsia="ru-RU" w:bidi="ar-SA"/>
              </w:rPr>
            </w:pPr>
            <w:r w:rsidRPr="00555B56">
              <w:rPr>
                <w:rFonts w:eastAsia="Times New Roman" w:cs="Times New Roman"/>
                <w:b/>
                <w:bCs/>
                <w:color w:val="auto"/>
                <w:sz w:val="22"/>
                <w:szCs w:val="22"/>
                <w:lang w:eastAsia="ru-RU" w:bidi="ar-SA"/>
              </w:rPr>
              <w:t>Результаты обучения</w:t>
            </w:r>
          </w:p>
        </w:tc>
        <w:tc>
          <w:tcPr>
            <w:tcW w:w="1507" w:type="pct"/>
          </w:tcPr>
          <w:p w:rsidR="006D0F02" w:rsidRPr="00555B56" w:rsidRDefault="006D0F02" w:rsidP="006D0F02">
            <w:pPr>
              <w:widowControl/>
              <w:suppressAutoHyphens w:val="0"/>
              <w:spacing w:after="200" w:line="240" w:lineRule="auto"/>
              <w:jc w:val="center"/>
              <w:rPr>
                <w:rFonts w:eastAsia="Times New Roman" w:cs="Times New Roman"/>
                <w:b/>
                <w:bCs/>
                <w:color w:val="auto"/>
                <w:sz w:val="22"/>
                <w:szCs w:val="22"/>
                <w:lang w:eastAsia="ru-RU" w:bidi="ar-SA"/>
              </w:rPr>
            </w:pPr>
            <w:r w:rsidRPr="00555B56">
              <w:rPr>
                <w:rFonts w:eastAsia="Times New Roman" w:cs="Times New Roman"/>
                <w:b/>
                <w:bCs/>
                <w:color w:val="auto"/>
                <w:sz w:val="22"/>
                <w:szCs w:val="22"/>
                <w:lang w:eastAsia="ru-RU" w:bidi="ar-SA"/>
              </w:rPr>
              <w:t>Критерии оценки</w:t>
            </w:r>
          </w:p>
        </w:tc>
        <w:tc>
          <w:tcPr>
            <w:tcW w:w="1743" w:type="pct"/>
          </w:tcPr>
          <w:p w:rsidR="006D0F02" w:rsidRPr="00555B56" w:rsidRDefault="006D0F02" w:rsidP="006D0F02">
            <w:pPr>
              <w:widowControl/>
              <w:suppressAutoHyphens w:val="0"/>
              <w:spacing w:after="200" w:line="240" w:lineRule="auto"/>
              <w:jc w:val="center"/>
              <w:rPr>
                <w:rFonts w:eastAsia="Times New Roman" w:cs="Times New Roman"/>
                <w:b/>
                <w:bCs/>
                <w:color w:val="auto"/>
                <w:sz w:val="22"/>
                <w:szCs w:val="22"/>
                <w:lang w:eastAsia="ru-RU" w:bidi="ar-SA"/>
              </w:rPr>
            </w:pPr>
            <w:r w:rsidRPr="00555B56">
              <w:rPr>
                <w:rFonts w:eastAsia="Times New Roman" w:cs="Times New Roman"/>
                <w:b/>
                <w:bCs/>
                <w:color w:val="auto"/>
                <w:sz w:val="22"/>
                <w:szCs w:val="22"/>
                <w:lang w:eastAsia="ru-RU" w:bidi="ar-SA"/>
              </w:rPr>
              <w:t>Методы оценки</w:t>
            </w:r>
          </w:p>
        </w:tc>
      </w:tr>
      <w:tr w:rsidR="006D0F02" w:rsidRPr="006D0F02" w:rsidTr="006D0F02">
        <w:tc>
          <w:tcPr>
            <w:tcW w:w="1750" w:type="pct"/>
          </w:tcPr>
          <w:p w:rsidR="006D0F02" w:rsidRPr="00555B56" w:rsidRDefault="006D0F02" w:rsidP="006D0F02">
            <w:pPr>
              <w:widowControl/>
              <w:spacing w:line="240" w:lineRule="auto"/>
              <w:rPr>
                <w:rFonts w:eastAsia="Times New Roman" w:cs="Times New Roman"/>
                <w:b/>
                <w:color w:val="auto"/>
                <w:lang w:eastAsia="ru-RU" w:bidi="ar-SA"/>
              </w:rPr>
            </w:pPr>
            <w:r w:rsidRPr="00555B56">
              <w:rPr>
                <w:rFonts w:eastAsia="Times New Roman" w:cs="Times New Roman"/>
                <w:b/>
                <w:bCs/>
                <w:color w:val="auto"/>
                <w:sz w:val="22"/>
                <w:szCs w:val="22"/>
                <w:lang w:eastAsia="ru-RU" w:bidi="ar-SA"/>
              </w:rPr>
              <w:t>Перечень знаний, осваиваемых в рамках дисциплины</w:t>
            </w:r>
          </w:p>
        </w:tc>
        <w:tc>
          <w:tcPr>
            <w:tcW w:w="1507" w:type="pct"/>
          </w:tcPr>
          <w:p w:rsidR="006D0F02" w:rsidRPr="00555B56" w:rsidRDefault="006D0F02" w:rsidP="006D0F02">
            <w:pPr>
              <w:widowControl/>
              <w:suppressAutoHyphens w:val="0"/>
              <w:spacing w:after="200" w:line="240" w:lineRule="auto"/>
              <w:rPr>
                <w:rFonts w:eastAsia="Times New Roman" w:cs="Times New Roman"/>
                <w:bCs/>
                <w:color w:val="auto"/>
                <w:sz w:val="22"/>
                <w:szCs w:val="22"/>
                <w:lang w:eastAsia="ru-RU" w:bidi="ar-SA"/>
              </w:rPr>
            </w:pPr>
          </w:p>
        </w:tc>
        <w:tc>
          <w:tcPr>
            <w:tcW w:w="1743" w:type="pct"/>
          </w:tcPr>
          <w:p w:rsidR="006D0F02" w:rsidRPr="00555B56" w:rsidRDefault="006D0F02" w:rsidP="006D0F02">
            <w:pPr>
              <w:widowControl/>
              <w:suppressAutoHyphens w:val="0"/>
              <w:spacing w:after="200" w:line="240" w:lineRule="auto"/>
              <w:rPr>
                <w:rFonts w:eastAsia="Times New Roman" w:cs="Times New Roman"/>
                <w:bCs/>
                <w:color w:val="auto"/>
                <w:sz w:val="22"/>
                <w:szCs w:val="22"/>
                <w:lang w:eastAsia="ru-RU" w:bidi="ar-SA"/>
              </w:rPr>
            </w:pPr>
          </w:p>
        </w:tc>
      </w:tr>
      <w:tr w:rsidR="006D0F02" w:rsidRPr="006D0F02" w:rsidTr="006D0F02">
        <w:trPr>
          <w:trHeight w:val="2737"/>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 xml:space="preserve">методы и приемы выполнения чертежей и схем по специальности   </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Перечисляет способы графического представления объектов; выполняет схемы по специальности, подбирая условные обозначения элементов схем</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Экспертное наблюдение за ходом выполнения практической работы</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Оценка результатов выполнения графической работы</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Тестирование</w:t>
            </w:r>
          </w:p>
        </w:tc>
      </w:tr>
      <w:tr w:rsidR="006D0F02" w:rsidRPr="006D0F02" w:rsidTr="006D0F02">
        <w:trPr>
          <w:trHeight w:val="2737"/>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основные правила построения и чтения чертежей и схем, требования к разработке и оформлению конструкторской и технологической документации;</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Перечисляет правила выполнения чертежей и схем</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Экспертное наблюдение за ходом выполнения практической работы</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Оценка результатов выполнения графической работы</w:t>
            </w:r>
          </w:p>
          <w:p w:rsidR="006D0F02" w:rsidRPr="006D0F02" w:rsidRDefault="006D0F02" w:rsidP="006D0F02">
            <w:pPr>
              <w:widowControl/>
              <w:suppressAutoHyphens w:val="0"/>
              <w:spacing w:line="276" w:lineRule="auto"/>
              <w:jc w:val="both"/>
              <w:rPr>
                <w:rFonts w:eastAsia="Times New Roman" w:cs="Times New Roman"/>
                <w:bCs/>
                <w:i/>
                <w:color w:val="auto"/>
                <w:sz w:val="22"/>
                <w:szCs w:val="22"/>
                <w:lang w:eastAsia="ru-RU" w:bidi="ar-SA"/>
              </w:rPr>
            </w:pPr>
            <w:r w:rsidRPr="006D0F02">
              <w:rPr>
                <w:rFonts w:eastAsia="Times New Roman" w:cs="Times New Roman"/>
                <w:bCs/>
                <w:color w:val="auto"/>
                <w:sz w:val="22"/>
                <w:szCs w:val="22"/>
                <w:lang w:eastAsia="ru-RU" w:bidi="ar-SA"/>
              </w:rPr>
              <w:t>Тестирование</w:t>
            </w:r>
          </w:p>
        </w:tc>
      </w:tr>
      <w:tr w:rsidR="006D0F02" w:rsidRPr="006D0F02" w:rsidTr="006D0F02">
        <w:trPr>
          <w:trHeight w:val="896"/>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правила выполнения чертежей деталей в формате 2D и 3D.</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Выбирает соответствующее правило для выполнения чертежа определенной детали</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Экспертное наблюдение за ходом выполнения практической работы</w:t>
            </w:r>
          </w:p>
          <w:p w:rsidR="006D0F02" w:rsidRPr="006D0F02" w:rsidRDefault="006D0F02" w:rsidP="006D0F02">
            <w:pPr>
              <w:widowControl/>
              <w:suppressAutoHyphens w:val="0"/>
              <w:spacing w:line="276" w:lineRule="auto"/>
              <w:jc w:val="both"/>
              <w:rPr>
                <w:rFonts w:eastAsia="Times New Roman" w:cs="Times New Roman"/>
                <w:bCs/>
                <w:i/>
                <w:color w:val="auto"/>
                <w:sz w:val="22"/>
                <w:szCs w:val="22"/>
                <w:lang w:eastAsia="ru-RU" w:bidi="ar-SA"/>
              </w:rPr>
            </w:pPr>
            <w:r w:rsidRPr="006D0F02">
              <w:rPr>
                <w:rFonts w:eastAsia="Times New Roman" w:cs="Times New Roman"/>
                <w:bCs/>
                <w:color w:val="auto"/>
                <w:sz w:val="22"/>
                <w:szCs w:val="22"/>
                <w:lang w:eastAsia="ru-RU" w:bidi="ar-SA"/>
              </w:rPr>
              <w:t>Оценка результатов выполнения графической работы</w:t>
            </w:r>
          </w:p>
        </w:tc>
      </w:tr>
      <w:tr w:rsidR="006D0F02" w:rsidRPr="006D0F02" w:rsidTr="006D0F02">
        <w:trPr>
          <w:trHeight w:val="896"/>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читать принципиальные и структурные схемы, схемы автоматизации, схемы соединений и подключений</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По заданному алгоритму читает схемы по специальности</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Экспертное наблюдение за ходом выполнения практической работы</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Оценка результатов выполнения графической работы</w:t>
            </w:r>
          </w:p>
        </w:tc>
      </w:tr>
      <w:tr w:rsidR="006D0F02" w:rsidRPr="006D0F02" w:rsidTr="006D0F02">
        <w:trPr>
          <w:trHeight w:val="559"/>
        </w:trPr>
        <w:tc>
          <w:tcPr>
            <w:tcW w:w="1750" w:type="pct"/>
          </w:tcPr>
          <w:p w:rsidR="006D0F02" w:rsidRPr="006D0F02" w:rsidRDefault="006D0F02" w:rsidP="006D0F02">
            <w:pPr>
              <w:widowControl/>
              <w:suppressAutoHyphens w:val="0"/>
              <w:spacing w:line="240" w:lineRule="auto"/>
              <w:rPr>
                <w:rFonts w:eastAsia="Times New Roman" w:cs="Times New Roman"/>
                <w:b/>
                <w:color w:val="auto"/>
                <w:lang w:eastAsia="ru-RU" w:bidi="ar-SA"/>
              </w:rPr>
            </w:pPr>
            <w:r w:rsidRPr="006D0F02">
              <w:rPr>
                <w:rFonts w:eastAsia="Times New Roman" w:cs="Times New Roman"/>
                <w:b/>
                <w:bCs/>
                <w:i/>
                <w:color w:val="auto"/>
                <w:sz w:val="22"/>
                <w:szCs w:val="22"/>
                <w:lang w:eastAsia="ru-RU" w:bidi="ar-SA"/>
              </w:rPr>
              <w:t>Перечень умений, осваиваемых в рамках дисциплины</w:t>
            </w:r>
          </w:p>
        </w:tc>
        <w:tc>
          <w:tcPr>
            <w:tcW w:w="1507" w:type="pct"/>
          </w:tcPr>
          <w:p w:rsidR="006D0F02" w:rsidRPr="006D0F02" w:rsidRDefault="006D0F02" w:rsidP="006D0F02">
            <w:pPr>
              <w:widowControl/>
              <w:suppressAutoHyphens w:val="0"/>
              <w:spacing w:after="200" w:line="240" w:lineRule="auto"/>
              <w:rPr>
                <w:rFonts w:eastAsia="Times New Roman" w:cs="Times New Roman"/>
                <w:bCs/>
                <w:i/>
                <w:color w:val="auto"/>
                <w:sz w:val="22"/>
                <w:szCs w:val="22"/>
                <w:lang w:eastAsia="ru-RU" w:bidi="ar-SA"/>
              </w:rPr>
            </w:pPr>
          </w:p>
        </w:tc>
        <w:tc>
          <w:tcPr>
            <w:tcW w:w="1743" w:type="pct"/>
          </w:tcPr>
          <w:p w:rsidR="006D0F02" w:rsidRPr="006D0F02" w:rsidRDefault="006D0F02" w:rsidP="006D0F02">
            <w:pPr>
              <w:widowControl/>
              <w:suppressAutoHyphens w:val="0"/>
              <w:spacing w:after="200" w:line="240" w:lineRule="auto"/>
              <w:rPr>
                <w:rFonts w:eastAsia="Times New Roman" w:cs="Times New Roman"/>
                <w:bCs/>
                <w:i/>
                <w:color w:val="auto"/>
                <w:sz w:val="22"/>
                <w:szCs w:val="22"/>
                <w:lang w:eastAsia="ru-RU" w:bidi="ar-SA"/>
              </w:rPr>
            </w:pPr>
          </w:p>
        </w:tc>
      </w:tr>
      <w:tr w:rsidR="006D0F02" w:rsidRPr="006D0F02" w:rsidTr="006D0F02">
        <w:trPr>
          <w:trHeight w:val="896"/>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lang w:eastAsia="ru-RU" w:bidi="ar-SA"/>
              </w:rPr>
              <w:t>выполнять комплексные чертежи геометрических тел и проекции точек, лежащих на их поверхности, в ручной и машинной графике</w:t>
            </w:r>
          </w:p>
        </w:tc>
        <w:tc>
          <w:tcPr>
            <w:tcW w:w="1507" w:type="pct"/>
          </w:tcPr>
          <w:p w:rsidR="006D0F02" w:rsidRPr="006D0F02" w:rsidRDefault="006D0F02" w:rsidP="006D0F02">
            <w:pPr>
              <w:widowControl/>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 xml:space="preserve">Выполняет по алгоритму комплексный чертеж геометрического тела в ручной и машинной графике; строит проекции точек, используя дополнительные построения </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Экспертная оценка деятельности на практическом занятии.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Экспертная оценка выполнения графической работы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tc>
      </w:tr>
      <w:tr w:rsidR="006D0F02" w:rsidRPr="006D0F02" w:rsidTr="006D0F02">
        <w:trPr>
          <w:trHeight w:val="896"/>
        </w:trPr>
        <w:tc>
          <w:tcPr>
            <w:tcW w:w="1750" w:type="pct"/>
          </w:tcPr>
          <w:p w:rsidR="006D0F02" w:rsidRPr="006D0F02" w:rsidRDefault="006D0F02" w:rsidP="006D0F02">
            <w:pPr>
              <w:widowControl/>
              <w:suppressAutoHyphens w:val="0"/>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 xml:space="preserve">выполнять эскизы, технические рисунки и чертежи деталей, их элементов, узлов в ручной и </w:t>
            </w:r>
            <w:r w:rsidRPr="006D0F02">
              <w:rPr>
                <w:rFonts w:eastAsia="Times New Roman" w:cs="Times New Roman"/>
                <w:color w:val="auto"/>
                <w:sz w:val="22"/>
                <w:szCs w:val="22"/>
                <w:lang w:eastAsia="ru-RU" w:bidi="ar-SA"/>
              </w:rPr>
              <w:lastRenderedPageBreak/>
              <w:t>машинной графике</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p>
        </w:tc>
        <w:tc>
          <w:tcPr>
            <w:tcW w:w="1507"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bCs/>
                <w:color w:val="auto"/>
                <w:sz w:val="22"/>
                <w:szCs w:val="22"/>
                <w:lang w:eastAsia="ru-RU" w:bidi="ar-SA"/>
              </w:rPr>
              <w:lastRenderedPageBreak/>
              <w:t xml:space="preserve">Выбирает масштаб. Определяет минимальное количество видов и </w:t>
            </w:r>
            <w:r w:rsidRPr="006D0F02">
              <w:rPr>
                <w:rFonts w:eastAsia="Times New Roman" w:cs="Times New Roman"/>
                <w:bCs/>
                <w:color w:val="auto"/>
                <w:sz w:val="22"/>
                <w:szCs w:val="22"/>
                <w:lang w:eastAsia="ru-RU" w:bidi="ar-SA"/>
              </w:rPr>
              <w:lastRenderedPageBreak/>
              <w:t>разрезов; определяет главный вид. Оформляет чертеж (эскиз) в соответствии с требованиями стандартов ЕСКД в ручной и машинной графике</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lastRenderedPageBreak/>
              <w:t xml:space="preserve">Экспертная оценка деятельности на практическом занятии.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lastRenderedPageBreak/>
              <w:t xml:space="preserve">Экспертная оценка выполнения графической работы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tc>
      </w:tr>
      <w:tr w:rsidR="006D0F02" w:rsidRPr="006D0F02" w:rsidTr="006D0F02">
        <w:trPr>
          <w:trHeight w:val="896"/>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lang w:eastAsia="ru-RU" w:bidi="ar-SA"/>
              </w:rPr>
              <w:lastRenderedPageBreak/>
              <w:t>выполнять графические изображения оборудования и  схем по специальности в ручной и машинной графике</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По заданным параметрам составляет схемы по специальности и выполняет их в ручной и машинной графике; расшифровывает условные обозначения на схемах по специальности, обозначает элементы схемы и заносит их в таблицу перечня элементов. При выполнении чертежей оборудования выбирает масштаб; компоновку чертежа; минимальное количество видов; Обозначает составные части изделия </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Экспертная оценка деятельности на практическом занятии.</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Экспертная оценка выполнения графической работы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tc>
      </w:tr>
      <w:tr w:rsidR="006D0F02" w:rsidRPr="006D0F02" w:rsidTr="006D0F02">
        <w:trPr>
          <w:trHeight w:val="416"/>
        </w:trPr>
        <w:tc>
          <w:tcPr>
            <w:tcW w:w="1750" w:type="pct"/>
          </w:tcPr>
          <w:p w:rsidR="006D0F02" w:rsidRPr="006D0F02" w:rsidRDefault="006D0F02" w:rsidP="006D0F02">
            <w:pPr>
              <w:widowControl/>
              <w:suppressAutoHyphens w:val="0"/>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оформлять конструкторскую документацию в соответствии с требованиями </w:t>
            </w:r>
            <w:r w:rsidRPr="006D0F02">
              <w:rPr>
                <w:rFonts w:eastAsia="Times New Roman" w:cs="Times New Roman"/>
                <w:bCs/>
                <w:color w:val="auto"/>
                <w:sz w:val="22"/>
                <w:szCs w:val="22"/>
                <w:lang w:eastAsia="ru-RU" w:bidi="ar-SA"/>
              </w:rPr>
              <w:t xml:space="preserve">стандартов </w:t>
            </w:r>
            <w:r w:rsidRPr="006D0F02">
              <w:rPr>
                <w:rFonts w:eastAsia="Times New Roman" w:cs="Times New Roman"/>
                <w:color w:val="auto"/>
                <w:lang w:eastAsia="ru-RU" w:bidi="ar-SA"/>
              </w:rPr>
              <w:t xml:space="preserve">ЕСКД </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По заданному алгоритму оформляет конструкторскую </w:t>
            </w:r>
            <w:r w:rsidRPr="006D0F02">
              <w:rPr>
                <w:rFonts w:eastAsia="Times New Roman" w:cs="Times New Roman"/>
                <w:color w:val="auto"/>
                <w:lang w:eastAsia="ru-RU" w:bidi="ar-SA"/>
              </w:rPr>
              <w:t xml:space="preserve">документацию в соответствии с требованиями </w:t>
            </w:r>
            <w:r w:rsidRPr="006D0F02">
              <w:rPr>
                <w:rFonts w:eastAsia="Times New Roman" w:cs="Times New Roman"/>
                <w:bCs/>
                <w:color w:val="auto"/>
                <w:sz w:val="22"/>
                <w:szCs w:val="22"/>
                <w:lang w:eastAsia="ru-RU" w:bidi="ar-SA"/>
              </w:rPr>
              <w:t xml:space="preserve">стандартов </w:t>
            </w:r>
            <w:r w:rsidRPr="006D0F02">
              <w:rPr>
                <w:rFonts w:eastAsia="Times New Roman" w:cs="Times New Roman"/>
                <w:color w:val="auto"/>
                <w:lang w:eastAsia="ru-RU" w:bidi="ar-SA"/>
              </w:rPr>
              <w:t>ЕСКД</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Экспертная оценка деятельности на практическом занятии.</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Экспертная оценка выполнения графической работы.</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tc>
      </w:tr>
      <w:tr w:rsidR="006D0F02" w:rsidRPr="006D0F02" w:rsidTr="006D0F02">
        <w:trPr>
          <w:trHeight w:val="896"/>
        </w:trPr>
        <w:tc>
          <w:tcPr>
            <w:tcW w:w="1750" w:type="pct"/>
          </w:tcPr>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выполнять чертежи деталей в формате 2D и 3D</w:t>
            </w:r>
          </w:p>
        </w:tc>
        <w:tc>
          <w:tcPr>
            <w:tcW w:w="1507"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Выбирает масштаб; Определяет минимальное количество видов и разрезов; определяет главный вид; Оформляет чертеж в соответствии с требованиями стандартов ЕСКД в ручной и машинной графике</w:t>
            </w:r>
          </w:p>
        </w:tc>
        <w:tc>
          <w:tcPr>
            <w:tcW w:w="1743" w:type="pct"/>
          </w:tcPr>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Экспертная оценка деятельности на практическом занятии.</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r w:rsidRPr="006D0F02">
              <w:rPr>
                <w:rFonts w:eastAsia="Times New Roman" w:cs="Times New Roman"/>
                <w:bCs/>
                <w:color w:val="auto"/>
                <w:sz w:val="22"/>
                <w:szCs w:val="22"/>
                <w:lang w:eastAsia="ru-RU" w:bidi="ar-SA"/>
              </w:rPr>
              <w:t xml:space="preserve">Экспертная оценка выполнения графической работы </w:t>
            </w: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p w:rsidR="006D0F02" w:rsidRPr="006D0F02" w:rsidRDefault="006D0F02" w:rsidP="006D0F02">
            <w:pPr>
              <w:widowControl/>
              <w:suppressAutoHyphens w:val="0"/>
              <w:spacing w:line="276" w:lineRule="auto"/>
              <w:jc w:val="both"/>
              <w:rPr>
                <w:rFonts w:eastAsia="Times New Roman" w:cs="Times New Roman"/>
                <w:bCs/>
                <w:color w:val="auto"/>
                <w:sz w:val="22"/>
                <w:szCs w:val="22"/>
                <w:lang w:eastAsia="ru-RU" w:bidi="ar-SA"/>
              </w:rPr>
            </w:pPr>
          </w:p>
        </w:tc>
      </w:tr>
    </w:tbl>
    <w:p w:rsidR="006D0F02" w:rsidRPr="006D0F02" w:rsidRDefault="006D0F02" w:rsidP="006D0F02">
      <w:pPr>
        <w:widowControl/>
        <w:suppressAutoHyphens w:val="0"/>
        <w:spacing w:line="276" w:lineRule="auto"/>
        <w:jc w:val="both"/>
        <w:rPr>
          <w:rFonts w:eastAsia="Times New Roman" w:cs="Times New Roman"/>
          <w:b/>
          <w:color w:val="auto"/>
          <w:sz w:val="22"/>
          <w:szCs w:val="52"/>
          <w:lang w:eastAsia="ru-RU" w:bidi="ar-SA"/>
        </w:rPr>
      </w:pPr>
    </w:p>
    <w:p w:rsidR="006D0F02" w:rsidRPr="006D0F02" w:rsidRDefault="006D0F02" w:rsidP="006D0F02">
      <w:pPr>
        <w:widowControl/>
        <w:suppressAutoHyphens w:val="0"/>
        <w:spacing w:line="276" w:lineRule="auto"/>
        <w:jc w:val="both"/>
        <w:rPr>
          <w:rFonts w:eastAsia="Times New Roman" w:cs="Times New Roman"/>
          <w:b/>
          <w:color w:val="auto"/>
          <w:sz w:val="22"/>
          <w:szCs w:val="52"/>
          <w:lang w:eastAsia="ru-RU" w:bidi="ar-SA"/>
        </w:rPr>
        <w:sectPr w:rsidR="006D0F02" w:rsidRPr="006D0F02" w:rsidSect="006D0F02">
          <w:footerReference w:type="even" r:id="rId112"/>
          <w:footerReference w:type="default" r:id="rId113"/>
          <w:pgSz w:w="11906" w:h="16838"/>
          <w:pgMar w:top="1134" w:right="851" w:bottom="1134" w:left="1701" w:header="709" w:footer="709" w:gutter="0"/>
          <w:cols w:space="708"/>
          <w:docGrid w:linePitch="360"/>
        </w:sectPr>
      </w:pPr>
    </w:p>
    <w:p w:rsidR="001B401F" w:rsidRPr="00F1588C" w:rsidRDefault="001B401F" w:rsidP="001B401F">
      <w:pPr>
        <w:spacing w:line="240" w:lineRule="auto"/>
        <w:jc w:val="right"/>
        <w:rPr>
          <w:b/>
          <w:noProof/>
          <w:sz w:val="28"/>
          <w:lang w:eastAsia="ru-RU"/>
        </w:rPr>
      </w:pPr>
      <w:r>
        <w:rPr>
          <w:b/>
          <w:noProof/>
          <w:sz w:val="28"/>
          <w:lang w:eastAsia="ru-RU"/>
        </w:rPr>
        <w:lastRenderedPageBreak/>
        <w:t xml:space="preserve">                 Приложение 3.</w:t>
      </w:r>
      <w:r w:rsidR="00735E5C">
        <w:rPr>
          <w:b/>
          <w:noProof/>
          <w:sz w:val="28"/>
          <w:lang w:eastAsia="ru-RU"/>
        </w:rPr>
        <w:t>12</w:t>
      </w:r>
    </w:p>
    <w:p w:rsidR="001B401F" w:rsidRDefault="001B401F" w:rsidP="001B401F">
      <w:pPr>
        <w:ind w:left="5670"/>
        <w:jc w:val="right"/>
        <w:rPr>
          <w:sz w:val="28"/>
          <w:szCs w:val="28"/>
        </w:rPr>
      </w:pPr>
      <w:r>
        <w:rPr>
          <w:sz w:val="28"/>
          <w:szCs w:val="28"/>
        </w:rPr>
        <w:t xml:space="preserve">для специальности 15.02.14 </w:t>
      </w:r>
    </w:p>
    <w:p w:rsidR="001B401F" w:rsidRDefault="001B401F" w:rsidP="001B401F">
      <w:pPr>
        <w:ind w:left="5670"/>
        <w:jc w:val="right"/>
        <w:rPr>
          <w:sz w:val="28"/>
          <w:szCs w:val="28"/>
        </w:rPr>
      </w:pPr>
      <w:r>
        <w:rPr>
          <w:sz w:val="28"/>
          <w:szCs w:val="28"/>
        </w:rPr>
        <w:t>Оснащение средствами автоматизации</w:t>
      </w:r>
    </w:p>
    <w:p w:rsidR="001B401F" w:rsidRDefault="001B401F" w:rsidP="001B401F">
      <w:pPr>
        <w:ind w:left="5670"/>
        <w:jc w:val="right"/>
        <w:rPr>
          <w:sz w:val="28"/>
          <w:szCs w:val="28"/>
        </w:rPr>
      </w:pPr>
      <w:r>
        <w:rPr>
          <w:sz w:val="28"/>
          <w:szCs w:val="28"/>
        </w:rPr>
        <w:t xml:space="preserve"> технологических процессов</w:t>
      </w:r>
    </w:p>
    <w:p w:rsidR="001B401F" w:rsidRPr="00FB3962" w:rsidRDefault="001B401F" w:rsidP="001B401F">
      <w:pPr>
        <w:ind w:left="5670"/>
        <w:jc w:val="right"/>
        <w:rPr>
          <w:bCs/>
          <w:sz w:val="28"/>
          <w:szCs w:val="28"/>
        </w:rPr>
      </w:pPr>
      <w:r>
        <w:rPr>
          <w:sz w:val="28"/>
          <w:szCs w:val="28"/>
        </w:rPr>
        <w:t xml:space="preserve"> и производств (по отраслям)</w:t>
      </w:r>
    </w:p>
    <w:p w:rsidR="001B401F" w:rsidRPr="00FB396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sz w:val="28"/>
          <w:szCs w:val="28"/>
        </w:rPr>
      </w:pPr>
    </w:p>
    <w:p w:rsidR="001B401F" w:rsidRDefault="001B401F" w:rsidP="001B401F">
      <w:pPr>
        <w:spacing w:line="240" w:lineRule="auto"/>
        <w:jc w:val="right"/>
        <w:rPr>
          <w:noProof/>
          <w:sz w:val="28"/>
          <w:lang w:eastAsia="ru-RU"/>
        </w:rPr>
      </w:pPr>
    </w:p>
    <w:p w:rsidR="001B401F" w:rsidRDefault="001B401F" w:rsidP="001B401F">
      <w:pPr>
        <w:spacing w:line="240" w:lineRule="auto"/>
        <w:jc w:val="right"/>
        <w:rPr>
          <w:noProof/>
          <w:sz w:val="28"/>
          <w:lang w:eastAsia="ru-RU"/>
        </w:rPr>
      </w:pPr>
    </w:p>
    <w:p w:rsidR="001B401F" w:rsidRDefault="001B401F" w:rsidP="001B401F">
      <w:pPr>
        <w:spacing w:line="240" w:lineRule="auto"/>
        <w:jc w:val="right"/>
        <w:rPr>
          <w:noProof/>
          <w:sz w:val="28"/>
          <w:lang w:eastAsia="ru-RU"/>
        </w:rPr>
      </w:pPr>
    </w:p>
    <w:p w:rsidR="001B401F" w:rsidRDefault="001B401F" w:rsidP="001B401F">
      <w:pPr>
        <w:spacing w:line="240" w:lineRule="auto"/>
        <w:jc w:val="right"/>
        <w:rPr>
          <w:sz w:val="28"/>
          <w:szCs w:val="28"/>
        </w:rPr>
      </w:pPr>
    </w:p>
    <w:p w:rsidR="001B401F" w:rsidRDefault="001B401F" w:rsidP="001B401F">
      <w:pPr>
        <w:spacing w:line="240" w:lineRule="auto"/>
        <w:jc w:val="center"/>
        <w:rPr>
          <w:b/>
          <w:sz w:val="28"/>
          <w:szCs w:val="28"/>
        </w:rPr>
      </w:pPr>
    </w:p>
    <w:p w:rsidR="001B401F" w:rsidRDefault="001B401F" w:rsidP="006D0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caps/>
          <w:sz w:val="28"/>
          <w:szCs w:val="28"/>
        </w:rPr>
      </w:pPr>
      <w:r>
        <w:rPr>
          <w:b/>
          <w:caps/>
          <w:sz w:val="28"/>
          <w:szCs w:val="28"/>
        </w:rPr>
        <w:t>Рабочая  ПРОГРАММа УЧЕБНОЙ ДИСЦИПЛИНЫ</w:t>
      </w: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caps/>
          <w:sz w:val="28"/>
          <w:szCs w:val="28"/>
          <w:u w:val="single"/>
        </w:rPr>
      </w:pPr>
    </w:p>
    <w:p w:rsidR="001B401F" w:rsidRDefault="001B401F" w:rsidP="001B401F">
      <w:pPr>
        <w:spacing w:line="240" w:lineRule="auto"/>
        <w:jc w:val="center"/>
        <w:rPr>
          <w:b/>
          <w:sz w:val="28"/>
          <w:szCs w:val="28"/>
        </w:rPr>
      </w:pPr>
      <w:r>
        <w:rPr>
          <w:b/>
          <w:sz w:val="28"/>
          <w:szCs w:val="28"/>
        </w:rPr>
        <w:t>ОП. 04  МАТЕРИАЛОВЕДЕНИЕ</w:t>
      </w:r>
    </w:p>
    <w:p w:rsidR="001B401F" w:rsidRDefault="001B401F" w:rsidP="001B401F">
      <w:pPr>
        <w:spacing w:line="240" w:lineRule="auto"/>
        <w:jc w:val="center"/>
        <w:rPr>
          <w:b/>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6D0F02" w:rsidRPr="006D0F02" w:rsidRDefault="006D0F02" w:rsidP="006D0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r w:rsidRPr="006D0F02">
        <w:rPr>
          <w:sz w:val="28"/>
          <w:szCs w:val="28"/>
        </w:rPr>
        <w:t>Обязательный профессиональный блок</w:t>
      </w:r>
    </w:p>
    <w:p w:rsidR="001B401F" w:rsidRDefault="006D0F02" w:rsidP="006D0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r w:rsidRPr="006D0F02">
        <w:rPr>
          <w:sz w:val="28"/>
          <w:szCs w:val="28"/>
        </w:rPr>
        <w:t>МДМ. 01</w:t>
      </w:r>
      <w:r w:rsidRPr="006D0F02">
        <w:rPr>
          <w:sz w:val="28"/>
          <w:szCs w:val="28"/>
        </w:rPr>
        <w:tab/>
        <w:t>Основы  технических наук</w:t>
      </w: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8"/>
          <w:szCs w:val="28"/>
        </w:rPr>
      </w:pPr>
      <w:r>
        <w:rPr>
          <w:bCs/>
          <w:sz w:val="28"/>
          <w:szCs w:val="28"/>
        </w:rPr>
        <w:t>2022</w:t>
      </w:r>
    </w:p>
    <w:p w:rsidR="006D0F02" w:rsidRDefault="006D0F02" w:rsidP="006D0F02">
      <w:pPr>
        <w:widowControl/>
        <w:suppressAutoHyphens w:val="0"/>
        <w:spacing w:after="200" w:line="276" w:lineRule="auto"/>
        <w:jc w:val="center"/>
        <w:rPr>
          <w:rFonts w:eastAsia="Times New Roman" w:cs="Times New Roman"/>
          <w:b/>
          <w:i/>
          <w:color w:val="auto"/>
          <w:lang w:eastAsia="ru-RU" w:bidi="ar-SA"/>
        </w:rPr>
      </w:pPr>
    </w:p>
    <w:p w:rsidR="006D0F02" w:rsidRDefault="006D0F02" w:rsidP="006D0F02">
      <w:pPr>
        <w:widowControl/>
        <w:suppressAutoHyphens w:val="0"/>
        <w:spacing w:after="200" w:line="276" w:lineRule="auto"/>
        <w:jc w:val="center"/>
        <w:rPr>
          <w:rFonts w:eastAsia="Times New Roman" w:cs="Times New Roman"/>
          <w:b/>
          <w:i/>
          <w:color w:val="auto"/>
          <w:lang w:eastAsia="ru-RU" w:bidi="ar-SA"/>
        </w:rPr>
      </w:pPr>
    </w:p>
    <w:p w:rsidR="006D0F02" w:rsidRPr="00555B56" w:rsidRDefault="006D0F02" w:rsidP="006D0F02">
      <w:pPr>
        <w:widowControl/>
        <w:suppressAutoHyphens w:val="0"/>
        <w:spacing w:after="200" w:line="276" w:lineRule="auto"/>
        <w:jc w:val="center"/>
        <w:rPr>
          <w:rFonts w:eastAsia="Times New Roman" w:cs="Times New Roman"/>
          <w:b/>
          <w:color w:val="auto"/>
          <w:lang w:eastAsia="ru-RU" w:bidi="ar-SA"/>
        </w:rPr>
      </w:pPr>
      <w:r w:rsidRPr="00555B56">
        <w:rPr>
          <w:rFonts w:eastAsia="Times New Roman" w:cs="Times New Roman"/>
          <w:b/>
          <w:color w:val="auto"/>
          <w:lang w:eastAsia="ru-RU" w:bidi="ar-SA"/>
        </w:rPr>
        <w:lastRenderedPageBreak/>
        <w:t>СОДЕРЖАНИЕ</w:t>
      </w:r>
    </w:p>
    <w:p w:rsidR="006D0F02" w:rsidRPr="006D0F02" w:rsidRDefault="006D0F02" w:rsidP="006D0F02">
      <w:pPr>
        <w:widowControl/>
        <w:suppressAutoHyphens w:val="0"/>
        <w:spacing w:after="200" w:line="276" w:lineRule="auto"/>
        <w:rPr>
          <w:rFonts w:eastAsia="Times New Roman" w:cs="Times New Roman"/>
          <w:b/>
          <w:i/>
          <w:color w:val="auto"/>
          <w:lang w:eastAsia="ru-RU" w:bidi="ar-SA"/>
        </w:rPr>
      </w:pPr>
    </w:p>
    <w:tbl>
      <w:tblPr>
        <w:tblW w:w="9322" w:type="dxa"/>
        <w:tblLook w:val="01E0"/>
      </w:tblPr>
      <w:tblGrid>
        <w:gridCol w:w="8046"/>
        <w:gridCol w:w="1276"/>
      </w:tblGrid>
      <w:tr w:rsidR="006D0F02" w:rsidRPr="006D0F02" w:rsidTr="006D0F02">
        <w:tc>
          <w:tcPr>
            <w:tcW w:w="8046" w:type="dxa"/>
          </w:tcPr>
          <w:p w:rsidR="006D0F02" w:rsidRPr="006D0F02" w:rsidRDefault="006D0F02" w:rsidP="0013522A">
            <w:pPr>
              <w:widowControl/>
              <w:numPr>
                <w:ilvl w:val="0"/>
                <w:numId w:val="140"/>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 xml:space="preserve">ОБЩАЯ ХАРАКТЕРИСТИКА </w:t>
            </w:r>
            <w:r w:rsidRPr="006D0F02">
              <w:rPr>
                <w:rFonts w:eastAsia="Times New Roman" w:cs="Times New Roman"/>
                <w:b/>
                <w:color w:val="000000"/>
                <w:lang w:eastAsia="ru-RU" w:bidi="ar-SA"/>
              </w:rPr>
              <w:t>РАБОЧЕЙ ПРОГРАММЫ</w:t>
            </w:r>
            <w:r w:rsidRPr="006D0F02">
              <w:rPr>
                <w:rFonts w:eastAsia="Times New Roman" w:cs="Times New Roman"/>
                <w:b/>
                <w:color w:val="auto"/>
                <w:lang w:eastAsia="ru-RU" w:bidi="ar-SA"/>
              </w:rPr>
              <w:t xml:space="preserve">           УЧЕБНОЙ ДИСЦИПЛИНЫ </w:t>
            </w:r>
          </w:p>
        </w:tc>
        <w:tc>
          <w:tcPr>
            <w:tcW w:w="1276" w:type="dxa"/>
          </w:tcPr>
          <w:p w:rsidR="006D0F02" w:rsidRPr="006D0F02" w:rsidRDefault="006D0F02" w:rsidP="006D0F02">
            <w:pPr>
              <w:widowControl/>
              <w:suppressAutoHyphens w:val="0"/>
              <w:spacing w:after="200" w:line="276" w:lineRule="auto"/>
              <w:jc w:val="center"/>
              <w:rPr>
                <w:rFonts w:eastAsia="Times New Roman" w:cs="Times New Roman"/>
                <w:b/>
                <w:color w:val="auto"/>
                <w:lang w:eastAsia="ru-RU" w:bidi="ar-SA"/>
              </w:rPr>
            </w:pPr>
          </w:p>
        </w:tc>
      </w:tr>
      <w:tr w:rsidR="006D0F02" w:rsidRPr="006D0F02" w:rsidTr="006D0F02">
        <w:tc>
          <w:tcPr>
            <w:tcW w:w="8046" w:type="dxa"/>
          </w:tcPr>
          <w:p w:rsidR="006D0F02" w:rsidRPr="006D0F02" w:rsidRDefault="006D0F02" w:rsidP="0013522A">
            <w:pPr>
              <w:widowControl/>
              <w:numPr>
                <w:ilvl w:val="0"/>
                <w:numId w:val="140"/>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СТРУКТУРА И СОДЕРЖАНИЕ УЧЕБНОЙ ДИСЦИПЛИНЫ</w:t>
            </w:r>
          </w:p>
          <w:p w:rsidR="006D0F02" w:rsidRPr="006D0F02" w:rsidRDefault="006D0F02" w:rsidP="0013522A">
            <w:pPr>
              <w:widowControl/>
              <w:numPr>
                <w:ilvl w:val="0"/>
                <w:numId w:val="140"/>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УСЛОВИЯ РЕАЛИЗАЦИИ УЧЕБНОЙ ДИСЦИПЛИНЫ</w:t>
            </w:r>
          </w:p>
        </w:tc>
        <w:tc>
          <w:tcPr>
            <w:tcW w:w="1276" w:type="dxa"/>
          </w:tcPr>
          <w:p w:rsidR="006D0F02" w:rsidRPr="006D0F02" w:rsidRDefault="006D0F02" w:rsidP="006D0F02">
            <w:pPr>
              <w:widowControl/>
              <w:suppressAutoHyphens w:val="0"/>
              <w:spacing w:after="200" w:line="276" w:lineRule="auto"/>
              <w:jc w:val="center"/>
              <w:rPr>
                <w:rFonts w:eastAsia="Times New Roman" w:cs="Times New Roman"/>
                <w:b/>
                <w:color w:val="auto"/>
                <w:lang w:eastAsia="ru-RU" w:bidi="ar-SA"/>
              </w:rPr>
            </w:pPr>
          </w:p>
          <w:p w:rsidR="006D0F02" w:rsidRPr="006D0F02" w:rsidRDefault="006D0F02" w:rsidP="006D0F02">
            <w:pPr>
              <w:widowControl/>
              <w:suppressAutoHyphens w:val="0"/>
              <w:spacing w:after="200" w:line="276" w:lineRule="auto"/>
              <w:jc w:val="center"/>
              <w:rPr>
                <w:rFonts w:eastAsia="Times New Roman" w:cs="Times New Roman"/>
                <w:b/>
                <w:color w:val="auto"/>
                <w:lang w:eastAsia="ru-RU" w:bidi="ar-SA"/>
              </w:rPr>
            </w:pPr>
          </w:p>
        </w:tc>
      </w:tr>
      <w:tr w:rsidR="006D0F02" w:rsidRPr="006D0F02" w:rsidTr="006D0F02">
        <w:tc>
          <w:tcPr>
            <w:tcW w:w="8046" w:type="dxa"/>
          </w:tcPr>
          <w:p w:rsidR="006D0F02" w:rsidRPr="006D0F02" w:rsidRDefault="006D0F02" w:rsidP="0013522A">
            <w:pPr>
              <w:widowControl/>
              <w:numPr>
                <w:ilvl w:val="0"/>
                <w:numId w:val="140"/>
              </w:numPr>
              <w:suppressAutoHyphens w:val="0"/>
              <w:spacing w:after="200" w:line="276" w:lineRule="auto"/>
              <w:rPr>
                <w:rFonts w:eastAsia="Times New Roman" w:cs="Times New Roman"/>
                <w:b/>
                <w:color w:val="auto"/>
                <w:lang w:eastAsia="ru-RU" w:bidi="ar-SA"/>
              </w:rPr>
            </w:pPr>
            <w:r w:rsidRPr="006D0F02">
              <w:rPr>
                <w:rFonts w:eastAsia="Times New Roman" w:cs="Times New Roman"/>
                <w:b/>
                <w:color w:val="auto"/>
                <w:lang w:eastAsia="ru-RU" w:bidi="ar-SA"/>
              </w:rPr>
              <w:t>КОНТРОЛЬ И ОЦЕНКА РЕЗУЛЬТАТОВ ОСВОЕНИЯ УЧЕБНОЙ ДИСЦИПЛИНЫ</w:t>
            </w:r>
          </w:p>
          <w:p w:rsidR="006D0F02" w:rsidRPr="006D0F02" w:rsidRDefault="006D0F02" w:rsidP="006D0F02">
            <w:pPr>
              <w:widowControl/>
              <w:spacing w:after="200" w:line="276" w:lineRule="auto"/>
              <w:rPr>
                <w:rFonts w:eastAsia="Times New Roman" w:cs="Times New Roman"/>
                <w:b/>
                <w:color w:val="auto"/>
                <w:lang w:eastAsia="ru-RU" w:bidi="ar-SA"/>
              </w:rPr>
            </w:pPr>
          </w:p>
        </w:tc>
        <w:tc>
          <w:tcPr>
            <w:tcW w:w="1276" w:type="dxa"/>
          </w:tcPr>
          <w:p w:rsidR="006D0F02" w:rsidRPr="006D0F02" w:rsidRDefault="006D0F02" w:rsidP="006D0F02">
            <w:pPr>
              <w:widowControl/>
              <w:suppressAutoHyphens w:val="0"/>
              <w:spacing w:after="200" w:line="276" w:lineRule="auto"/>
              <w:jc w:val="center"/>
              <w:rPr>
                <w:rFonts w:eastAsia="Times New Roman" w:cs="Times New Roman"/>
                <w:b/>
                <w:color w:val="auto"/>
                <w:lang w:eastAsia="ru-RU" w:bidi="ar-SA"/>
              </w:rPr>
            </w:pPr>
          </w:p>
        </w:tc>
      </w:tr>
    </w:tbl>
    <w:p w:rsidR="006D0F02" w:rsidRPr="006D0F02" w:rsidRDefault="006D0F02"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6D0F02">
        <w:rPr>
          <w:rFonts w:eastAsia="Times New Roman" w:cs="Times New Roman"/>
          <w:b/>
          <w:i/>
          <w:color w:val="auto"/>
          <w:sz w:val="22"/>
          <w:szCs w:val="22"/>
          <w:u w:val="single"/>
          <w:lang w:eastAsia="ru-RU" w:bidi="ar-SA"/>
        </w:rPr>
        <w:br w:type="page"/>
      </w:r>
      <w:r w:rsidRPr="006D0F02">
        <w:rPr>
          <w:rFonts w:eastAsia="Times New Roman" w:cs="Times New Roman"/>
          <w:b/>
          <w:color w:val="auto"/>
          <w:lang w:eastAsia="ru-RU" w:bidi="ar-SA"/>
        </w:rPr>
        <w:lastRenderedPageBreak/>
        <w:t xml:space="preserve">ОБЩАЯ ХАРАКТЕРИСТИКА </w:t>
      </w:r>
      <w:r w:rsidRPr="006D0F02">
        <w:rPr>
          <w:rFonts w:eastAsia="Times New Roman" w:cs="Times New Roman"/>
          <w:b/>
          <w:color w:val="000000"/>
          <w:lang w:eastAsia="ru-RU" w:bidi="ar-SA"/>
        </w:rPr>
        <w:t>РАБОЧЕЙ ПРОГРАММЫ</w:t>
      </w:r>
      <w:r w:rsidRPr="006D0F02">
        <w:rPr>
          <w:rFonts w:eastAsia="Times New Roman" w:cs="Times New Roman"/>
          <w:b/>
          <w:color w:val="auto"/>
          <w:lang w:eastAsia="ru-RU" w:bidi="ar-SA"/>
        </w:rPr>
        <w:t xml:space="preserve"> </w:t>
      </w:r>
    </w:p>
    <w:p w:rsidR="006D0F02" w:rsidRPr="006D0F02" w:rsidRDefault="006D0F02" w:rsidP="006D0F02">
      <w:pPr>
        <w:widowControl/>
        <w:spacing w:line="276" w:lineRule="auto"/>
        <w:ind w:left="720"/>
        <w:jc w:val="center"/>
        <w:rPr>
          <w:rFonts w:eastAsia="Times New Roman" w:cs="Times New Roman"/>
          <w:b/>
          <w:color w:val="auto"/>
          <w:lang w:eastAsia="ru-RU" w:bidi="ar-SA"/>
        </w:rPr>
      </w:pPr>
      <w:r w:rsidRPr="006D0F02">
        <w:rPr>
          <w:rFonts w:eastAsia="Times New Roman" w:cs="Times New Roman"/>
          <w:b/>
          <w:color w:val="auto"/>
          <w:lang w:eastAsia="ru-RU" w:bidi="ar-SA"/>
        </w:rPr>
        <w:t>УЧЕБНОЙ ДИСЦИПЛИНЫ</w:t>
      </w:r>
    </w:p>
    <w:p w:rsidR="006D0F02" w:rsidRPr="006D0F02" w:rsidRDefault="00A417F0" w:rsidP="006D0F02">
      <w:pPr>
        <w:widowControl/>
        <w:suppressAutoHyphens w:val="0"/>
        <w:spacing w:line="240" w:lineRule="auto"/>
        <w:jc w:val="center"/>
        <w:rPr>
          <w:rFonts w:eastAsia="Times New Roman" w:cs="Times New Roman"/>
          <w:b/>
          <w:i/>
          <w:color w:val="auto"/>
          <w:u w:val="single"/>
          <w:lang w:eastAsia="ru-RU" w:bidi="ar-SA"/>
        </w:rPr>
      </w:pPr>
      <w:r>
        <w:rPr>
          <w:rFonts w:eastAsia="Times New Roman" w:cs="Times New Roman"/>
          <w:b/>
          <w:color w:val="auto"/>
          <w:lang w:eastAsia="ru-RU" w:bidi="ar-SA"/>
        </w:rPr>
        <w:t xml:space="preserve">  «ОП.04</w:t>
      </w:r>
      <w:r w:rsidR="006D0F02" w:rsidRPr="006D0F02">
        <w:rPr>
          <w:rFonts w:eastAsia="Times New Roman" w:cs="Times New Roman"/>
          <w:b/>
          <w:color w:val="auto"/>
          <w:lang w:eastAsia="ru-RU" w:bidi="ar-SA"/>
        </w:rPr>
        <w:t xml:space="preserve">  </w:t>
      </w:r>
      <w:r w:rsidR="006D0F02" w:rsidRPr="006D0F02">
        <w:rPr>
          <w:rFonts w:eastAsia="Times New Roman" w:cs="Times New Roman"/>
          <w:b/>
          <w:caps/>
          <w:color w:val="auto"/>
          <w:lang w:eastAsia="ru-RU" w:bidi="ar-SA"/>
        </w:rPr>
        <w:t>материаловедение</w:t>
      </w:r>
      <w:r w:rsidR="006D0F02" w:rsidRPr="006D0F02">
        <w:rPr>
          <w:rFonts w:eastAsia="Times New Roman" w:cs="Times New Roman"/>
          <w:b/>
          <w:color w:val="auto"/>
          <w:lang w:eastAsia="ru-RU" w:bidi="ar-SA"/>
        </w:rPr>
        <w:t xml:space="preserve"> »</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6D0F02">
        <w:rPr>
          <w:rFonts w:eastAsia="Times New Roman" w:cs="Times New Roman"/>
          <w:b/>
          <w:color w:val="auto"/>
          <w:lang w:eastAsia="ru-RU" w:bidi="ar-SA"/>
        </w:rPr>
        <w:t xml:space="preserve">1.1. Место дисциплины в структуре основной образовательной программы: </w:t>
      </w:r>
    </w:p>
    <w:p w:rsidR="006D0F02" w:rsidRPr="006D0F02" w:rsidRDefault="006D0F02" w:rsidP="006D0F02">
      <w:pPr>
        <w:widowControl/>
        <w:suppressAutoHyphens w:val="0"/>
        <w:spacing w:line="240" w:lineRule="auto"/>
        <w:jc w:val="both"/>
        <w:rPr>
          <w:rFonts w:eastAsia="Times New Roman" w:cs="Times New Roman"/>
          <w:color w:val="auto"/>
          <w:lang w:eastAsia="ru-RU" w:bidi="ar-SA"/>
        </w:rPr>
      </w:pPr>
      <w:r w:rsidRPr="006D0F02">
        <w:rPr>
          <w:rFonts w:eastAsia="Times New Roman" w:cs="Times New Roman"/>
          <w:color w:val="auto"/>
          <w:lang w:eastAsia="ru-RU" w:bidi="ar-SA"/>
        </w:rPr>
        <w:t>Учебная дисциплина «</w:t>
      </w:r>
      <w:r w:rsidRPr="006D0F02">
        <w:rPr>
          <w:rFonts w:eastAsia="Times New Roman" w:cs="Times New Roman"/>
          <w:b/>
          <w:color w:val="auto"/>
          <w:lang w:eastAsia="ru-RU" w:bidi="ar-SA"/>
        </w:rPr>
        <w:t>Материаловедение</w:t>
      </w:r>
      <w:r w:rsidRPr="006D0F02">
        <w:rPr>
          <w:rFonts w:eastAsia="Times New Roman" w:cs="Times New Roman"/>
          <w:color w:val="auto"/>
          <w:lang w:eastAsia="ru-RU" w:bidi="ar-SA"/>
        </w:rPr>
        <w:t xml:space="preserve">» является обязательной частью обязательного профессионального блока МДМ 01 Основы технических наук ПООП-П в соответствии с ФГОС СПО по </w:t>
      </w:r>
      <w:r w:rsidRPr="00555B56">
        <w:rPr>
          <w:rFonts w:eastAsia="Times New Roman" w:cs="Times New Roman"/>
          <w:color w:val="000000"/>
          <w:lang w:eastAsia="ru-RU" w:bidi="ar-SA"/>
        </w:rPr>
        <w:t xml:space="preserve">специальности </w:t>
      </w:r>
      <w:r w:rsidRPr="00555B56">
        <w:rPr>
          <w:rFonts w:eastAsia="Times New Roman" w:cs="Times New Roman"/>
          <w:color w:val="auto"/>
          <w:lang w:eastAsia="ru-RU" w:bidi="ar-SA"/>
        </w:rPr>
        <w:t>13</w:t>
      </w:r>
      <w:r w:rsidRPr="006D0F02">
        <w:rPr>
          <w:rFonts w:eastAsia="Times New Roman" w:cs="Times New Roman"/>
          <w:color w:val="auto"/>
          <w:lang w:eastAsia="ru-RU" w:bidi="ar-SA"/>
        </w:rPr>
        <w:t xml:space="preserve">.02.11 </w:t>
      </w:r>
      <w:r w:rsidRPr="006D0F02">
        <w:rPr>
          <w:rFonts w:eastAsia="Times New Roman" w:cs="Times New Roman"/>
          <w:bCs/>
          <w:color w:val="auto"/>
          <w:lang w:eastAsia="ru-RU" w:bidi="ar-SA"/>
        </w:rPr>
        <w:t>Техническая эксплуатация и обслуживание электрического и электромеханического оборудования(по отраслям)</w:t>
      </w:r>
    </w:p>
    <w:p w:rsidR="006D0F02" w:rsidRPr="006D0F02" w:rsidRDefault="006D0F02" w:rsidP="006D0F02">
      <w:pPr>
        <w:widowControl/>
        <w:suppressAutoHyphens w:val="0"/>
        <w:spacing w:line="240" w:lineRule="auto"/>
        <w:jc w:val="both"/>
        <w:rPr>
          <w:rFonts w:eastAsia="Times New Roman" w:cs="Times New Roman"/>
          <w:color w:val="auto"/>
          <w:lang w:eastAsia="ru-RU" w:bidi="ar-SA"/>
        </w:rPr>
      </w:pPr>
    </w:p>
    <w:p w:rsidR="006D0F02" w:rsidRPr="006D0F02" w:rsidRDefault="006D0F02" w:rsidP="006D0F02">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6D0F02">
        <w:rPr>
          <w:rFonts w:eastAsia="Times New Roman" w:cs="Times New Roman"/>
          <w:color w:val="auto"/>
          <w:lang w:eastAsia="ru-RU" w:bidi="ar-SA"/>
        </w:rPr>
        <w:t>Особое значение дисциплина имеет при формировании и развитии ОК 01, ОК 02, ОК 03. ОК 04, ОК09</w:t>
      </w:r>
    </w:p>
    <w:p w:rsidR="006D0F02" w:rsidRPr="006D0F02" w:rsidRDefault="006D0F02" w:rsidP="006D0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6D0F02" w:rsidRPr="006D0F02" w:rsidRDefault="006D0F02" w:rsidP="006D0F02">
      <w:pPr>
        <w:widowControl/>
        <w:suppressAutoHyphens w:val="0"/>
        <w:spacing w:line="276" w:lineRule="auto"/>
        <w:ind w:firstLine="709"/>
        <w:rPr>
          <w:rFonts w:eastAsia="Times New Roman" w:cs="Times New Roman"/>
          <w:b/>
          <w:color w:val="auto"/>
          <w:lang w:eastAsia="ru-RU" w:bidi="ar-SA"/>
        </w:rPr>
      </w:pPr>
      <w:r w:rsidRPr="006D0F02">
        <w:rPr>
          <w:rFonts w:eastAsia="Times New Roman" w:cs="Times New Roman"/>
          <w:b/>
          <w:color w:val="auto"/>
          <w:lang w:eastAsia="ru-RU" w:bidi="ar-SA"/>
        </w:rPr>
        <w:t>1.2. Цель и планируемые результаты освоения дисциплины:</w:t>
      </w:r>
    </w:p>
    <w:p w:rsidR="006D0F02" w:rsidRPr="006D0F02" w:rsidRDefault="006D0F02" w:rsidP="006D0F02">
      <w:pPr>
        <w:widowControl/>
        <w:spacing w:line="240" w:lineRule="auto"/>
        <w:ind w:firstLine="709"/>
        <w:jc w:val="both"/>
        <w:rPr>
          <w:rFonts w:eastAsia="Times New Roman" w:cs="Times New Roman"/>
          <w:color w:val="auto"/>
          <w:lang w:eastAsia="en-US" w:bidi="ar-SA"/>
        </w:rPr>
      </w:pPr>
      <w:r w:rsidRPr="006D0F02">
        <w:rPr>
          <w:rFonts w:eastAsia="Times New Roman" w:cs="Times New Roman"/>
          <w:color w:val="auto"/>
          <w:lang w:eastAsia="ru-RU" w:bidi="ar-SA"/>
        </w:rPr>
        <w:t>В рамках программы учебной дисциплины обучающимися осваиваются умения и знания</w:t>
      </w:r>
    </w:p>
    <w:p w:rsidR="00044BD8" w:rsidRDefault="00044BD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6D0F02" w:rsidRPr="006D0F02" w:rsidTr="006D0F02">
        <w:trPr>
          <w:trHeight w:val="649"/>
        </w:trPr>
        <w:tc>
          <w:tcPr>
            <w:tcW w:w="1589"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 xml:space="preserve">Код </w:t>
            </w:r>
          </w:p>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ПК, ОК</w:t>
            </w:r>
          </w:p>
        </w:tc>
        <w:tc>
          <w:tcPr>
            <w:tcW w:w="3764"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Умения</w:t>
            </w:r>
          </w:p>
        </w:tc>
        <w:tc>
          <w:tcPr>
            <w:tcW w:w="4253" w:type="dxa"/>
            <w:hideMark/>
          </w:tcPr>
          <w:p w:rsidR="006D0F02" w:rsidRPr="006D0F02" w:rsidRDefault="006D0F02" w:rsidP="006D0F02">
            <w:pPr>
              <w:widowControl/>
              <w:spacing w:line="240" w:lineRule="auto"/>
              <w:jc w:val="center"/>
              <w:rPr>
                <w:rFonts w:eastAsia="Times New Roman" w:cs="Times New Roman"/>
                <w:color w:val="auto"/>
                <w:lang w:eastAsia="ru-RU" w:bidi="ar-SA"/>
              </w:rPr>
            </w:pPr>
            <w:r w:rsidRPr="006D0F02">
              <w:rPr>
                <w:rFonts w:eastAsia="Times New Roman" w:cs="Times New Roman"/>
                <w:color w:val="auto"/>
                <w:lang w:eastAsia="ru-RU" w:bidi="ar-SA"/>
              </w:rPr>
              <w:t>Знания</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ОК.01</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распознавать задачу и/или проблему </w:t>
            </w:r>
            <w:r w:rsidRPr="006D0F02">
              <w:rPr>
                <w:rFonts w:eastAsia="Times New Roman" w:cs="Times New Roman"/>
                <w:color w:val="auto"/>
                <w:lang w:eastAsia="ru-RU" w:bidi="ar-SA"/>
              </w:rPr>
              <w:br/>
              <w:t>в профессиональном и/или социальном контексте;</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анализировать задачу и/или проблему и выделять её составные части;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определять этапы решения задачи;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выявлять и эффективно искать информацию, необходимую для решения задачи и/или проблемы;</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составлять план действия;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определять необходимые ресурсы;</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владеть актуальными методами работы в профессиональной и смежных сферах;</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реализовывать составленный план;</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актуальный профессиональный </w:t>
            </w:r>
            <w:r w:rsidRPr="006D0F02">
              <w:rPr>
                <w:rFonts w:eastAsia="Times New Roman" w:cs="Times New Roman"/>
                <w:color w:val="auto"/>
                <w:lang w:eastAsia="ru-RU" w:bidi="ar-SA"/>
              </w:rPr>
              <w:br/>
              <w:t>и социальный контекст, в котором приходится работать и жить;</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основные источники информации </w:t>
            </w:r>
            <w:r w:rsidRPr="006D0F02">
              <w:rPr>
                <w:rFonts w:eastAsia="Times New Roman" w:cs="Times New Roman"/>
                <w:color w:val="auto"/>
                <w:lang w:eastAsia="ru-RU" w:bidi="ar-SA"/>
              </w:rPr>
              <w:br/>
              <w:t xml:space="preserve">и ресурсы для решения задач и проблем </w:t>
            </w:r>
            <w:r w:rsidRPr="006D0F02">
              <w:rPr>
                <w:rFonts w:eastAsia="Times New Roman" w:cs="Times New Roman"/>
                <w:color w:val="auto"/>
                <w:lang w:eastAsia="ru-RU" w:bidi="ar-SA"/>
              </w:rPr>
              <w:br/>
              <w:t>в профессиональном и/или социальном контексте;</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алгоритмы выполнения работ в профессиональной </w:t>
            </w:r>
            <w:r w:rsidRPr="006D0F02">
              <w:rPr>
                <w:rFonts w:eastAsia="Times New Roman" w:cs="Times New Roman"/>
                <w:color w:val="auto"/>
                <w:lang w:eastAsia="ru-RU" w:bidi="ar-SA"/>
              </w:rPr>
              <w:br/>
              <w:t>и смежных областях;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методы работы в профессиональной и смежных сферах;</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структуру плана для решения задач;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порядок оценки результатов решения задач профессиональной деятельности.</w:t>
            </w:r>
          </w:p>
          <w:p w:rsidR="006D0F02" w:rsidRPr="006D0F02" w:rsidRDefault="006D0F02" w:rsidP="006D0F02">
            <w:pPr>
              <w:widowControl/>
              <w:spacing w:line="240" w:lineRule="auto"/>
              <w:rPr>
                <w:rFonts w:eastAsia="Times New Roman" w:cs="Times New Roman"/>
                <w:color w:val="auto"/>
                <w:lang w:eastAsia="ru-RU" w:bidi="ar-SA"/>
              </w:rPr>
            </w:pP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ОК.02</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-определять задачи для поиска информации;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-определять необходимые источники информации;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-планировать процесс поиска;</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-структурировать получаемую информацию;</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 xml:space="preserve">выделять наиболее значимое в перечне информации;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-оценивать практическую значимость результатов поиска;</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-оформлять результаты поиска.</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 xml:space="preserve">-номенклатура информационных источников, применяемых в профессиональной деятельности;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-приемы структурирования информации;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-формат оформления результатов поиска информации;</w:t>
            </w:r>
          </w:p>
          <w:p w:rsidR="006D0F02" w:rsidRPr="006D0F02" w:rsidRDefault="006D0F02" w:rsidP="006D0F02">
            <w:pPr>
              <w:widowControl/>
              <w:spacing w:line="240" w:lineRule="auto"/>
              <w:rPr>
                <w:rFonts w:eastAsia="Times New Roman" w:cs="Times New Roman"/>
                <w:color w:val="auto"/>
                <w:lang w:eastAsia="ru-RU" w:bidi="ar-SA"/>
              </w:rPr>
            </w:pP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ОК.03</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-определять актуальность нормативно-правовой документации;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-применять современную научную профессиональную терминологию;</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-определять и выстраивать траектории профессионального развития и самообразования;</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содержание актуальной нормативно-правовой документации;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-современная научная и профессиональная терминология;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-возможные траектории профессионального развития и самообразования;</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ОК.04</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 организовывать работу коллектива </w:t>
            </w:r>
            <w:r w:rsidRPr="006D0F02">
              <w:rPr>
                <w:rFonts w:eastAsia="Times New Roman" w:cs="Times New Roman"/>
                <w:color w:val="auto"/>
                <w:lang w:eastAsia="ru-RU" w:bidi="ar-SA"/>
              </w:rPr>
              <w:br/>
              <w:t>и команды;</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-психологические основы деятельности коллектива, психологические особенности личности;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-основы проектной деятельности;</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ОК.09</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применять средства информационных технологий для решения профессиональных задач;</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Использовать современное программное обеспечение.</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современные средства и устройства информатизации;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порядок их применения и программное обеспечение в профессиональной деятельности.</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ПК 1.1</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-организовывать и выполнять наладку, регулировку и проверку электрического и электромеханического оборудования;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-использовать материалы и оборудование для осуществления наладки, регулировки проверки электрического электромеханического оборудования;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-использовать основные виды монтажного и измерительного инструмента.</w:t>
            </w:r>
          </w:p>
          <w:p w:rsidR="006D0F02" w:rsidRPr="006D0F02" w:rsidRDefault="006D0F02" w:rsidP="006D0F02">
            <w:pPr>
              <w:widowControl/>
              <w:spacing w:line="240" w:lineRule="auto"/>
              <w:rPr>
                <w:rFonts w:eastAsia="Times New Roman" w:cs="Times New Roman"/>
                <w:color w:val="auto"/>
                <w:lang w:eastAsia="ru-RU" w:bidi="ar-SA"/>
              </w:rPr>
            </w:pP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технические параметры, характеристики и особенности различных видов электрических машин;</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-классификацию основного электрического и электромеханического оборудования отросли;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-Элементы систем автоматики, классификацию, основные характеристики и принципы построения систем автоматического управления электрическим электромеханическим оборудованием;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-Классификацию электроприводов, физические процессы в электроприводах;</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-Выбор электродвигателей и схем управления.</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ПК.1.2</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-эффективно использовать материалы и оборудование;</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-прогнозировать отказы и обнаруживать дефекты электрического электромеханического оборудования.</w:t>
            </w:r>
          </w:p>
          <w:p w:rsidR="006D0F02" w:rsidRPr="006D0F02" w:rsidRDefault="006D0F02" w:rsidP="006D0F02">
            <w:pPr>
              <w:widowControl/>
              <w:spacing w:line="240" w:lineRule="auto"/>
              <w:rPr>
                <w:rFonts w:eastAsia="Times New Roman" w:cs="Times New Roman"/>
                <w:color w:val="auto"/>
                <w:lang w:eastAsia="ru-RU" w:bidi="ar-SA"/>
              </w:rPr>
            </w:pP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 устройство систем электроснабжения, выбор элементов схемы электроснабжений и защиты;</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-технологию ремонта внутренних сетей, кабельных линий, электрооборудования трансформаторных подстанций, </w:t>
            </w:r>
            <w:r w:rsidRPr="006D0F02">
              <w:rPr>
                <w:rFonts w:eastAsia="Times New Roman" w:cs="Times New Roman"/>
                <w:color w:val="auto"/>
                <w:lang w:eastAsia="ru-RU" w:bidi="ar-SA"/>
              </w:rPr>
              <w:lastRenderedPageBreak/>
              <w:t>электрических машин, пускорегулирующий аппаратуры.</w:t>
            </w: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lastRenderedPageBreak/>
              <w:t>ПК.1.3</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определять электроэнергетические параметры электрических машин и аппаратов, электротехнических устройств и систем;</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-Проводить анализ электрооборудования;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-эффективно использовать оборудование для диагностики и технического контроля;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-оценивать электрического оборудования;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-осуществлять технический контроль при эксплуатации электрического электромеханического оборудования;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-осуществлять метрологическую поверку изделий;</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-производить диагностику оборудования и определение его ресурсов.</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условия эксплуатации электрооборудования;</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xml:space="preserve">-физические принципы работы, конструкцию, технические применения, электрического оборудования; </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-пути и средства повышения долговечности оборудования.</w:t>
            </w:r>
          </w:p>
          <w:p w:rsidR="006D0F02" w:rsidRPr="006D0F02" w:rsidRDefault="006D0F02" w:rsidP="006D0F02">
            <w:pPr>
              <w:widowControl/>
              <w:spacing w:line="240" w:lineRule="auto"/>
              <w:rPr>
                <w:rFonts w:eastAsia="Times New Roman" w:cs="Times New Roman"/>
                <w:color w:val="auto"/>
                <w:lang w:eastAsia="ru-RU" w:bidi="ar-SA"/>
              </w:rPr>
            </w:pPr>
          </w:p>
        </w:tc>
      </w:tr>
      <w:tr w:rsidR="006D0F02" w:rsidRPr="006D0F02" w:rsidTr="006D0F02">
        <w:trPr>
          <w:trHeight w:val="649"/>
        </w:trPr>
        <w:tc>
          <w:tcPr>
            <w:tcW w:w="1589"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ПК.2.2</w:t>
            </w:r>
          </w:p>
        </w:tc>
        <w:tc>
          <w:tcPr>
            <w:tcW w:w="3764"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организовывать диагностику и контроль технического состояния бытовых машин и приборов;</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-пользоваться основным оборудованием, приспособлениями и инструментами для диагностики и контроля бытовых машин и приборов.</w:t>
            </w:r>
          </w:p>
        </w:tc>
        <w:tc>
          <w:tcPr>
            <w:tcW w:w="4253" w:type="dxa"/>
            <w:tcBorders>
              <w:top w:val="single" w:sz="4" w:space="0" w:color="auto"/>
              <w:left w:val="single" w:sz="4" w:space="0" w:color="auto"/>
              <w:bottom w:val="single" w:sz="4" w:space="0" w:color="auto"/>
              <w:right w:val="single" w:sz="4" w:space="0" w:color="auto"/>
            </w:tcBorders>
            <w:hideMark/>
          </w:tcPr>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 типовые технологические процессы и оборудование при диагностике, контроле и испытаниях бытовой техники;</w:t>
            </w:r>
          </w:p>
          <w:p w:rsidR="006D0F02" w:rsidRPr="006D0F02" w:rsidRDefault="006D0F02" w:rsidP="006D0F02">
            <w:pPr>
              <w:widowControl/>
              <w:spacing w:line="240" w:lineRule="auto"/>
              <w:rPr>
                <w:rFonts w:eastAsia="Times New Roman" w:cs="Times New Roman"/>
                <w:color w:val="auto"/>
                <w:lang w:eastAsia="ru-RU" w:bidi="ar-SA"/>
              </w:rPr>
            </w:pPr>
            <w:r w:rsidRPr="006D0F02">
              <w:rPr>
                <w:rFonts w:eastAsia="Times New Roman" w:cs="Times New Roman"/>
                <w:color w:val="auto"/>
                <w:lang w:eastAsia="ru-RU" w:bidi="ar-SA"/>
              </w:rPr>
              <w:t>-методы и оборудование диагностики и контроля технического состояния бытовой техники.</w:t>
            </w:r>
          </w:p>
        </w:tc>
      </w:tr>
    </w:tbl>
    <w:p w:rsidR="006D0F02" w:rsidRPr="006D0F02" w:rsidRDefault="006D0F02" w:rsidP="006D0F02">
      <w:pPr>
        <w:widowControl/>
        <w:spacing w:after="240" w:line="240" w:lineRule="auto"/>
        <w:rPr>
          <w:rFonts w:eastAsia="Times New Roman" w:cs="Times New Roman"/>
          <w:b/>
          <w:color w:val="auto"/>
          <w:lang w:eastAsia="ru-RU" w:bidi="ar-SA"/>
        </w:rPr>
      </w:pPr>
      <w:r w:rsidRPr="006D0F02">
        <w:rPr>
          <w:rFonts w:eastAsia="Times New Roman" w:cs="Times New Roman"/>
          <w:b/>
          <w:color w:val="auto"/>
          <w:lang w:eastAsia="ru-RU" w:bidi="ar-SA"/>
        </w:rPr>
        <w:t xml:space="preserve">                 </w:t>
      </w:r>
    </w:p>
    <w:p w:rsidR="006D0F02" w:rsidRPr="006D0F02" w:rsidRDefault="006D0F02" w:rsidP="006D0F02">
      <w:pPr>
        <w:widowControl/>
        <w:spacing w:after="240" w:line="240" w:lineRule="auto"/>
        <w:rPr>
          <w:rFonts w:eastAsia="Times New Roman" w:cs="Times New Roman"/>
          <w:b/>
          <w:color w:val="auto"/>
          <w:lang w:eastAsia="ru-RU" w:bidi="ar-SA"/>
        </w:rPr>
      </w:pPr>
    </w:p>
    <w:p w:rsidR="006D0F02" w:rsidRPr="006D0F02" w:rsidRDefault="006D0F02" w:rsidP="006D0F02">
      <w:pPr>
        <w:widowControl/>
        <w:spacing w:after="240" w:line="240" w:lineRule="auto"/>
        <w:rPr>
          <w:rFonts w:eastAsia="Times New Roman" w:cs="Times New Roman"/>
          <w:b/>
          <w:color w:val="auto"/>
          <w:lang w:eastAsia="ru-RU" w:bidi="ar-SA"/>
        </w:rPr>
      </w:pPr>
    </w:p>
    <w:p w:rsidR="006D0F02" w:rsidRPr="006D0F02" w:rsidRDefault="006D0F02" w:rsidP="006D0F02">
      <w:pPr>
        <w:widowControl/>
        <w:spacing w:after="240" w:line="240" w:lineRule="auto"/>
        <w:rPr>
          <w:rFonts w:eastAsia="Times New Roman" w:cs="Times New Roman"/>
          <w:b/>
          <w:color w:val="auto"/>
          <w:lang w:eastAsia="ru-RU" w:bidi="ar-SA"/>
        </w:rPr>
      </w:pPr>
      <w:r w:rsidRPr="006D0F02">
        <w:rPr>
          <w:rFonts w:eastAsia="Times New Roman" w:cs="Times New Roman"/>
          <w:b/>
          <w:color w:val="auto"/>
          <w:lang w:eastAsia="ru-RU" w:bidi="ar-SA"/>
        </w:rPr>
        <w:t xml:space="preserve">                 </w:t>
      </w:r>
    </w:p>
    <w:p w:rsidR="006D0F02" w:rsidRPr="006D0F02" w:rsidRDefault="006D0F02" w:rsidP="006D0F02">
      <w:pPr>
        <w:widowControl/>
        <w:spacing w:after="240" w:line="240" w:lineRule="auto"/>
        <w:rPr>
          <w:rFonts w:eastAsia="Times New Roman" w:cs="Times New Roman"/>
          <w:b/>
          <w:color w:val="auto"/>
          <w:lang w:eastAsia="ru-RU" w:bidi="ar-SA"/>
        </w:rPr>
      </w:pPr>
    </w:p>
    <w:p w:rsidR="006D0F02" w:rsidRPr="006D0F02" w:rsidRDefault="006D0F02" w:rsidP="006D0F02">
      <w:pPr>
        <w:widowControl/>
        <w:spacing w:after="240" w:line="240" w:lineRule="auto"/>
        <w:rPr>
          <w:rFonts w:eastAsia="Times New Roman" w:cs="Times New Roman"/>
          <w:b/>
          <w:color w:val="auto"/>
          <w:lang w:eastAsia="ru-RU" w:bidi="ar-SA"/>
        </w:rPr>
      </w:pPr>
    </w:p>
    <w:p w:rsidR="006D0F02" w:rsidRPr="006D0F02" w:rsidRDefault="006D0F02" w:rsidP="006D0F02">
      <w:pPr>
        <w:widowControl/>
        <w:spacing w:after="240" w:line="240" w:lineRule="auto"/>
        <w:rPr>
          <w:rFonts w:eastAsia="Times New Roman" w:cs="Times New Roman"/>
          <w:b/>
          <w:color w:val="auto"/>
          <w:lang w:eastAsia="ru-RU" w:bidi="ar-SA"/>
        </w:rPr>
      </w:pPr>
    </w:p>
    <w:p w:rsidR="006D0F02" w:rsidRPr="006D0F02" w:rsidRDefault="006D0F02" w:rsidP="006D0F02">
      <w:pPr>
        <w:widowControl/>
        <w:spacing w:after="240" w:line="240" w:lineRule="auto"/>
        <w:jc w:val="center"/>
        <w:rPr>
          <w:rFonts w:eastAsia="Times New Roman" w:cs="Times New Roman"/>
          <w:b/>
          <w:color w:val="auto"/>
          <w:lang w:eastAsia="ru-RU" w:bidi="ar-SA"/>
        </w:rPr>
      </w:pPr>
      <w:r w:rsidRPr="006D0F02">
        <w:rPr>
          <w:rFonts w:eastAsia="Times New Roman" w:cs="Times New Roman"/>
          <w:b/>
          <w:color w:val="auto"/>
          <w:lang w:eastAsia="ru-RU" w:bidi="ar-SA"/>
        </w:rPr>
        <w:lastRenderedPageBreak/>
        <w:t>2. СТРУКТУРА И СОДЕРЖАНИЕ УЧЕБНОЙ ДИСЦИПЛИНЫ</w:t>
      </w:r>
    </w:p>
    <w:p w:rsidR="006D0F02" w:rsidRPr="006D0F02" w:rsidRDefault="006D0F02" w:rsidP="006D0F02">
      <w:pPr>
        <w:widowControl/>
        <w:spacing w:after="240" w:line="240" w:lineRule="auto"/>
        <w:rPr>
          <w:rFonts w:eastAsia="Times New Roman" w:cs="Times New Roman"/>
          <w:b/>
          <w:color w:val="auto"/>
          <w:lang w:eastAsia="ru-RU" w:bidi="ar-SA"/>
        </w:rPr>
      </w:pPr>
      <w:r w:rsidRPr="006D0F02">
        <w:rPr>
          <w:rFonts w:eastAsia="Times New Roman" w:cs="Times New Roman"/>
          <w:b/>
          <w:color w:val="auto"/>
          <w:lang w:eastAsia="ru-RU" w:bidi="ar-SA"/>
        </w:rPr>
        <w:t xml:space="preserve">                         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6D0F02" w:rsidRPr="006D0F02" w:rsidTr="006D0F02">
        <w:trPr>
          <w:trHeight w:val="490"/>
        </w:trPr>
        <w:tc>
          <w:tcPr>
            <w:tcW w:w="3685" w:type="pct"/>
            <w:vAlign w:val="center"/>
          </w:tcPr>
          <w:p w:rsidR="006D0F02" w:rsidRPr="006D0F02" w:rsidRDefault="006D0F02" w:rsidP="006D0F02">
            <w:pPr>
              <w:widowControl/>
              <w:spacing w:after="200"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Вид учебной работы</w:t>
            </w:r>
          </w:p>
        </w:tc>
        <w:tc>
          <w:tcPr>
            <w:tcW w:w="1315" w:type="pct"/>
            <w:vAlign w:val="center"/>
          </w:tcPr>
          <w:p w:rsidR="006D0F02" w:rsidRPr="006D0F02" w:rsidRDefault="006D0F02" w:rsidP="006D0F02">
            <w:pPr>
              <w:widowControl/>
              <w:spacing w:after="200" w:line="276" w:lineRule="auto"/>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Объем в часах</w:t>
            </w:r>
          </w:p>
        </w:tc>
      </w:tr>
      <w:tr w:rsidR="006D0F02" w:rsidRPr="006D0F02" w:rsidTr="006D0F02">
        <w:trPr>
          <w:trHeight w:val="490"/>
        </w:trPr>
        <w:tc>
          <w:tcPr>
            <w:tcW w:w="3685" w:type="pct"/>
            <w:tcBorders>
              <w:bottom w:val="single" w:sz="6" w:space="0" w:color="000000"/>
            </w:tcBorders>
            <w:vAlign w:val="center"/>
          </w:tcPr>
          <w:p w:rsidR="006D0F02" w:rsidRPr="006D0F02" w:rsidRDefault="006D0F02" w:rsidP="006D0F02">
            <w:pPr>
              <w:widowControl/>
              <w:spacing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Объем образовательной программы учебной дисциплины</w:t>
            </w:r>
          </w:p>
        </w:tc>
        <w:tc>
          <w:tcPr>
            <w:tcW w:w="1315" w:type="pct"/>
            <w:tcBorders>
              <w:bottom w:val="single" w:sz="6" w:space="0" w:color="000000"/>
            </w:tcBorders>
            <w:vAlign w:val="center"/>
          </w:tcPr>
          <w:p w:rsidR="006D0F02" w:rsidRPr="006D0F02" w:rsidRDefault="006D0F02" w:rsidP="006D0F02">
            <w:pPr>
              <w:widowControl/>
              <w:spacing w:line="276" w:lineRule="auto"/>
              <w:jc w:val="center"/>
              <w:rPr>
                <w:rFonts w:eastAsia="Times New Roman" w:cs="Times New Roman"/>
                <w:b/>
                <w:iCs/>
                <w:color w:val="auto"/>
                <w:sz w:val="22"/>
                <w:szCs w:val="22"/>
                <w:lang w:eastAsia="ru-RU" w:bidi="ar-SA"/>
              </w:rPr>
            </w:pPr>
            <w:r w:rsidRPr="006D0F02">
              <w:rPr>
                <w:rFonts w:eastAsia="Times New Roman" w:cs="Times New Roman"/>
                <w:b/>
                <w:iCs/>
                <w:color w:val="auto"/>
                <w:sz w:val="22"/>
                <w:szCs w:val="22"/>
                <w:lang w:eastAsia="ru-RU" w:bidi="ar-SA"/>
              </w:rPr>
              <w:t>30</w:t>
            </w:r>
          </w:p>
        </w:tc>
      </w:tr>
      <w:tr w:rsidR="006D0F02" w:rsidRPr="006D0F02" w:rsidTr="006D0F02">
        <w:trPr>
          <w:trHeight w:val="490"/>
        </w:trPr>
        <w:tc>
          <w:tcPr>
            <w:tcW w:w="3685" w:type="pct"/>
            <w:shd w:val="clear" w:color="auto" w:fill="auto"/>
            <w:vAlign w:val="center"/>
          </w:tcPr>
          <w:p w:rsidR="006D0F02" w:rsidRPr="006D0F02" w:rsidRDefault="006D0F02" w:rsidP="006D0F02">
            <w:pPr>
              <w:widowControl/>
              <w:spacing w:line="276" w:lineRule="auto"/>
              <w:rPr>
                <w:rFonts w:eastAsia="Times New Roman" w:cs="Times New Roman"/>
                <w:b/>
                <w:color w:val="auto"/>
                <w:sz w:val="22"/>
                <w:szCs w:val="22"/>
                <w:lang w:eastAsia="ru-RU" w:bidi="ar-SA"/>
              </w:rPr>
            </w:pPr>
            <w:r w:rsidRPr="006D0F02">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2</w:t>
            </w:r>
          </w:p>
        </w:tc>
      </w:tr>
      <w:tr w:rsidR="006D0F02" w:rsidRPr="006D0F02" w:rsidTr="006D0F02">
        <w:trPr>
          <w:trHeight w:val="490"/>
        </w:trPr>
        <w:tc>
          <w:tcPr>
            <w:tcW w:w="3685" w:type="pct"/>
            <w:tcBorders>
              <w:bottom w:val="single" w:sz="4" w:space="0" w:color="auto"/>
            </w:tcBorders>
            <w:vAlign w:val="center"/>
          </w:tcPr>
          <w:p w:rsidR="006D0F02" w:rsidRPr="006D0F02" w:rsidRDefault="006D0F02" w:rsidP="006D0F02">
            <w:pPr>
              <w:widowControl/>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теоретическое обучение</w:t>
            </w:r>
          </w:p>
        </w:tc>
        <w:tc>
          <w:tcPr>
            <w:tcW w:w="1315" w:type="pct"/>
            <w:tcBorders>
              <w:bottom w:val="single" w:sz="4" w:space="0" w:color="auto"/>
            </w:tcBorders>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14</w:t>
            </w:r>
          </w:p>
        </w:tc>
      </w:tr>
      <w:tr w:rsidR="006D0F02" w:rsidRPr="006D0F02" w:rsidTr="006D0F02">
        <w:trPr>
          <w:trHeight w:val="490"/>
        </w:trPr>
        <w:tc>
          <w:tcPr>
            <w:tcW w:w="3685" w:type="pct"/>
            <w:tcBorders>
              <w:top w:val="single" w:sz="4" w:space="0" w:color="auto"/>
            </w:tcBorders>
            <w:vAlign w:val="center"/>
          </w:tcPr>
          <w:p w:rsidR="006D0F02" w:rsidRPr="006D0F02" w:rsidRDefault="006D0F02" w:rsidP="006D0F02">
            <w:pPr>
              <w:widowControl/>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лабораторные работы</w:t>
            </w:r>
            <w:r w:rsidRPr="006D0F02">
              <w:rPr>
                <w:rFonts w:eastAsia="Times New Roman" w:cs="Times New Roman"/>
                <w:i/>
                <w:color w:val="auto"/>
                <w:sz w:val="22"/>
                <w:szCs w:val="22"/>
                <w:lang w:eastAsia="ru-RU" w:bidi="ar-SA"/>
              </w:rPr>
              <w:t xml:space="preserve"> </w:t>
            </w:r>
          </w:p>
        </w:tc>
        <w:tc>
          <w:tcPr>
            <w:tcW w:w="1315" w:type="pct"/>
            <w:tcBorders>
              <w:top w:val="single" w:sz="4" w:space="0" w:color="auto"/>
            </w:tcBorders>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4</w:t>
            </w:r>
          </w:p>
        </w:tc>
      </w:tr>
      <w:tr w:rsidR="006D0F02" w:rsidRPr="006D0F02" w:rsidTr="006D0F02">
        <w:trPr>
          <w:trHeight w:val="490"/>
        </w:trPr>
        <w:tc>
          <w:tcPr>
            <w:tcW w:w="3685" w:type="pct"/>
            <w:vAlign w:val="center"/>
          </w:tcPr>
          <w:p w:rsidR="006D0F02" w:rsidRPr="006D0F02" w:rsidRDefault="006D0F02" w:rsidP="006D0F02">
            <w:pPr>
              <w:widowControl/>
              <w:spacing w:line="276" w:lineRule="auto"/>
              <w:rPr>
                <w:rFonts w:eastAsia="Times New Roman" w:cs="Times New Roman"/>
                <w:color w:val="auto"/>
                <w:sz w:val="22"/>
                <w:szCs w:val="22"/>
                <w:lang w:eastAsia="ru-RU" w:bidi="ar-SA"/>
              </w:rPr>
            </w:pPr>
            <w:r w:rsidRPr="006D0F02">
              <w:rPr>
                <w:rFonts w:eastAsia="Times New Roman" w:cs="Times New Roman"/>
                <w:color w:val="auto"/>
                <w:sz w:val="22"/>
                <w:szCs w:val="22"/>
                <w:lang w:eastAsia="ru-RU" w:bidi="ar-SA"/>
              </w:rPr>
              <w:t>практические занятия</w:t>
            </w:r>
            <w:r w:rsidRPr="006D0F02">
              <w:rPr>
                <w:rFonts w:eastAsia="Times New Roman" w:cs="Times New Roman"/>
                <w:i/>
                <w:color w:val="auto"/>
                <w:sz w:val="22"/>
                <w:szCs w:val="22"/>
                <w:lang w:eastAsia="ru-RU" w:bidi="ar-SA"/>
              </w:rPr>
              <w:t xml:space="preserve"> </w:t>
            </w:r>
          </w:p>
        </w:tc>
        <w:tc>
          <w:tcPr>
            <w:tcW w:w="1315" w:type="pct"/>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10</w:t>
            </w:r>
          </w:p>
        </w:tc>
      </w:tr>
      <w:tr w:rsidR="006D0F02" w:rsidRPr="006D0F02" w:rsidTr="006D0F02">
        <w:trPr>
          <w:trHeight w:val="478"/>
        </w:trPr>
        <w:tc>
          <w:tcPr>
            <w:tcW w:w="3685" w:type="pct"/>
            <w:vAlign w:val="center"/>
          </w:tcPr>
          <w:p w:rsidR="006D0F02" w:rsidRPr="00555B56" w:rsidRDefault="006D0F02" w:rsidP="00044BD8">
            <w:pPr>
              <w:widowControl/>
              <w:spacing w:line="276" w:lineRule="auto"/>
              <w:rPr>
                <w:rFonts w:eastAsia="Times New Roman" w:cs="Times New Roman"/>
                <w:color w:val="auto"/>
                <w:sz w:val="22"/>
                <w:szCs w:val="22"/>
                <w:lang w:eastAsia="ru-RU" w:bidi="ar-SA"/>
              </w:rPr>
            </w:pPr>
            <w:r w:rsidRPr="00555B56">
              <w:rPr>
                <w:rFonts w:eastAsia="Times New Roman" w:cs="Times New Roman"/>
                <w:color w:val="auto"/>
                <w:sz w:val="22"/>
                <w:szCs w:val="22"/>
                <w:lang w:eastAsia="ru-RU" w:bidi="ar-SA"/>
              </w:rPr>
              <w:t xml:space="preserve">Самостоятельная работа </w:t>
            </w:r>
          </w:p>
        </w:tc>
        <w:tc>
          <w:tcPr>
            <w:tcW w:w="1315" w:type="pct"/>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iCs/>
                <w:color w:val="auto"/>
                <w:sz w:val="22"/>
                <w:szCs w:val="22"/>
                <w:lang w:eastAsia="ru-RU" w:bidi="ar-SA"/>
              </w:rPr>
              <w:t>2</w:t>
            </w:r>
          </w:p>
        </w:tc>
      </w:tr>
      <w:tr w:rsidR="006D0F02" w:rsidRPr="006D0F02" w:rsidTr="006D0F02">
        <w:trPr>
          <w:trHeight w:val="331"/>
        </w:trPr>
        <w:tc>
          <w:tcPr>
            <w:tcW w:w="5000" w:type="pct"/>
            <w:gridSpan w:val="2"/>
            <w:vAlign w:val="center"/>
          </w:tcPr>
          <w:p w:rsidR="006D0F02" w:rsidRPr="006D0F02" w:rsidRDefault="006D0F02" w:rsidP="006D0F02">
            <w:pPr>
              <w:widowControl/>
              <w:spacing w:line="276" w:lineRule="auto"/>
              <w:jc w:val="center"/>
              <w:rPr>
                <w:rFonts w:eastAsia="Times New Roman" w:cs="Times New Roman"/>
                <w:iCs/>
                <w:color w:val="auto"/>
                <w:sz w:val="22"/>
                <w:szCs w:val="22"/>
                <w:lang w:eastAsia="ru-RU" w:bidi="ar-SA"/>
              </w:rPr>
            </w:pPr>
            <w:r w:rsidRPr="006D0F02">
              <w:rPr>
                <w:rFonts w:eastAsia="Times New Roman" w:cs="Times New Roman"/>
                <w:b/>
                <w:iCs/>
                <w:color w:val="auto"/>
                <w:sz w:val="22"/>
                <w:szCs w:val="22"/>
                <w:lang w:eastAsia="ru-RU" w:bidi="ar-SA"/>
              </w:rPr>
              <w:t xml:space="preserve">Промежуточная аттестация </w:t>
            </w:r>
            <w:r w:rsidRPr="006D0F02">
              <w:rPr>
                <w:rFonts w:eastAsia="Times New Roman" w:cs="Times New Roman"/>
                <w:iCs/>
                <w:color w:val="auto"/>
                <w:lang w:eastAsia="ru-RU" w:bidi="ar-SA"/>
              </w:rPr>
              <w:t xml:space="preserve">в форме дифференцированного зачёта </w:t>
            </w:r>
          </w:p>
        </w:tc>
      </w:tr>
    </w:tbl>
    <w:p w:rsidR="006D0F02" w:rsidRDefault="006D0F02" w:rsidP="006D0F02">
      <w:pPr>
        <w:widowControl/>
        <w:suppressAutoHyphens w:val="0"/>
        <w:spacing w:after="200" w:line="276" w:lineRule="auto"/>
        <w:rPr>
          <w:rFonts w:eastAsia="Times New Roman" w:cs="Times New Roman"/>
          <w:b/>
          <w:i/>
          <w:color w:val="auto"/>
          <w:sz w:val="22"/>
          <w:szCs w:val="22"/>
          <w:lang w:eastAsia="ru-RU" w:bidi="ar-SA"/>
        </w:rPr>
      </w:pPr>
    </w:p>
    <w:p w:rsidR="00A417F0" w:rsidRDefault="00A417F0" w:rsidP="006D0F02">
      <w:pPr>
        <w:widowControl/>
        <w:suppressAutoHyphens w:val="0"/>
        <w:spacing w:after="200" w:line="276" w:lineRule="auto"/>
        <w:rPr>
          <w:rFonts w:eastAsia="Times New Roman" w:cs="Times New Roman"/>
          <w:b/>
          <w:i/>
          <w:color w:val="auto"/>
          <w:sz w:val="22"/>
          <w:szCs w:val="22"/>
          <w:lang w:eastAsia="ru-RU" w:bidi="ar-SA"/>
        </w:rPr>
      </w:pPr>
    </w:p>
    <w:p w:rsidR="00A417F0" w:rsidRPr="006D0F02" w:rsidRDefault="00A417F0" w:rsidP="006D0F02">
      <w:pPr>
        <w:widowControl/>
        <w:suppressAutoHyphens w:val="0"/>
        <w:spacing w:after="200" w:line="276" w:lineRule="auto"/>
        <w:rPr>
          <w:rFonts w:eastAsia="Times New Roman" w:cs="Times New Roman"/>
          <w:b/>
          <w:i/>
          <w:color w:val="auto"/>
          <w:sz w:val="22"/>
          <w:szCs w:val="22"/>
          <w:lang w:eastAsia="ru-RU" w:bidi="ar-SA"/>
        </w:rPr>
        <w:sectPr w:rsidR="00A417F0" w:rsidRPr="006D0F02" w:rsidSect="006D0F02">
          <w:pgSz w:w="11906" w:h="16838"/>
          <w:pgMar w:top="1134" w:right="850" w:bottom="284" w:left="1701" w:header="708" w:footer="708" w:gutter="0"/>
          <w:cols w:space="720"/>
          <w:docGrid w:linePitch="299"/>
        </w:sectPr>
      </w:pPr>
    </w:p>
    <w:tbl>
      <w:tblPr>
        <w:tblpPr w:leftFromText="180" w:rightFromText="180" w:horzAnchor="margin" w:tblpXSpec="center" w:tblpY="-640"/>
        <w:tblW w:w="18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6"/>
        <w:gridCol w:w="4202"/>
        <w:gridCol w:w="7"/>
        <w:gridCol w:w="1597"/>
        <w:gridCol w:w="8"/>
        <w:gridCol w:w="19"/>
        <w:gridCol w:w="856"/>
        <w:gridCol w:w="4790"/>
        <w:gridCol w:w="2486"/>
      </w:tblGrid>
      <w:tr w:rsidR="00BE002E" w:rsidRPr="006D0F02" w:rsidTr="00BE002E">
        <w:trPr>
          <w:trHeight w:val="19"/>
        </w:trPr>
        <w:tc>
          <w:tcPr>
            <w:tcW w:w="1248" w:type="pct"/>
            <w:vMerge w:val="restart"/>
            <w:vAlign w:val="center"/>
          </w:tcPr>
          <w:p w:rsidR="006D0F02" w:rsidRPr="006D0F02" w:rsidRDefault="006D0F02" w:rsidP="006D0F02">
            <w:r w:rsidRPr="006D0F02">
              <w:lastRenderedPageBreak/>
              <w:t xml:space="preserve">Наименование </w:t>
            </w:r>
          </w:p>
          <w:p w:rsidR="006D0F02" w:rsidRPr="006D0F02" w:rsidRDefault="006D0F02" w:rsidP="006D0F02">
            <w:r w:rsidRPr="006D0F02">
              <w:t>разделов и тем</w:t>
            </w:r>
          </w:p>
        </w:tc>
        <w:tc>
          <w:tcPr>
            <w:tcW w:w="1131" w:type="pct"/>
            <w:gridSpan w:val="2"/>
            <w:vMerge w:val="restart"/>
            <w:vAlign w:val="center"/>
          </w:tcPr>
          <w:p w:rsidR="006D0F02" w:rsidRPr="006D0F02" w:rsidRDefault="006D0F02" w:rsidP="006D0F02">
            <w:r w:rsidRPr="006D0F02">
              <w:t>Содержание учебного материала и формы организации деятельности обучающихся</w:t>
            </w:r>
          </w:p>
        </w:tc>
        <w:tc>
          <w:tcPr>
            <w:tcW w:w="436" w:type="pct"/>
            <w:gridSpan w:val="3"/>
            <w:vMerge w:val="restart"/>
            <w:vAlign w:val="center"/>
          </w:tcPr>
          <w:p w:rsidR="006D0F02" w:rsidRPr="006D0F02" w:rsidRDefault="006D0F02" w:rsidP="006D0F02">
            <w:r w:rsidRPr="006D0F02">
              <w:t>Объем, акад. ч / в том числе в форме практической подготовки, акад ч</w:t>
            </w:r>
          </w:p>
        </w:tc>
        <w:tc>
          <w:tcPr>
            <w:tcW w:w="2185" w:type="pct"/>
            <w:gridSpan w:val="3"/>
          </w:tcPr>
          <w:p w:rsidR="006D0F02" w:rsidRPr="006D0F02" w:rsidRDefault="006D0F02" w:rsidP="00044BD8">
            <w:r w:rsidRPr="006D0F02">
              <w:t>Коды компетенций и личностных результатов, формированию которых способствует элемент программы</w:t>
            </w:r>
          </w:p>
        </w:tc>
      </w:tr>
      <w:tr w:rsidR="00BE002E" w:rsidRPr="006D0F02" w:rsidTr="00BE002E">
        <w:trPr>
          <w:trHeight w:val="19"/>
        </w:trPr>
        <w:tc>
          <w:tcPr>
            <w:tcW w:w="1248" w:type="pct"/>
            <w:vMerge/>
          </w:tcPr>
          <w:p w:rsidR="006D0F02" w:rsidRPr="006D0F02" w:rsidRDefault="006D0F02" w:rsidP="006D0F02"/>
        </w:tc>
        <w:tc>
          <w:tcPr>
            <w:tcW w:w="1131" w:type="pct"/>
            <w:gridSpan w:val="2"/>
            <w:vMerge/>
          </w:tcPr>
          <w:p w:rsidR="006D0F02" w:rsidRPr="006D0F02" w:rsidRDefault="006D0F02" w:rsidP="006D0F02"/>
        </w:tc>
        <w:tc>
          <w:tcPr>
            <w:tcW w:w="436" w:type="pct"/>
            <w:gridSpan w:val="3"/>
            <w:vMerge/>
          </w:tcPr>
          <w:p w:rsidR="006D0F02" w:rsidRPr="006D0F02" w:rsidRDefault="006D0F02" w:rsidP="006D0F02"/>
        </w:tc>
        <w:tc>
          <w:tcPr>
            <w:tcW w:w="230" w:type="pct"/>
          </w:tcPr>
          <w:p w:rsidR="006D0F02" w:rsidRPr="006D0F02" w:rsidRDefault="006D0F02" w:rsidP="006D0F02">
            <w:r w:rsidRPr="006D0F02">
              <w:t>Код ПК, ОК</w:t>
            </w:r>
          </w:p>
        </w:tc>
        <w:tc>
          <w:tcPr>
            <w:tcW w:w="1955" w:type="pct"/>
            <w:gridSpan w:val="2"/>
          </w:tcPr>
          <w:p w:rsidR="006D0F02" w:rsidRPr="006D0F02" w:rsidRDefault="006D0F02" w:rsidP="006D0F02">
            <w:r w:rsidRPr="006D0F02">
              <w:t>Код Н/У/З</w:t>
            </w:r>
          </w:p>
        </w:tc>
      </w:tr>
      <w:tr w:rsidR="00BE002E" w:rsidRPr="006D0F02" w:rsidTr="00BE002E">
        <w:trPr>
          <w:trHeight w:val="19"/>
        </w:trPr>
        <w:tc>
          <w:tcPr>
            <w:tcW w:w="1248" w:type="pct"/>
          </w:tcPr>
          <w:p w:rsidR="006D0F02" w:rsidRPr="006D0F02" w:rsidRDefault="006D0F02" w:rsidP="006D0F02">
            <w:r w:rsidRPr="006D0F02">
              <w:t>1</w:t>
            </w:r>
          </w:p>
        </w:tc>
        <w:tc>
          <w:tcPr>
            <w:tcW w:w="1131" w:type="pct"/>
            <w:gridSpan w:val="2"/>
          </w:tcPr>
          <w:p w:rsidR="006D0F02" w:rsidRPr="006D0F02" w:rsidRDefault="006D0F02" w:rsidP="006D0F02">
            <w:r w:rsidRPr="006D0F02">
              <w:t>2</w:t>
            </w:r>
          </w:p>
        </w:tc>
        <w:tc>
          <w:tcPr>
            <w:tcW w:w="436" w:type="pct"/>
            <w:gridSpan w:val="3"/>
          </w:tcPr>
          <w:p w:rsidR="006D0F02" w:rsidRPr="006D0F02" w:rsidRDefault="006D0F02" w:rsidP="006D0F02">
            <w:r w:rsidRPr="006D0F02">
              <w:t>3</w:t>
            </w:r>
          </w:p>
        </w:tc>
        <w:tc>
          <w:tcPr>
            <w:tcW w:w="230" w:type="pct"/>
          </w:tcPr>
          <w:p w:rsidR="006D0F02" w:rsidRPr="006D0F02" w:rsidRDefault="006D0F02" w:rsidP="006D0F02">
            <w:r w:rsidRPr="006D0F02">
              <w:t>4</w:t>
            </w:r>
          </w:p>
        </w:tc>
        <w:tc>
          <w:tcPr>
            <w:tcW w:w="1955" w:type="pct"/>
            <w:gridSpan w:val="2"/>
          </w:tcPr>
          <w:p w:rsidR="006D0F02" w:rsidRPr="006D0F02" w:rsidRDefault="006D0F02" w:rsidP="006D0F02">
            <w:r w:rsidRPr="006D0F02">
              <w:t>5</w:t>
            </w:r>
          </w:p>
        </w:tc>
      </w:tr>
      <w:tr w:rsidR="00BE002E" w:rsidRPr="006D0F02" w:rsidTr="00BE002E">
        <w:trPr>
          <w:trHeight w:val="19"/>
        </w:trPr>
        <w:tc>
          <w:tcPr>
            <w:tcW w:w="2379" w:type="pct"/>
            <w:gridSpan w:val="3"/>
          </w:tcPr>
          <w:p w:rsidR="006D0F02" w:rsidRPr="006D0F02" w:rsidRDefault="006D0F02" w:rsidP="006D0F02">
            <w:r w:rsidRPr="006D0F02">
              <w:t>Раздел 1. Основы металловедения</w:t>
            </w:r>
          </w:p>
        </w:tc>
        <w:tc>
          <w:tcPr>
            <w:tcW w:w="436" w:type="pct"/>
            <w:gridSpan w:val="3"/>
            <w:vAlign w:val="center"/>
          </w:tcPr>
          <w:p w:rsidR="006D0F02" w:rsidRPr="006D0F02" w:rsidRDefault="006D0F02" w:rsidP="006D0F02">
            <w:r w:rsidRPr="006D0F02">
              <w:t>13</w:t>
            </w:r>
          </w:p>
        </w:tc>
        <w:tc>
          <w:tcPr>
            <w:tcW w:w="230" w:type="pct"/>
          </w:tcPr>
          <w:p w:rsidR="006D0F02" w:rsidRPr="006D0F02" w:rsidRDefault="006D0F02" w:rsidP="006D0F02"/>
        </w:tc>
        <w:tc>
          <w:tcPr>
            <w:tcW w:w="1955" w:type="pct"/>
            <w:gridSpan w:val="2"/>
          </w:tcPr>
          <w:p w:rsidR="006D0F02" w:rsidRPr="006D0F02" w:rsidRDefault="006D0F02" w:rsidP="006D0F02"/>
        </w:tc>
      </w:tr>
      <w:tr w:rsidR="00BE002E" w:rsidRPr="006D0F02" w:rsidTr="00BE002E">
        <w:trPr>
          <w:trHeight w:val="2134"/>
        </w:trPr>
        <w:tc>
          <w:tcPr>
            <w:tcW w:w="1248" w:type="pct"/>
          </w:tcPr>
          <w:p w:rsidR="006D0F02" w:rsidRPr="006D0F02" w:rsidRDefault="006D0F02" w:rsidP="006D0F02">
            <w:r w:rsidRPr="006D0F02">
              <w:t>Тема 1.1.  Строение и свойства металлов, сплавов.</w:t>
            </w:r>
          </w:p>
        </w:tc>
        <w:tc>
          <w:tcPr>
            <w:tcW w:w="1131" w:type="pct"/>
            <w:gridSpan w:val="2"/>
          </w:tcPr>
          <w:p w:rsidR="006D0F02" w:rsidRPr="006D0F02" w:rsidRDefault="006D0F02" w:rsidP="006D0F02">
            <w:r w:rsidRPr="006D0F02">
              <w:t>Понятие о металловедении. Структура металлов. Типы кристаллических решеток, дефекты их строения. Процесс кристаллизации чистых металлов и сплавов. Кривые нагревания и охлаждения чистого железа. Физические и технологические свойства металлов. Классификация сплавов, их свойства. Понятие о диаграмме состояния сплавов. Связь между структурой сплава и его механическими, физическими и технологическими свойствами.</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tc>
        <w:tc>
          <w:tcPr>
            <w:tcW w:w="436" w:type="pct"/>
            <w:gridSpan w:val="3"/>
            <w:vAlign w:val="center"/>
          </w:tcPr>
          <w:p w:rsidR="006D0F02" w:rsidRPr="006D0F02" w:rsidRDefault="006D0F02" w:rsidP="006D0F02">
            <w:r w:rsidRPr="006D0F02">
              <w:t>1</w:t>
            </w:r>
          </w:p>
        </w:tc>
        <w:tc>
          <w:tcPr>
            <w:tcW w:w="230" w:type="pct"/>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lastRenderedPageBreak/>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2169"/>
        </w:trPr>
        <w:tc>
          <w:tcPr>
            <w:tcW w:w="1248" w:type="pct"/>
            <w:vMerge w:val="restart"/>
          </w:tcPr>
          <w:p w:rsidR="006D0F02" w:rsidRPr="006D0F02" w:rsidRDefault="006D0F02" w:rsidP="006D0F02">
            <w:r w:rsidRPr="006D0F02">
              <w:lastRenderedPageBreak/>
              <w:t xml:space="preserve">Тема 1. 2  Сплавы железа с углеродом </w:t>
            </w:r>
          </w:p>
        </w:tc>
        <w:tc>
          <w:tcPr>
            <w:tcW w:w="1131" w:type="pct"/>
            <w:gridSpan w:val="2"/>
          </w:tcPr>
          <w:p w:rsidR="006D0F02" w:rsidRPr="006D0F02" w:rsidRDefault="006D0F02" w:rsidP="006D0F02">
            <w:r w:rsidRPr="006D0F02">
              <w:t xml:space="preserve">Сплавы железа. Структурные составляющие железоуглеродистых сплавов и их свойства. Деление железоуглеродистых сплавов на стали и чугуны. Обзор современных способов получения чугуна и стали. Получение стали методом прямого восстановления железа. Углеродистые  стали. Влияние содержания углерода на структуру и свойства стали. Влияние примесей на качество стали. Классификация сталей по назначению: конструкторские и </w:t>
            </w:r>
            <w:r w:rsidRPr="006D0F02">
              <w:lastRenderedPageBreak/>
              <w:t>инструментальные. Легированные стали, их назначение и применение. Маркировка легированных сталей. Легированные стали с особыми свойствами: нержавеющие, жаропрочные, кислотостойкие, их применение. Чугун, его свойства. Влияние примесей на структуру и свойства чугуна. Серые и белые чугуны, их свойства и область применения. Твердые сплавы, их свойства и применение. Металлокерамические твердые сплавы и сплавы, получаемые методом порошковой металлургии. Сплавы цветных металлов. Сплавы на медной основе. Сплавы на алюминиевой основе.</w:t>
            </w:r>
          </w:p>
        </w:tc>
        <w:tc>
          <w:tcPr>
            <w:tcW w:w="436" w:type="pct"/>
            <w:gridSpan w:val="3"/>
            <w:vAlign w:val="center"/>
          </w:tcPr>
          <w:p w:rsidR="006D0F02" w:rsidRPr="006D0F02" w:rsidRDefault="006D0F02" w:rsidP="006D0F02">
            <w:r w:rsidRPr="006D0F02">
              <w:lastRenderedPageBreak/>
              <w:t>2</w:t>
            </w:r>
          </w:p>
        </w:tc>
        <w:tc>
          <w:tcPr>
            <w:tcW w:w="230" w:type="pct"/>
            <w:vMerge w:val="restart"/>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vMerge w:val="restart"/>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lastRenderedPageBreak/>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1961"/>
        </w:trPr>
        <w:tc>
          <w:tcPr>
            <w:tcW w:w="1248" w:type="pct"/>
            <w:vMerge/>
          </w:tcPr>
          <w:p w:rsidR="006D0F02" w:rsidRPr="006D0F02" w:rsidRDefault="006D0F02" w:rsidP="006D0F02"/>
        </w:tc>
        <w:tc>
          <w:tcPr>
            <w:tcW w:w="1131" w:type="pct"/>
            <w:gridSpan w:val="2"/>
          </w:tcPr>
          <w:p w:rsidR="006D0F02" w:rsidRPr="006D0F02" w:rsidRDefault="006D0F02" w:rsidP="006D0F02">
            <w:r w:rsidRPr="006D0F02">
              <w:t>Практическое занятие  1.  Выбор сплава на основе цветного металла.</w:t>
            </w:r>
          </w:p>
          <w:p w:rsidR="006D0F02" w:rsidRPr="006D0F02" w:rsidRDefault="006D0F02" w:rsidP="006D0F02"/>
          <w:p w:rsidR="006D0F02" w:rsidRPr="006D0F02" w:rsidRDefault="006D0F02" w:rsidP="006D0F02"/>
          <w:p w:rsidR="006D0F02" w:rsidRPr="006D0F02" w:rsidRDefault="006D0F02" w:rsidP="006D0F02"/>
        </w:tc>
        <w:tc>
          <w:tcPr>
            <w:tcW w:w="436" w:type="pct"/>
            <w:gridSpan w:val="3"/>
            <w:vAlign w:val="center"/>
          </w:tcPr>
          <w:p w:rsidR="006D0F02" w:rsidRPr="006D0F02" w:rsidRDefault="006D0F02" w:rsidP="006D0F02">
            <w:r w:rsidRPr="006D0F02">
              <w:t>2</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BE002E" w:rsidRPr="006D0F02" w:rsidTr="00BE002E">
        <w:trPr>
          <w:trHeight w:val="1001"/>
        </w:trPr>
        <w:tc>
          <w:tcPr>
            <w:tcW w:w="1248" w:type="pct"/>
            <w:vMerge/>
          </w:tcPr>
          <w:p w:rsidR="006D0F02" w:rsidRPr="006D0F02" w:rsidRDefault="006D0F02" w:rsidP="006D0F02"/>
        </w:tc>
        <w:tc>
          <w:tcPr>
            <w:tcW w:w="1131" w:type="pct"/>
            <w:gridSpan w:val="2"/>
          </w:tcPr>
          <w:p w:rsidR="006D0F02" w:rsidRPr="006D0F02" w:rsidRDefault="006D0F02" w:rsidP="006D0F02">
            <w:r w:rsidRPr="006D0F02">
              <w:t>Лабораторная работа.</w:t>
            </w:r>
          </w:p>
          <w:p w:rsidR="006D0F02" w:rsidRPr="006D0F02" w:rsidRDefault="006D0F02" w:rsidP="006D0F02">
            <w:r w:rsidRPr="006D0F02">
              <w:t>Изучение микроструктуры стали.</w:t>
            </w:r>
          </w:p>
        </w:tc>
        <w:tc>
          <w:tcPr>
            <w:tcW w:w="436" w:type="pct"/>
            <w:gridSpan w:val="3"/>
            <w:vAlign w:val="center"/>
          </w:tcPr>
          <w:p w:rsidR="006D0F02" w:rsidRPr="006D0F02" w:rsidRDefault="006D0F02" w:rsidP="006D0F02">
            <w:r w:rsidRPr="006D0F02">
              <w:t>2</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BE002E" w:rsidRPr="006D0F02" w:rsidTr="00BE002E">
        <w:trPr>
          <w:trHeight w:val="4023"/>
        </w:trPr>
        <w:tc>
          <w:tcPr>
            <w:tcW w:w="1248" w:type="pct"/>
            <w:vMerge w:val="restart"/>
          </w:tcPr>
          <w:p w:rsidR="006D0F02" w:rsidRPr="006D0F02" w:rsidRDefault="006D0F02" w:rsidP="006D0F02">
            <w:r w:rsidRPr="006D0F02">
              <w:lastRenderedPageBreak/>
              <w:t xml:space="preserve">Тема 1.3 </w:t>
            </w:r>
          </w:p>
          <w:p w:rsidR="006D0F02" w:rsidRPr="006D0F02" w:rsidRDefault="006D0F02" w:rsidP="006D0F02">
            <w:r w:rsidRPr="006D0F02">
              <w:t>Основы термической и химико-термической обработки металлов.</w:t>
            </w:r>
          </w:p>
          <w:p w:rsidR="006D0F02" w:rsidRPr="006D0F02" w:rsidRDefault="006D0F02" w:rsidP="006D0F02"/>
        </w:tc>
        <w:tc>
          <w:tcPr>
            <w:tcW w:w="1131" w:type="pct"/>
            <w:gridSpan w:val="2"/>
          </w:tcPr>
          <w:p w:rsidR="006D0F02" w:rsidRPr="006D0F02" w:rsidRDefault="006D0F02" w:rsidP="006D0F02">
            <w:r w:rsidRPr="006D0F02">
              <w:t>Понятие о термической обработке металлов, её назначение. Изменения, происходящие в структуре стали при её нагревании и охлаждении. Основные виды термической обработки стали. Закалка стали. Отпуск, отжиг и нормализация. Сведения о поверхностной закалке стали. Химико-термическая обработка стали: цементирование, азотирование, цианирование. Понятие о коррозии металлов. Виды коррозии: химическая и электрохимическая. Способы борьбы с коррозией.</w:t>
            </w:r>
          </w:p>
        </w:tc>
        <w:tc>
          <w:tcPr>
            <w:tcW w:w="436" w:type="pct"/>
            <w:gridSpan w:val="3"/>
            <w:vAlign w:val="center"/>
          </w:tcPr>
          <w:p w:rsidR="006D0F02" w:rsidRPr="006D0F02" w:rsidRDefault="006D0F02" w:rsidP="006D0F02">
            <w:r w:rsidRPr="006D0F02">
              <w:t>1</w:t>
            </w:r>
          </w:p>
        </w:tc>
        <w:tc>
          <w:tcPr>
            <w:tcW w:w="230" w:type="pct"/>
            <w:vMerge w:val="restart"/>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vMerge w:val="restart"/>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lastRenderedPageBreak/>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1036"/>
        </w:trPr>
        <w:tc>
          <w:tcPr>
            <w:tcW w:w="1248" w:type="pct"/>
            <w:vMerge/>
          </w:tcPr>
          <w:p w:rsidR="006D0F02" w:rsidRPr="006D0F02" w:rsidRDefault="006D0F02" w:rsidP="006D0F02"/>
        </w:tc>
        <w:tc>
          <w:tcPr>
            <w:tcW w:w="1131" w:type="pct"/>
            <w:gridSpan w:val="2"/>
          </w:tcPr>
          <w:p w:rsidR="006D0F02" w:rsidRPr="006D0F02" w:rsidRDefault="006D0F02" w:rsidP="006D0F02">
            <w:r w:rsidRPr="006D0F02">
              <w:t xml:space="preserve">Лабораторные работы. </w:t>
            </w:r>
          </w:p>
          <w:p w:rsidR="006D0F02" w:rsidRPr="006D0F02" w:rsidRDefault="006D0F02" w:rsidP="006D0F02">
            <w:r w:rsidRPr="006D0F02">
              <w:t>Измерение твердости по Роквеллу и Бринеллю.</w:t>
            </w:r>
          </w:p>
        </w:tc>
        <w:tc>
          <w:tcPr>
            <w:tcW w:w="436" w:type="pct"/>
            <w:gridSpan w:val="3"/>
            <w:vAlign w:val="center"/>
          </w:tcPr>
          <w:p w:rsidR="006D0F02" w:rsidRPr="006D0F02" w:rsidRDefault="006D0F02" w:rsidP="006D0F02">
            <w:r w:rsidRPr="006D0F02">
              <w:t>2</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BE002E" w:rsidRPr="006D0F02" w:rsidTr="00BE002E">
        <w:trPr>
          <w:trHeight w:val="1046"/>
        </w:trPr>
        <w:tc>
          <w:tcPr>
            <w:tcW w:w="1248" w:type="pct"/>
            <w:vMerge/>
          </w:tcPr>
          <w:p w:rsidR="006D0F02" w:rsidRPr="006D0F02" w:rsidRDefault="006D0F02" w:rsidP="006D0F02"/>
        </w:tc>
        <w:tc>
          <w:tcPr>
            <w:tcW w:w="1131" w:type="pct"/>
            <w:gridSpan w:val="2"/>
          </w:tcPr>
          <w:p w:rsidR="006D0F02" w:rsidRPr="006D0F02" w:rsidRDefault="006D0F02" w:rsidP="006D0F02">
            <w:r w:rsidRPr="006D0F02">
              <w:t>Практические занятия.</w:t>
            </w:r>
          </w:p>
          <w:p w:rsidR="006D0F02" w:rsidRPr="006D0F02" w:rsidRDefault="006D0F02" w:rsidP="006D0F02">
            <w:r w:rsidRPr="006D0F02">
              <w:t>Выбор вида и режима термической обработки в зависимости от условий работы</w:t>
            </w:r>
          </w:p>
          <w:p w:rsidR="006D0F02" w:rsidRPr="006D0F02" w:rsidRDefault="006D0F02" w:rsidP="006D0F02"/>
        </w:tc>
        <w:tc>
          <w:tcPr>
            <w:tcW w:w="436" w:type="pct"/>
            <w:gridSpan w:val="3"/>
            <w:vAlign w:val="center"/>
          </w:tcPr>
          <w:p w:rsidR="006D0F02" w:rsidRPr="006D0F02" w:rsidRDefault="006D0F02" w:rsidP="006D0F02">
            <w:r w:rsidRPr="006D0F02">
              <w:t>2</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BE002E" w:rsidRPr="006D0F02" w:rsidTr="00BE002E">
        <w:trPr>
          <w:trHeight w:val="4895"/>
        </w:trPr>
        <w:tc>
          <w:tcPr>
            <w:tcW w:w="1248" w:type="pct"/>
            <w:vMerge/>
          </w:tcPr>
          <w:p w:rsidR="006D0F02" w:rsidRPr="006D0F02" w:rsidRDefault="006D0F02" w:rsidP="006D0F02"/>
        </w:tc>
        <w:tc>
          <w:tcPr>
            <w:tcW w:w="1131" w:type="pct"/>
            <w:gridSpan w:val="2"/>
          </w:tcPr>
          <w:p w:rsidR="006D0F02" w:rsidRPr="006D0F02" w:rsidRDefault="006D0F02" w:rsidP="006D0F02">
            <w:r w:rsidRPr="006D0F02">
              <w:t>Самостоятельная работа студента.</w:t>
            </w:r>
          </w:p>
          <w:p w:rsidR="006D0F02" w:rsidRPr="006D0F02" w:rsidRDefault="006D0F02" w:rsidP="006D0F02">
            <w:r w:rsidRPr="006D0F02">
              <w:t>1.Составление сравнительной таблицы «Квалификация сталей по различным факторам: назначение, качество, химический состав, способ выплавки».</w:t>
            </w:r>
          </w:p>
          <w:p w:rsidR="006D0F02" w:rsidRPr="006D0F02" w:rsidRDefault="006D0F02" w:rsidP="006D0F02">
            <w:r w:rsidRPr="006D0F02">
              <w:t xml:space="preserve">2. Ответы на вопросы 1-20  по теме «Строение и свойства металлов, сплавов» методических рекомендаций по организации  самостоятельной работы по   дисциплине «Материаловедение».  </w:t>
            </w:r>
          </w:p>
          <w:p w:rsidR="006D0F02" w:rsidRPr="006D0F02" w:rsidRDefault="006D0F02" w:rsidP="006D0F02">
            <w:r w:rsidRPr="006D0F02">
              <w:t>3. Изучение  классификации сталей по различным факторам: назначение, качество, химический состав, способ выплавки.</w:t>
            </w:r>
          </w:p>
          <w:p w:rsidR="006D0F02" w:rsidRPr="006D0F02" w:rsidRDefault="006D0F02" w:rsidP="006D0F02"/>
        </w:tc>
        <w:tc>
          <w:tcPr>
            <w:tcW w:w="436" w:type="pct"/>
            <w:gridSpan w:val="3"/>
            <w:vAlign w:val="center"/>
          </w:tcPr>
          <w:p w:rsidR="006D0F02" w:rsidRPr="006D0F02" w:rsidRDefault="006D0F02" w:rsidP="006D0F02">
            <w:r w:rsidRPr="006D0F02">
              <w:t>1</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6D0F02" w:rsidRPr="006D0F02" w:rsidTr="00BE002E">
        <w:trPr>
          <w:trHeight w:val="19"/>
        </w:trPr>
        <w:tc>
          <w:tcPr>
            <w:tcW w:w="2379" w:type="pct"/>
            <w:gridSpan w:val="3"/>
          </w:tcPr>
          <w:p w:rsidR="006D0F02" w:rsidRPr="006D0F02" w:rsidRDefault="006D0F02" w:rsidP="006D0F02">
            <w:r w:rsidRPr="006D0F02">
              <w:lastRenderedPageBreak/>
              <w:t>Раздел 2. Проводниковые материалы</w:t>
            </w:r>
          </w:p>
          <w:p w:rsidR="006D0F02" w:rsidRPr="006D0F02" w:rsidRDefault="006D0F02" w:rsidP="006D0F02"/>
        </w:tc>
        <w:tc>
          <w:tcPr>
            <w:tcW w:w="436" w:type="pct"/>
            <w:gridSpan w:val="3"/>
          </w:tcPr>
          <w:p w:rsidR="006D0F02" w:rsidRPr="006D0F02" w:rsidRDefault="006D0F02" w:rsidP="006D0F02">
            <w:r w:rsidRPr="006D0F02">
              <w:t>6</w:t>
            </w:r>
          </w:p>
          <w:p w:rsidR="006D0F02" w:rsidRPr="006D0F02" w:rsidRDefault="006D0F02" w:rsidP="006D0F02"/>
        </w:tc>
        <w:tc>
          <w:tcPr>
            <w:tcW w:w="2185" w:type="pct"/>
            <w:gridSpan w:val="3"/>
          </w:tcPr>
          <w:p w:rsidR="006D0F02" w:rsidRPr="006D0F02" w:rsidRDefault="006D0F02" w:rsidP="006D0F02"/>
          <w:p w:rsidR="006D0F02" w:rsidRPr="006D0F02" w:rsidRDefault="006D0F02" w:rsidP="006D0F02"/>
        </w:tc>
      </w:tr>
      <w:tr w:rsidR="00BE002E" w:rsidRPr="006D0F02" w:rsidTr="00BE002E">
        <w:trPr>
          <w:trHeight w:val="2353"/>
        </w:trPr>
        <w:tc>
          <w:tcPr>
            <w:tcW w:w="1248" w:type="pct"/>
          </w:tcPr>
          <w:p w:rsidR="006D0F02" w:rsidRPr="006D0F02" w:rsidRDefault="006D0F02" w:rsidP="006D0F02">
            <w:r w:rsidRPr="006D0F02">
              <w:t xml:space="preserve">Тема 2.1. </w:t>
            </w:r>
          </w:p>
          <w:p w:rsidR="006D0F02" w:rsidRPr="006D0F02" w:rsidRDefault="006D0F02" w:rsidP="006D0F02">
            <w:r w:rsidRPr="006D0F02">
              <w:t>Материалы высокой проводимости</w:t>
            </w:r>
          </w:p>
        </w:tc>
        <w:tc>
          <w:tcPr>
            <w:tcW w:w="1131" w:type="pct"/>
            <w:gridSpan w:val="2"/>
          </w:tcPr>
          <w:p w:rsidR="006D0F02" w:rsidRPr="006D0F02" w:rsidRDefault="006D0F02" w:rsidP="006D0F02">
            <w:r w:rsidRPr="006D0F02">
              <w:t>Механические, химические, электрические характеристики материалов высокой проводимости и области их применения. Виды материалов высокой проводимости. Сверхпроводники и криопроводники.</w:t>
            </w:r>
          </w:p>
        </w:tc>
        <w:tc>
          <w:tcPr>
            <w:tcW w:w="436" w:type="pct"/>
            <w:gridSpan w:val="3"/>
          </w:tcPr>
          <w:p w:rsidR="006D0F02" w:rsidRPr="006D0F02" w:rsidRDefault="006D0F02" w:rsidP="006D0F02">
            <w:r w:rsidRPr="006D0F02">
              <w:t>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tc>
        <w:tc>
          <w:tcPr>
            <w:tcW w:w="230" w:type="pct"/>
            <w:vMerge w:val="restart"/>
            <w:shd w:val="clear" w:color="auto" w:fill="auto"/>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ОК09</w:t>
            </w:r>
          </w:p>
          <w:p w:rsidR="006D0F02" w:rsidRPr="006D0F02" w:rsidRDefault="006D0F02" w:rsidP="006D0F02"/>
        </w:tc>
        <w:tc>
          <w:tcPr>
            <w:tcW w:w="1955" w:type="pct"/>
            <w:gridSpan w:val="2"/>
            <w:vMerge w:val="restart"/>
            <w:shd w:val="clear" w:color="auto" w:fill="auto"/>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lastRenderedPageBreak/>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1652"/>
        </w:trPr>
        <w:tc>
          <w:tcPr>
            <w:tcW w:w="1248" w:type="pct"/>
            <w:vMerge w:val="restart"/>
          </w:tcPr>
          <w:p w:rsidR="006D0F02" w:rsidRPr="006D0F02" w:rsidRDefault="006D0F02" w:rsidP="006D0F02">
            <w:r w:rsidRPr="006D0F02">
              <w:lastRenderedPageBreak/>
              <w:t>Тема 2.2 Материалы высокого  сопротивления</w:t>
            </w:r>
          </w:p>
        </w:tc>
        <w:tc>
          <w:tcPr>
            <w:tcW w:w="1131" w:type="pct"/>
            <w:gridSpan w:val="2"/>
          </w:tcPr>
          <w:p w:rsidR="006D0F02" w:rsidRPr="006D0F02" w:rsidRDefault="006D0F02" w:rsidP="006D0F02">
            <w:r w:rsidRPr="006D0F02">
              <w:t>Механические, химические, электрические характеристики материалов высокого сопротивления и области их применения. Виды, состав и основные параметры материалов высокого сопротивления, сплавы для термопар.</w:t>
            </w:r>
          </w:p>
        </w:tc>
        <w:tc>
          <w:tcPr>
            <w:tcW w:w="436" w:type="pct"/>
            <w:gridSpan w:val="3"/>
          </w:tcPr>
          <w:p w:rsidR="006D0F02" w:rsidRPr="006D0F02" w:rsidRDefault="006D0F02" w:rsidP="006D0F02"/>
          <w:p w:rsidR="006D0F02" w:rsidRPr="006D0F02" w:rsidRDefault="006D0F02" w:rsidP="006D0F02">
            <w:r w:rsidRPr="006D0F02">
              <w:t>1</w:t>
            </w:r>
          </w:p>
          <w:p w:rsidR="006D0F02" w:rsidRPr="006D0F02" w:rsidRDefault="006D0F02" w:rsidP="006D0F02"/>
        </w:tc>
        <w:tc>
          <w:tcPr>
            <w:tcW w:w="230" w:type="pct"/>
            <w:vMerge/>
            <w:shd w:val="clear" w:color="auto" w:fill="auto"/>
          </w:tcPr>
          <w:p w:rsidR="006D0F02" w:rsidRPr="006D0F02" w:rsidRDefault="006D0F02" w:rsidP="006D0F02"/>
        </w:tc>
        <w:tc>
          <w:tcPr>
            <w:tcW w:w="1955" w:type="pct"/>
            <w:gridSpan w:val="2"/>
            <w:vMerge/>
            <w:shd w:val="clear" w:color="auto" w:fill="auto"/>
          </w:tcPr>
          <w:p w:rsidR="006D0F02" w:rsidRPr="006D0F02" w:rsidRDefault="006D0F02" w:rsidP="006D0F02"/>
        </w:tc>
      </w:tr>
      <w:tr w:rsidR="00BE002E" w:rsidRPr="006D0F02" w:rsidTr="00BE002E">
        <w:trPr>
          <w:trHeight w:val="2285"/>
        </w:trPr>
        <w:tc>
          <w:tcPr>
            <w:tcW w:w="1248" w:type="pct"/>
            <w:vMerge/>
            <w:tcBorders>
              <w:bottom w:val="single" w:sz="4" w:space="0" w:color="auto"/>
            </w:tcBorders>
          </w:tcPr>
          <w:p w:rsidR="006D0F02" w:rsidRPr="006D0F02" w:rsidRDefault="006D0F02" w:rsidP="006D0F02"/>
        </w:tc>
        <w:tc>
          <w:tcPr>
            <w:tcW w:w="1131" w:type="pct"/>
            <w:gridSpan w:val="2"/>
            <w:tcBorders>
              <w:bottom w:val="single" w:sz="4" w:space="0" w:color="auto"/>
            </w:tcBorders>
          </w:tcPr>
          <w:p w:rsidR="006D0F02" w:rsidRPr="006D0F02" w:rsidRDefault="006D0F02" w:rsidP="006D0F02">
            <w:r w:rsidRPr="006D0F02">
              <w:t>Практические занятия</w:t>
            </w:r>
          </w:p>
          <w:p w:rsidR="006D0F02" w:rsidRPr="006D0F02" w:rsidRDefault="006D0F02" w:rsidP="006D0F02">
            <w:r w:rsidRPr="006D0F02">
              <w:t>Расчёт    сопротивлений    проводов    из    различных материалов.</w:t>
            </w:r>
          </w:p>
        </w:tc>
        <w:tc>
          <w:tcPr>
            <w:tcW w:w="436" w:type="pct"/>
            <w:gridSpan w:val="3"/>
            <w:tcBorders>
              <w:bottom w:val="single" w:sz="4" w:space="0" w:color="auto"/>
            </w:tcBorders>
          </w:tcPr>
          <w:p w:rsidR="006D0F02" w:rsidRPr="006D0F02" w:rsidRDefault="006D0F02" w:rsidP="006D0F02"/>
          <w:p w:rsidR="006D0F02" w:rsidRPr="006D0F02" w:rsidRDefault="006D0F02" w:rsidP="006D0F02">
            <w:r w:rsidRPr="006D0F02">
              <w:t>2</w:t>
            </w:r>
          </w:p>
        </w:tc>
        <w:tc>
          <w:tcPr>
            <w:tcW w:w="230" w:type="pct"/>
            <w:vMerge/>
            <w:tcBorders>
              <w:bottom w:val="single" w:sz="4" w:space="0" w:color="auto"/>
            </w:tcBorders>
            <w:shd w:val="clear" w:color="auto" w:fill="auto"/>
          </w:tcPr>
          <w:p w:rsidR="006D0F02" w:rsidRPr="006D0F02" w:rsidRDefault="006D0F02" w:rsidP="006D0F02"/>
        </w:tc>
        <w:tc>
          <w:tcPr>
            <w:tcW w:w="1955" w:type="pct"/>
            <w:gridSpan w:val="2"/>
            <w:vMerge/>
            <w:tcBorders>
              <w:bottom w:val="single" w:sz="4" w:space="0" w:color="auto"/>
            </w:tcBorders>
            <w:shd w:val="clear" w:color="auto" w:fill="auto"/>
          </w:tcPr>
          <w:p w:rsidR="006D0F02" w:rsidRPr="006D0F02" w:rsidRDefault="006D0F02" w:rsidP="006D0F02"/>
        </w:tc>
      </w:tr>
      <w:tr w:rsidR="00BE002E" w:rsidRPr="006D0F02" w:rsidTr="00BE002E">
        <w:trPr>
          <w:trHeight w:val="1494"/>
        </w:trPr>
        <w:tc>
          <w:tcPr>
            <w:tcW w:w="1248" w:type="pct"/>
            <w:tcBorders>
              <w:bottom w:val="single" w:sz="4" w:space="0" w:color="auto"/>
            </w:tcBorders>
          </w:tcPr>
          <w:p w:rsidR="006D0F02" w:rsidRPr="006D0F02" w:rsidRDefault="006D0F02" w:rsidP="006D0F02">
            <w:r w:rsidRPr="006D0F02">
              <w:lastRenderedPageBreak/>
              <w:t>Тема 2.3</w:t>
            </w:r>
          </w:p>
          <w:p w:rsidR="006D0F02" w:rsidRPr="006D0F02" w:rsidRDefault="006D0F02" w:rsidP="006D0F02">
            <w:r w:rsidRPr="006D0F02">
              <w:t>Обмоточные и радиомонтажные провода и кабели</w:t>
            </w:r>
          </w:p>
        </w:tc>
        <w:tc>
          <w:tcPr>
            <w:tcW w:w="1131" w:type="pct"/>
            <w:gridSpan w:val="2"/>
            <w:tcBorders>
              <w:bottom w:val="single" w:sz="4" w:space="0" w:color="auto"/>
            </w:tcBorders>
          </w:tcPr>
          <w:p w:rsidR="006D0F02" w:rsidRPr="006D0F02" w:rsidRDefault="006D0F02" w:rsidP="006D0F02">
            <w:r w:rsidRPr="006D0F02">
              <w:t>Обмоточные и радиомонтажные провода. Области их применения. Материалы, применяемые для изготовления токопроводящих жил. Классификация проводов и виды изоляции. Установочные и монтажные провода. Маркировки проводов. Классификация кабелей. Разновидности кабелей. Система маркировки силовых кабелей. Кабели высокого и низкого напряжения.</w:t>
            </w:r>
          </w:p>
          <w:p w:rsidR="006D0F02" w:rsidRPr="006D0F02" w:rsidRDefault="006D0F02" w:rsidP="006D0F02"/>
          <w:p w:rsidR="006D0F02" w:rsidRPr="006D0F02" w:rsidRDefault="006D0F02" w:rsidP="006D0F02">
            <w:r w:rsidRPr="006D0F02">
              <w:t>Самостоятельная работа студента.</w:t>
            </w:r>
          </w:p>
          <w:p w:rsidR="006D0F02" w:rsidRPr="006D0F02" w:rsidRDefault="006D0F02" w:rsidP="006D0F02">
            <w:r w:rsidRPr="006D0F02">
              <w:t xml:space="preserve">1 . Ответы на вопросы 1-22 по теме «Проводниковые материалы», пользуясь методические рекомендации по организации  самостоятельной работы по   дисциплине «Материаловедение».  </w:t>
            </w:r>
          </w:p>
          <w:p w:rsidR="006D0F02" w:rsidRPr="006D0F02" w:rsidRDefault="006D0F02" w:rsidP="006D0F02">
            <w:r w:rsidRPr="006D0F02">
              <w:t xml:space="preserve">2 Выполнение задания 2.1 методических рекомендаций по организации  самостоятельной работы по   дисциплине «Материаловедение».  </w:t>
            </w:r>
          </w:p>
          <w:p w:rsidR="006D0F02" w:rsidRPr="006D0F02" w:rsidRDefault="006D0F02" w:rsidP="006D0F02">
            <w:r w:rsidRPr="006D0F02">
              <w:t xml:space="preserve">3 Выполнение  задания 2.2 </w:t>
            </w:r>
            <w:r w:rsidRPr="006D0F02">
              <w:lastRenderedPageBreak/>
              <w:t xml:space="preserve">методических рекомендаций по организации  самостоятельной работы по   дисциплине «Материаловедение».  </w:t>
            </w:r>
          </w:p>
          <w:p w:rsidR="006D0F02" w:rsidRPr="006D0F02" w:rsidRDefault="006D0F02" w:rsidP="006D0F02">
            <w:r w:rsidRPr="006D0F02">
              <w:t>4  Составление  сравнительной таблицы для различных типов материалов по группе признаков: назначение, основные свойства, способ получения и применение.</w:t>
            </w:r>
          </w:p>
        </w:tc>
        <w:tc>
          <w:tcPr>
            <w:tcW w:w="436" w:type="pct"/>
            <w:gridSpan w:val="3"/>
            <w:tcBorders>
              <w:bottom w:val="single" w:sz="4" w:space="0" w:color="auto"/>
            </w:tcBorders>
          </w:tcPr>
          <w:p w:rsidR="006D0F02" w:rsidRPr="006D0F02" w:rsidRDefault="006D0F02" w:rsidP="006D0F02">
            <w:r w:rsidRPr="006D0F02">
              <w:lastRenderedPageBreak/>
              <w:t>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1</w:t>
            </w:r>
          </w:p>
        </w:tc>
        <w:tc>
          <w:tcPr>
            <w:tcW w:w="230" w:type="pct"/>
            <w:tcBorders>
              <w:bottom w:val="single" w:sz="4" w:space="0" w:color="auto"/>
            </w:tcBorders>
            <w:shd w:val="clear" w:color="auto" w:fill="auto"/>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tcBorders>
              <w:bottom w:val="single" w:sz="4" w:space="0" w:color="auto"/>
            </w:tcBorders>
            <w:shd w:val="clear" w:color="auto" w:fill="auto"/>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lastRenderedPageBreak/>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6D0F02" w:rsidRPr="006D0F02" w:rsidTr="00BE002E">
        <w:trPr>
          <w:trHeight w:val="556"/>
        </w:trPr>
        <w:tc>
          <w:tcPr>
            <w:tcW w:w="2379" w:type="pct"/>
            <w:gridSpan w:val="3"/>
          </w:tcPr>
          <w:p w:rsidR="006D0F02" w:rsidRPr="006D0F02" w:rsidRDefault="006D0F02" w:rsidP="006D0F02">
            <w:r w:rsidRPr="006D0F02">
              <w:lastRenderedPageBreak/>
              <w:t>Раздел 3.  .  Электроизоляционные материалы.</w:t>
            </w:r>
          </w:p>
        </w:tc>
        <w:tc>
          <w:tcPr>
            <w:tcW w:w="436" w:type="pct"/>
            <w:gridSpan w:val="3"/>
          </w:tcPr>
          <w:p w:rsidR="006D0F02" w:rsidRPr="006D0F02" w:rsidRDefault="006D0F02" w:rsidP="006D0F02">
            <w:r w:rsidRPr="006D0F02">
              <w:t>2</w:t>
            </w:r>
          </w:p>
        </w:tc>
        <w:tc>
          <w:tcPr>
            <w:tcW w:w="2185" w:type="pct"/>
            <w:gridSpan w:val="3"/>
          </w:tcPr>
          <w:p w:rsidR="006D0F02" w:rsidRPr="006D0F02" w:rsidRDefault="006D0F02" w:rsidP="006D0F02"/>
          <w:p w:rsidR="006D0F02" w:rsidRPr="006D0F02" w:rsidRDefault="006D0F02" w:rsidP="006D0F02"/>
        </w:tc>
      </w:tr>
      <w:tr w:rsidR="00BE002E" w:rsidRPr="006D0F02" w:rsidTr="00BE002E">
        <w:trPr>
          <w:trHeight w:val="405"/>
        </w:trPr>
        <w:tc>
          <w:tcPr>
            <w:tcW w:w="1248" w:type="pct"/>
            <w:vMerge w:val="restart"/>
          </w:tcPr>
          <w:p w:rsidR="006D0F02" w:rsidRPr="006D0F02" w:rsidRDefault="006D0F02" w:rsidP="006D0F02">
            <w:r w:rsidRPr="006D0F02">
              <w:t xml:space="preserve">Тема 3.1 </w:t>
            </w:r>
          </w:p>
          <w:p w:rsidR="006D0F02" w:rsidRPr="006D0F02" w:rsidRDefault="006D0F02" w:rsidP="006D0F02">
            <w:r w:rsidRPr="006D0F02">
              <w:t>Твёрдые органические и неорганические электроизоляционные материалы</w:t>
            </w:r>
          </w:p>
        </w:tc>
        <w:tc>
          <w:tcPr>
            <w:tcW w:w="1131" w:type="pct"/>
            <w:gridSpan w:val="2"/>
          </w:tcPr>
          <w:p w:rsidR="006D0F02" w:rsidRPr="006D0F02" w:rsidRDefault="006D0F02" w:rsidP="006D0F02">
            <w:r w:rsidRPr="006D0F02">
              <w:t>Природные и синтетические полимеры. Полимеры высокочастотные:</w:t>
            </w:r>
            <w:r w:rsidRPr="006D0F02">
              <w:br/>
              <w:t>полистирол,</w:t>
            </w:r>
            <w:r w:rsidRPr="006D0F02">
              <w:tab/>
              <w:t>полиэтилен,</w:t>
            </w:r>
            <w:r w:rsidRPr="006D0F02">
              <w:tab/>
              <w:t xml:space="preserve">фторопласт-4. Полимеры низкочастотные: поливинилхлорид, фторопласт-3. Полиэфирные, эпоксидные, фенолоформальдегидные смолы. Полиамиды. Пластмассы, компаунды. Слоистые пластики. Фольгированные материалы: гетинакс, текстолит, стеклотекстолит </w:t>
            </w:r>
            <w:r w:rsidRPr="006D0F02">
              <w:lastRenderedPageBreak/>
              <w:t>и электроизоляционные бумаги. Стёкла, стекловолокна. Керамика установочная и конденсаторная. Подложки интегральных схем. Слюда и материалы на её основе.</w:t>
            </w:r>
          </w:p>
        </w:tc>
        <w:tc>
          <w:tcPr>
            <w:tcW w:w="436" w:type="pct"/>
            <w:gridSpan w:val="3"/>
          </w:tcPr>
          <w:p w:rsidR="006D0F02" w:rsidRPr="006D0F02" w:rsidRDefault="006D0F02" w:rsidP="006D0F02">
            <w:r w:rsidRPr="006D0F02">
              <w:lastRenderedPageBreak/>
              <w:t>1</w:t>
            </w:r>
          </w:p>
        </w:tc>
        <w:tc>
          <w:tcPr>
            <w:tcW w:w="230" w:type="pct"/>
            <w:vMerge w:val="restart"/>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vMerge w:val="restart"/>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lastRenderedPageBreak/>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lastRenderedPageBreak/>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8424"/>
        </w:trPr>
        <w:tc>
          <w:tcPr>
            <w:tcW w:w="1248" w:type="pct"/>
            <w:vMerge/>
          </w:tcPr>
          <w:p w:rsidR="006D0F02" w:rsidRPr="006D0F02" w:rsidRDefault="006D0F02" w:rsidP="006D0F02"/>
        </w:tc>
        <w:tc>
          <w:tcPr>
            <w:tcW w:w="1131" w:type="pct"/>
            <w:gridSpan w:val="2"/>
          </w:tcPr>
          <w:p w:rsidR="006D0F02" w:rsidRPr="006D0F02" w:rsidRDefault="006D0F02" w:rsidP="006D0F02">
            <w:r w:rsidRPr="006D0F02">
              <w:t>Практические занятия.</w:t>
            </w:r>
          </w:p>
          <w:p w:rsidR="006D0F02" w:rsidRPr="006D0F02" w:rsidRDefault="006D0F02" w:rsidP="006D0F02">
            <w:r w:rsidRPr="006D0F02">
              <w:t>Расчет потерь энергии в твердых изоляционных материалах.</w:t>
            </w:r>
          </w:p>
          <w:p w:rsidR="006D0F02" w:rsidRPr="006D0F02" w:rsidRDefault="006D0F02" w:rsidP="006D0F02"/>
          <w:p w:rsidR="006D0F02" w:rsidRPr="006D0F02" w:rsidRDefault="006D0F02" w:rsidP="006D0F02"/>
        </w:tc>
        <w:tc>
          <w:tcPr>
            <w:tcW w:w="436" w:type="pct"/>
            <w:gridSpan w:val="3"/>
          </w:tcPr>
          <w:p w:rsidR="006D0F02" w:rsidRPr="006D0F02" w:rsidRDefault="006D0F02" w:rsidP="006D0F02">
            <w:r w:rsidRPr="006D0F02">
              <w:t>2</w:t>
            </w:r>
          </w:p>
        </w:tc>
        <w:tc>
          <w:tcPr>
            <w:tcW w:w="230" w:type="pct"/>
            <w:vMerge/>
          </w:tcPr>
          <w:p w:rsidR="006D0F02" w:rsidRPr="006D0F02" w:rsidRDefault="006D0F02" w:rsidP="006D0F02"/>
        </w:tc>
        <w:tc>
          <w:tcPr>
            <w:tcW w:w="1955" w:type="pct"/>
            <w:gridSpan w:val="2"/>
            <w:vMerge/>
          </w:tcPr>
          <w:p w:rsidR="006D0F02" w:rsidRPr="006D0F02" w:rsidRDefault="006D0F02" w:rsidP="006D0F02"/>
        </w:tc>
      </w:tr>
      <w:tr w:rsidR="006D0F02" w:rsidRPr="006D0F02" w:rsidTr="00BE002E">
        <w:trPr>
          <w:trHeight w:val="523"/>
        </w:trPr>
        <w:tc>
          <w:tcPr>
            <w:tcW w:w="2379" w:type="pct"/>
            <w:gridSpan w:val="3"/>
          </w:tcPr>
          <w:p w:rsidR="006D0F02" w:rsidRPr="006D0F02" w:rsidRDefault="006D0F02" w:rsidP="006D0F02">
            <w:r w:rsidRPr="006D0F02">
              <w:lastRenderedPageBreak/>
              <w:t>Раздел 4 Полупроводниковые материалы</w:t>
            </w:r>
          </w:p>
          <w:p w:rsidR="006D0F02" w:rsidRPr="006D0F02" w:rsidRDefault="006D0F02" w:rsidP="006D0F02"/>
          <w:p w:rsidR="006D0F02" w:rsidRPr="006D0F02" w:rsidRDefault="006D0F02" w:rsidP="006D0F02"/>
        </w:tc>
        <w:tc>
          <w:tcPr>
            <w:tcW w:w="436" w:type="pct"/>
            <w:gridSpan w:val="3"/>
          </w:tcPr>
          <w:p w:rsidR="006D0F02" w:rsidRPr="006D0F02" w:rsidRDefault="006D0F02" w:rsidP="006D0F02"/>
          <w:p w:rsidR="006D0F02" w:rsidRPr="006D0F02" w:rsidRDefault="006D0F02" w:rsidP="006D0F02">
            <w:r w:rsidRPr="006D0F02">
              <w:lastRenderedPageBreak/>
              <w:t>1</w:t>
            </w:r>
          </w:p>
          <w:p w:rsidR="006D0F02" w:rsidRPr="006D0F02" w:rsidRDefault="006D0F02" w:rsidP="006D0F02"/>
        </w:tc>
        <w:tc>
          <w:tcPr>
            <w:tcW w:w="2185" w:type="pct"/>
            <w:gridSpan w:val="3"/>
          </w:tcPr>
          <w:p w:rsidR="006D0F02" w:rsidRPr="006D0F02" w:rsidRDefault="006D0F02" w:rsidP="006D0F02"/>
          <w:p w:rsidR="006D0F02" w:rsidRPr="006D0F02" w:rsidRDefault="006D0F02" w:rsidP="006D0F02"/>
          <w:p w:rsidR="006D0F02" w:rsidRPr="006D0F02" w:rsidRDefault="006D0F02" w:rsidP="006D0F02"/>
        </w:tc>
      </w:tr>
      <w:tr w:rsidR="00BE002E" w:rsidRPr="006D0F02" w:rsidTr="00BE002E">
        <w:trPr>
          <w:trHeight w:val="2309"/>
        </w:trPr>
        <w:tc>
          <w:tcPr>
            <w:tcW w:w="1248" w:type="pct"/>
          </w:tcPr>
          <w:p w:rsidR="006D0F02" w:rsidRPr="006D0F02" w:rsidRDefault="006D0F02" w:rsidP="006D0F02">
            <w:r w:rsidRPr="006D0F02">
              <w:lastRenderedPageBreak/>
              <w:t>Тема 4.1 Простые и сложные полупроводники</w:t>
            </w:r>
          </w:p>
          <w:p w:rsidR="006D0F02" w:rsidRPr="006D0F02" w:rsidRDefault="006D0F02" w:rsidP="006D0F02"/>
        </w:tc>
        <w:tc>
          <w:tcPr>
            <w:tcW w:w="1131" w:type="pct"/>
            <w:gridSpan w:val="2"/>
          </w:tcPr>
          <w:p w:rsidR="006D0F02" w:rsidRPr="006D0F02" w:rsidRDefault="006D0F02" w:rsidP="006D0F02">
            <w:r w:rsidRPr="006D0F02">
              <w:t>Кремний. Основные соединения кремния. Методы получения поликристаллического и монокристаллического кремния. Марки кремния. Германий. Методы получения, марки. Материалы для фотолитографии, сплавления и напыления. Общие сведения. Полупроводники А - В (SiС) ; А - В (ZnSb; GaAs); А -В (ZnS; CdS; ZnO; FeO). Примеси и легированные соединения.</w:t>
            </w:r>
          </w:p>
        </w:tc>
        <w:tc>
          <w:tcPr>
            <w:tcW w:w="436" w:type="pct"/>
            <w:gridSpan w:val="3"/>
          </w:tcPr>
          <w:p w:rsidR="006D0F02" w:rsidRPr="006D0F02" w:rsidRDefault="006D0F02" w:rsidP="006D0F02">
            <w:r w:rsidRPr="006D0F02">
              <w:t>1</w:t>
            </w:r>
          </w:p>
        </w:tc>
        <w:tc>
          <w:tcPr>
            <w:tcW w:w="230" w:type="pct"/>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lastRenderedPageBreak/>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6D0F02" w:rsidRPr="006D0F02" w:rsidTr="00BE002E">
        <w:trPr>
          <w:trHeight w:val="72"/>
        </w:trPr>
        <w:tc>
          <w:tcPr>
            <w:tcW w:w="2379" w:type="pct"/>
            <w:gridSpan w:val="3"/>
          </w:tcPr>
          <w:p w:rsidR="006D0F02" w:rsidRPr="006D0F02" w:rsidRDefault="006D0F02" w:rsidP="006D0F02">
            <w:r w:rsidRPr="006D0F02">
              <w:lastRenderedPageBreak/>
              <w:t xml:space="preserve">РАЗДЕЛ 5 </w:t>
            </w:r>
          </w:p>
          <w:p w:rsidR="006D0F02" w:rsidRPr="006D0F02" w:rsidRDefault="006D0F02" w:rsidP="006D0F02">
            <w:r w:rsidRPr="006D0F02">
              <w:t>Магнитные материалы</w:t>
            </w:r>
          </w:p>
          <w:p w:rsidR="006D0F02" w:rsidRPr="006D0F02" w:rsidRDefault="006D0F02" w:rsidP="006D0F02"/>
          <w:p w:rsidR="006D0F02" w:rsidRPr="006D0F02" w:rsidRDefault="006D0F02" w:rsidP="006D0F02"/>
        </w:tc>
        <w:tc>
          <w:tcPr>
            <w:tcW w:w="436" w:type="pct"/>
            <w:gridSpan w:val="3"/>
          </w:tcPr>
          <w:p w:rsidR="006D0F02" w:rsidRPr="006D0F02" w:rsidRDefault="006D0F02" w:rsidP="006D0F02"/>
          <w:p w:rsidR="006D0F02" w:rsidRPr="006D0F02" w:rsidRDefault="006D0F02" w:rsidP="006D0F02">
            <w:r w:rsidRPr="006D0F02">
              <w:t>4</w:t>
            </w:r>
          </w:p>
          <w:p w:rsidR="006D0F02" w:rsidRPr="006D0F02" w:rsidRDefault="006D0F02" w:rsidP="006D0F02"/>
          <w:p w:rsidR="006D0F02" w:rsidRPr="006D0F02" w:rsidRDefault="006D0F02" w:rsidP="006D0F02"/>
        </w:tc>
        <w:tc>
          <w:tcPr>
            <w:tcW w:w="2185" w:type="pct"/>
            <w:gridSpan w:val="3"/>
          </w:tcPr>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tc>
      </w:tr>
      <w:tr w:rsidR="00BE002E" w:rsidRPr="006D0F02" w:rsidTr="00BE002E">
        <w:trPr>
          <w:trHeight w:val="2656"/>
        </w:trPr>
        <w:tc>
          <w:tcPr>
            <w:tcW w:w="1248" w:type="pct"/>
            <w:vMerge w:val="restart"/>
          </w:tcPr>
          <w:p w:rsidR="006D0F02" w:rsidRPr="006D0F02" w:rsidRDefault="006D0F02" w:rsidP="006D0F02">
            <w:r w:rsidRPr="006D0F02">
              <w:t xml:space="preserve">Тема 5.1 </w:t>
            </w:r>
          </w:p>
          <w:p w:rsidR="006D0F02" w:rsidRPr="006D0F02" w:rsidRDefault="006D0F02" w:rsidP="006D0F02">
            <w:r w:rsidRPr="006D0F02">
              <w:t>Магнитные свойства и классификация магнитных материалов</w:t>
            </w:r>
          </w:p>
        </w:tc>
        <w:tc>
          <w:tcPr>
            <w:tcW w:w="1129" w:type="pct"/>
          </w:tcPr>
          <w:p w:rsidR="006D0F02" w:rsidRPr="006D0F02" w:rsidRDefault="006D0F02" w:rsidP="006D0F02">
            <w:r w:rsidRPr="006D0F02">
              <w:t>Классификация магнитных материалов по магнитным свойствам. Процессы технического намагничивания и перемагничивания материалов. Кривая намагниченности. Зависимость магнитной проницаемости от напряжённости внешнего магнитного поля. Явление намагниченности. Зависимость    магнитной    проницаемости    от напряжённости внешнего магнитного поля.</w:t>
            </w:r>
          </w:p>
        </w:tc>
        <w:tc>
          <w:tcPr>
            <w:tcW w:w="433" w:type="pct"/>
            <w:gridSpan w:val="3"/>
            <w:vAlign w:val="center"/>
          </w:tcPr>
          <w:p w:rsidR="006D0F02" w:rsidRPr="006D0F02" w:rsidRDefault="006D0F02" w:rsidP="006D0F02">
            <w:r w:rsidRPr="006D0F02">
              <w:t>1</w:t>
            </w:r>
          </w:p>
        </w:tc>
        <w:tc>
          <w:tcPr>
            <w:tcW w:w="235" w:type="pct"/>
            <w:gridSpan w:val="2"/>
            <w:vMerge w:val="restart"/>
            <w:shd w:val="clear" w:color="auto" w:fill="auto"/>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vMerge w:val="restart"/>
            <w:shd w:val="clear" w:color="auto" w:fill="auto"/>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lastRenderedPageBreak/>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trHeight w:val="2813"/>
        </w:trPr>
        <w:tc>
          <w:tcPr>
            <w:tcW w:w="1248" w:type="pct"/>
            <w:vMerge/>
          </w:tcPr>
          <w:p w:rsidR="006D0F02" w:rsidRPr="006D0F02" w:rsidRDefault="006D0F02" w:rsidP="006D0F02"/>
        </w:tc>
        <w:tc>
          <w:tcPr>
            <w:tcW w:w="1129" w:type="pct"/>
          </w:tcPr>
          <w:p w:rsidR="006D0F02" w:rsidRPr="006D0F02" w:rsidRDefault="006D0F02" w:rsidP="006D0F02">
            <w:r w:rsidRPr="006D0F02">
              <w:t>Практические занятия.</w:t>
            </w:r>
          </w:p>
          <w:p w:rsidR="006D0F02" w:rsidRPr="006D0F02" w:rsidRDefault="006D0F02" w:rsidP="006D0F02">
            <w:r w:rsidRPr="006D0F02">
              <w:t>Расчёт потерь энергии в магнитных материалах.</w:t>
            </w:r>
          </w:p>
        </w:tc>
        <w:tc>
          <w:tcPr>
            <w:tcW w:w="433" w:type="pct"/>
            <w:gridSpan w:val="3"/>
          </w:tcPr>
          <w:p w:rsidR="006D0F02" w:rsidRPr="006D0F02" w:rsidRDefault="006D0F02" w:rsidP="006D0F02">
            <w:r w:rsidRPr="006D0F02">
              <w:t>2</w:t>
            </w:r>
          </w:p>
        </w:tc>
        <w:tc>
          <w:tcPr>
            <w:tcW w:w="235" w:type="pct"/>
            <w:gridSpan w:val="2"/>
            <w:vMerge/>
            <w:shd w:val="clear" w:color="auto" w:fill="auto"/>
          </w:tcPr>
          <w:p w:rsidR="006D0F02" w:rsidRPr="006D0F02" w:rsidRDefault="006D0F02" w:rsidP="006D0F02"/>
        </w:tc>
        <w:tc>
          <w:tcPr>
            <w:tcW w:w="1955" w:type="pct"/>
            <w:gridSpan w:val="2"/>
            <w:vMerge/>
            <w:shd w:val="clear" w:color="auto" w:fill="auto"/>
          </w:tcPr>
          <w:p w:rsidR="006D0F02" w:rsidRPr="006D0F02" w:rsidRDefault="006D0F02" w:rsidP="006D0F02"/>
        </w:tc>
      </w:tr>
      <w:tr w:rsidR="00BE002E" w:rsidRPr="006D0F02" w:rsidTr="00BE002E">
        <w:trPr>
          <w:trHeight w:val="1110"/>
        </w:trPr>
        <w:tc>
          <w:tcPr>
            <w:tcW w:w="1248" w:type="pct"/>
          </w:tcPr>
          <w:p w:rsidR="006D0F02" w:rsidRPr="006D0F02" w:rsidRDefault="006D0F02" w:rsidP="006D0F02">
            <w:r w:rsidRPr="006D0F02">
              <w:lastRenderedPageBreak/>
              <w:t>Тема 5.2 Магнитомягкие и магнитотвёрдые магнитные материалы</w:t>
            </w:r>
          </w:p>
        </w:tc>
        <w:tc>
          <w:tcPr>
            <w:tcW w:w="1129" w:type="pct"/>
          </w:tcPr>
          <w:p w:rsidR="006D0F02" w:rsidRPr="006D0F02" w:rsidRDefault="006D0F02" w:rsidP="006D0F02">
            <w:r w:rsidRPr="006D0F02">
              <w:t>Свойства и виды магнитомягких материалов, области их применения. Пермаллои, магнитодиэлектрики, ферриты. Свойства и виды магнитотвёрдых материалов, области их применения. Литые высококоэрцитивные сплавы, магнитотвёрдые ферриты, сплавы на основе редкоземельных металлов.</w:t>
            </w:r>
          </w:p>
        </w:tc>
        <w:tc>
          <w:tcPr>
            <w:tcW w:w="433" w:type="pct"/>
            <w:gridSpan w:val="3"/>
          </w:tcPr>
          <w:p w:rsidR="006D0F02" w:rsidRPr="006D0F02" w:rsidRDefault="006D0F02" w:rsidP="006D0F02">
            <w:r w:rsidRPr="006D0F02">
              <w:t>1</w:t>
            </w:r>
          </w:p>
        </w:tc>
        <w:tc>
          <w:tcPr>
            <w:tcW w:w="235" w:type="pct"/>
            <w:gridSpan w:val="2"/>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lastRenderedPageBreak/>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6D0F02" w:rsidRPr="006D0F02" w:rsidTr="00BE002E">
        <w:trPr>
          <w:trHeight w:hRule="exact" w:val="988"/>
        </w:trPr>
        <w:tc>
          <w:tcPr>
            <w:tcW w:w="2377" w:type="pct"/>
            <w:gridSpan w:val="2"/>
          </w:tcPr>
          <w:p w:rsidR="006D0F02" w:rsidRPr="006D0F02" w:rsidRDefault="006D0F02" w:rsidP="006D0F02">
            <w:r w:rsidRPr="006D0F02">
              <w:lastRenderedPageBreak/>
              <w:t xml:space="preserve">Раздел 6. </w:t>
            </w:r>
          </w:p>
          <w:p w:rsidR="006D0F02" w:rsidRPr="006D0F02" w:rsidRDefault="006D0F02" w:rsidP="006D0F02">
            <w:r w:rsidRPr="006D0F02">
              <w:t>Основные способы обработки материалов.</w:t>
            </w:r>
          </w:p>
        </w:tc>
        <w:tc>
          <w:tcPr>
            <w:tcW w:w="431" w:type="pct"/>
            <w:gridSpan w:val="2"/>
          </w:tcPr>
          <w:p w:rsidR="006D0F02" w:rsidRPr="006D0F02" w:rsidRDefault="006D0F02" w:rsidP="006D0F02"/>
          <w:p w:rsidR="006D0F02" w:rsidRPr="006D0F02" w:rsidRDefault="006D0F02" w:rsidP="006D0F02">
            <w:r w:rsidRPr="006D0F02">
              <w:t>2</w:t>
            </w:r>
          </w:p>
        </w:tc>
        <w:tc>
          <w:tcPr>
            <w:tcW w:w="2192" w:type="pct"/>
            <w:gridSpan w:val="5"/>
          </w:tcPr>
          <w:p w:rsidR="006D0F02" w:rsidRPr="006D0F02" w:rsidRDefault="006D0F02" w:rsidP="006D0F02"/>
          <w:p w:rsidR="006D0F02" w:rsidRPr="006D0F02" w:rsidRDefault="006D0F02" w:rsidP="006D0F02"/>
        </w:tc>
      </w:tr>
      <w:tr w:rsidR="00BE002E" w:rsidRPr="006D0F02" w:rsidTr="00BE002E">
        <w:trPr>
          <w:trHeight w:val="3670"/>
        </w:trPr>
        <w:tc>
          <w:tcPr>
            <w:tcW w:w="1248" w:type="pct"/>
          </w:tcPr>
          <w:p w:rsidR="006D0F02" w:rsidRPr="006D0F02" w:rsidRDefault="006D0F02" w:rsidP="006D0F02">
            <w:r w:rsidRPr="006D0F02">
              <w:t xml:space="preserve">Тема 6.1. </w:t>
            </w:r>
          </w:p>
          <w:p w:rsidR="006D0F02" w:rsidRPr="006D0F02" w:rsidRDefault="006D0F02" w:rsidP="006D0F02">
            <w:r w:rsidRPr="006D0F02">
              <w:t>Обработка металлов давлением.</w:t>
            </w:r>
          </w:p>
        </w:tc>
        <w:tc>
          <w:tcPr>
            <w:tcW w:w="1129" w:type="pct"/>
          </w:tcPr>
          <w:p w:rsidR="006D0F02" w:rsidRPr="006D0F02" w:rsidRDefault="006D0F02" w:rsidP="006D0F02">
            <w:r w:rsidRPr="006D0F02">
              <w:t>Сущность процесса обработки давлением. Нагрев металла и нагревательные устройства. Виды обработки давлением. Прокатное производство. Продукция прокатного производства. Волочение металла. Прессование металла и способы прессования. Свободная ковка. Горячая объёмная штамповка. Холодная штамповка.</w:t>
            </w:r>
          </w:p>
          <w:p w:rsidR="006D0F02" w:rsidRPr="006D0F02" w:rsidRDefault="006D0F02" w:rsidP="006D0F02">
            <w:r w:rsidRPr="006D0F02">
              <w:tab/>
            </w:r>
          </w:p>
        </w:tc>
        <w:tc>
          <w:tcPr>
            <w:tcW w:w="433" w:type="pct"/>
            <w:gridSpan w:val="3"/>
          </w:tcPr>
          <w:p w:rsidR="006D0F02" w:rsidRPr="006D0F02" w:rsidRDefault="006D0F02" w:rsidP="006D0F02">
            <w:r w:rsidRPr="006D0F02">
              <w:t>1</w:t>
            </w:r>
          </w:p>
        </w:tc>
        <w:tc>
          <w:tcPr>
            <w:tcW w:w="235" w:type="pct"/>
            <w:gridSpan w:val="2"/>
            <w:shd w:val="clear" w:color="auto" w:fill="auto"/>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955" w:type="pct"/>
            <w:gridSpan w:val="2"/>
            <w:shd w:val="clear" w:color="auto" w:fill="auto"/>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lastRenderedPageBreak/>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gridAfter w:val="1"/>
          <w:wAfter w:w="668" w:type="pct"/>
          <w:trHeight w:val="5164"/>
        </w:trPr>
        <w:tc>
          <w:tcPr>
            <w:tcW w:w="1248" w:type="pct"/>
          </w:tcPr>
          <w:p w:rsidR="006D0F02" w:rsidRPr="006D0F02" w:rsidRDefault="006D0F02" w:rsidP="006D0F02">
            <w:r w:rsidRPr="006D0F02">
              <w:lastRenderedPageBreak/>
              <w:t xml:space="preserve">Тема 6.2. </w:t>
            </w:r>
          </w:p>
          <w:p w:rsidR="006D0F02" w:rsidRPr="006D0F02" w:rsidRDefault="006D0F02" w:rsidP="006D0F02">
            <w:r w:rsidRPr="006D0F02">
              <w:t>Обработка металлов резанием.</w:t>
            </w:r>
          </w:p>
        </w:tc>
        <w:tc>
          <w:tcPr>
            <w:tcW w:w="1129" w:type="pct"/>
          </w:tcPr>
          <w:p w:rsidR="006D0F02" w:rsidRPr="006D0F02" w:rsidRDefault="006D0F02" w:rsidP="006D0F02">
            <w:r w:rsidRPr="006D0F02">
              <w:t>Общие вопросы об обработке резанием. Принципы взаимозаменяемости. Понятие о допусках и посадках. Понятие о шероховатости поверхности. Процесс резания металла. Основные части и элементы резца. Понятие о режимах резания. Методы обработки резанием. Классификация металлорежущих станков и их характеристика. Электрические методы обработки металлов</w:t>
            </w:r>
          </w:p>
        </w:tc>
        <w:tc>
          <w:tcPr>
            <w:tcW w:w="433" w:type="pct"/>
            <w:gridSpan w:val="3"/>
          </w:tcPr>
          <w:p w:rsidR="006D0F02" w:rsidRPr="006D0F02" w:rsidRDefault="006D0F02" w:rsidP="006D0F02">
            <w:r w:rsidRPr="006D0F02">
              <w:t>1</w:t>
            </w:r>
          </w:p>
        </w:tc>
        <w:tc>
          <w:tcPr>
            <w:tcW w:w="235" w:type="pct"/>
            <w:gridSpan w:val="2"/>
            <w:shd w:val="clear" w:color="auto" w:fill="auto"/>
          </w:tcPr>
          <w:p w:rsidR="006D0F02" w:rsidRPr="006D0F02" w:rsidRDefault="006D0F02" w:rsidP="006D0F02">
            <w:r w:rsidRPr="006D0F02">
              <w:t>ПК1.1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ПК1.3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ПК2.2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ОК01</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ОК02</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lastRenderedPageBreak/>
              <w:t>ОК03</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 xml:space="preserve"> ОК04</w:t>
            </w:r>
          </w:p>
          <w:p w:rsidR="006D0F02" w:rsidRPr="006D0F02" w:rsidRDefault="006D0F02" w:rsidP="006D0F02"/>
          <w:p w:rsidR="006D0F02" w:rsidRPr="006D0F02" w:rsidRDefault="006D0F02" w:rsidP="006D0F02"/>
          <w:p w:rsidR="006D0F02" w:rsidRPr="006D0F02" w:rsidRDefault="006D0F02" w:rsidP="006D0F02"/>
          <w:p w:rsidR="006D0F02" w:rsidRPr="006D0F02" w:rsidRDefault="006D0F02" w:rsidP="006D0F02">
            <w:r w:rsidRPr="006D0F02">
              <w:t>ОК09</w:t>
            </w:r>
          </w:p>
          <w:p w:rsidR="006D0F02" w:rsidRPr="006D0F02" w:rsidRDefault="006D0F02" w:rsidP="006D0F02"/>
        </w:tc>
        <w:tc>
          <w:tcPr>
            <w:tcW w:w="1287" w:type="pct"/>
            <w:shd w:val="clear" w:color="auto" w:fill="auto"/>
          </w:tcPr>
          <w:p w:rsidR="006D0F02" w:rsidRPr="006D0F02" w:rsidRDefault="006D0F02" w:rsidP="006D0F02">
            <w:r w:rsidRPr="006D0F02">
              <w:lastRenderedPageBreak/>
              <w:t>Н 1.1.01</w:t>
            </w:r>
          </w:p>
          <w:p w:rsidR="006D0F02" w:rsidRPr="006D0F02" w:rsidRDefault="006D0F02" w:rsidP="006D0F02">
            <w:r w:rsidRPr="006D0F02">
              <w:t>Н 1.1.02</w:t>
            </w:r>
          </w:p>
          <w:p w:rsidR="006D0F02" w:rsidRPr="006D0F02" w:rsidRDefault="006D0F02" w:rsidP="006D0F02">
            <w:r w:rsidRPr="006D0F02">
              <w:t>У 1.1.01</w:t>
            </w:r>
          </w:p>
          <w:p w:rsidR="006D0F02" w:rsidRPr="006D0F02" w:rsidRDefault="006D0F02" w:rsidP="006D0F02">
            <w:r w:rsidRPr="006D0F02">
              <w:t>-У 1.1.03</w:t>
            </w:r>
          </w:p>
          <w:p w:rsidR="006D0F02" w:rsidRPr="006D0F02" w:rsidRDefault="006D0F02" w:rsidP="006D0F02">
            <w:r w:rsidRPr="006D0F02">
              <w:t>З 1.1.01-</w:t>
            </w:r>
          </w:p>
          <w:p w:rsidR="006D0F02" w:rsidRPr="006D0F02" w:rsidRDefault="006D0F02" w:rsidP="006D0F02">
            <w:r w:rsidRPr="006D0F02">
              <w:t>З 1.1.05</w:t>
            </w:r>
          </w:p>
          <w:p w:rsidR="006D0F02" w:rsidRPr="006D0F02" w:rsidRDefault="006D0F02" w:rsidP="006D0F02">
            <w:r w:rsidRPr="006D0F02">
              <w:t>Н 1.2.01</w:t>
            </w:r>
          </w:p>
          <w:p w:rsidR="006D0F02" w:rsidRPr="006D0F02" w:rsidRDefault="006D0F02" w:rsidP="006D0F02">
            <w:r w:rsidRPr="006D0F02">
              <w:t>У 1.2.01</w:t>
            </w:r>
          </w:p>
          <w:p w:rsidR="006D0F02" w:rsidRPr="006D0F02" w:rsidRDefault="006D0F02" w:rsidP="006D0F02">
            <w:r w:rsidRPr="006D0F02">
              <w:t>-У 1.2.03</w:t>
            </w:r>
          </w:p>
          <w:p w:rsidR="006D0F02" w:rsidRPr="006D0F02" w:rsidRDefault="006D0F02" w:rsidP="006D0F02">
            <w:r w:rsidRPr="006D0F02">
              <w:t>З 1.2.01</w:t>
            </w:r>
          </w:p>
          <w:p w:rsidR="006D0F02" w:rsidRPr="006D0F02" w:rsidRDefault="006D0F02" w:rsidP="006D0F02">
            <w:r w:rsidRPr="006D0F02">
              <w:t>З 1.2.02</w:t>
            </w:r>
          </w:p>
          <w:p w:rsidR="006D0F02" w:rsidRPr="006D0F02" w:rsidRDefault="006D0F02" w:rsidP="006D0F02">
            <w:r w:rsidRPr="006D0F02">
              <w:t>Н 1.3.01</w:t>
            </w:r>
          </w:p>
          <w:p w:rsidR="006D0F02" w:rsidRPr="006D0F02" w:rsidRDefault="006D0F02" w:rsidP="006D0F02">
            <w:r w:rsidRPr="006D0F02">
              <w:t>Н 1.3.02</w:t>
            </w:r>
          </w:p>
          <w:p w:rsidR="006D0F02" w:rsidRPr="006D0F02" w:rsidRDefault="006D0F02" w:rsidP="006D0F02">
            <w:r w:rsidRPr="006D0F02">
              <w:t>У 1.3.03</w:t>
            </w:r>
          </w:p>
          <w:p w:rsidR="006D0F02" w:rsidRPr="006D0F02" w:rsidRDefault="006D0F02" w:rsidP="006D0F02">
            <w:r w:rsidRPr="006D0F02">
              <w:t>-У 1.3.09</w:t>
            </w:r>
          </w:p>
          <w:p w:rsidR="006D0F02" w:rsidRPr="006D0F02" w:rsidRDefault="006D0F02" w:rsidP="006D0F02">
            <w:r w:rsidRPr="006D0F02">
              <w:t>З 1.3.01</w:t>
            </w:r>
          </w:p>
          <w:p w:rsidR="006D0F02" w:rsidRPr="006D0F02" w:rsidRDefault="006D0F02" w:rsidP="006D0F02">
            <w:r w:rsidRPr="006D0F02">
              <w:t>-З 1.3.03</w:t>
            </w:r>
          </w:p>
          <w:p w:rsidR="006D0F02" w:rsidRPr="006D0F02" w:rsidRDefault="006D0F02" w:rsidP="006D0F02">
            <w:r w:rsidRPr="006D0F02">
              <w:t>Н 2.2.01</w:t>
            </w:r>
          </w:p>
          <w:p w:rsidR="006D0F02" w:rsidRPr="006D0F02" w:rsidRDefault="006D0F02" w:rsidP="006D0F02">
            <w:r w:rsidRPr="006D0F02">
              <w:t>У 2.2.01</w:t>
            </w:r>
          </w:p>
          <w:p w:rsidR="006D0F02" w:rsidRPr="006D0F02" w:rsidRDefault="006D0F02" w:rsidP="006D0F02">
            <w:r w:rsidRPr="006D0F02">
              <w:t>У 2.2.02</w:t>
            </w:r>
          </w:p>
          <w:p w:rsidR="006D0F02" w:rsidRPr="006D0F02" w:rsidRDefault="006D0F02" w:rsidP="006D0F02">
            <w:r w:rsidRPr="006D0F02">
              <w:t>З 2.2.01</w:t>
            </w:r>
          </w:p>
          <w:p w:rsidR="006D0F02" w:rsidRPr="006D0F02" w:rsidRDefault="006D0F02" w:rsidP="006D0F02">
            <w:r w:rsidRPr="006D0F02">
              <w:t>З 2.2.02</w:t>
            </w:r>
          </w:p>
          <w:p w:rsidR="006D0F02" w:rsidRPr="006D0F02" w:rsidRDefault="006D0F02" w:rsidP="006D0F02">
            <w:r w:rsidRPr="006D0F02">
              <w:t>Уо 01.01</w:t>
            </w:r>
          </w:p>
          <w:p w:rsidR="006D0F02" w:rsidRPr="006D0F02" w:rsidRDefault="006D0F02" w:rsidP="006D0F02">
            <w:r w:rsidRPr="006D0F02">
              <w:t>-Уо 01.09</w:t>
            </w:r>
          </w:p>
          <w:p w:rsidR="006D0F02" w:rsidRPr="006D0F02" w:rsidRDefault="006D0F02" w:rsidP="006D0F02">
            <w:r w:rsidRPr="006D0F02">
              <w:t>Зо 01.01</w:t>
            </w:r>
          </w:p>
          <w:p w:rsidR="006D0F02" w:rsidRPr="006D0F02" w:rsidRDefault="006D0F02" w:rsidP="006D0F02">
            <w:r w:rsidRPr="006D0F02">
              <w:t>-Зо 01.06</w:t>
            </w:r>
          </w:p>
          <w:p w:rsidR="006D0F02" w:rsidRPr="006D0F02" w:rsidRDefault="006D0F02" w:rsidP="006D0F02">
            <w:r w:rsidRPr="006D0F02">
              <w:t>Уо 02.01</w:t>
            </w:r>
          </w:p>
          <w:p w:rsidR="006D0F02" w:rsidRPr="006D0F02" w:rsidRDefault="006D0F02" w:rsidP="006D0F02">
            <w:r w:rsidRPr="006D0F02">
              <w:t>-Уо 02.07</w:t>
            </w:r>
          </w:p>
          <w:p w:rsidR="006D0F02" w:rsidRPr="006D0F02" w:rsidRDefault="006D0F02" w:rsidP="006D0F02">
            <w:r w:rsidRPr="006D0F02">
              <w:t>Зо 02.01</w:t>
            </w:r>
          </w:p>
          <w:p w:rsidR="006D0F02" w:rsidRPr="006D0F02" w:rsidRDefault="006D0F02" w:rsidP="006D0F02">
            <w:r w:rsidRPr="006D0F02">
              <w:t>-Зо 02.03</w:t>
            </w:r>
          </w:p>
          <w:p w:rsidR="006D0F02" w:rsidRPr="006D0F02" w:rsidRDefault="006D0F02" w:rsidP="006D0F02">
            <w:r w:rsidRPr="006D0F02">
              <w:t>Уо 03.01</w:t>
            </w:r>
          </w:p>
          <w:p w:rsidR="006D0F02" w:rsidRPr="006D0F02" w:rsidRDefault="006D0F02" w:rsidP="006D0F02">
            <w:r w:rsidRPr="006D0F02">
              <w:t>-Уо 03.03</w:t>
            </w:r>
          </w:p>
          <w:p w:rsidR="006D0F02" w:rsidRPr="006D0F02" w:rsidRDefault="006D0F02" w:rsidP="006D0F02">
            <w:r w:rsidRPr="006D0F02">
              <w:lastRenderedPageBreak/>
              <w:t>Зо 03.01</w:t>
            </w:r>
          </w:p>
          <w:p w:rsidR="006D0F02" w:rsidRPr="006D0F02" w:rsidRDefault="006D0F02" w:rsidP="006D0F02">
            <w:r w:rsidRPr="006D0F02">
              <w:t>-Зо 03.03</w:t>
            </w:r>
          </w:p>
          <w:p w:rsidR="006D0F02" w:rsidRPr="006D0F02" w:rsidRDefault="006D0F02" w:rsidP="006D0F02">
            <w:r w:rsidRPr="006D0F02">
              <w:t>Уо 04.01</w:t>
            </w:r>
          </w:p>
          <w:p w:rsidR="006D0F02" w:rsidRPr="006D0F02" w:rsidRDefault="006D0F02" w:rsidP="006D0F02">
            <w:r w:rsidRPr="006D0F02">
              <w:t>-Уо 04.02</w:t>
            </w:r>
          </w:p>
          <w:p w:rsidR="006D0F02" w:rsidRPr="006D0F02" w:rsidRDefault="006D0F02" w:rsidP="006D0F02">
            <w:r w:rsidRPr="006D0F02">
              <w:t>Зо 04.01</w:t>
            </w:r>
          </w:p>
          <w:p w:rsidR="006D0F02" w:rsidRPr="006D0F02" w:rsidRDefault="006D0F02" w:rsidP="006D0F02">
            <w:r w:rsidRPr="006D0F02">
              <w:t>-Зо 04.02</w:t>
            </w:r>
          </w:p>
        </w:tc>
      </w:tr>
      <w:tr w:rsidR="00BE002E" w:rsidRPr="006D0F02" w:rsidTr="00BE002E">
        <w:trPr>
          <w:gridAfter w:val="1"/>
          <w:wAfter w:w="668" w:type="pct"/>
          <w:trHeight w:val="1065"/>
        </w:trPr>
        <w:tc>
          <w:tcPr>
            <w:tcW w:w="1248" w:type="pct"/>
          </w:tcPr>
          <w:p w:rsidR="006D0F02" w:rsidRPr="006D0F02" w:rsidRDefault="006D0F02" w:rsidP="006D0F02">
            <w:r w:rsidRPr="006D0F02">
              <w:lastRenderedPageBreak/>
              <w:t>Всего:</w:t>
            </w:r>
          </w:p>
        </w:tc>
        <w:tc>
          <w:tcPr>
            <w:tcW w:w="1129" w:type="pct"/>
          </w:tcPr>
          <w:p w:rsidR="006D0F02" w:rsidRPr="006D0F02" w:rsidRDefault="006D0F02" w:rsidP="006D0F02"/>
        </w:tc>
        <w:tc>
          <w:tcPr>
            <w:tcW w:w="433" w:type="pct"/>
            <w:gridSpan w:val="3"/>
          </w:tcPr>
          <w:p w:rsidR="006D0F02" w:rsidRPr="006D0F02" w:rsidRDefault="006D0F02" w:rsidP="006D0F02">
            <w:r w:rsidRPr="006D0F02">
              <w:t>30/2</w:t>
            </w:r>
          </w:p>
        </w:tc>
        <w:tc>
          <w:tcPr>
            <w:tcW w:w="235" w:type="pct"/>
            <w:gridSpan w:val="2"/>
            <w:shd w:val="clear" w:color="auto" w:fill="auto"/>
          </w:tcPr>
          <w:p w:rsidR="006D0F02" w:rsidRPr="006D0F02" w:rsidRDefault="006D0F02" w:rsidP="006D0F02"/>
        </w:tc>
        <w:tc>
          <w:tcPr>
            <w:tcW w:w="1287" w:type="pct"/>
            <w:shd w:val="clear" w:color="auto" w:fill="auto"/>
          </w:tcPr>
          <w:p w:rsidR="006D0F02" w:rsidRPr="006D0F02" w:rsidRDefault="006D0F02" w:rsidP="006D0F02"/>
        </w:tc>
      </w:tr>
    </w:tbl>
    <w:p w:rsidR="006D0F02" w:rsidRPr="006D0F02" w:rsidRDefault="006D0F02" w:rsidP="006D0F02">
      <w:pPr>
        <w:widowControl/>
        <w:suppressAutoHyphens w:val="0"/>
        <w:spacing w:after="200" w:line="276" w:lineRule="auto"/>
        <w:ind w:firstLine="709"/>
        <w:rPr>
          <w:rFonts w:eastAsia="Times New Roman" w:cs="Times New Roman"/>
          <w:b/>
          <w:color w:val="auto"/>
          <w:sz w:val="22"/>
          <w:szCs w:val="22"/>
          <w:lang w:eastAsia="ru-RU" w:bidi="ar-SA"/>
        </w:rPr>
      </w:pPr>
    </w:p>
    <w:p w:rsidR="006D0F02" w:rsidRPr="006D0F02" w:rsidRDefault="006D0F02" w:rsidP="006D0F02">
      <w:pPr>
        <w:widowControl/>
        <w:suppressAutoHyphens w:val="0"/>
        <w:spacing w:after="200" w:line="276" w:lineRule="auto"/>
        <w:ind w:left="1353"/>
        <w:rPr>
          <w:rFonts w:eastAsia="Times New Roman" w:cs="Times New Roman"/>
          <w:b/>
          <w:bCs/>
          <w:color w:val="auto"/>
          <w:sz w:val="22"/>
          <w:szCs w:val="22"/>
          <w:lang w:eastAsia="ru-RU" w:bidi="ar-SA"/>
        </w:rPr>
      </w:pPr>
    </w:p>
    <w:p w:rsidR="006D0F02" w:rsidRDefault="006D0F02" w:rsidP="006D0F02">
      <w:pPr>
        <w:widowControl/>
        <w:suppressAutoHyphens w:val="0"/>
        <w:spacing w:after="200" w:line="276" w:lineRule="auto"/>
        <w:rPr>
          <w:rFonts w:eastAsia="Times New Roman" w:cs="Times New Roman"/>
          <w:b/>
          <w:bCs/>
          <w:color w:val="auto"/>
          <w:sz w:val="22"/>
          <w:szCs w:val="22"/>
          <w:lang w:eastAsia="ru-RU" w:bidi="ar-SA"/>
        </w:rPr>
      </w:pPr>
    </w:p>
    <w:p w:rsidR="00BE002E" w:rsidRDefault="00BE002E" w:rsidP="006D0F02">
      <w:pPr>
        <w:widowControl/>
        <w:suppressAutoHyphens w:val="0"/>
        <w:spacing w:after="200" w:line="276" w:lineRule="auto"/>
        <w:rPr>
          <w:rFonts w:eastAsia="Times New Roman" w:cs="Times New Roman"/>
          <w:b/>
          <w:bCs/>
          <w:color w:val="auto"/>
          <w:sz w:val="22"/>
          <w:szCs w:val="22"/>
          <w:lang w:eastAsia="ru-RU" w:bidi="ar-SA"/>
        </w:rPr>
        <w:sectPr w:rsidR="00BE002E" w:rsidSect="00555B56">
          <w:footerReference w:type="even" r:id="rId114"/>
          <w:footerReference w:type="default" r:id="rId115"/>
          <w:pgSz w:w="16838" w:h="11906" w:orient="landscape"/>
          <w:pgMar w:top="1701" w:right="1134" w:bottom="851" w:left="1134" w:header="709" w:footer="709" w:gutter="0"/>
          <w:cols w:space="720"/>
        </w:sectPr>
      </w:pPr>
    </w:p>
    <w:p w:rsidR="00A417F0" w:rsidRPr="006D0F02" w:rsidRDefault="00A417F0" w:rsidP="006D0F02">
      <w:pPr>
        <w:widowControl/>
        <w:suppressAutoHyphens w:val="0"/>
        <w:spacing w:after="200" w:line="276" w:lineRule="auto"/>
        <w:rPr>
          <w:rFonts w:eastAsia="Times New Roman" w:cs="Times New Roman"/>
          <w:b/>
          <w:bCs/>
          <w:color w:val="auto"/>
          <w:sz w:val="22"/>
          <w:szCs w:val="22"/>
          <w:lang w:eastAsia="ru-RU" w:bidi="ar-SA"/>
        </w:rPr>
      </w:pPr>
    </w:p>
    <w:p w:rsidR="006D0F02" w:rsidRPr="006D0F02" w:rsidRDefault="006D0F02" w:rsidP="006D0F02">
      <w:pPr>
        <w:widowControl/>
        <w:suppressAutoHyphens w:val="0"/>
        <w:spacing w:line="240" w:lineRule="auto"/>
        <w:rPr>
          <w:rFonts w:ascii="Calibri" w:eastAsia="Times New Roman" w:hAnsi="Calibri" w:cs="Times New Roman"/>
          <w:color w:val="auto"/>
          <w:sz w:val="22"/>
          <w:szCs w:val="22"/>
          <w:lang w:eastAsia="ru-RU" w:bidi="ar-SA"/>
        </w:rPr>
      </w:pPr>
      <w:r w:rsidRPr="006D0F02">
        <w:rPr>
          <w:rFonts w:eastAsia="Times New Roman" w:cs="Times New Roman"/>
          <w:b/>
          <w:color w:val="auto"/>
          <w:sz w:val="28"/>
          <w:szCs w:val="28"/>
          <w:lang w:eastAsia="ru-RU" w:bidi="ar-SA"/>
        </w:rPr>
        <w:t xml:space="preserve">3. УСЛОВИЯ РЕАЛИЗАЦИИ ПРОГРАММЫ </w:t>
      </w:r>
    </w:p>
    <w:p w:rsidR="006D0F02" w:rsidRPr="006D0F02" w:rsidRDefault="006D0F02" w:rsidP="006D0F02">
      <w:pPr>
        <w:widowControl/>
        <w:suppressAutoHyphens w:val="0"/>
        <w:spacing w:line="240" w:lineRule="auto"/>
        <w:rPr>
          <w:rFonts w:eastAsia="Times New Roman" w:cs="Times New Roman"/>
          <w:b/>
          <w:bCs/>
          <w:i/>
          <w:color w:val="auto"/>
          <w:lang w:eastAsia="ru-RU" w:bidi="ar-SA"/>
        </w:rPr>
      </w:pPr>
    </w:p>
    <w:p w:rsidR="006D0F02" w:rsidRPr="006D0F02" w:rsidRDefault="006D0F02" w:rsidP="006D0F02">
      <w:pPr>
        <w:widowControl/>
        <w:suppressAutoHyphens w:val="0"/>
        <w:spacing w:line="360" w:lineRule="auto"/>
        <w:rPr>
          <w:rFonts w:eastAsia="Times New Roman" w:cs="Times New Roman"/>
          <w:b/>
          <w:bCs/>
          <w:color w:val="auto"/>
          <w:sz w:val="28"/>
          <w:szCs w:val="28"/>
          <w:lang w:eastAsia="ru-RU" w:bidi="ar-SA"/>
        </w:rPr>
      </w:pPr>
      <w:r w:rsidRPr="006D0F02">
        <w:rPr>
          <w:rFonts w:eastAsia="Times New Roman" w:cs="Times New Roman"/>
          <w:b/>
          <w:bCs/>
          <w:color w:val="auto"/>
          <w:sz w:val="28"/>
          <w:szCs w:val="28"/>
          <w:lang w:eastAsia="ru-RU" w:bidi="ar-SA"/>
        </w:rPr>
        <w:t>3.1. Материально-техническое обеспечение</w:t>
      </w:r>
    </w:p>
    <w:p w:rsidR="006D0F02" w:rsidRPr="006D0F02" w:rsidRDefault="006D0F02" w:rsidP="006D0F02">
      <w:pPr>
        <w:widowControl/>
        <w:suppressAutoHyphens w:val="0"/>
        <w:spacing w:line="360" w:lineRule="auto"/>
        <w:jc w:val="both"/>
        <w:rPr>
          <w:rFonts w:eastAsia="Times New Roman" w:cs="Times New Roman"/>
          <w:b/>
          <w:bCs/>
          <w:color w:val="auto"/>
          <w:sz w:val="28"/>
          <w:szCs w:val="28"/>
          <w:lang w:eastAsia="ru-RU" w:bidi="ar-SA"/>
        </w:rPr>
      </w:pPr>
      <w:r w:rsidRPr="006D0F02">
        <w:rPr>
          <w:rFonts w:eastAsia="Times New Roman" w:cs="Times New Roman"/>
          <w:bCs/>
          <w:color w:val="auto"/>
          <w:sz w:val="28"/>
          <w:szCs w:val="28"/>
          <w:lang w:eastAsia="ru-RU" w:bidi="ar-SA"/>
        </w:rPr>
        <w:t xml:space="preserve">Реализация программы </w:t>
      </w:r>
      <w:r w:rsidRPr="006D0F02">
        <w:rPr>
          <w:rFonts w:eastAsia="Times New Roman" w:cs="Times New Roman"/>
          <w:color w:val="auto"/>
          <w:sz w:val="28"/>
          <w:szCs w:val="28"/>
          <w:lang w:eastAsia="ru-RU" w:bidi="ar-SA"/>
        </w:rPr>
        <w:t>предполагает наличие учебного кабинета материаловедения.</w:t>
      </w:r>
    </w:p>
    <w:p w:rsidR="006D0F02" w:rsidRPr="006D0F02" w:rsidRDefault="006D0F02" w:rsidP="006D0F02">
      <w:pPr>
        <w:widowControl/>
        <w:suppressAutoHyphens w:val="0"/>
        <w:spacing w:line="360" w:lineRule="auto"/>
        <w:rPr>
          <w:rFonts w:eastAsia="Times New Roman" w:cs="Times New Roman"/>
          <w:color w:val="auto"/>
          <w:sz w:val="28"/>
          <w:szCs w:val="28"/>
          <w:lang w:eastAsia="ru-RU" w:bidi="ar-SA"/>
        </w:rPr>
      </w:pPr>
      <w:r w:rsidRPr="006D0F02">
        <w:rPr>
          <w:rFonts w:eastAsia="Times New Roman" w:cs="Times New Roman"/>
          <w:color w:val="auto"/>
          <w:sz w:val="28"/>
          <w:szCs w:val="28"/>
          <w:lang w:eastAsia="ru-RU" w:bidi="ar-SA"/>
        </w:rPr>
        <w:t>Технические средства обучения:</w:t>
      </w:r>
    </w:p>
    <w:p w:rsidR="006D0F02" w:rsidRPr="006D0F02" w:rsidRDefault="006D0F02" w:rsidP="006D0F02">
      <w:pPr>
        <w:widowControl/>
        <w:suppressAutoHyphens w:val="0"/>
        <w:spacing w:line="276" w:lineRule="auto"/>
        <w:rPr>
          <w:rFonts w:eastAsia="Times New Roman" w:cs="Times New Roman"/>
          <w:color w:val="auto"/>
          <w:sz w:val="28"/>
          <w:szCs w:val="28"/>
          <w:lang w:eastAsia="ru-RU" w:bidi="ar-SA"/>
        </w:rPr>
      </w:pPr>
      <w:r w:rsidRPr="006D0F02">
        <w:rPr>
          <w:rFonts w:eastAsia="Times New Roman" w:cs="Times New Roman"/>
          <w:color w:val="auto"/>
          <w:sz w:val="28"/>
          <w:szCs w:val="28"/>
          <w:lang w:eastAsia="ru-RU" w:bidi="ar-SA"/>
        </w:rPr>
        <w:t>1.Компьютер с лицензионным программным обеспечением;</w:t>
      </w:r>
    </w:p>
    <w:p w:rsidR="006D0F02" w:rsidRPr="006D0F02" w:rsidRDefault="006D0F02" w:rsidP="006D0F02">
      <w:pPr>
        <w:widowControl/>
        <w:suppressAutoHyphens w:val="0"/>
        <w:spacing w:line="276" w:lineRule="auto"/>
        <w:rPr>
          <w:rFonts w:eastAsia="Times New Roman" w:cs="Times New Roman"/>
          <w:color w:val="auto"/>
          <w:sz w:val="28"/>
          <w:szCs w:val="28"/>
          <w:lang w:eastAsia="ru-RU" w:bidi="ar-SA"/>
        </w:rPr>
      </w:pPr>
      <w:r w:rsidRPr="006D0F02">
        <w:rPr>
          <w:rFonts w:eastAsia="Times New Roman" w:cs="Times New Roman"/>
          <w:color w:val="auto"/>
          <w:sz w:val="28"/>
          <w:szCs w:val="28"/>
          <w:lang w:eastAsia="ru-RU" w:bidi="ar-SA"/>
        </w:rPr>
        <w:t>2.Мультимедийный проектор.</w:t>
      </w:r>
    </w:p>
    <w:p w:rsidR="006D0F02" w:rsidRPr="006D0F02" w:rsidRDefault="006D0F02" w:rsidP="006D0F02">
      <w:pPr>
        <w:widowControl/>
        <w:suppressAutoHyphens w:val="0"/>
        <w:spacing w:line="360" w:lineRule="auto"/>
        <w:rPr>
          <w:rFonts w:eastAsia="Times New Roman" w:cs="Times New Roman"/>
          <w:b/>
          <w:color w:val="auto"/>
          <w:sz w:val="28"/>
          <w:szCs w:val="28"/>
          <w:lang w:eastAsia="ru-RU" w:bidi="ar-SA"/>
        </w:rPr>
      </w:pPr>
    </w:p>
    <w:p w:rsidR="006D0F02" w:rsidRPr="006D0F02" w:rsidRDefault="006D0F02" w:rsidP="006D0F02">
      <w:pPr>
        <w:widowControl/>
        <w:suppressAutoHyphens w:val="0"/>
        <w:spacing w:line="360" w:lineRule="auto"/>
        <w:rPr>
          <w:rFonts w:eastAsia="Times New Roman" w:cs="Times New Roman"/>
          <w:b/>
          <w:color w:val="auto"/>
          <w:sz w:val="28"/>
          <w:szCs w:val="28"/>
          <w:lang w:eastAsia="ru-RU" w:bidi="ar-SA"/>
        </w:rPr>
      </w:pPr>
      <w:r w:rsidRPr="006D0F02">
        <w:rPr>
          <w:rFonts w:eastAsia="Times New Roman" w:cs="Times New Roman"/>
          <w:b/>
          <w:color w:val="auto"/>
          <w:sz w:val="28"/>
          <w:szCs w:val="28"/>
          <w:lang w:eastAsia="ru-RU" w:bidi="ar-SA"/>
        </w:rPr>
        <w:t>3.2. Информационное обеспечение обучения</w:t>
      </w:r>
    </w:p>
    <w:p w:rsidR="006D0F02" w:rsidRPr="006D0F02" w:rsidRDefault="006D0F02" w:rsidP="006D0F02">
      <w:pPr>
        <w:widowControl/>
        <w:tabs>
          <w:tab w:val="left" w:pos="0"/>
        </w:tabs>
        <w:suppressAutoHyphens w:val="0"/>
        <w:spacing w:line="360" w:lineRule="auto"/>
        <w:ind w:right="175" w:firstLine="567"/>
        <w:rPr>
          <w:rFonts w:eastAsia="Times New Roman" w:cs="Times New Roman"/>
          <w:b/>
          <w:bCs/>
          <w:color w:val="auto"/>
          <w:sz w:val="28"/>
          <w:szCs w:val="28"/>
          <w:lang w:eastAsia="ru-RU" w:bidi="ar-SA"/>
        </w:rPr>
      </w:pPr>
    </w:p>
    <w:p w:rsidR="006D0F02" w:rsidRPr="006D0F02" w:rsidRDefault="006D0F02" w:rsidP="006D0F02">
      <w:pPr>
        <w:widowControl/>
        <w:tabs>
          <w:tab w:val="left" w:pos="360"/>
        </w:tabs>
        <w:suppressAutoHyphens w:val="0"/>
        <w:spacing w:after="200" w:line="276" w:lineRule="auto"/>
        <w:jc w:val="center"/>
        <w:rPr>
          <w:rFonts w:eastAsia="Times New Roman" w:cs="Times New Roman"/>
          <w:b/>
          <w:bCs/>
          <w:color w:val="auto"/>
          <w:sz w:val="28"/>
          <w:szCs w:val="28"/>
          <w:lang w:eastAsia="ru-RU" w:bidi="ar-SA"/>
        </w:rPr>
      </w:pPr>
      <w:r w:rsidRPr="006D0F02">
        <w:rPr>
          <w:rFonts w:eastAsia="Times New Roman" w:cs="Times New Roman"/>
          <w:b/>
          <w:bCs/>
          <w:color w:val="auto"/>
          <w:sz w:val="28"/>
          <w:szCs w:val="28"/>
          <w:lang w:eastAsia="ru-RU" w:bidi="ar-SA"/>
        </w:rPr>
        <w:t>Основные источники:</w:t>
      </w:r>
    </w:p>
    <w:p w:rsidR="006D0F02" w:rsidRPr="006D0F02" w:rsidRDefault="006D0F02" w:rsidP="0013522A">
      <w:pPr>
        <w:widowControl/>
        <w:numPr>
          <w:ilvl w:val="0"/>
          <w:numId w:val="138"/>
        </w:numPr>
        <w:tabs>
          <w:tab w:val="left" w:pos="360"/>
        </w:tabs>
        <w:suppressAutoHyphens w:val="0"/>
        <w:spacing w:after="200" w:line="240" w:lineRule="auto"/>
        <w:rPr>
          <w:rFonts w:eastAsia="Times New Roman" w:cs="Times New Roman"/>
          <w:color w:val="auto"/>
          <w:sz w:val="28"/>
          <w:szCs w:val="28"/>
          <w:lang w:eastAsia="ru-RU" w:bidi="ar-SA"/>
        </w:rPr>
      </w:pPr>
      <w:r w:rsidRPr="006D0F02">
        <w:rPr>
          <w:rFonts w:eastAsia="Times New Roman" w:cs="Times New Roman"/>
          <w:iCs/>
          <w:color w:val="auto"/>
          <w:sz w:val="28"/>
          <w:szCs w:val="28"/>
          <w:lang w:eastAsia="ru-RU" w:bidi="ar-SA"/>
        </w:rPr>
        <w:t xml:space="preserve">Бондаренко, Г. Г. </w:t>
      </w:r>
      <w:r w:rsidRPr="006D0F02">
        <w:rPr>
          <w:rFonts w:eastAsia="Times New Roman" w:cs="Times New Roman"/>
          <w:color w:val="auto"/>
          <w:sz w:val="28"/>
          <w:szCs w:val="28"/>
          <w:lang w:eastAsia="ru-RU" w:bidi="ar-SA"/>
        </w:rPr>
        <w:t>Материаловедение: учебник для СПО / Г. Г. Бондаренко, Т. А. Кабанова, В. В. Рыбалко ; под ред. Г. Г. Бондаренко. — 2-е изд. — М. : Издательство Юрайт, 2020.  ЭБ «Юрайт».</w:t>
      </w:r>
    </w:p>
    <w:p w:rsidR="006D0F02" w:rsidRPr="006D0F02" w:rsidRDefault="006D0F02" w:rsidP="006D0F02">
      <w:pPr>
        <w:widowControl/>
        <w:tabs>
          <w:tab w:val="left" w:pos="360"/>
        </w:tabs>
        <w:suppressAutoHyphens w:val="0"/>
        <w:spacing w:line="240" w:lineRule="auto"/>
        <w:jc w:val="center"/>
        <w:rPr>
          <w:rFonts w:eastAsia="Times New Roman" w:cs="Times New Roman"/>
          <w:b/>
          <w:color w:val="auto"/>
          <w:sz w:val="28"/>
          <w:szCs w:val="28"/>
          <w:lang w:eastAsia="ru-RU" w:bidi="ar-SA"/>
        </w:rPr>
      </w:pPr>
    </w:p>
    <w:p w:rsidR="006D0F02" w:rsidRPr="006D0F02" w:rsidRDefault="006D0F02" w:rsidP="006D0F02">
      <w:pPr>
        <w:widowControl/>
        <w:tabs>
          <w:tab w:val="left" w:pos="360"/>
        </w:tabs>
        <w:suppressAutoHyphens w:val="0"/>
        <w:spacing w:line="240" w:lineRule="auto"/>
        <w:jc w:val="center"/>
        <w:rPr>
          <w:rFonts w:eastAsia="Times New Roman" w:cs="Times New Roman"/>
          <w:b/>
          <w:color w:val="auto"/>
          <w:sz w:val="28"/>
          <w:szCs w:val="28"/>
          <w:lang w:eastAsia="ru-RU" w:bidi="ar-SA"/>
        </w:rPr>
      </w:pPr>
      <w:r w:rsidRPr="006D0F02">
        <w:rPr>
          <w:rFonts w:eastAsia="Times New Roman" w:cs="Times New Roman"/>
          <w:b/>
          <w:color w:val="auto"/>
          <w:sz w:val="28"/>
          <w:szCs w:val="28"/>
          <w:lang w:eastAsia="ru-RU" w:bidi="ar-SA"/>
        </w:rPr>
        <w:t>Дополнительные источники</w:t>
      </w:r>
      <w:r w:rsidRPr="006D0F02">
        <w:rPr>
          <w:rFonts w:eastAsia="Times New Roman" w:cs="Times New Roman"/>
          <w:b/>
          <w:color w:val="auto"/>
          <w:sz w:val="28"/>
          <w:szCs w:val="28"/>
          <w:lang w:val="en-US" w:eastAsia="ru-RU" w:bidi="ar-SA"/>
        </w:rPr>
        <w:t>:</w:t>
      </w:r>
    </w:p>
    <w:p w:rsidR="006D0F02" w:rsidRPr="006D0F02" w:rsidRDefault="006D0F02" w:rsidP="006D0F02">
      <w:pPr>
        <w:widowControl/>
        <w:suppressAutoHyphens w:val="0"/>
        <w:spacing w:line="240" w:lineRule="auto"/>
        <w:jc w:val="both"/>
        <w:rPr>
          <w:rFonts w:eastAsia="Times New Roman" w:cs="Times New Roman"/>
          <w:bCs/>
          <w:color w:val="auto"/>
          <w:sz w:val="28"/>
          <w:szCs w:val="28"/>
          <w:lang w:eastAsia="ru-RU" w:bidi="ar-SA"/>
        </w:rPr>
      </w:pPr>
    </w:p>
    <w:p w:rsidR="006D0F02" w:rsidRPr="006D0F02" w:rsidRDefault="006D0F02" w:rsidP="0013522A">
      <w:pPr>
        <w:widowControl/>
        <w:numPr>
          <w:ilvl w:val="0"/>
          <w:numId w:val="139"/>
        </w:numPr>
        <w:tabs>
          <w:tab w:val="left" w:pos="360"/>
        </w:tabs>
        <w:suppressAutoHyphens w:val="0"/>
        <w:spacing w:after="200" w:line="240" w:lineRule="auto"/>
        <w:rPr>
          <w:rFonts w:eastAsia="Times New Roman" w:cs="Times New Roman"/>
          <w:color w:val="auto"/>
          <w:sz w:val="28"/>
          <w:szCs w:val="28"/>
          <w:lang w:eastAsia="ru-RU" w:bidi="ar-SA"/>
        </w:rPr>
      </w:pPr>
      <w:r w:rsidRPr="006D0F02">
        <w:rPr>
          <w:rFonts w:eastAsia="Times New Roman" w:cs="Times New Roman"/>
          <w:iCs/>
          <w:color w:val="auto"/>
          <w:sz w:val="28"/>
          <w:szCs w:val="28"/>
          <w:lang w:eastAsia="ru-RU" w:bidi="ar-SA"/>
        </w:rPr>
        <w:t xml:space="preserve">Плошкин, В. В. </w:t>
      </w:r>
      <w:r w:rsidRPr="006D0F02">
        <w:rPr>
          <w:rFonts w:eastAsia="Times New Roman" w:cs="Times New Roman"/>
          <w:color w:val="auto"/>
          <w:sz w:val="28"/>
          <w:szCs w:val="28"/>
          <w:lang w:eastAsia="ru-RU" w:bidi="ar-SA"/>
        </w:rPr>
        <w:t>Материаловедение : учебник для СПО / В. В. Плошкин. — 3-е изд., перераб. и доп. — М. : Издательство Юрайт, 2020. ЭБ «Юрайт».</w:t>
      </w:r>
    </w:p>
    <w:p w:rsidR="006D0F02" w:rsidRPr="006D0F02" w:rsidRDefault="006D0F02" w:rsidP="006D0F02">
      <w:pPr>
        <w:widowControl/>
        <w:tabs>
          <w:tab w:val="left" w:pos="360"/>
        </w:tabs>
        <w:suppressAutoHyphens w:val="0"/>
        <w:spacing w:line="240" w:lineRule="auto"/>
        <w:ind w:left="720"/>
        <w:jc w:val="both"/>
        <w:rPr>
          <w:rFonts w:eastAsia="Times New Roman" w:cs="Times New Roman"/>
          <w:bCs/>
          <w:color w:val="auto"/>
          <w:sz w:val="28"/>
          <w:szCs w:val="28"/>
          <w:lang w:eastAsia="ru-RU" w:bidi="ar-SA"/>
        </w:rPr>
      </w:pPr>
    </w:p>
    <w:p w:rsidR="006D0F02" w:rsidRPr="006D0F02" w:rsidRDefault="006D0F02" w:rsidP="006D0F02">
      <w:pPr>
        <w:widowControl/>
        <w:suppressAutoHyphens w:val="0"/>
        <w:spacing w:line="240" w:lineRule="auto"/>
        <w:ind w:left="360"/>
        <w:jc w:val="both"/>
        <w:rPr>
          <w:rFonts w:eastAsia="Times New Roman" w:cs="Times New Roman"/>
          <w:bCs/>
          <w:color w:val="auto"/>
          <w:sz w:val="28"/>
          <w:szCs w:val="28"/>
          <w:lang w:eastAsia="ru-RU" w:bidi="ar-SA"/>
        </w:rPr>
      </w:pPr>
    </w:p>
    <w:p w:rsidR="006D0F02" w:rsidRPr="006D0F02" w:rsidRDefault="006D0F02" w:rsidP="006D0F02">
      <w:pPr>
        <w:widowControl/>
        <w:tabs>
          <w:tab w:val="left" w:pos="0"/>
        </w:tabs>
        <w:suppressAutoHyphens w:val="0"/>
        <w:spacing w:before="120" w:line="360" w:lineRule="auto"/>
        <w:ind w:left="525" w:right="175"/>
        <w:rPr>
          <w:rFonts w:eastAsia="Times New Roman" w:cs="Times New Roman"/>
          <w:b/>
          <w:bCs/>
          <w:color w:val="auto"/>
          <w:sz w:val="28"/>
          <w:szCs w:val="28"/>
          <w:lang w:bidi="ar-SA"/>
        </w:rPr>
      </w:pPr>
    </w:p>
    <w:p w:rsidR="006D0F02" w:rsidRPr="006D0F02" w:rsidRDefault="006D0F02" w:rsidP="006D0F02">
      <w:pPr>
        <w:widowControl/>
        <w:tabs>
          <w:tab w:val="left" w:pos="0"/>
        </w:tabs>
        <w:suppressAutoHyphens w:val="0"/>
        <w:spacing w:before="120" w:line="360" w:lineRule="auto"/>
        <w:ind w:left="525" w:right="175"/>
        <w:jc w:val="center"/>
        <w:rPr>
          <w:rFonts w:eastAsia="Times New Roman" w:cs="Times New Roman"/>
          <w:b/>
          <w:bCs/>
          <w:color w:val="auto"/>
          <w:sz w:val="28"/>
          <w:szCs w:val="28"/>
          <w:lang w:bidi="ar-SA"/>
        </w:rPr>
      </w:pPr>
      <w:r w:rsidRPr="006D0F02">
        <w:rPr>
          <w:rFonts w:eastAsia="Times New Roman" w:cs="Times New Roman"/>
          <w:b/>
          <w:bCs/>
          <w:color w:val="auto"/>
          <w:sz w:val="28"/>
          <w:szCs w:val="28"/>
          <w:lang w:bidi="ar-SA"/>
        </w:rPr>
        <w:t>Интернет-ресурсы</w:t>
      </w:r>
    </w:p>
    <w:p w:rsidR="006D0F02" w:rsidRPr="006D0F02" w:rsidRDefault="006D0F02" w:rsidP="006D0F02">
      <w:pPr>
        <w:widowControl/>
        <w:suppressAutoHyphens w:val="0"/>
        <w:spacing w:line="240" w:lineRule="auto"/>
        <w:ind w:left="360"/>
        <w:jc w:val="both"/>
        <w:rPr>
          <w:rFonts w:eastAsia="Times New Roman" w:cs="Times New Roman"/>
          <w:bCs/>
          <w:color w:val="auto"/>
          <w:sz w:val="28"/>
          <w:szCs w:val="28"/>
          <w:lang w:eastAsia="ru-RU" w:bidi="ar-SA"/>
        </w:rPr>
      </w:pPr>
      <w:r w:rsidRPr="006D0F02">
        <w:rPr>
          <w:rFonts w:eastAsia="Times New Roman" w:cs="Times New Roman"/>
          <w:bCs/>
          <w:color w:val="auto"/>
          <w:sz w:val="28"/>
          <w:szCs w:val="28"/>
          <w:lang w:eastAsia="ru-RU" w:bidi="ar-SA"/>
        </w:rPr>
        <w:t>1.www.ielektro.ru</w:t>
      </w:r>
    </w:p>
    <w:p w:rsidR="006D0F02" w:rsidRPr="006D0F02" w:rsidRDefault="006D0F02" w:rsidP="006D0F02">
      <w:pPr>
        <w:widowControl/>
        <w:tabs>
          <w:tab w:val="left" w:pos="426"/>
          <w:tab w:val="left" w:pos="851"/>
        </w:tabs>
        <w:suppressAutoHyphens w:val="0"/>
        <w:spacing w:line="276" w:lineRule="auto"/>
        <w:ind w:left="567"/>
        <w:jc w:val="both"/>
        <w:rPr>
          <w:rFonts w:eastAsia="Times New Roman" w:cs="Times New Roman"/>
          <w:b/>
          <w:bCs/>
          <w:color w:val="auto"/>
          <w:lang w:eastAsia="ru-RU" w:bidi="ar-SA"/>
        </w:rPr>
      </w:pPr>
      <w:r w:rsidRPr="006D0F02">
        <w:rPr>
          <w:rFonts w:eastAsia="Times New Roman" w:cs="Times New Roman"/>
          <w:b/>
          <w:bCs/>
          <w:color w:val="auto"/>
          <w:lang w:eastAsia="ru-RU" w:bidi="ar-SA"/>
        </w:rPr>
        <w:t>Печатные издания не используются. Дисциплины полностью обеспечиваются электронными изданиями.</w:t>
      </w: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r w:rsidRPr="006D0F02">
        <w:rPr>
          <w:rFonts w:eastAsia="Times New Roman" w:cs="Times New Roman"/>
          <w:b/>
          <w:color w:val="auto"/>
          <w:lang w:eastAsia="ru-RU" w:bidi="ar-SA"/>
        </w:rPr>
        <w:br w:type="page"/>
      </w:r>
      <w:r w:rsidRPr="006D0F02">
        <w:rPr>
          <w:rFonts w:eastAsia="Times New Roman" w:cs="Times New Roman"/>
          <w:b/>
          <w:color w:val="auto"/>
          <w:lang w:eastAsia="ru-RU" w:bidi="ar-SA"/>
        </w:rPr>
        <w:lastRenderedPageBreak/>
        <w:t xml:space="preserve">4. КОНТРОЛЬ И ОЦЕНКА РЕЗУЛЬТАТОВ ОСВОЕНИЯ  </w:t>
      </w: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r w:rsidRPr="006D0F02">
        <w:rPr>
          <w:rFonts w:eastAsia="Times New Roman" w:cs="Times New Roman"/>
          <w:b/>
          <w:color w:val="auto"/>
          <w:lang w:eastAsia="ru-RU" w:bidi="ar-SA"/>
        </w:rPr>
        <w:t>УЧЕБНОЙ ДИСЦИПЛИНЫ</w:t>
      </w:r>
    </w:p>
    <w:p w:rsidR="006D0F02" w:rsidRPr="006D0F02" w:rsidRDefault="006D0F02" w:rsidP="006D0F02">
      <w:pPr>
        <w:widowControl/>
        <w:suppressAutoHyphens w:val="0"/>
        <w:spacing w:after="200" w:line="276" w:lineRule="auto"/>
        <w:ind w:left="142"/>
        <w:jc w:val="both"/>
        <w:rPr>
          <w:rFonts w:eastAsia="Times New Roman" w:cs="Times New Roman"/>
          <w:color w:val="auto"/>
          <w:lang w:eastAsia="ru-RU" w:bidi="ar-SA"/>
        </w:rPr>
      </w:pPr>
      <w:r w:rsidRPr="006D0F02">
        <w:rPr>
          <w:rFonts w:eastAsia="Times New Roman" w:cs="Times New Roman"/>
          <w:color w:val="auto"/>
          <w:lang w:eastAsia="ru-RU" w:bidi="ar-SA"/>
        </w:rPr>
        <w:t>Контроль и оценка результатов освоения дисциплины осуществляется преподавателем в процессе проведения теоретических занятий и практических работ, тестирования, а также выполнения студентами самостоятельной работы.</w:t>
      </w:r>
    </w:p>
    <w:p w:rsidR="006D0F02" w:rsidRPr="006D0F02" w:rsidRDefault="006D0F02" w:rsidP="006D0F02">
      <w:pPr>
        <w:widowControl/>
        <w:suppressAutoHyphens w:val="0"/>
        <w:spacing w:after="200" w:line="276" w:lineRule="auto"/>
        <w:ind w:left="142" w:firstLine="425"/>
        <w:jc w:val="both"/>
        <w:rPr>
          <w:rFonts w:eastAsia="Times New Roman" w:cs="Times New Roman"/>
          <w:color w:val="auto"/>
          <w:lang w:eastAsia="ru-RU" w:bidi="ar-SA"/>
        </w:rPr>
      </w:pPr>
      <w:r w:rsidRPr="006D0F02">
        <w:rPr>
          <w:rFonts w:eastAsia="Times New Roman" w:cs="Times New Roman"/>
          <w:color w:val="auto"/>
          <w:lang w:eastAsia="ru-RU" w:bidi="ar-SA"/>
        </w:rPr>
        <w:t xml:space="preserve">Обучение по учебной дисциплине завершается промежуточной аттестацией в форме экзамена, задания к которому рассматриваются на заседании цикловой комиссии и утверждаются зам. директора по УР. </w:t>
      </w:r>
    </w:p>
    <w:p w:rsidR="006D0F02" w:rsidRPr="006D0F02" w:rsidRDefault="006D0F02" w:rsidP="006D0F02">
      <w:pPr>
        <w:widowControl/>
        <w:suppressAutoHyphens w:val="0"/>
        <w:spacing w:after="200" w:line="276" w:lineRule="auto"/>
        <w:ind w:left="142" w:firstLine="425"/>
        <w:jc w:val="both"/>
        <w:rPr>
          <w:rFonts w:eastAsia="Times New Roman" w:cs="Times New Roman"/>
          <w:color w:val="auto"/>
          <w:lang w:eastAsia="ru-RU" w:bidi="ar-SA"/>
        </w:rPr>
      </w:pPr>
      <w:r w:rsidRPr="006D0F02">
        <w:rPr>
          <w:rFonts w:eastAsia="Times New Roman" w:cs="Times New Roman"/>
          <w:color w:val="auto"/>
          <w:lang w:eastAsia="ru-RU" w:bidi="ar-SA"/>
        </w:rPr>
        <w:t>Формы и методы промежуточной аттестации и текущего контроля по учебной дисциплине доводятся до сведения обучающихся на первом занятии по дисциплине.</w:t>
      </w:r>
    </w:p>
    <w:p w:rsidR="006D0F02" w:rsidRPr="006D0F02" w:rsidRDefault="006D0F02" w:rsidP="006D0F02">
      <w:pPr>
        <w:widowControl/>
        <w:suppressAutoHyphens w:val="0"/>
        <w:spacing w:after="200" w:line="276" w:lineRule="auto"/>
        <w:ind w:firstLine="567"/>
        <w:jc w:val="both"/>
        <w:rPr>
          <w:rFonts w:eastAsia="Times New Roman" w:cs="Times New Roman"/>
          <w:b/>
          <w:color w:val="auto"/>
          <w:lang w:eastAsia="ru-RU" w:bidi="ar-SA"/>
        </w:rPr>
      </w:pPr>
      <w:r w:rsidRPr="006D0F02">
        <w:rPr>
          <w:rFonts w:eastAsia="Times New Roman" w:cs="Times New Roman"/>
          <w:color w:val="auto"/>
          <w:lang w:eastAsia="ru-RU" w:bidi="ar-SA"/>
        </w:rPr>
        <w:t>Для текущего контроля преподавателем создается фонд оценочных средств: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6D0F02" w:rsidRPr="006D0F02" w:rsidRDefault="006D0F02" w:rsidP="006D0F02">
      <w:pPr>
        <w:widowControl/>
        <w:suppressAutoHyphens w:val="0"/>
        <w:spacing w:after="200" w:line="276" w:lineRule="auto"/>
        <w:contextualSpacing/>
        <w:jc w:val="center"/>
        <w:rPr>
          <w:rFonts w:eastAsia="Times New Roman" w:cs="Times New Roman"/>
          <w:b/>
          <w:color w:val="auto"/>
          <w:lang w:eastAsia="ru-RU" w:bidi="ar-S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9"/>
        <w:gridCol w:w="2820"/>
        <w:gridCol w:w="2591"/>
      </w:tblGrid>
      <w:tr w:rsidR="006D0F02" w:rsidRPr="006D0F02" w:rsidTr="006D0F02">
        <w:trPr>
          <w:trHeight w:val="671"/>
        </w:trPr>
        <w:tc>
          <w:tcPr>
            <w:tcW w:w="3909"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Результаты обучения</w:t>
            </w:r>
          </w:p>
        </w:tc>
        <w:tc>
          <w:tcPr>
            <w:tcW w:w="2820"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Критерии оценки</w:t>
            </w:r>
          </w:p>
        </w:tc>
        <w:tc>
          <w:tcPr>
            <w:tcW w:w="2591"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Формы и методы</w:t>
            </w:r>
          </w:p>
        </w:tc>
      </w:tr>
      <w:tr w:rsidR="006D0F02" w:rsidRPr="006D0F02" w:rsidTr="006D0F02">
        <w:trPr>
          <w:trHeight w:val="567"/>
        </w:trPr>
        <w:tc>
          <w:tcPr>
            <w:tcW w:w="9320" w:type="dxa"/>
            <w:gridSpan w:val="3"/>
          </w:tcPr>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r w:rsidRPr="006D0F02">
              <w:rPr>
                <w:rFonts w:eastAsia="Times New Roman" w:cs="Times New Roman"/>
                <w:b/>
                <w:color w:val="auto"/>
                <w:lang w:eastAsia="ru-RU" w:bidi="ar-SA"/>
              </w:rPr>
              <w:t>Знать:</w:t>
            </w:r>
          </w:p>
        </w:tc>
      </w:tr>
      <w:tr w:rsidR="006D0F02" w:rsidRPr="006D0F02" w:rsidTr="006D0F02">
        <w:trPr>
          <w:trHeight w:val="1539"/>
        </w:trPr>
        <w:tc>
          <w:tcPr>
            <w:tcW w:w="3909" w:type="dxa"/>
          </w:tcPr>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color w:val="auto"/>
                <w:lang w:eastAsia="ru-RU" w:bidi="ar-SA"/>
              </w:rPr>
            </w:pPr>
            <w:r w:rsidRPr="006D0F02">
              <w:rPr>
                <w:rFonts w:eastAsia="Times New Roman" w:cs="Times New Roman"/>
                <w:color w:val="auto"/>
                <w:lang w:eastAsia="ru-RU" w:bidi="ar-SA"/>
              </w:rPr>
              <w:t>виды механической, химической и термической обработки металлов и сплавов;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color w:val="auto"/>
                <w:lang w:eastAsia="ru-RU" w:bidi="ar-SA"/>
              </w:rPr>
            </w:pPr>
            <w:r w:rsidRPr="006D0F02">
              <w:rPr>
                <w:rFonts w:eastAsia="Times New Roman" w:cs="Times New Roman"/>
                <w:color w:val="auto"/>
                <w:lang w:eastAsia="ru-RU" w:bidi="ar-SA"/>
              </w:rPr>
              <w:t>виды прокладочных и уплотнительных материалов;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color w:val="auto"/>
                <w:lang w:eastAsia="ru-RU" w:bidi="ar-SA"/>
              </w:rPr>
            </w:pPr>
            <w:r w:rsidRPr="006D0F02">
              <w:rPr>
                <w:rFonts w:eastAsia="Times New Roman" w:cs="Times New Roman"/>
                <w:color w:val="auto"/>
                <w:lang w:eastAsia="ru-RU" w:bidi="ar-SA"/>
              </w:rPr>
              <w:t>закономерности процессов кристаллизации и структурообразования металлов и сплавов;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color w:val="auto"/>
                <w:lang w:eastAsia="ru-RU" w:bidi="ar-SA"/>
              </w:rPr>
            </w:pPr>
            <w:r w:rsidRPr="006D0F02">
              <w:rPr>
                <w:rFonts w:eastAsia="Times New Roman" w:cs="Times New Roman"/>
                <w:color w:val="auto"/>
                <w:lang w:eastAsia="ru-RU" w:bidi="ar-SA"/>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методы измерения параметров и определения свойств материалов;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основные сведения о кристаллизации и структуре расплавов;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 xml:space="preserve">основные сведения о назначении и свойствах металлов и сплавов, о </w:t>
            </w:r>
            <w:r w:rsidRPr="006D0F02">
              <w:rPr>
                <w:rFonts w:eastAsia="Times New Roman" w:cs="Times New Roman"/>
                <w:color w:val="auto"/>
                <w:lang w:eastAsia="ru-RU" w:bidi="ar-SA"/>
              </w:rPr>
              <w:lastRenderedPageBreak/>
              <w:t>технологии их производства;</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основные свойства полимеров и их использование;</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особенности строения металлов и сплавов;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свойства смазочных и абразивных материалов;</w:t>
            </w:r>
          </w:p>
          <w:p w:rsidR="006D0F02" w:rsidRPr="006D0F02" w:rsidRDefault="006D0F02" w:rsidP="0013522A">
            <w:pPr>
              <w:widowControl/>
              <w:numPr>
                <w:ilvl w:val="0"/>
                <w:numId w:val="135"/>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34"/>
              <w:rPr>
                <w:rFonts w:eastAsia="Times New Roman" w:cs="Times New Roman"/>
                <w:i/>
                <w:color w:val="auto"/>
                <w:lang w:eastAsia="ru-RU" w:bidi="ar-SA"/>
              </w:rPr>
            </w:pPr>
            <w:r w:rsidRPr="006D0F02">
              <w:rPr>
                <w:rFonts w:eastAsia="Times New Roman" w:cs="Times New Roman"/>
                <w:color w:val="auto"/>
                <w:lang w:eastAsia="ru-RU" w:bidi="ar-SA"/>
              </w:rPr>
              <w:t>способы получения композиционных материалов;</w:t>
            </w:r>
          </w:p>
          <w:p w:rsidR="006D0F02" w:rsidRPr="006D0F02" w:rsidRDefault="006D0F02" w:rsidP="006D0F02">
            <w:pPr>
              <w:widowControl/>
              <w:suppressAutoHyphens w:val="0"/>
              <w:spacing w:after="200" w:line="276" w:lineRule="auto"/>
              <w:ind w:right="-57"/>
              <w:jc w:val="both"/>
              <w:rPr>
                <w:rFonts w:eastAsia="Times New Roman" w:cs="Times New Roman"/>
                <w:b/>
                <w:color w:val="auto"/>
                <w:u w:val="single"/>
                <w:lang w:eastAsia="ru-RU" w:bidi="ar-SA"/>
              </w:rPr>
            </w:pPr>
            <w:r w:rsidRPr="006D0F02">
              <w:rPr>
                <w:rFonts w:eastAsia="Times New Roman" w:cs="Times New Roman"/>
                <w:color w:val="auto"/>
                <w:lang w:eastAsia="ru-RU" w:bidi="ar-SA"/>
              </w:rPr>
              <w:t>сущность технологических процессов литья, сварки, обработки металлов давлением и резанием.</w:t>
            </w:r>
          </w:p>
        </w:tc>
        <w:tc>
          <w:tcPr>
            <w:tcW w:w="2820" w:type="dxa"/>
          </w:tcPr>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bCs/>
                <w:color w:val="000000"/>
                <w:lang w:eastAsia="ru-RU" w:bidi="ar-SA"/>
              </w:rPr>
              <w:lastRenderedPageBreak/>
              <w:t>знание основных видов механической, химической и термической обработки металлов и сплавов, прокладочных и уплотнительных материалов;</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bCs/>
                <w:color w:val="000000"/>
                <w:lang w:eastAsia="ru-RU" w:bidi="ar-SA"/>
              </w:rPr>
              <w:t>понимание закономерности процессов кристаллизации и структурообразования металлов и сплавов, защиты от коррозии;</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bCs/>
                <w:color w:val="000000"/>
                <w:lang w:eastAsia="ru-RU" w:bidi="ar-SA"/>
              </w:rPr>
              <w:t xml:space="preserve">знание классификации, основных видов, маркировки, области применения и видов обработки конструкционных материалов, основных сведений об их назначении и свойствах, принципов их выбора </w:t>
            </w:r>
            <w:r w:rsidRPr="006D0F02">
              <w:rPr>
                <w:rFonts w:eastAsia="Times New Roman" w:cs="Times New Roman"/>
                <w:bCs/>
                <w:color w:val="000000"/>
                <w:lang w:eastAsia="ru-RU" w:bidi="ar-SA"/>
              </w:rPr>
              <w:lastRenderedPageBreak/>
              <w:t>для применения на производстве;</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bCs/>
                <w:color w:val="000000"/>
                <w:lang w:eastAsia="ru-RU" w:bidi="ar-SA"/>
              </w:rPr>
              <w:t>знание основных свойств металлов, сплавов, полимеров, смазочных и абразивных материалов;</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bCs/>
                <w:color w:val="000000"/>
                <w:lang w:eastAsia="ru-RU" w:bidi="ar-SA"/>
              </w:rPr>
              <w:t>понимание способов получения композиционных материалов;</w:t>
            </w:r>
          </w:p>
          <w:p w:rsidR="006D0F02" w:rsidRPr="006D0F02" w:rsidRDefault="006D0F02" w:rsidP="006D0F02">
            <w:pPr>
              <w:widowControl/>
              <w:suppressAutoHyphens w:val="0"/>
              <w:spacing w:after="200" w:line="276" w:lineRule="auto"/>
              <w:ind w:right="-57"/>
              <w:jc w:val="both"/>
              <w:rPr>
                <w:rFonts w:eastAsia="Times New Roman" w:cs="Times New Roman"/>
                <w:color w:val="auto"/>
                <w:lang w:eastAsia="ru-RU" w:bidi="ar-SA"/>
              </w:rPr>
            </w:pPr>
            <w:r w:rsidRPr="006D0F02">
              <w:rPr>
                <w:rFonts w:eastAsia="Times New Roman" w:cs="Times New Roman"/>
                <w:bCs/>
                <w:color w:val="000000"/>
                <w:lang w:eastAsia="ru-RU" w:bidi="ar-SA"/>
              </w:rPr>
              <w:t>понимание сущности технологических процессов литья, сварки, обработки металлов давлением и резанием</w:t>
            </w:r>
          </w:p>
        </w:tc>
        <w:tc>
          <w:tcPr>
            <w:tcW w:w="2591" w:type="dxa"/>
          </w:tcPr>
          <w:p w:rsidR="006D0F02" w:rsidRPr="006D0F02" w:rsidRDefault="006D0F02" w:rsidP="006D0F02">
            <w:pPr>
              <w:widowControl/>
              <w:suppressAutoHyphens w:val="0"/>
              <w:spacing w:line="240" w:lineRule="auto"/>
              <w:jc w:val="both"/>
              <w:rPr>
                <w:rFonts w:eastAsia="Times New Roman" w:cs="Times New Roman"/>
                <w:color w:val="auto"/>
                <w:lang w:eastAsia="ru-RU" w:bidi="ar-SA"/>
              </w:rPr>
            </w:pPr>
            <w:r w:rsidRPr="006D0F02">
              <w:rPr>
                <w:rFonts w:eastAsia="Times New Roman" w:cs="Times New Roman"/>
                <w:color w:val="auto"/>
                <w:lang w:eastAsia="ru-RU" w:bidi="ar-SA"/>
              </w:rPr>
              <w:lastRenderedPageBreak/>
              <w:t>Тестирование</w:t>
            </w:r>
          </w:p>
          <w:p w:rsidR="006D0F02" w:rsidRPr="006D0F02" w:rsidRDefault="006D0F02" w:rsidP="006D0F02">
            <w:pPr>
              <w:widowControl/>
              <w:suppressAutoHyphens w:val="0"/>
              <w:spacing w:line="240" w:lineRule="auto"/>
              <w:jc w:val="both"/>
              <w:rPr>
                <w:rFonts w:eastAsia="Times New Roman" w:cs="Times New Roman"/>
                <w:color w:val="auto"/>
                <w:lang w:eastAsia="ru-RU" w:bidi="ar-SA"/>
              </w:rPr>
            </w:pPr>
          </w:p>
          <w:p w:rsidR="006D0F02" w:rsidRPr="006D0F02" w:rsidRDefault="006D0F02" w:rsidP="006D0F02">
            <w:pPr>
              <w:widowControl/>
              <w:suppressAutoHyphens w:val="0"/>
              <w:spacing w:line="240" w:lineRule="auto"/>
              <w:jc w:val="both"/>
              <w:rPr>
                <w:rFonts w:eastAsia="Times New Roman" w:cs="Times New Roman"/>
                <w:color w:val="auto"/>
                <w:lang w:eastAsia="ru-RU" w:bidi="ar-SA"/>
              </w:rPr>
            </w:pPr>
            <w:r w:rsidRPr="006D0F02">
              <w:rPr>
                <w:rFonts w:eastAsia="Times New Roman" w:cs="Times New Roman"/>
                <w:color w:val="auto"/>
                <w:lang w:eastAsia="ru-RU" w:bidi="ar-SA"/>
              </w:rPr>
              <w:t>Письменные задания</w:t>
            </w:r>
          </w:p>
          <w:p w:rsidR="006D0F02" w:rsidRPr="006D0F02" w:rsidRDefault="006D0F02" w:rsidP="006D0F02">
            <w:pPr>
              <w:widowControl/>
              <w:suppressAutoHyphens w:val="0"/>
              <w:spacing w:line="240" w:lineRule="auto"/>
              <w:jc w:val="both"/>
              <w:rPr>
                <w:rFonts w:eastAsia="Times New Roman" w:cs="Times New Roman"/>
                <w:color w:val="auto"/>
                <w:lang w:eastAsia="ru-RU" w:bidi="ar-SA"/>
              </w:rPr>
            </w:pPr>
          </w:p>
          <w:p w:rsidR="006D0F02" w:rsidRPr="006D0F02" w:rsidRDefault="006D0F02" w:rsidP="006D0F02">
            <w:pPr>
              <w:widowControl/>
              <w:suppressAutoHyphens w:val="0"/>
              <w:spacing w:after="200" w:line="240" w:lineRule="auto"/>
              <w:jc w:val="both"/>
              <w:rPr>
                <w:rFonts w:eastAsia="Times New Roman" w:cs="Times New Roman"/>
                <w:color w:val="auto"/>
                <w:lang w:eastAsia="ru-RU" w:bidi="ar-SA"/>
              </w:rPr>
            </w:pPr>
            <w:r w:rsidRPr="006D0F02">
              <w:rPr>
                <w:rFonts w:eastAsia="Times New Roman" w:cs="Times New Roman"/>
                <w:color w:val="auto"/>
                <w:lang w:eastAsia="ru-RU" w:bidi="ar-SA"/>
              </w:rPr>
              <w:t>Дифференцированный зачет</w:t>
            </w:r>
          </w:p>
          <w:p w:rsidR="006D0F02" w:rsidRPr="006D0F02" w:rsidRDefault="006D0F02" w:rsidP="006D0F02">
            <w:pPr>
              <w:widowControl/>
              <w:suppressAutoHyphens w:val="0"/>
              <w:spacing w:after="200" w:line="276" w:lineRule="auto"/>
              <w:ind w:right="-57"/>
              <w:jc w:val="both"/>
              <w:rPr>
                <w:rFonts w:eastAsia="Times New Roman" w:cs="Times New Roman"/>
                <w:color w:val="auto"/>
                <w:u w:val="single"/>
                <w:lang w:eastAsia="ru-RU" w:bidi="ar-SA"/>
              </w:rPr>
            </w:pPr>
          </w:p>
        </w:tc>
      </w:tr>
      <w:tr w:rsidR="006D0F02" w:rsidRPr="006D0F02" w:rsidTr="006D0F02">
        <w:trPr>
          <w:trHeight w:val="565"/>
        </w:trPr>
        <w:tc>
          <w:tcPr>
            <w:tcW w:w="9320" w:type="dxa"/>
            <w:gridSpan w:val="3"/>
          </w:tcPr>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r w:rsidRPr="006D0F02">
              <w:rPr>
                <w:rFonts w:eastAsia="Times New Roman" w:cs="Times New Roman"/>
                <w:b/>
                <w:color w:val="auto"/>
                <w:lang w:eastAsia="ru-RU" w:bidi="ar-SA"/>
              </w:rPr>
              <w:lastRenderedPageBreak/>
              <w:t>Уметь:</w:t>
            </w:r>
          </w:p>
        </w:tc>
      </w:tr>
      <w:tr w:rsidR="006D0F02" w:rsidRPr="006D0F02" w:rsidTr="006D0F02">
        <w:trPr>
          <w:trHeight w:val="75"/>
        </w:trPr>
        <w:tc>
          <w:tcPr>
            <w:tcW w:w="3909" w:type="dxa"/>
          </w:tcPr>
          <w:p w:rsidR="006D0F02" w:rsidRPr="006D0F02" w:rsidRDefault="006D0F02" w:rsidP="0013522A">
            <w:pPr>
              <w:widowControl/>
              <w:numPr>
                <w:ilvl w:val="0"/>
                <w:numId w:val="136"/>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175"/>
              <w:rPr>
                <w:rFonts w:eastAsia="Times New Roman" w:cs="Times New Roman"/>
                <w:color w:val="auto"/>
                <w:lang w:eastAsia="ru-RU" w:bidi="ar-SA"/>
              </w:rPr>
            </w:pPr>
            <w:r w:rsidRPr="006D0F02">
              <w:rPr>
                <w:rFonts w:eastAsia="Times New Roman" w:cs="Times New Roman"/>
                <w:color w:val="auto"/>
                <w:lang w:eastAsia="ru-RU" w:bidi="ar-SA"/>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rsidR="006D0F02" w:rsidRPr="006D0F02" w:rsidRDefault="006D0F02" w:rsidP="0013522A">
            <w:pPr>
              <w:widowControl/>
              <w:numPr>
                <w:ilvl w:val="0"/>
                <w:numId w:val="136"/>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175"/>
              <w:rPr>
                <w:rFonts w:eastAsia="Times New Roman" w:cs="Times New Roman"/>
                <w:color w:val="auto"/>
                <w:lang w:eastAsia="ru-RU" w:bidi="ar-SA"/>
              </w:rPr>
            </w:pPr>
            <w:r w:rsidRPr="006D0F02">
              <w:rPr>
                <w:rFonts w:eastAsia="Times New Roman" w:cs="Times New Roman"/>
                <w:color w:val="auto"/>
                <w:lang w:eastAsia="ru-RU" w:bidi="ar-SA"/>
              </w:rPr>
              <w:t>определять твердость материалов;</w:t>
            </w:r>
          </w:p>
          <w:p w:rsidR="006D0F02" w:rsidRPr="006D0F02" w:rsidRDefault="006D0F02" w:rsidP="0013522A">
            <w:pPr>
              <w:widowControl/>
              <w:numPr>
                <w:ilvl w:val="0"/>
                <w:numId w:val="136"/>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175"/>
              <w:rPr>
                <w:rFonts w:eastAsia="Times New Roman" w:cs="Times New Roman"/>
                <w:color w:val="auto"/>
                <w:lang w:eastAsia="ru-RU" w:bidi="ar-SA"/>
              </w:rPr>
            </w:pPr>
            <w:r w:rsidRPr="006D0F02">
              <w:rPr>
                <w:rFonts w:eastAsia="Times New Roman" w:cs="Times New Roman"/>
                <w:color w:val="auto"/>
                <w:lang w:eastAsia="ru-RU" w:bidi="ar-SA"/>
              </w:rPr>
              <w:t>определять режимы отжига, закалки и отпуска стали;</w:t>
            </w:r>
          </w:p>
          <w:p w:rsidR="006D0F02" w:rsidRPr="006D0F02" w:rsidRDefault="006D0F02" w:rsidP="0013522A">
            <w:pPr>
              <w:widowControl/>
              <w:numPr>
                <w:ilvl w:val="0"/>
                <w:numId w:val="136"/>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200" w:line="240" w:lineRule="auto"/>
              <w:ind w:left="0" w:hanging="175"/>
              <w:rPr>
                <w:rFonts w:eastAsia="Times New Roman" w:cs="Times New Roman"/>
                <w:color w:val="auto"/>
                <w:lang w:eastAsia="ru-RU" w:bidi="ar-SA"/>
              </w:rPr>
            </w:pPr>
            <w:r w:rsidRPr="006D0F02">
              <w:rPr>
                <w:rFonts w:eastAsia="Times New Roman" w:cs="Times New Roman"/>
                <w:color w:val="auto"/>
                <w:lang w:eastAsia="ru-RU" w:bidi="ar-SA"/>
              </w:rPr>
              <w:t>подбирать конструкционные материалы по их назначению и условиям эксплуатации;</w:t>
            </w:r>
          </w:p>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r w:rsidRPr="006D0F02">
              <w:rPr>
                <w:rFonts w:eastAsia="Times New Roman" w:cs="Times New Roman"/>
                <w:color w:val="auto"/>
                <w:lang w:eastAsia="ru-RU" w:bidi="ar-SA"/>
              </w:rPr>
              <w:t>подбирать способы и режимы обработки металлов (литьем, давлением, сваркой, резанием) для изготовления различных деталей.</w:t>
            </w:r>
          </w:p>
        </w:tc>
        <w:tc>
          <w:tcPr>
            <w:tcW w:w="2820" w:type="dxa"/>
          </w:tcPr>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color w:val="000000"/>
                <w:lang w:eastAsia="ru-RU" w:bidi="ar-SA"/>
              </w:rPr>
            </w:pPr>
            <w:r w:rsidRPr="006D0F02">
              <w:rPr>
                <w:rFonts w:eastAsia="Times New Roman" w:cs="Times New Roman"/>
                <w:color w:val="000000"/>
                <w:lang w:eastAsia="ru-RU" w:bidi="ar-SA"/>
              </w:rPr>
              <w:t xml:space="preserve">грамотное </w:t>
            </w:r>
            <w:r w:rsidRPr="006D0F02">
              <w:rPr>
                <w:rFonts w:eastAsia="Times New Roman" w:cs="Times New Roman"/>
                <w:bCs/>
                <w:color w:val="000000"/>
                <w:lang w:eastAsia="ru-RU" w:bidi="ar-SA"/>
              </w:rPr>
              <w:t>определение свойств и классификации конструкционных и сырьевых материалов, применяемых в производстве;</w:t>
            </w:r>
          </w:p>
          <w:p w:rsidR="006D0F02" w:rsidRPr="006D0F02" w:rsidRDefault="006D0F02" w:rsidP="006D0F02">
            <w:pPr>
              <w:widowControl/>
              <w:tabs>
                <w:tab w:val="left" w:pos="284"/>
              </w:tabs>
              <w:suppressAutoHyphens w:val="0"/>
              <w:spacing w:line="240" w:lineRule="auto"/>
              <w:jc w:val="both"/>
              <w:rPr>
                <w:rFonts w:eastAsia="Times New Roman" w:cs="Times New Roman"/>
                <w:bCs/>
                <w:color w:val="000000"/>
                <w:lang w:eastAsia="ru-RU" w:bidi="ar-SA"/>
              </w:rPr>
            </w:pPr>
            <w:r w:rsidRPr="006D0F02">
              <w:rPr>
                <w:rFonts w:eastAsia="Times New Roman" w:cs="Times New Roman"/>
                <w:bCs/>
                <w:color w:val="000000"/>
                <w:lang w:eastAsia="ru-RU" w:bidi="ar-SA"/>
              </w:rPr>
              <w:t>определение твердости материалов;</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color w:val="000000"/>
                <w:lang w:eastAsia="ru-RU" w:bidi="ar-SA"/>
              </w:rPr>
              <w:t xml:space="preserve">подбор </w:t>
            </w:r>
            <w:r w:rsidRPr="006D0F02">
              <w:rPr>
                <w:rFonts w:eastAsia="Times New Roman" w:cs="Times New Roman"/>
                <w:bCs/>
                <w:color w:val="000000"/>
                <w:lang w:eastAsia="ru-RU" w:bidi="ar-SA"/>
              </w:rPr>
              <w:t>конструкционных материалов по их назначению и условиям эксплуатации;</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color w:val="auto"/>
                <w:lang w:eastAsia="ru-RU" w:bidi="ar-SA"/>
              </w:rPr>
            </w:pPr>
            <w:r w:rsidRPr="006D0F02">
              <w:rPr>
                <w:rFonts w:eastAsia="Times New Roman" w:cs="Times New Roman"/>
                <w:bCs/>
                <w:color w:val="000000"/>
                <w:lang w:eastAsia="ru-RU" w:bidi="ar-SA"/>
              </w:rPr>
              <w:t>подбор способов и режимов обработки металлов (литьем, давлением, сваркой, резанием) для изготовления различных деталей;</w:t>
            </w:r>
          </w:p>
          <w:p w:rsidR="006D0F02" w:rsidRPr="006D0F02" w:rsidRDefault="006D0F02" w:rsidP="0013522A">
            <w:pPr>
              <w:widowControl/>
              <w:numPr>
                <w:ilvl w:val="0"/>
                <w:numId w:val="137"/>
              </w:numPr>
              <w:tabs>
                <w:tab w:val="left" w:pos="284"/>
              </w:tabs>
              <w:suppressAutoHyphens w:val="0"/>
              <w:spacing w:after="200" w:line="240" w:lineRule="auto"/>
              <w:ind w:left="0" w:firstLine="0"/>
              <w:jc w:val="both"/>
              <w:rPr>
                <w:rFonts w:eastAsia="Times New Roman" w:cs="Times New Roman"/>
                <w:bCs/>
                <w:color w:val="000000"/>
                <w:lang w:eastAsia="ru-RU" w:bidi="ar-SA"/>
              </w:rPr>
            </w:pPr>
            <w:r w:rsidRPr="006D0F02">
              <w:rPr>
                <w:rFonts w:eastAsia="Times New Roman" w:cs="Times New Roman"/>
                <w:color w:val="000000"/>
                <w:lang w:eastAsia="ru-RU" w:bidi="ar-SA"/>
              </w:rPr>
              <w:t>определение свойств смазочных материалов</w:t>
            </w:r>
          </w:p>
          <w:p w:rsidR="006D0F02" w:rsidRPr="006D0F02" w:rsidRDefault="006D0F02" w:rsidP="006D0F02">
            <w:pPr>
              <w:widowControl/>
              <w:tabs>
                <w:tab w:val="left" w:pos="284"/>
              </w:tabs>
              <w:suppressAutoHyphens w:val="0"/>
              <w:spacing w:line="240" w:lineRule="auto"/>
              <w:jc w:val="both"/>
              <w:rPr>
                <w:rFonts w:eastAsia="Times New Roman" w:cs="Times New Roman"/>
                <w:bCs/>
                <w:color w:val="000000"/>
                <w:lang w:eastAsia="ru-RU" w:bidi="ar-SA"/>
              </w:rPr>
            </w:pPr>
          </w:p>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p>
        </w:tc>
        <w:tc>
          <w:tcPr>
            <w:tcW w:w="2591" w:type="dxa"/>
          </w:tcPr>
          <w:p w:rsidR="006D0F02" w:rsidRPr="006D0F02" w:rsidRDefault="006D0F02" w:rsidP="006D0F02">
            <w:pPr>
              <w:widowControl/>
              <w:suppressAutoHyphens w:val="0"/>
              <w:spacing w:after="200" w:line="276" w:lineRule="auto"/>
              <w:jc w:val="both"/>
              <w:rPr>
                <w:rFonts w:eastAsia="Times New Roman" w:cs="Times New Roman"/>
                <w:iCs/>
                <w:color w:val="auto"/>
                <w:lang w:eastAsia="ru-RU" w:bidi="ar-SA"/>
              </w:rPr>
            </w:pPr>
            <w:r w:rsidRPr="006D0F02">
              <w:rPr>
                <w:rFonts w:eastAsia="Times New Roman" w:cs="Times New Roman"/>
                <w:iCs/>
                <w:color w:val="auto"/>
                <w:lang w:eastAsia="ru-RU" w:bidi="ar-SA"/>
              </w:rPr>
              <w:t>Оценка результатов выполнения практических и лабораторных работ</w:t>
            </w:r>
          </w:p>
          <w:p w:rsidR="006D0F02" w:rsidRPr="006D0F02" w:rsidRDefault="006D0F02" w:rsidP="006D0F02">
            <w:pPr>
              <w:widowControl/>
              <w:suppressAutoHyphens w:val="0"/>
              <w:spacing w:after="200" w:line="276" w:lineRule="auto"/>
              <w:jc w:val="both"/>
              <w:rPr>
                <w:rFonts w:eastAsia="Times New Roman" w:cs="Times New Roman"/>
                <w:color w:val="auto"/>
                <w:lang w:eastAsia="ru-RU" w:bidi="ar-SA"/>
              </w:rPr>
            </w:pPr>
            <w:r w:rsidRPr="006D0F02">
              <w:rPr>
                <w:rFonts w:eastAsia="Times New Roman" w:cs="Times New Roman"/>
                <w:color w:val="auto"/>
                <w:lang w:eastAsia="ru-RU" w:bidi="ar-SA"/>
              </w:rPr>
              <w:t>Выполнение самостоятельной работы</w:t>
            </w:r>
          </w:p>
          <w:p w:rsidR="006D0F02" w:rsidRPr="006D0F02" w:rsidRDefault="006D0F02" w:rsidP="006D0F02">
            <w:pPr>
              <w:widowControl/>
              <w:suppressAutoHyphens w:val="0"/>
              <w:spacing w:after="200" w:line="276" w:lineRule="auto"/>
              <w:jc w:val="both"/>
              <w:rPr>
                <w:rFonts w:eastAsia="Times New Roman" w:cs="Times New Roman"/>
                <w:color w:val="auto"/>
                <w:lang w:eastAsia="ru-RU" w:bidi="ar-SA"/>
              </w:rPr>
            </w:pPr>
            <w:r w:rsidRPr="006D0F02">
              <w:rPr>
                <w:rFonts w:eastAsia="Times New Roman" w:cs="Times New Roman"/>
                <w:color w:val="auto"/>
                <w:lang w:eastAsia="ru-RU" w:bidi="ar-SA"/>
              </w:rPr>
              <w:t>Дифференцированный зачет</w:t>
            </w:r>
          </w:p>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p>
        </w:tc>
      </w:tr>
    </w:tbl>
    <w:p w:rsidR="006D0F02" w:rsidRPr="006D0F02" w:rsidRDefault="006D0F02" w:rsidP="006D0F02">
      <w:pPr>
        <w:widowControl/>
        <w:suppressAutoHyphens w:val="0"/>
        <w:spacing w:line="276" w:lineRule="auto"/>
        <w:jc w:val="both"/>
        <w:rPr>
          <w:rFonts w:eastAsia="Times New Roman" w:cs="Times New Roman"/>
          <w:b/>
          <w:color w:val="auto"/>
          <w:sz w:val="22"/>
          <w:szCs w:val="52"/>
          <w:lang w:eastAsia="ru-RU" w:bidi="ar-SA"/>
        </w:rPr>
      </w:pPr>
    </w:p>
    <w:p w:rsidR="006D0F02" w:rsidRPr="006D0F02" w:rsidRDefault="006D0F02" w:rsidP="006D0F02">
      <w:pPr>
        <w:widowControl/>
        <w:suppressAutoHyphens w:val="0"/>
        <w:spacing w:line="276" w:lineRule="auto"/>
        <w:jc w:val="both"/>
        <w:rPr>
          <w:rFonts w:eastAsia="Times New Roman" w:cs="Times New Roman"/>
          <w:b/>
          <w:color w:val="auto"/>
          <w:sz w:val="22"/>
          <w:szCs w:val="52"/>
          <w:lang w:eastAsia="ru-RU" w:bidi="ar-SA"/>
        </w:rPr>
      </w:pPr>
    </w:p>
    <w:p w:rsidR="006D0F02" w:rsidRPr="006D0F02" w:rsidRDefault="006D0F02" w:rsidP="006D0F02">
      <w:pPr>
        <w:widowControl/>
        <w:suppressAutoHyphens w:val="0"/>
        <w:spacing w:after="200" w:line="276" w:lineRule="auto"/>
        <w:ind w:left="1080"/>
        <w:rPr>
          <w:rFonts w:eastAsia="Times New Roman" w:cs="Times New Roman"/>
          <w:color w:val="auto"/>
          <w:lang w:eastAsia="ru-RU" w:bidi="ar-SA"/>
        </w:rPr>
      </w:pPr>
      <w:r w:rsidRPr="006D0F02">
        <w:rPr>
          <w:rFonts w:eastAsia="Times New Roman" w:cs="Times New Roman"/>
          <w:color w:val="auto"/>
          <w:lang w:eastAsia="ru-RU" w:bidi="ar-SA"/>
        </w:rPr>
        <w:t xml:space="preserve">Оценка индивидуальных образовательных достижений по результатам </w:t>
      </w:r>
    </w:p>
    <w:p w:rsidR="006D0F02" w:rsidRPr="006D0F02" w:rsidRDefault="006D0F02" w:rsidP="006D0F02">
      <w:pPr>
        <w:widowControl/>
        <w:suppressAutoHyphens w:val="0"/>
        <w:spacing w:after="200" w:line="276" w:lineRule="auto"/>
        <w:ind w:left="1080"/>
        <w:rPr>
          <w:rFonts w:eastAsia="Times New Roman" w:cs="Times New Roman"/>
          <w:color w:val="auto"/>
          <w:lang w:eastAsia="ru-RU" w:bidi="ar-SA"/>
        </w:rPr>
      </w:pPr>
      <w:r w:rsidRPr="006D0F02">
        <w:rPr>
          <w:rFonts w:eastAsia="Times New Roman" w:cs="Times New Roman"/>
          <w:color w:val="auto"/>
          <w:lang w:eastAsia="ru-RU" w:bidi="ar-SA"/>
        </w:rPr>
        <w:t>текущего контроля производится в соответствии с универсальной шкалой.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0"/>
        <w:gridCol w:w="2572"/>
        <w:gridCol w:w="3128"/>
      </w:tblGrid>
      <w:tr w:rsidR="006D0F02" w:rsidRPr="006D0F02" w:rsidTr="006D0F02">
        <w:trPr>
          <w:trHeight w:val="637"/>
        </w:trPr>
        <w:tc>
          <w:tcPr>
            <w:tcW w:w="3620" w:type="dxa"/>
            <w:vMerge w:val="restart"/>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Процент результативности (правильных ответов)</w:t>
            </w:r>
          </w:p>
        </w:tc>
        <w:tc>
          <w:tcPr>
            <w:tcW w:w="5700" w:type="dxa"/>
            <w:gridSpan w:val="2"/>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Качественная оценка индивидуальных образовательных достижений</w:t>
            </w:r>
          </w:p>
        </w:tc>
      </w:tr>
      <w:tr w:rsidR="006D0F02" w:rsidRPr="006D0F02" w:rsidTr="006D0F02">
        <w:trPr>
          <w:trHeight w:val="584"/>
        </w:trPr>
        <w:tc>
          <w:tcPr>
            <w:tcW w:w="3620" w:type="dxa"/>
            <w:vMerge/>
          </w:tcPr>
          <w:p w:rsidR="006D0F02" w:rsidRPr="006D0F02" w:rsidRDefault="006D0F02" w:rsidP="006D0F02">
            <w:pPr>
              <w:widowControl/>
              <w:suppressAutoHyphens w:val="0"/>
              <w:spacing w:after="200" w:line="276" w:lineRule="auto"/>
              <w:ind w:right="-57"/>
              <w:jc w:val="both"/>
              <w:rPr>
                <w:rFonts w:eastAsia="Times New Roman" w:cs="Times New Roman"/>
                <w:b/>
                <w:color w:val="auto"/>
                <w:lang w:eastAsia="ru-RU" w:bidi="ar-SA"/>
              </w:rPr>
            </w:pPr>
          </w:p>
        </w:tc>
        <w:tc>
          <w:tcPr>
            <w:tcW w:w="2572"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Балл (отметка)</w:t>
            </w:r>
          </w:p>
        </w:tc>
        <w:tc>
          <w:tcPr>
            <w:tcW w:w="3128"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b/>
                <w:color w:val="auto"/>
                <w:lang w:eastAsia="ru-RU" w:bidi="ar-SA"/>
              </w:rPr>
              <w:t>Вербальный аналог</w:t>
            </w:r>
          </w:p>
        </w:tc>
      </w:tr>
      <w:tr w:rsidR="006D0F02" w:rsidRPr="006D0F02" w:rsidTr="006D0F02">
        <w:tc>
          <w:tcPr>
            <w:tcW w:w="3620" w:type="dxa"/>
          </w:tcPr>
          <w:p w:rsidR="006D0F02" w:rsidRPr="006D0F02" w:rsidRDefault="006D0F02" w:rsidP="006D0F02">
            <w:pPr>
              <w:widowControl/>
              <w:suppressAutoHyphens w:val="0"/>
              <w:spacing w:after="200" w:line="276" w:lineRule="auto"/>
              <w:ind w:right="-57"/>
              <w:jc w:val="center"/>
              <w:rPr>
                <w:rFonts w:eastAsia="Times New Roman" w:cs="Times New Roman"/>
                <w:b/>
                <w:color w:val="auto"/>
                <w:lang w:eastAsia="ru-RU" w:bidi="ar-SA"/>
              </w:rPr>
            </w:pPr>
            <w:r w:rsidRPr="006D0F02">
              <w:rPr>
                <w:rFonts w:eastAsia="Times New Roman" w:cs="Times New Roman"/>
                <w:color w:val="auto"/>
                <w:lang w:eastAsia="ru-RU" w:bidi="ar-SA"/>
              </w:rPr>
              <w:t>90 ÷ 100</w:t>
            </w:r>
          </w:p>
        </w:tc>
        <w:tc>
          <w:tcPr>
            <w:tcW w:w="2572"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5</w:t>
            </w:r>
          </w:p>
        </w:tc>
        <w:tc>
          <w:tcPr>
            <w:tcW w:w="3128"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Отлично</w:t>
            </w:r>
          </w:p>
        </w:tc>
      </w:tr>
      <w:tr w:rsidR="006D0F02" w:rsidRPr="006D0F02" w:rsidTr="006D0F02">
        <w:tc>
          <w:tcPr>
            <w:tcW w:w="3620"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80÷89</w:t>
            </w:r>
          </w:p>
        </w:tc>
        <w:tc>
          <w:tcPr>
            <w:tcW w:w="2572"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4</w:t>
            </w:r>
          </w:p>
        </w:tc>
        <w:tc>
          <w:tcPr>
            <w:tcW w:w="3128"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Хорошо</w:t>
            </w:r>
          </w:p>
        </w:tc>
      </w:tr>
      <w:tr w:rsidR="006D0F02" w:rsidRPr="006D0F02" w:rsidTr="006D0F02">
        <w:tc>
          <w:tcPr>
            <w:tcW w:w="3620"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70÷79</w:t>
            </w:r>
          </w:p>
        </w:tc>
        <w:tc>
          <w:tcPr>
            <w:tcW w:w="2572"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3</w:t>
            </w:r>
          </w:p>
        </w:tc>
        <w:tc>
          <w:tcPr>
            <w:tcW w:w="3128"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Удовлетворительно</w:t>
            </w:r>
          </w:p>
        </w:tc>
      </w:tr>
      <w:tr w:rsidR="006D0F02" w:rsidRPr="006D0F02" w:rsidTr="006D0F02">
        <w:tc>
          <w:tcPr>
            <w:tcW w:w="3620"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Менее 70</w:t>
            </w:r>
          </w:p>
        </w:tc>
        <w:tc>
          <w:tcPr>
            <w:tcW w:w="2572"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2</w:t>
            </w:r>
          </w:p>
        </w:tc>
        <w:tc>
          <w:tcPr>
            <w:tcW w:w="3128" w:type="dxa"/>
          </w:tcPr>
          <w:p w:rsidR="006D0F02" w:rsidRPr="006D0F02" w:rsidRDefault="006D0F02" w:rsidP="006D0F02">
            <w:pPr>
              <w:widowControl/>
              <w:suppressAutoHyphens w:val="0"/>
              <w:spacing w:after="200" w:line="276" w:lineRule="auto"/>
              <w:ind w:right="-57"/>
              <w:jc w:val="center"/>
              <w:rPr>
                <w:rFonts w:eastAsia="Times New Roman" w:cs="Times New Roman"/>
                <w:color w:val="auto"/>
                <w:lang w:eastAsia="ru-RU" w:bidi="ar-SA"/>
              </w:rPr>
            </w:pPr>
            <w:r w:rsidRPr="006D0F02">
              <w:rPr>
                <w:rFonts w:eastAsia="Times New Roman" w:cs="Times New Roman"/>
                <w:color w:val="auto"/>
                <w:lang w:eastAsia="ru-RU" w:bidi="ar-SA"/>
              </w:rPr>
              <w:t>Неудовлетворительно</w:t>
            </w:r>
          </w:p>
        </w:tc>
      </w:tr>
    </w:tbl>
    <w:p w:rsidR="006D0F02" w:rsidRPr="006D0F02" w:rsidRDefault="006D0F02" w:rsidP="006D0F02">
      <w:pPr>
        <w:widowControl/>
        <w:suppressAutoHyphens w:val="0"/>
        <w:spacing w:after="200" w:line="276" w:lineRule="auto"/>
        <w:ind w:left="1080"/>
        <w:rPr>
          <w:rFonts w:eastAsia="Times New Roman" w:cs="Times New Roman"/>
          <w:b/>
          <w:color w:val="auto"/>
          <w:lang w:eastAsia="ru-RU" w:bidi="ar-SA"/>
        </w:rPr>
      </w:pPr>
    </w:p>
    <w:p w:rsidR="006D0F02" w:rsidRPr="006D0F02" w:rsidRDefault="006D0F02" w:rsidP="006D0F02">
      <w:pPr>
        <w:widowControl/>
        <w:suppressAutoHyphens w:val="0"/>
        <w:spacing w:after="200" w:line="276" w:lineRule="auto"/>
        <w:ind w:left="1080"/>
        <w:rPr>
          <w:rFonts w:eastAsia="Times New Roman" w:cs="Times New Roman"/>
          <w:color w:val="auto"/>
          <w:sz w:val="28"/>
          <w:szCs w:val="28"/>
          <w:lang w:eastAsia="ru-RU" w:bidi="ar-SA"/>
        </w:rPr>
      </w:pPr>
      <w:r w:rsidRPr="006D0F02">
        <w:rPr>
          <w:rFonts w:eastAsia="Times New Roman" w:cs="Times New Roman"/>
          <w:color w:val="auto"/>
          <w:lang w:eastAsia="ru-RU" w:bidi="ar-SA"/>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6D0F02" w:rsidRDefault="006D0F02" w:rsidP="006D0F02">
      <w:pPr>
        <w:widowControl/>
        <w:suppressAutoHyphens w:val="0"/>
        <w:spacing w:line="276" w:lineRule="auto"/>
        <w:jc w:val="both"/>
        <w:rPr>
          <w:rFonts w:eastAsia="Times New Roman" w:cs="Times New Roman"/>
          <w:b/>
          <w:color w:val="auto"/>
          <w:sz w:val="22"/>
          <w:szCs w:val="52"/>
          <w:lang w:eastAsia="ru-RU" w:bidi="ar-SA"/>
        </w:rPr>
      </w:pPr>
    </w:p>
    <w:p w:rsidR="001B401F" w:rsidRDefault="001B401F"/>
    <w:p w:rsidR="001B401F" w:rsidRDefault="001B401F"/>
    <w:p w:rsidR="001B401F" w:rsidRDefault="001B401F"/>
    <w:p w:rsidR="00044BD8" w:rsidRDefault="00044BD8">
      <w:pPr>
        <w:widowControl/>
        <w:suppressAutoHyphens w:val="0"/>
        <w:spacing w:line="240" w:lineRule="auto"/>
      </w:pPr>
      <w:r>
        <w:br w:type="page"/>
      </w:r>
    </w:p>
    <w:p w:rsidR="001B401F" w:rsidRPr="004A3D04" w:rsidRDefault="001B401F" w:rsidP="001B401F">
      <w:pPr>
        <w:spacing w:line="240" w:lineRule="auto"/>
        <w:jc w:val="center"/>
        <w:rPr>
          <w:rFonts w:cs="Times New Roman"/>
          <w:noProof/>
          <w:sz w:val="28"/>
          <w:szCs w:val="28"/>
          <w:lang w:eastAsia="ru-RU"/>
        </w:rPr>
      </w:pPr>
    </w:p>
    <w:p w:rsidR="001B401F" w:rsidRPr="004A3D04" w:rsidRDefault="001B401F" w:rsidP="001B401F">
      <w:pPr>
        <w:spacing w:line="240" w:lineRule="auto"/>
        <w:jc w:val="right"/>
        <w:rPr>
          <w:rFonts w:cs="Times New Roman"/>
          <w:b/>
          <w:noProof/>
          <w:sz w:val="28"/>
          <w:szCs w:val="28"/>
          <w:lang w:eastAsia="ru-RU"/>
        </w:rPr>
      </w:pPr>
      <w:r>
        <w:rPr>
          <w:rFonts w:cs="Times New Roman"/>
          <w:b/>
          <w:noProof/>
          <w:sz w:val="28"/>
          <w:szCs w:val="28"/>
          <w:lang w:eastAsia="ru-RU"/>
        </w:rPr>
        <w:t xml:space="preserve">                  Приложение 3.</w:t>
      </w:r>
      <w:r w:rsidR="00735E5C">
        <w:rPr>
          <w:rFonts w:cs="Times New Roman"/>
          <w:b/>
          <w:noProof/>
          <w:sz w:val="28"/>
          <w:szCs w:val="28"/>
          <w:lang w:eastAsia="ru-RU"/>
        </w:rPr>
        <w:t>13</w:t>
      </w:r>
    </w:p>
    <w:p w:rsidR="001B401F" w:rsidRPr="004A3D04" w:rsidRDefault="001B401F" w:rsidP="001B401F">
      <w:pPr>
        <w:spacing w:line="240" w:lineRule="auto"/>
        <w:jc w:val="right"/>
        <w:rPr>
          <w:rFonts w:cs="Times New Roman"/>
          <w:sz w:val="28"/>
          <w:szCs w:val="28"/>
        </w:rPr>
      </w:pPr>
      <w:r w:rsidRPr="004A3D04">
        <w:rPr>
          <w:rFonts w:cs="Times New Roman"/>
          <w:sz w:val="28"/>
          <w:szCs w:val="28"/>
        </w:rPr>
        <w:t xml:space="preserve">для специальности 15.02.14 </w:t>
      </w:r>
    </w:p>
    <w:p w:rsidR="001B401F" w:rsidRPr="004A3D04" w:rsidRDefault="001B401F" w:rsidP="001B401F">
      <w:pPr>
        <w:ind w:left="5670"/>
        <w:jc w:val="right"/>
        <w:rPr>
          <w:rFonts w:cs="Times New Roman"/>
          <w:sz w:val="28"/>
          <w:szCs w:val="28"/>
        </w:rPr>
      </w:pPr>
      <w:r w:rsidRPr="004A3D04">
        <w:rPr>
          <w:rFonts w:cs="Times New Roman"/>
          <w:sz w:val="28"/>
          <w:szCs w:val="28"/>
        </w:rPr>
        <w:t>Оснащение средствами автоматизации</w:t>
      </w:r>
    </w:p>
    <w:p w:rsidR="001B401F" w:rsidRPr="004A3D04" w:rsidRDefault="001B401F" w:rsidP="001B401F">
      <w:pPr>
        <w:ind w:left="5670"/>
        <w:jc w:val="right"/>
        <w:rPr>
          <w:rFonts w:cs="Times New Roman"/>
          <w:sz w:val="28"/>
          <w:szCs w:val="28"/>
        </w:rPr>
      </w:pPr>
      <w:r w:rsidRPr="004A3D04">
        <w:rPr>
          <w:rFonts w:cs="Times New Roman"/>
          <w:sz w:val="28"/>
          <w:szCs w:val="28"/>
        </w:rPr>
        <w:t xml:space="preserve"> технологических процессов</w:t>
      </w:r>
    </w:p>
    <w:p w:rsidR="001B401F" w:rsidRPr="004A3D04" w:rsidRDefault="001B401F" w:rsidP="001B401F">
      <w:pPr>
        <w:ind w:left="5670"/>
        <w:jc w:val="right"/>
        <w:rPr>
          <w:rFonts w:cs="Times New Roman"/>
          <w:bCs/>
          <w:sz w:val="28"/>
          <w:szCs w:val="28"/>
        </w:rPr>
      </w:pPr>
      <w:r w:rsidRPr="004A3D04">
        <w:rPr>
          <w:rFonts w:cs="Times New Roman"/>
          <w:sz w:val="28"/>
          <w:szCs w:val="28"/>
        </w:rPr>
        <w:t xml:space="preserve"> и производств (по отраслям)</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cs="Times New Roman"/>
          <w:b/>
          <w:sz w:val="28"/>
          <w:szCs w:val="28"/>
        </w:rPr>
      </w:pPr>
    </w:p>
    <w:p w:rsidR="001B401F" w:rsidRPr="004A3D04" w:rsidRDefault="001B401F" w:rsidP="001B401F">
      <w:pPr>
        <w:spacing w:line="240" w:lineRule="auto"/>
        <w:jc w:val="right"/>
        <w:rPr>
          <w:rFonts w:cs="Times New Roman"/>
          <w:noProof/>
          <w:sz w:val="28"/>
          <w:szCs w:val="28"/>
          <w:lang w:eastAsia="ru-RU"/>
        </w:rPr>
      </w:pPr>
    </w:p>
    <w:p w:rsidR="001B401F" w:rsidRPr="004A3D04" w:rsidRDefault="001B401F" w:rsidP="001B401F">
      <w:pPr>
        <w:spacing w:line="240" w:lineRule="auto"/>
        <w:jc w:val="right"/>
        <w:rPr>
          <w:rFonts w:cs="Times New Roman"/>
          <w:noProof/>
          <w:sz w:val="28"/>
          <w:szCs w:val="28"/>
          <w:lang w:eastAsia="ru-RU"/>
        </w:rPr>
      </w:pPr>
    </w:p>
    <w:p w:rsidR="001B401F" w:rsidRPr="004A3D04" w:rsidRDefault="001B401F" w:rsidP="001B401F">
      <w:pPr>
        <w:spacing w:line="240" w:lineRule="auto"/>
        <w:jc w:val="right"/>
        <w:rPr>
          <w:rFonts w:cs="Times New Roman"/>
          <w:noProof/>
          <w:sz w:val="28"/>
          <w:szCs w:val="28"/>
          <w:lang w:eastAsia="ru-RU"/>
        </w:rPr>
      </w:pPr>
    </w:p>
    <w:p w:rsidR="001B401F" w:rsidRPr="004A3D04" w:rsidRDefault="001B401F" w:rsidP="001B401F">
      <w:pPr>
        <w:spacing w:line="240" w:lineRule="auto"/>
        <w:jc w:val="right"/>
        <w:rPr>
          <w:rFonts w:cs="Times New Roman"/>
          <w:sz w:val="28"/>
          <w:szCs w:val="28"/>
        </w:rPr>
      </w:pPr>
    </w:p>
    <w:p w:rsidR="001B401F" w:rsidRPr="004A3D04" w:rsidRDefault="001B401F" w:rsidP="001B401F">
      <w:pPr>
        <w:spacing w:line="240" w:lineRule="auto"/>
        <w:jc w:val="center"/>
        <w:rPr>
          <w:rFonts w:cs="Times New Roman"/>
          <w:b/>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caps/>
          <w:sz w:val="28"/>
          <w:szCs w:val="28"/>
        </w:rPr>
      </w:pPr>
      <w:r w:rsidRPr="004A3D04">
        <w:rPr>
          <w:rFonts w:cs="Times New Roman"/>
          <w:b/>
          <w:caps/>
          <w:sz w:val="28"/>
          <w:szCs w:val="28"/>
        </w:rPr>
        <w:t>Рабочая  ПРОГРАММа УЧЕБНОЙ ДИСЦИПЛИНЫ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caps/>
          <w:sz w:val="28"/>
          <w:szCs w:val="28"/>
          <w:u w:val="single"/>
        </w:rPr>
      </w:pPr>
    </w:p>
    <w:p w:rsidR="001B401F" w:rsidRPr="004A3D04" w:rsidRDefault="001B401F" w:rsidP="001B401F">
      <w:pPr>
        <w:spacing w:line="240" w:lineRule="auto"/>
        <w:jc w:val="center"/>
        <w:rPr>
          <w:rFonts w:cs="Times New Roman"/>
          <w:b/>
          <w:sz w:val="28"/>
          <w:szCs w:val="28"/>
        </w:rPr>
      </w:pPr>
      <w:r w:rsidRPr="004A3D04">
        <w:rPr>
          <w:rFonts w:cs="Times New Roman"/>
          <w:b/>
          <w:sz w:val="28"/>
          <w:szCs w:val="28"/>
        </w:rPr>
        <w:t>ОП. 05  ТЕХНИЧЕСКАЯ МЕХАНИКА</w:t>
      </w:r>
    </w:p>
    <w:p w:rsidR="001B401F" w:rsidRPr="004A3D04" w:rsidRDefault="001B401F" w:rsidP="001B401F">
      <w:pPr>
        <w:spacing w:line="240" w:lineRule="auto"/>
        <w:jc w:val="center"/>
        <w:rPr>
          <w:rFonts w:cs="Times New Roman"/>
          <w:b/>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2022</w:t>
      </w:r>
    </w:p>
    <w:p w:rsidR="006D0F02" w:rsidRPr="004A3D04" w:rsidRDefault="006D0F02"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1B401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b/>
          <w:sz w:val="28"/>
          <w:szCs w:val="28"/>
        </w:rPr>
      </w:pPr>
    </w:p>
    <w:p w:rsidR="001B401F" w:rsidRPr="004A3D04" w:rsidRDefault="001B401F" w:rsidP="001B401F">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cs="Times New Roman"/>
          <w:b/>
          <w:sz w:val="28"/>
          <w:szCs w:val="28"/>
        </w:rPr>
      </w:pPr>
      <w:r w:rsidRPr="004A3D04">
        <w:rPr>
          <w:rFonts w:cs="Times New Roman"/>
          <w:b/>
          <w:sz w:val="28"/>
          <w:szCs w:val="28"/>
        </w:rPr>
        <w:t>СОДЕРЖАНИЕ</w:t>
      </w:r>
    </w:p>
    <w:tbl>
      <w:tblPr>
        <w:tblW w:w="9428" w:type="dxa"/>
        <w:tblLook w:val="01E0"/>
      </w:tblPr>
      <w:tblGrid>
        <w:gridCol w:w="7925"/>
        <w:gridCol w:w="1503"/>
      </w:tblGrid>
      <w:tr w:rsidR="001B401F" w:rsidRPr="004A3D04" w:rsidTr="001B401F">
        <w:tc>
          <w:tcPr>
            <w:tcW w:w="7925" w:type="dxa"/>
            <w:shd w:val="clear" w:color="auto" w:fill="auto"/>
          </w:tcPr>
          <w:p w:rsidR="001B401F" w:rsidRPr="004A3D04" w:rsidRDefault="001B401F" w:rsidP="001B401F">
            <w:pPr>
              <w:pStyle w:val="11"/>
              <w:ind w:left="284" w:firstLine="0"/>
              <w:jc w:val="both"/>
              <w:rPr>
                <w:rFonts w:cs="Times New Roman"/>
                <w:b/>
                <w:caps/>
                <w:sz w:val="28"/>
                <w:szCs w:val="28"/>
                <w:lang w:eastAsia="ru-RU"/>
              </w:rPr>
            </w:pPr>
          </w:p>
        </w:tc>
        <w:tc>
          <w:tcPr>
            <w:tcW w:w="1503" w:type="dxa"/>
            <w:shd w:val="clear" w:color="auto" w:fill="auto"/>
          </w:tcPr>
          <w:p w:rsidR="001B401F" w:rsidRPr="004A3D04" w:rsidRDefault="001B401F" w:rsidP="001B401F">
            <w:pPr>
              <w:spacing w:line="240" w:lineRule="auto"/>
              <w:jc w:val="center"/>
              <w:rPr>
                <w:rFonts w:cs="Times New Roman"/>
                <w:sz w:val="28"/>
                <w:szCs w:val="28"/>
              </w:rPr>
            </w:pPr>
            <w:r w:rsidRPr="004A3D04">
              <w:rPr>
                <w:rFonts w:cs="Times New Roman"/>
                <w:sz w:val="28"/>
                <w:szCs w:val="28"/>
              </w:rPr>
              <w:t>.</w:t>
            </w:r>
          </w:p>
        </w:tc>
      </w:tr>
      <w:tr w:rsidR="001B401F" w:rsidRPr="004A3D04" w:rsidTr="001B401F">
        <w:tc>
          <w:tcPr>
            <w:tcW w:w="7925" w:type="dxa"/>
            <w:shd w:val="clear" w:color="auto" w:fill="auto"/>
          </w:tcPr>
          <w:p w:rsidR="001B401F" w:rsidRPr="004A3D04" w:rsidRDefault="001B401F" w:rsidP="0013522A">
            <w:pPr>
              <w:pStyle w:val="11"/>
              <w:widowControl/>
              <w:numPr>
                <w:ilvl w:val="0"/>
                <w:numId w:val="41"/>
              </w:numPr>
              <w:tabs>
                <w:tab w:val="clear" w:pos="432"/>
              </w:tabs>
              <w:suppressAutoHyphens w:val="0"/>
              <w:spacing w:line="240" w:lineRule="auto"/>
              <w:jc w:val="both"/>
              <w:outlineLvl w:val="0"/>
              <w:rPr>
                <w:rFonts w:cs="Times New Roman"/>
                <w:caps/>
                <w:sz w:val="28"/>
                <w:szCs w:val="28"/>
                <w:lang w:eastAsia="ru-RU"/>
              </w:rPr>
            </w:pPr>
            <w:r w:rsidRPr="004A3D04">
              <w:rPr>
                <w:rFonts w:cs="Times New Roman"/>
                <w:sz w:val="28"/>
                <w:szCs w:val="28"/>
                <w:lang w:eastAsia="ru-RU"/>
              </w:rPr>
              <w:t>Паспорт рабочей программы учебной дисциплины</w:t>
            </w:r>
          </w:p>
          <w:p w:rsidR="001B401F" w:rsidRPr="004A3D04" w:rsidRDefault="001B401F" w:rsidP="001B401F">
            <w:pPr>
              <w:spacing w:line="240" w:lineRule="auto"/>
              <w:ind w:left="284"/>
              <w:rPr>
                <w:rFonts w:cs="Times New Roman"/>
                <w:sz w:val="28"/>
                <w:szCs w:val="28"/>
              </w:rPr>
            </w:pPr>
          </w:p>
        </w:tc>
        <w:tc>
          <w:tcPr>
            <w:tcW w:w="1503" w:type="dxa"/>
            <w:shd w:val="clear" w:color="auto" w:fill="auto"/>
          </w:tcPr>
          <w:p w:rsidR="001B401F" w:rsidRPr="004A3D04" w:rsidRDefault="001B401F" w:rsidP="001B401F">
            <w:pPr>
              <w:spacing w:line="240" w:lineRule="auto"/>
              <w:jc w:val="center"/>
              <w:rPr>
                <w:rFonts w:cs="Times New Roman"/>
                <w:sz w:val="28"/>
                <w:szCs w:val="28"/>
              </w:rPr>
            </w:pPr>
          </w:p>
        </w:tc>
      </w:tr>
      <w:tr w:rsidR="001B401F" w:rsidRPr="004A3D04" w:rsidTr="001B401F">
        <w:tc>
          <w:tcPr>
            <w:tcW w:w="7925" w:type="dxa"/>
            <w:shd w:val="clear" w:color="auto" w:fill="auto"/>
          </w:tcPr>
          <w:p w:rsidR="001B401F" w:rsidRPr="004A3D04" w:rsidRDefault="001B401F" w:rsidP="0013522A">
            <w:pPr>
              <w:pStyle w:val="11"/>
              <w:widowControl/>
              <w:numPr>
                <w:ilvl w:val="0"/>
                <w:numId w:val="41"/>
              </w:numPr>
              <w:tabs>
                <w:tab w:val="clear" w:pos="432"/>
              </w:tabs>
              <w:suppressAutoHyphens w:val="0"/>
              <w:spacing w:line="240" w:lineRule="auto"/>
              <w:jc w:val="both"/>
              <w:outlineLvl w:val="0"/>
              <w:rPr>
                <w:rFonts w:cs="Times New Roman"/>
                <w:caps/>
                <w:sz w:val="28"/>
                <w:szCs w:val="28"/>
                <w:lang w:eastAsia="ru-RU"/>
              </w:rPr>
            </w:pPr>
            <w:r w:rsidRPr="004A3D04">
              <w:rPr>
                <w:rFonts w:cs="Times New Roman"/>
                <w:sz w:val="28"/>
                <w:szCs w:val="28"/>
                <w:lang w:eastAsia="ru-RU"/>
              </w:rPr>
              <w:t>Структура и содержание учебной дисциплины</w:t>
            </w:r>
          </w:p>
          <w:p w:rsidR="001B401F" w:rsidRPr="004A3D04" w:rsidRDefault="001B401F" w:rsidP="001B401F">
            <w:pPr>
              <w:pStyle w:val="11"/>
              <w:ind w:left="284" w:firstLine="0"/>
              <w:jc w:val="both"/>
              <w:rPr>
                <w:rFonts w:cs="Times New Roman"/>
                <w:caps/>
                <w:sz w:val="28"/>
                <w:szCs w:val="28"/>
                <w:lang w:eastAsia="ru-RU"/>
              </w:rPr>
            </w:pPr>
          </w:p>
        </w:tc>
        <w:tc>
          <w:tcPr>
            <w:tcW w:w="1503" w:type="dxa"/>
            <w:shd w:val="clear" w:color="auto" w:fill="auto"/>
          </w:tcPr>
          <w:p w:rsidR="001B401F" w:rsidRPr="004A3D04" w:rsidRDefault="001B401F" w:rsidP="001B401F">
            <w:pPr>
              <w:spacing w:line="240" w:lineRule="auto"/>
              <w:jc w:val="center"/>
              <w:rPr>
                <w:rFonts w:cs="Times New Roman"/>
                <w:sz w:val="28"/>
                <w:szCs w:val="28"/>
              </w:rPr>
            </w:pPr>
          </w:p>
        </w:tc>
      </w:tr>
      <w:tr w:rsidR="001B401F" w:rsidRPr="004A3D04" w:rsidTr="001B401F">
        <w:trPr>
          <w:trHeight w:val="670"/>
        </w:trPr>
        <w:tc>
          <w:tcPr>
            <w:tcW w:w="7925" w:type="dxa"/>
            <w:shd w:val="clear" w:color="auto" w:fill="auto"/>
          </w:tcPr>
          <w:p w:rsidR="001B401F" w:rsidRPr="004A3D04" w:rsidRDefault="001B401F" w:rsidP="0013522A">
            <w:pPr>
              <w:pStyle w:val="11"/>
              <w:widowControl/>
              <w:numPr>
                <w:ilvl w:val="0"/>
                <w:numId w:val="41"/>
              </w:numPr>
              <w:tabs>
                <w:tab w:val="clear" w:pos="432"/>
              </w:tabs>
              <w:suppressAutoHyphens w:val="0"/>
              <w:spacing w:line="240" w:lineRule="auto"/>
              <w:jc w:val="both"/>
              <w:outlineLvl w:val="0"/>
              <w:rPr>
                <w:rFonts w:cs="Times New Roman"/>
                <w:caps/>
                <w:sz w:val="28"/>
                <w:szCs w:val="28"/>
                <w:lang w:eastAsia="ru-RU"/>
              </w:rPr>
            </w:pPr>
            <w:r w:rsidRPr="004A3D04">
              <w:rPr>
                <w:rFonts w:cs="Times New Roman"/>
                <w:sz w:val="28"/>
                <w:szCs w:val="28"/>
                <w:lang w:eastAsia="ru-RU"/>
              </w:rPr>
              <w:t xml:space="preserve">Условия реализации программы </w:t>
            </w:r>
          </w:p>
        </w:tc>
        <w:tc>
          <w:tcPr>
            <w:tcW w:w="1503" w:type="dxa"/>
            <w:shd w:val="clear" w:color="auto" w:fill="auto"/>
          </w:tcPr>
          <w:p w:rsidR="001B401F" w:rsidRPr="004A3D04" w:rsidRDefault="001B401F" w:rsidP="001B401F">
            <w:pPr>
              <w:spacing w:line="240" w:lineRule="auto"/>
              <w:jc w:val="center"/>
              <w:rPr>
                <w:rFonts w:cs="Times New Roman"/>
                <w:sz w:val="28"/>
                <w:szCs w:val="28"/>
              </w:rPr>
            </w:pPr>
          </w:p>
        </w:tc>
      </w:tr>
      <w:tr w:rsidR="001B401F" w:rsidRPr="004A3D04" w:rsidTr="001B401F">
        <w:tc>
          <w:tcPr>
            <w:tcW w:w="7925" w:type="dxa"/>
            <w:shd w:val="clear" w:color="auto" w:fill="auto"/>
          </w:tcPr>
          <w:p w:rsidR="001B401F" w:rsidRPr="004A3D04" w:rsidRDefault="001B401F" w:rsidP="0013522A">
            <w:pPr>
              <w:pStyle w:val="11"/>
              <w:widowControl/>
              <w:numPr>
                <w:ilvl w:val="0"/>
                <w:numId w:val="41"/>
              </w:numPr>
              <w:tabs>
                <w:tab w:val="clear" w:pos="432"/>
              </w:tabs>
              <w:suppressAutoHyphens w:val="0"/>
              <w:spacing w:line="240" w:lineRule="auto"/>
              <w:jc w:val="both"/>
              <w:outlineLvl w:val="0"/>
              <w:rPr>
                <w:rFonts w:cs="Times New Roman"/>
                <w:caps/>
                <w:sz w:val="28"/>
                <w:szCs w:val="28"/>
                <w:lang w:eastAsia="ru-RU"/>
              </w:rPr>
            </w:pPr>
            <w:r w:rsidRPr="004A3D04">
              <w:rPr>
                <w:rFonts w:cs="Times New Roman"/>
                <w:sz w:val="28"/>
                <w:szCs w:val="28"/>
                <w:lang w:eastAsia="ru-RU"/>
              </w:rPr>
              <w:t>Контроль и оценка результатов освоения учебной дисциплины</w:t>
            </w:r>
          </w:p>
          <w:p w:rsidR="001B401F" w:rsidRPr="004A3D04" w:rsidRDefault="001B401F" w:rsidP="001B401F">
            <w:pPr>
              <w:pStyle w:val="11"/>
              <w:ind w:left="284" w:firstLine="0"/>
              <w:jc w:val="both"/>
              <w:rPr>
                <w:rFonts w:cs="Times New Roman"/>
                <w:caps/>
                <w:sz w:val="28"/>
                <w:szCs w:val="28"/>
                <w:lang w:eastAsia="ru-RU"/>
              </w:rPr>
            </w:pPr>
          </w:p>
        </w:tc>
        <w:tc>
          <w:tcPr>
            <w:tcW w:w="1503" w:type="dxa"/>
            <w:shd w:val="clear" w:color="auto" w:fill="auto"/>
          </w:tcPr>
          <w:p w:rsidR="001B401F" w:rsidRPr="004A3D04" w:rsidRDefault="001B401F" w:rsidP="001B401F">
            <w:pPr>
              <w:spacing w:line="240" w:lineRule="auto"/>
              <w:jc w:val="center"/>
              <w:rPr>
                <w:rFonts w:cs="Times New Roman"/>
                <w:sz w:val="28"/>
                <w:szCs w:val="28"/>
              </w:rPr>
            </w:pPr>
          </w:p>
        </w:tc>
      </w:tr>
    </w:tbl>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sz w:val="28"/>
          <w:szCs w:val="28"/>
        </w:rPr>
      </w:pPr>
    </w:p>
    <w:p w:rsidR="001B401F" w:rsidRPr="004A3D04" w:rsidRDefault="001B401F" w:rsidP="001B401F">
      <w:pPr>
        <w:spacing w:line="240" w:lineRule="auto"/>
        <w:rPr>
          <w:rFonts w:eastAsia="Times New Roman" w:cs="Times New Roman"/>
          <w:b/>
          <w:i/>
          <w:sz w:val="28"/>
          <w:szCs w:val="28"/>
          <w:lang w:eastAsia="ru-RU"/>
        </w:rPr>
      </w:pPr>
    </w:p>
    <w:p w:rsidR="001B401F" w:rsidRPr="004A3D04" w:rsidRDefault="001B401F" w:rsidP="001B401F">
      <w:pPr>
        <w:spacing w:line="240" w:lineRule="auto"/>
        <w:rPr>
          <w:rFonts w:eastAsia="Times New Roman" w:cs="Times New Roman"/>
          <w:b/>
          <w:i/>
          <w:sz w:val="28"/>
          <w:szCs w:val="28"/>
          <w:lang w:eastAsia="ru-RU"/>
        </w:rPr>
      </w:pPr>
    </w:p>
    <w:p w:rsidR="001B401F" w:rsidRPr="004A3D04" w:rsidRDefault="001B401F" w:rsidP="001B401F">
      <w:pPr>
        <w:spacing w:line="240" w:lineRule="auto"/>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jc w:val="center"/>
        <w:rPr>
          <w:rFonts w:eastAsia="Times New Roman" w:cs="Times New Roman"/>
          <w:b/>
          <w:i/>
          <w:sz w:val="28"/>
          <w:szCs w:val="28"/>
          <w:lang w:eastAsia="ru-RU"/>
        </w:rPr>
      </w:pPr>
    </w:p>
    <w:p w:rsidR="001B401F" w:rsidRPr="004A3D04" w:rsidRDefault="001B401F" w:rsidP="001B401F">
      <w:pPr>
        <w:spacing w:line="240" w:lineRule="auto"/>
        <w:rPr>
          <w:rFonts w:cs="Times New Roman"/>
          <w:b/>
          <w:caps/>
          <w:sz w:val="28"/>
          <w:szCs w:val="28"/>
        </w:rPr>
      </w:pPr>
    </w:p>
    <w:p w:rsidR="001B401F" w:rsidRPr="004A3D04" w:rsidRDefault="001B401F" w:rsidP="001B401F">
      <w:pPr>
        <w:spacing w:line="240" w:lineRule="auto"/>
        <w:rPr>
          <w:rFonts w:cs="Times New Roman"/>
          <w:b/>
          <w:caps/>
          <w:sz w:val="28"/>
          <w:szCs w:val="28"/>
        </w:rPr>
      </w:pPr>
    </w:p>
    <w:p w:rsidR="001B401F" w:rsidRPr="004A3D04" w:rsidRDefault="001B401F" w:rsidP="001B401F">
      <w:pPr>
        <w:spacing w:line="240" w:lineRule="auto"/>
        <w:rPr>
          <w:rFonts w:cs="Times New Roman"/>
          <w:b/>
          <w:caps/>
          <w:sz w:val="28"/>
          <w:szCs w:val="28"/>
        </w:rPr>
      </w:pPr>
      <w:r w:rsidRPr="004A3D04">
        <w:rPr>
          <w:rFonts w:cs="Times New Roman"/>
          <w:b/>
          <w:caps/>
          <w:sz w:val="28"/>
          <w:szCs w:val="28"/>
        </w:rPr>
        <w:br w:type="page"/>
      </w:r>
    </w:p>
    <w:p w:rsidR="001B401F" w:rsidRPr="004A3D04" w:rsidRDefault="001B401F" w:rsidP="001B401F">
      <w:pPr>
        <w:spacing w:line="240" w:lineRule="auto"/>
        <w:rPr>
          <w:rFonts w:eastAsia="Times New Roman" w:cs="Times New Roman"/>
          <w:b/>
          <w:bCs/>
          <w:i/>
          <w:sz w:val="28"/>
          <w:szCs w:val="28"/>
          <w:lang w:eastAsia="ru-RU"/>
        </w:rPr>
      </w:pPr>
      <w:r w:rsidRPr="004A3D04">
        <w:rPr>
          <w:rFonts w:cs="Times New Roman"/>
          <w:b/>
          <w:caps/>
          <w:sz w:val="28"/>
          <w:szCs w:val="28"/>
        </w:rPr>
        <w:lastRenderedPageBreak/>
        <w:t>1. паспорт Рабочей  ПРОГРАММЫ УЧЕБНОЙ ДИСЦИПЛИНЫ</w:t>
      </w:r>
    </w:p>
    <w:p w:rsidR="001B401F" w:rsidRDefault="001B401F" w:rsidP="001B401F">
      <w:pPr>
        <w:spacing w:line="240" w:lineRule="auto"/>
        <w:jc w:val="center"/>
        <w:rPr>
          <w:rFonts w:eastAsia="Times New Roman" w:cs="Times New Roman"/>
          <w:b/>
          <w:sz w:val="28"/>
          <w:szCs w:val="28"/>
          <w:lang w:eastAsia="ru-RU"/>
        </w:rPr>
      </w:pPr>
      <w:r>
        <w:rPr>
          <w:rFonts w:eastAsia="Times New Roman" w:cs="Times New Roman"/>
          <w:b/>
          <w:sz w:val="28"/>
          <w:szCs w:val="28"/>
          <w:lang w:eastAsia="ru-RU"/>
        </w:rPr>
        <w:t>ОП.05 Техническая механика</w:t>
      </w:r>
    </w:p>
    <w:p w:rsidR="001B401F" w:rsidRPr="004A3D04" w:rsidRDefault="001B401F" w:rsidP="001B401F">
      <w:pPr>
        <w:spacing w:line="240" w:lineRule="auto"/>
        <w:jc w:val="center"/>
        <w:rPr>
          <w:rFonts w:eastAsia="Times New Roman" w:cs="Times New Roman"/>
          <w:b/>
          <w:sz w:val="28"/>
          <w:szCs w:val="28"/>
          <w:lang w:eastAsia="ru-RU"/>
        </w:rPr>
      </w:pPr>
    </w:p>
    <w:p w:rsidR="001B401F" w:rsidRPr="004A3D04" w:rsidRDefault="001B401F" w:rsidP="0013522A">
      <w:pPr>
        <w:pStyle w:val="af7"/>
        <w:numPr>
          <w:ilvl w:val="1"/>
          <w:numId w:val="31"/>
        </w:numPr>
        <w:jc w:val="both"/>
        <w:rPr>
          <w:rFonts w:cs="Times New Roman"/>
          <w:b/>
          <w:sz w:val="28"/>
          <w:szCs w:val="28"/>
        </w:rPr>
      </w:pPr>
      <w:r w:rsidRPr="004A3D04">
        <w:rPr>
          <w:rFonts w:cs="Times New Roman"/>
          <w:b/>
          <w:sz w:val="28"/>
          <w:szCs w:val="28"/>
        </w:rPr>
        <w:t>Область применения программы</w:t>
      </w:r>
    </w:p>
    <w:p w:rsidR="001B401F" w:rsidRPr="004A3D04" w:rsidRDefault="001B401F" w:rsidP="001B401F">
      <w:pPr>
        <w:jc w:val="both"/>
        <w:rPr>
          <w:rFonts w:eastAsia="Times New Roman" w:cs="Times New Roman"/>
          <w:sz w:val="28"/>
          <w:szCs w:val="28"/>
          <w:lang w:eastAsia="ru-RU"/>
        </w:rPr>
      </w:pPr>
      <w:r w:rsidRPr="004A3D04">
        <w:rPr>
          <w:rFonts w:cs="Times New Roman"/>
          <w:sz w:val="28"/>
          <w:szCs w:val="28"/>
        </w:rPr>
        <w:t>Программа учебной дисциплины является частью образовательной программы подготовки специалистов среднего звена (далее - образовательная программа)  в соответствии с ФГОС СПО по специальности 15.02.14</w:t>
      </w:r>
      <w:r w:rsidRPr="004A3D04">
        <w:rPr>
          <w:rFonts w:eastAsia="Times New Roman" w:cs="Times New Roman"/>
          <w:bCs/>
          <w:sz w:val="28"/>
          <w:szCs w:val="28"/>
          <w:lang w:eastAsia="ru-RU"/>
        </w:rPr>
        <w:t xml:space="preserve"> Оснащение средствами автоматизации технологических процессов и производств (по отраслям)</w:t>
      </w:r>
      <w:r w:rsidRPr="004A3D04">
        <w:rPr>
          <w:rFonts w:eastAsia="Times New Roman" w:cs="Times New Roman"/>
          <w:sz w:val="28"/>
          <w:szCs w:val="28"/>
          <w:lang w:eastAsia="ru-RU"/>
        </w:rPr>
        <w:t>.</w:t>
      </w:r>
    </w:p>
    <w:p w:rsidR="001B401F" w:rsidRPr="004A3D04" w:rsidRDefault="001B401F" w:rsidP="001B401F">
      <w:pPr>
        <w:jc w:val="both"/>
        <w:rPr>
          <w:rFonts w:eastAsia="Times New Roman" w:cs="Times New Roman"/>
          <w:sz w:val="28"/>
          <w:szCs w:val="28"/>
          <w:lang w:eastAsia="ru-RU"/>
        </w:rPr>
      </w:pPr>
      <w:r w:rsidRPr="004A3D04">
        <w:rPr>
          <w:rFonts w:eastAsia="Times New Roman" w:cs="Times New Roman"/>
          <w:b/>
          <w:sz w:val="28"/>
          <w:szCs w:val="28"/>
          <w:lang w:eastAsia="ru-RU"/>
        </w:rPr>
        <w:t xml:space="preserve">1.2 </w:t>
      </w:r>
      <w:r w:rsidRPr="004A3D04">
        <w:rPr>
          <w:rFonts w:cs="Times New Roman"/>
          <w:b/>
          <w:sz w:val="28"/>
          <w:szCs w:val="28"/>
        </w:rPr>
        <w:t>Место дисциплины в структуре образовательной программы:</w:t>
      </w:r>
    </w:p>
    <w:p w:rsidR="001B401F" w:rsidRPr="004A3D04" w:rsidRDefault="001B401F" w:rsidP="001B401F">
      <w:pPr>
        <w:tabs>
          <w:tab w:val="left" w:pos="720"/>
        </w:tabs>
        <w:jc w:val="both"/>
        <w:rPr>
          <w:rFonts w:cs="Times New Roman"/>
          <w:sz w:val="28"/>
          <w:szCs w:val="28"/>
        </w:rPr>
      </w:pPr>
      <w:r w:rsidRPr="004A3D04">
        <w:rPr>
          <w:rFonts w:cs="Times New Roman"/>
          <w:sz w:val="28"/>
          <w:szCs w:val="28"/>
        </w:rPr>
        <w:t>учебная дисциплина общепрофессионального цикла.</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b/>
          <w:sz w:val="28"/>
          <w:szCs w:val="28"/>
        </w:rPr>
        <w:t>1.3. Цели и задачи дисциплины – требования к результатам освоения дисциплины: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 xml:space="preserve">В результате освоения дисциплины обучающийся должен </w:t>
      </w:r>
      <w:r w:rsidRPr="004A3D04">
        <w:rPr>
          <w:rFonts w:cs="Times New Roman"/>
          <w:b/>
          <w:sz w:val="28"/>
          <w:szCs w:val="28"/>
        </w:rPr>
        <w:t>уметь:</w:t>
      </w:r>
    </w:p>
    <w:p w:rsidR="001B401F" w:rsidRPr="004A3D04" w:rsidRDefault="001B401F" w:rsidP="0013522A">
      <w:pPr>
        <w:widowControl/>
        <w:numPr>
          <w:ilvl w:val="0"/>
          <w:numId w:val="32"/>
        </w:numPr>
        <w:suppressAutoHyphens w:val="0"/>
        <w:spacing w:line="240" w:lineRule="auto"/>
        <w:rPr>
          <w:rFonts w:cs="Times New Roman"/>
          <w:b/>
          <w:sz w:val="28"/>
          <w:szCs w:val="28"/>
        </w:rPr>
      </w:pPr>
      <w:r w:rsidRPr="004A3D04">
        <w:rPr>
          <w:rFonts w:cs="Times New Roman"/>
          <w:sz w:val="28"/>
          <w:szCs w:val="28"/>
        </w:rPr>
        <w:t>проводить расчёты при проверке на прочность механических систем;</w:t>
      </w:r>
    </w:p>
    <w:p w:rsidR="001B401F" w:rsidRPr="004A3D04" w:rsidRDefault="001B401F" w:rsidP="0013522A">
      <w:pPr>
        <w:widowControl/>
        <w:numPr>
          <w:ilvl w:val="0"/>
          <w:numId w:val="32"/>
        </w:numPr>
        <w:suppressAutoHyphens w:val="0"/>
        <w:spacing w:line="240" w:lineRule="auto"/>
        <w:rPr>
          <w:rFonts w:cs="Times New Roman"/>
          <w:sz w:val="28"/>
          <w:szCs w:val="28"/>
        </w:rPr>
      </w:pPr>
      <w:r w:rsidRPr="004A3D04">
        <w:rPr>
          <w:rFonts w:cs="Times New Roman"/>
          <w:sz w:val="28"/>
          <w:szCs w:val="28"/>
        </w:rPr>
        <w:t>рассчитывать параметры электрических и  элементов механических систем.</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 xml:space="preserve">В результате освоения дисциплины обучающийся должен </w:t>
      </w:r>
      <w:r w:rsidRPr="004A3D04">
        <w:rPr>
          <w:rFonts w:cs="Times New Roman"/>
          <w:b/>
          <w:sz w:val="28"/>
          <w:szCs w:val="28"/>
        </w:rPr>
        <w:t>знать:</w:t>
      </w:r>
    </w:p>
    <w:p w:rsidR="001B401F" w:rsidRPr="004A3D04" w:rsidRDefault="001B401F" w:rsidP="0013522A">
      <w:pPr>
        <w:widowControl/>
        <w:numPr>
          <w:ilvl w:val="0"/>
          <w:numId w:val="33"/>
        </w:numPr>
        <w:suppressAutoHyphens w:val="0"/>
        <w:spacing w:line="240" w:lineRule="auto"/>
        <w:rPr>
          <w:rFonts w:cs="Times New Roman"/>
          <w:sz w:val="28"/>
          <w:szCs w:val="28"/>
        </w:rPr>
      </w:pPr>
      <w:r w:rsidRPr="004A3D04">
        <w:rPr>
          <w:rFonts w:cs="Times New Roman"/>
          <w:sz w:val="28"/>
          <w:szCs w:val="28"/>
        </w:rPr>
        <w:t>общие понятия технической механики в приложении к профессиональной деятельности;</w:t>
      </w:r>
    </w:p>
    <w:p w:rsidR="001B401F" w:rsidRPr="004A3D04" w:rsidRDefault="001B401F" w:rsidP="0013522A">
      <w:pPr>
        <w:widowControl/>
        <w:numPr>
          <w:ilvl w:val="0"/>
          <w:numId w:val="33"/>
        </w:numPr>
        <w:suppressAutoHyphens w:val="0"/>
        <w:spacing w:line="240" w:lineRule="auto"/>
        <w:rPr>
          <w:rFonts w:cs="Times New Roman"/>
          <w:sz w:val="28"/>
          <w:szCs w:val="28"/>
        </w:rPr>
      </w:pPr>
      <w:r w:rsidRPr="004A3D04">
        <w:rPr>
          <w:rFonts w:cs="Times New Roman"/>
          <w:sz w:val="28"/>
          <w:szCs w:val="28"/>
        </w:rPr>
        <w:t xml:space="preserve">типовые детали машин и механизмов и способы их соединения; </w:t>
      </w:r>
    </w:p>
    <w:p w:rsidR="001B401F" w:rsidRPr="004A3D04" w:rsidRDefault="001B401F" w:rsidP="0013522A">
      <w:pPr>
        <w:widowControl/>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cs="Times New Roman"/>
          <w:sz w:val="28"/>
          <w:szCs w:val="28"/>
        </w:rPr>
      </w:pPr>
      <w:r w:rsidRPr="004A3D04">
        <w:rPr>
          <w:rFonts w:cs="Times New Roman"/>
          <w:sz w:val="28"/>
          <w:szCs w:val="28"/>
        </w:rPr>
        <w:t xml:space="preserve">основные понятия и аксиомы статики, кинематики и динамики </w:t>
      </w:r>
      <w:bookmarkStart w:id="10" w:name="sub_517"/>
    </w:p>
    <w:p w:rsidR="001B401F" w:rsidRPr="004A3D04" w:rsidRDefault="001B401F" w:rsidP="001B401F">
      <w:pPr>
        <w:ind w:left="720"/>
        <w:rPr>
          <w:rFonts w:cs="Times New Roman"/>
          <w:sz w:val="28"/>
          <w:szCs w:val="28"/>
        </w:rPr>
      </w:pPr>
    </w:p>
    <w:p w:rsidR="001B401F" w:rsidRPr="004A3D04" w:rsidRDefault="001B401F" w:rsidP="001B401F">
      <w:pPr>
        <w:ind w:firstLine="567"/>
        <w:jc w:val="both"/>
        <w:rPr>
          <w:rFonts w:cs="Times New Roman"/>
          <w:b/>
          <w:sz w:val="28"/>
          <w:szCs w:val="28"/>
        </w:rPr>
      </w:pPr>
      <w:r w:rsidRPr="004A3D04">
        <w:rPr>
          <w:rFonts w:cs="Times New Roman"/>
          <w:sz w:val="28"/>
          <w:szCs w:val="28"/>
        </w:rPr>
        <w:t xml:space="preserve">Освоение программы по дисциплине «Техническая механика» способствует формированию следующих </w:t>
      </w:r>
      <w:r w:rsidRPr="004A3D04">
        <w:rPr>
          <w:rFonts w:cs="Times New Roman"/>
          <w:b/>
          <w:sz w:val="28"/>
          <w:szCs w:val="28"/>
        </w:rPr>
        <w:t xml:space="preserve">общих и  профессиональных компетенций: </w:t>
      </w:r>
    </w:p>
    <w:bookmarkEnd w:id="10"/>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ОК1 Выбирать способы решения задач профессиональной деятельности, применительно к различным контекстам.</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ОК2 Осуществлять поиск, анализ и интерпретацию информации, необходимой для выполнения задач профессиональной деятельности</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ОК4 Работать в коллективе и команде, эффективно взаимодействовать с коллегами, руководством, клиентами.</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ОК7 Содействовать сохранению окружающей среды, ресурсосбережению, эффективно действовать в чрезвычайных ситуациях.</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r w:rsidRPr="004A3D04">
        <w:rPr>
          <w:rFonts w:cs="Times New Roman"/>
          <w:sz w:val="28"/>
          <w:szCs w:val="28"/>
        </w:rPr>
        <w:t>ОК9 Использовать информационные технологии в профессиональной деятельности</w:t>
      </w:r>
    </w:p>
    <w:p w:rsidR="001B401F" w:rsidRPr="004A3D04" w:rsidRDefault="001B401F" w:rsidP="001B401F">
      <w:pPr>
        <w:jc w:val="both"/>
        <w:rPr>
          <w:rFonts w:cs="Times New Roman"/>
          <w:i/>
          <w:sz w:val="28"/>
          <w:szCs w:val="28"/>
        </w:rPr>
      </w:pPr>
      <w:r w:rsidRPr="004A3D04">
        <w:rPr>
          <w:rFonts w:cs="Times New Roman"/>
          <w:sz w:val="28"/>
          <w:szCs w:val="28"/>
        </w:rPr>
        <w:t>ПК 1.1. Выполнять наладку, регулировку и проверку электрического и электромеханического оборудования</w:t>
      </w:r>
    </w:p>
    <w:p w:rsidR="001B401F" w:rsidRPr="004A3D04" w:rsidRDefault="001B401F" w:rsidP="001B401F">
      <w:pPr>
        <w:jc w:val="both"/>
        <w:rPr>
          <w:rFonts w:cs="Times New Roman"/>
          <w:i/>
          <w:sz w:val="28"/>
          <w:szCs w:val="28"/>
        </w:rPr>
      </w:pPr>
      <w:r w:rsidRPr="004A3D04">
        <w:rPr>
          <w:rFonts w:cs="Times New Roman"/>
          <w:sz w:val="28"/>
          <w:szCs w:val="28"/>
        </w:rPr>
        <w:t>ПК 1.2. Организовывать и выполнять техническое обслуживание и ремонт электрического и электромеханического оборудования</w:t>
      </w:r>
    </w:p>
    <w:p w:rsidR="001B401F" w:rsidRPr="004A3D04" w:rsidRDefault="001B401F" w:rsidP="001B401F">
      <w:pPr>
        <w:jc w:val="both"/>
        <w:rPr>
          <w:rFonts w:cs="Times New Roman"/>
          <w:i/>
          <w:sz w:val="28"/>
          <w:szCs w:val="28"/>
        </w:rPr>
      </w:pPr>
      <w:r w:rsidRPr="004A3D04">
        <w:rPr>
          <w:rFonts w:cs="Times New Roman"/>
          <w:sz w:val="28"/>
          <w:szCs w:val="28"/>
        </w:rPr>
        <w:t xml:space="preserve">ПК 1.3 Осуществлять диагностику и технический контроль при эксплуатации </w:t>
      </w:r>
      <w:r w:rsidRPr="004A3D04">
        <w:rPr>
          <w:rFonts w:cs="Times New Roman"/>
          <w:sz w:val="28"/>
          <w:szCs w:val="28"/>
        </w:rPr>
        <w:lastRenderedPageBreak/>
        <w:t>электрического и электромеханического оборудования</w:t>
      </w:r>
    </w:p>
    <w:p w:rsidR="001B401F" w:rsidRPr="004A3D04" w:rsidRDefault="001B401F" w:rsidP="001B401F">
      <w:pPr>
        <w:jc w:val="both"/>
        <w:rPr>
          <w:rFonts w:cs="Times New Roman"/>
          <w:i/>
          <w:sz w:val="28"/>
          <w:szCs w:val="28"/>
        </w:rPr>
      </w:pPr>
      <w:r w:rsidRPr="004A3D04">
        <w:rPr>
          <w:rFonts w:cs="Times New Roman"/>
          <w:sz w:val="28"/>
          <w:szCs w:val="28"/>
        </w:rPr>
        <w:t>ПК 2.1</w:t>
      </w:r>
      <w:r w:rsidRPr="004A3D04">
        <w:rPr>
          <w:rFonts w:cs="Times New Roman"/>
          <w:i/>
          <w:sz w:val="28"/>
          <w:szCs w:val="28"/>
        </w:rPr>
        <w:t>.</w:t>
      </w:r>
      <w:r w:rsidRPr="004A3D04">
        <w:rPr>
          <w:rFonts w:cs="Times New Roman"/>
          <w:sz w:val="28"/>
          <w:szCs w:val="28"/>
        </w:rPr>
        <w:t xml:space="preserve"> Организовывать и выполнять работы по эксплуатации, обслуживанию и ремонту бытовой техники</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sz w:val="28"/>
          <w:szCs w:val="28"/>
        </w:rPr>
      </w:pPr>
    </w:p>
    <w:p w:rsidR="001B401F" w:rsidRPr="004A3D04" w:rsidRDefault="001B401F" w:rsidP="001B401F">
      <w:pPr>
        <w:pStyle w:val="ad"/>
        <w:jc w:val="center"/>
        <w:rPr>
          <w:rFonts w:cs="Times New Roman"/>
          <w:b/>
          <w:sz w:val="28"/>
          <w:szCs w:val="28"/>
        </w:rPr>
      </w:pPr>
      <w:r w:rsidRPr="004A3D04">
        <w:rPr>
          <w:rFonts w:cs="Times New Roman"/>
          <w:b/>
          <w:sz w:val="28"/>
          <w:szCs w:val="28"/>
        </w:rPr>
        <w:t xml:space="preserve">Синхронизация личностных результатов программы воспитания по специальности </w:t>
      </w:r>
      <w:r w:rsidRPr="004A3D04">
        <w:rPr>
          <w:rStyle w:val="afa"/>
          <w:rFonts w:cs="Times New Roman"/>
          <w:sz w:val="28"/>
          <w:szCs w:val="28"/>
        </w:rPr>
        <w:t>13.02.11 Техническая эксплуатация и  обслуживание электрического и электромеханического  оборудования (по отраслям)</w:t>
      </w:r>
      <w:r w:rsidRPr="004A3D04">
        <w:rPr>
          <w:rFonts w:cs="Times New Roman"/>
          <w:b/>
          <w:sz w:val="28"/>
          <w:szCs w:val="28"/>
        </w:rPr>
        <w:t xml:space="preserve"> с  общими и профессиональными компетенциями по данной специальности</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5"/>
        <w:gridCol w:w="1984"/>
        <w:gridCol w:w="1985"/>
      </w:tblGrid>
      <w:tr w:rsidR="001B401F" w:rsidRPr="004A3D04" w:rsidTr="001B401F">
        <w:tc>
          <w:tcPr>
            <w:tcW w:w="5955" w:type="dxa"/>
            <w:shd w:val="clear" w:color="auto" w:fill="auto"/>
          </w:tcPr>
          <w:p w:rsidR="001B401F" w:rsidRPr="004A3D04" w:rsidRDefault="001B401F" w:rsidP="001B401F">
            <w:pPr>
              <w:pStyle w:val="ad"/>
              <w:jc w:val="center"/>
              <w:rPr>
                <w:rFonts w:cs="Times New Roman"/>
                <w:sz w:val="28"/>
                <w:szCs w:val="28"/>
              </w:rPr>
            </w:pPr>
            <w:r w:rsidRPr="004A3D04">
              <w:rPr>
                <w:rFonts w:cs="Times New Roman"/>
                <w:sz w:val="28"/>
                <w:szCs w:val="28"/>
              </w:rPr>
              <w:t>Код и  наименование  личностных результатов</w:t>
            </w:r>
          </w:p>
        </w:tc>
        <w:tc>
          <w:tcPr>
            <w:tcW w:w="1984" w:type="dxa"/>
            <w:shd w:val="clear" w:color="auto" w:fill="auto"/>
          </w:tcPr>
          <w:p w:rsidR="001B401F" w:rsidRPr="004A3D04" w:rsidRDefault="001B401F" w:rsidP="001B401F">
            <w:pPr>
              <w:pStyle w:val="ad"/>
              <w:jc w:val="center"/>
              <w:rPr>
                <w:rFonts w:cs="Times New Roman"/>
                <w:sz w:val="28"/>
                <w:szCs w:val="28"/>
              </w:rPr>
            </w:pPr>
            <w:r w:rsidRPr="004A3D04">
              <w:rPr>
                <w:rFonts w:cs="Times New Roman"/>
                <w:sz w:val="28"/>
                <w:szCs w:val="28"/>
              </w:rPr>
              <w:t>ОК</w:t>
            </w:r>
          </w:p>
        </w:tc>
        <w:tc>
          <w:tcPr>
            <w:tcW w:w="1985" w:type="dxa"/>
            <w:shd w:val="clear" w:color="auto" w:fill="auto"/>
          </w:tcPr>
          <w:p w:rsidR="001B401F" w:rsidRPr="004A3D04" w:rsidRDefault="001B401F" w:rsidP="001B401F">
            <w:pPr>
              <w:pStyle w:val="ad"/>
              <w:jc w:val="center"/>
              <w:rPr>
                <w:rFonts w:cs="Times New Roman"/>
                <w:sz w:val="28"/>
                <w:szCs w:val="28"/>
              </w:rPr>
            </w:pPr>
            <w:r w:rsidRPr="004A3D04">
              <w:rPr>
                <w:rFonts w:cs="Times New Roman"/>
                <w:sz w:val="28"/>
                <w:szCs w:val="28"/>
              </w:rPr>
              <w:t>ПК</w:t>
            </w:r>
          </w:p>
        </w:tc>
      </w:tr>
      <w:tr w:rsidR="001B401F" w:rsidRPr="004A3D04" w:rsidTr="001B401F">
        <w:tc>
          <w:tcPr>
            <w:tcW w:w="5955" w:type="dxa"/>
            <w:shd w:val="clear" w:color="auto" w:fill="auto"/>
          </w:tcPr>
          <w:p w:rsidR="001B401F" w:rsidRPr="004A3D04" w:rsidRDefault="001B401F" w:rsidP="001B401F">
            <w:pPr>
              <w:pStyle w:val="ad"/>
              <w:jc w:val="both"/>
              <w:rPr>
                <w:rFonts w:cs="Times New Roman"/>
                <w:sz w:val="28"/>
                <w:szCs w:val="28"/>
              </w:rPr>
            </w:pPr>
            <w:r w:rsidRPr="004A3D04">
              <w:rPr>
                <w:rFonts w:cs="Times New Roman"/>
                <w:sz w:val="28"/>
                <w:szCs w:val="28"/>
              </w:rPr>
              <w:t xml:space="preserve">ЛР 23 </w:t>
            </w:r>
            <w:r w:rsidRPr="004A3D04">
              <w:rPr>
                <w:rFonts w:cs="Times New Roman"/>
                <w:bCs/>
                <w:sz w:val="28"/>
                <w:szCs w:val="28"/>
              </w:rPr>
              <w:t>Демонстрирующий готовность к принятию корпоративной культуры предприятий-работодателей, корпоративных ценностей</w:t>
            </w:r>
          </w:p>
        </w:tc>
        <w:tc>
          <w:tcPr>
            <w:tcW w:w="1984" w:type="dxa"/>
            <w:shd w:val="clear" w:color="auto" w:fill="auto"/>
          </w:tcPr>
          <w:p w:rsidR="001B401F" w:rsidRPr="004A3D04" w:rsidRDefault="001B401F" w:rsidP="001B401F">
            <w:pPr>
              <w:pStyle w:val="ad"/>
              <w:jc w:val="center"/>
              <w:rPr>
                <w:rFonts w:cs="Times New Roman"/>
                <w:sz w:val="28"/>
                <w:szCs w:val="28"/>
              </w:rPr>
            </w:pPr>
            <w:r w:rsidRPr="004A3D04">
              <w:rPr>
                <w:rFonts w:cs="Times New Roman"/>
                <w:sz w:val="28"/>
                <w:szCs w:val="28"/>
              </w:rPr>
              <w:t>ОК04, ОК 05, ОК07</w:t>
            </w:r>
          </w:p>
        </w:tc>
        <w:tc>
          <w:tcPr>
            <w:tcW w:w="1985" w:type="dxa"/>
            <w:shd w:val="clear" w:color="auto" w:fill="auto"/>
          </w:tcPr>
          <w:p w:rsidR="001B401F" w:rsidRPr="004A3D04" w:rsidRDefault="001B401F" w:rsidP="001B401F">
            <w:pPr>
              <w:pStyle w:val="ad"/>
              <w:jc w:val="center"/>
              <w:rPr>
                <w:rFonts w:cs="Times New Roman"/>
                <w:sz w:val="28"/>
                <w:szCs w:val="28"/>
              </w:rPr>
            </w:pPr>
            <w:r w:rsidRPr="004A3D04">
              <w:rPr>
                <w:rFonts w:cs="Times New Roman"/>
                <w:sz w:val="28"/>
                <w:szCs w:val="28"/>
              </w:rPr>
              <w:t>ПК1.1 – ПК1.3, ПК2.1</w:t>
            </w:r>
          </w:p>
        </w:tc>
      </w:tr>
    </w:tbl>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sz w:val="28"/>
          <w:szCs w:val="28"/>
        </w:rPr>
      </w:pPr>
    </w:p>
    <w:p w:rsidR="001B401F" w:rsidRPr="004A3D04" w:rsidRDefault="001B401F" w:rsidP="001B401F">
      <w:pPr>
        <w:pStyle w:val="Default"/>
        <w:jc w:val="both"/>
        <w:rPr>
          <w:rStyle w:val="afa"/>
          <w:sz w:val="28"/>
          <w:szCs w:val="28"/>
        </w:rPr>
      </w:pPr>
      <w:r w:rsidRPr="004A3D04">
        <w:rPr>
          <w:rStyle w:val="afa"/>
          <w:sz w:val="28"/>
          <w:szCs w:val="28"/>
        </w:rPr>
        <w:t xml:space="preserve">1.4. Количество часов на освоение рабочей программы учебной дисциплины </w:t>
      </w:r>
    </w:p>
    <w:p w:rsidR="001B401F" w:rsidRPr="004A3D04" w:rsidRDefault="001B401F" w:rsidP="001B401F">
      <w:pPr>
        <w:jc w:val="both"/>
        <w:rPr>
          <w:rFonts w:cs="Times New Roman"/>
          <w:sz w:val="28"/>
          <w:szCs w:val="28"/>
        </w:rPr>
      </w:pPr>
      <w:r w:rsidRPr="004A3D04">
        <w:rPr>
          <w:rFonts w:cs="Times New Roman"/>
          <w:sz w:val="28"/>
          <w:szCs w:val="28"/>
        </w:rPr>
        <w:t xml:space="preserve">Объем образовательной программы составляет  86 часов, в том числе: </w:t>
      </w:r>
    </w:p>
    <w:p w:rsidR="001B401F" w:rsidRPr="004A3D04" w:rsidRDefault="001B401F" w:rsidP="0013522A">
      <w:pPr>
        <w:pStyle w:val="Default"/>
        <w:numPr>
          <w:ilvl w:val="0"/>
          <w:numId w:val="25"/>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sidRPr="004A3D04">
        <w:rPr>
          <w:color w:val="auto"/>
          <w:sz w:val="28"/>
          <w:szCs w:val="28"/>
        </w:rPr>
        <w:t>работа обучающихся во взаимодействии с преподавателем – 74 часа</w:t>
      </w:r>
    </w:p>
    <w:p w:rsidR="001B401F" w:rsidRPr="004A3D04" w:rsidRDefault="001B401F" w:rsidP="0013522A">
      <w:pPr>
        <w:pStyle w:val="Default"/>
        <w:numPr>
          <w:ilvl w:val="0"/>
          <w:numId w:val="25"/>
        </w:numPr>
        <w:tabs>
          <w:tab w:val="left" w:pos="900"/>
          <w:tab w:val="left" w:pos="1080"/>
        </w:tabs>
        <w:suppressAutoHyphens w:val="0"/>
        <w:autoSpaceDE w:val="0"/>
        <w:autoSpaceDN w:val="0"/>
        <w:adjustRightInd w:val="0"/>
        <w:spacing w:line="240" w:lineRule="auto"/>
        <w:ind w:left="0" w:firstLine="0"/>
        <w:jc w:val="both"/>
        <w:rPr>
          <w:color w:val="auto"/>
          <w:sz w:val="28"/>
          <w:szCs w:val="28"/>
        </w:rPr>
      </w:pPr>
      <w:r w:rsidRPr="004A3D04">
        <w:rPr>
          <w:color w:val="auto"/>
          <w:sz w:val="28"/>
          <w:szCs w:val="28"/>
        </w:rPr>
        <w:t>самостоятельная работа обучающихся -12 часов.</w:t>
      </w:r>
    </w:p>
    <w:p w:rsidR="001B401F" w:rsidRPr="004A3D04" w:rsidRDefault="001B401F" w:rsidP="001B401F">
      <w:pPr>
        <w:jc w:val="both"/>
        <w:rPr>
          <w:rFonts w:cs="Times New Roman"/>
          <w:color w:val="FF0000"/>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cs="Times New Roman"/>
          <w:b/>
          <w:sz w:val="28"/>
          <w:szCs w:val="28"/>
        </w:rPr>
      </w:pPr>
      <w:r w:rsidRPr="004A3D04">
        <w:rPr>
          <w:rFonts w:cs="Times New Roman"/>
          <w:b/>
          <w:sz w:val="28"/>
          <w:szCs w:val="28"/>
        </w:rPr>
        <w:t>1.5. Используемые современные образовательные технологии в реализации рабочей программы учебной дисциплины</w:t>
      </w:r>
    </w:p>
    <w:p w:rsidR="001B401F" w:rsidRPr="004A3D04" w:rsidRDefault="001B401F" w:rsidP="001B401F">
      <w:pPr>
        <w:jc w:val="both"/>
        <w:rPr>
          <w:rFonts w:cs="Times New Roman"/>
          <w:sz w:val="28"/>
          <w:szCs w:val="28"/>
        </w:rPr>
      </w:pPr>
      <w:r w:rsidRPr="004A3D04">
        <w:rPr>
          <w:rFonts w:cs="Times New Roman"/>
          <w:sz w:val="28"/>
          <w:szCs w:val="28"/>
        </w:rPr>
        <w:t>В реализации  рабочей программы на учебных занятиях используются современные образовательные технологии:</w:t>
      </w:r>
    </w:p>
    <w:p w:rsidR="001B401F" w:rsidRPr="004A3D04" w:rsidRDefault="001B401F" w:rsidP="0013522A">
      <w:pPr>
        <w:pStyle w:val="af7"/>
        <w:widowControl/>
        <w:numPr>
          <w:ilvl w:val="0"/>
          <w:numId w:val="40"/>
        </w:numPr>
        <w:suppressAutoHyphens w:val="0"/>
        <w:spacing w:after="200" w:line="276" w:lineRule="auto"/>
        <w:jc w:val="both"/>
        <w:rPr>
          <w:rFonts w:cs="Times New Roman"/>
          <w:sz w:val="28"/>
          <w:szCs w:val="28"/>
        </w:rPr>
      </w:pPr>
      <w:r w:rsidRPr="004A3D04">
        <w:rPr>
          <w:rFonts w:cs="Times New Roman"/>
          <w:sz w:val="28"/>
          <w:szCs w:val="28"/>
        </w:rPr>
        <w:t>информационно-развивающие технологии, в том числе информационно-коммуникационные;</w:t>
      </w:r>
    </w:p>
    <w:p w:rsidR="001B401F" w:rsidRPr="004A3D04" w:rsidRDefault="001B401F" w:rsidP="0013522A">
      <w:pPr>
        <w:pStyle w:val="af7"/>
        <w:widowControl/>
        <w:numPr>
          <w:ilvl w:val="0"/>
          <w:numId w:val="40"/>
        </w:numPr>
        <w:suppressAutoHyphens w:val="0"/>
        <w:spacing w:after="200" w:line="276" w:lineRule="auto"/>
        <w:jc w:val="both"/>
        <w:rPr>
          <w:rFonts w:cs="Times New Roman"/>
          <w:sz w:val="28"/>
          <w:szCs w:val="28"/>
        </w:rPr>
      </w:pPr>
      <w:r w:rsidRPr="004A3D04">
        <w:rPr>
          <w:rFonts w:cs="Times New Roman"/>
          <w:sz w:val="28"/>
          <w:szCs w:val="28"/>
        </w:rPr>
        <w:t xml:space="preserve">деятельностные технологии, включающие решение ситуационных задач; </w:t>
      </w:r>
    </w:p>
    <w:p w:rsidR="001B401F" w:rsidRPr="004A3D04" w:rsidRDefault="001B401F" w:rsidP="0013522A">
      <w:pPr>
        <w:pStyle w:val="af7"/>
        <w:widowControl/>
        <w:numPr>
          <w:ilvl w:val="0"/>
          <w:numId w:val="40"/>
        </w:numPr>
        <w:suppressAutoHyphens w:val="0"/>
        <w:spacing w:after="200" w:line="276" w:lineRule="auto"/>
        <w:jc w:val="both"/>
        <w:rPr>
          <w:rFonts w:cs="Times New Roman"/>
          <w:sz w:val="28"/>
          <w:szCs w:val="28"/>
        </w:rPr>
      </w:pPr>
      <w:r w:rsidRPr="004A3D04">
        <w:rPr>
          <w:rFonts w:cs="Times New Roman"/>
          <w:sz w:val="28"/>
          <w:szCs w:val="28"/>
        </w:rPr>
        <w:t>личностно-ориентированные технологии, представленные самостоятельной работой на опережающей основе, осуществлением само-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1B401F" w:rsidRPr="004A3D04" w:rsidRDefault="001B401F" w:rsidP="0013522A">
      <w:pPr>
        <w:pStyle w:val="af7"/>
        <w:widowControl/>
        <w:numPr>
          <w:ilvl w:val="0"/>
          <w:numId w:val="40"/>
        </w:numPr>
        <w:suppressAutoHyphens w:val="0"/>
        <w:spacing w:after="200" w:line="276" w:lineRule="auto"/>
        <w:jc w:val="both"/>
        <w:rPr>
          <w:rFonts w:cs="Times New Roman"/>
          <w:sz w:val="28"/>
          <w:szCs w:val="28"/>
        </w:rPr>
      </w:pPr>
      <w:r w:rsidRPr="004A3D04">
        <w:rPr>
          <w:rFonts w:cs="Times New Roman"/>
          <w:sz w:val="28"/>
          <w:szCs w:val="28"/>
        </w:rPr>
        <w:t>развивающие технологии, характеризующиеся включением обучающихся в коллективную мыслительную и учебно-исследовательскую деятельность.</w:t>
      </w:r>
    </w:p>
    <w:p w:rsidR="001B401F" w:rsidRPr="004A3D04" w:rsidRDefault="001B401F" w:rsidP="001B401F">
      <w:pPr>
        <w:pStyle w:val="af7"/>
        <w:jc w:val="both"/>
        <w:rPr>
          <w:rFonts w:cs="Times New Roman"/>
          <w:sz w:val="28"/>
          <w:szCs w:val="28"/>
        </w:rPr>
      </w:pPr>
    </w:p>
    <w:p w:rsidR="001B401F" w:rsidRPr="004A3D04" w:rsidRDefault="001B401F" w:rsidP="001B401F">
      <w:pPr>
        <w:jc w:val="both"/>
        <w:rPr>
          <w:rFonts w:cs="Times New Roman"/>
          <w:b/>
          <w:sz w:val="28"/>
          <w:szCs w:val="28"/>
        </w:rPr>
      </w:pPr>
      <w:r w:rsidRPr="004A3D04">
        <w:rPr>
          <w:rFonts w:cs="Times New Roman"/>
          <w:b/>
          <w:sz w:val="28"/>
          <w:szCs w:val="28"/>
        </w:rPr>
        <w:t xml:space="preserve">1.6. Организация образовательного процесса  с использованием </w:t>
      </w:r>
      <w:r w:rsidRPr="004A3D04">
        <w:rPr>
          <w:rFonts w:cs="Times New Roman"/>
          <w:b/>
          <w:sz w:val="28"/>
          <w:szCs w:val="28"/>
        </w:rPr>
        <w:lastRenderedPageBreak/>
        <w:t xml:space="preserve">элементов  дистанционного обучения  </w:t>
      </w:r>
    </w:p>
    <w:p w:rsidR="001B401F" w:rsidRPr="004A3D04" w:rsidRDefault="001B401F" w:rsidP="001B401F">
      <w:pPr>
        <w:jc w:val="both"/>
        <w:rPr>
          <w:rFonts w:cs="Times New Roman"/>
          <w:sz w:val="28"/>
          <w:szCs w:val="28"/>
        </w:rPr>
      </w:pPr>
      <w:r w:rsidRPr="004A3D04">
        <w:rPr>
          <w:rFonts w:cs="Times New Roman"/>
          <w:sz w:val="28"/>
          <w:szCs w:val="28"/>
        </w:rPr>
        <w:t xml:space="preserve">      При организации учебного процесса с использованием элементов дистанционного обучения при освоении ОП.03 Техническая механика рекомендуется использовать  следующие дистанционные образовательные технологии:</w:t>
      </w:r>
    </w:p>
    <w:p w:rsidR="001B401F" w:rsidRPr="004A3D04" w:rsidRDefault="001B401F" w:rsidP="0013522A">
      <w:pPr>
        <w:pStyle w:val="af7"/>
        <w:widowControl/>
        <w:numPr>
          <w:ilvl w:val="0"/>
          <w:numId w:val="21"/>
        </w:numPr>
        <w:suppressAutoHyphens w:val="0"/>
        <w:spacing w:after="200" w:line="240" w:lineRule="auto"/>
        <w:jc w:val="both"/>
        <w:rPr>
          <w:rFonts w:cs="Times New Roman"/>
          <w:sz w:val="28"/>
          <w:szCs w:val="28"/>
        </w:rPr>
      </w:pPr>
      <w:r w:rsidRPr="004A3D04">
        <w:rPr>
          <w:rFonts w:cs="Times New Roman"/>
          <w:sz w:val="28"/>
          <w:szCs w:val="28"/>
        </w:rPr>
        <w:t xml:space="preserve">кейс – технологии, представленные при применении разнообразными средствами обучения: </w:t>
      </w:r>
    </w:p>
    <w:p w:rsidR="001B401F" w:rsidRPr="004A3D04" w:rsidRDefault="001B401F" w:rsidP="0013522A">
      <w:pPr>
        <w:pStyle w:val="af7"/>
        <w:widowControl/>
        <w:numPr>
          <w:ilvl w:val="0"/>
          <w:numId w:val="22"/>
        </w:numPr>
        <w:suppressAutoHyphens w:val="0"/>
        <w:spacing w:after="200" w:line="240" w:lineRule="auto"/>
        <w:jc w:val="both"/>
        <w:rPr>
          <w:rFonts w:cs="Times New Roman"/>
          <w:sz w:val="28"/>
          <w:szCs w:val="28"/>
        </w:rPr>
      </w:pPr>
      <w:r w:rsidRPr="004A3D04">
        <w:rPr>
          <w:rFonts w:cs="Times New Roman"/>
          <w:sz w:val="28"/>
          <w:szCs w:val="28"/>
        </w:rPr>
        <w:t xml:space="preserve">методическими указаниями по выполнению практических и  контрольных работ, учебных проектов;  </w:t>
      </w:r>
    </w:p>
    <w:p w:rsidR="001B401F" w:rsidRPr="004A3D04" w:rsidRDefault="001B401F" w:rsidP="0013522A">
      <w:pPr>
        <w:pStyle w:val="af7"/>
        <w:widowControl/>
        <w:numPr>
          <w:ilvl w:val="0"/>
          <w:numId w:val="22"/>
        </w:numPr>
        <w:suppressAutoHyphens w:val="0"/>
        <w:spacing w:after="200" w:line="240" w:lineRule="auto"/>
        <w:jc w:val="both"/>
        <w:rPr>
          <w:rFonts w:cs="Times New Roman"/>
          <w:sz w:val="28"/>
          <w:szCs w:val="28"/>
        </w:rPr>
      </w:pPr>
      <w:r w:rsidRPr="004A3D04">
        <w:rPr>
          <w:rFonts w:cs="Times New Roman"/>
          <w:sz w:val="28"/>
          <w:szCs w:val="28"/>
        </w:rPr>
        <w:t xml:space="preserve">учебно-практическими разработками с тестами или вопросами для самоконтроля и контроля; </w:t>
      </w:r>
    </w:p>
    <w:p w:rsidR="001B401F" w:rsidRPr="004A3D04" w:rsidRDefault="001B401F" w:rsidP="0013522A">
      <w:pPr>
        <w:pStyle w:val="af7"/>
        <w:widowControl/>
        <w:numPr>
          <w:ilvl w:val="0"/>
          <w:numId w:val="22"/>
        </w:numPr>
        <w:suppressAutoHyphens w:val="0"/>
        <w:spacing w:after="200" w:line="240" w:lineRule="auto"/>
        <w:jc w:val="both"/>
        <w:rPr>
          <w:rFonts w:cs="Times New Roman"/>
          <w:sz w:val="28"/>
          <w:szCs w:val="28"/>
        </w:rPr>
      </w:pPr>
      <w:r w:rsidRPr="004A3D04">
        <w:rPr>
          <w:rFonts w:cs="Times New Roman"/>
          <w:sz w:val="28"/>
          <w:szCs w:val="28"/>
        </w:rPr>
        <w:t>компьютерными электронными учебниками или обучающими   программами;</w:t>
      </w:r>
    </w:p>
    <w:p w:rsidR="001B401F" w:rsidRPr="004A3D04" w:rsidRDefault="001B401F" w:rsidP="0013522A">
      <w:pPr>
        <w:pStyle w:val="af7"/>
        <w:widowControl/>
        <w:numPr>
          <w:ilvl w:val="0"/>
          <w:numId w:val="22"/>
        </w:numPr>
        <w:suppressAutoHyphens w:val="0"/>
        <w:spacing w:after="200" w:line="240" w:lineRule="auto"/>
        <w:jc w:val="both"/>
        <w:rPr>
          <w:rFonts w:cs="Times New Roman"/>
          <w:sz w:val="28"/>
          <w:szCs w:val="28"/>
        </w:rPr>
      </w:pPr>
      <w:r w:rsidRPr="004A3D04">
        <w:rPr>
          <w:rFonts w:cs="Times New Roman"/>
          <w:sz w:val="28"/>
          <w:szCs w:val="28"/>
        </w:rPr>
        <w:t>мультимедийными материалами.</w:t>
      </w:r>
    </w:p>
    <w:p w:rsidR="001B401F" w:rsidRPr="004A3D04" w:rsidRDefault="001B401F" w:rsidP="0013522A">
      <w:pPr>
        <w:pStyle w:val="af7"/>
        <w:widowControl/>
        <w:numPr>
          <w:ilvl w:val="0"/>
          <w:numId w:val="21"/>
        </w:numPr>
        <w:suppressAutoHyphens w:val="0"/>
        <w:spacing w:after="200" w:line="240" w:lineRule="auto"/>
        <w:jc w:val="both"/>
        <w:rPr>
          <w:rFonts w:cs="Times New Roman"/>
          <w:sz w:val="28"/>
          <w:szCs w:val="28"/>
        </w:rPr>
      </w:pPr>
      <w:r w:rsidRPr="004A3D04">
        <w:rPr>
          <w:rFonts w:cs="Times New Roman"/>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1B401F" w:rsidRPr="004A3D04" w:rsidRDefault="001B401F" w:rsidP="001B401F">
      <w:pPr>
        <w:ind w:firstLine="284"/>
        <w:jc w:val="both"/>
        <w:rPr>
          <w:rFonts w:cs="Times New Roman"/>
          <w:sz w:val="28"/>
          <w:szCs w:val="28"/>
        </w:rPr>
      </w:pPr>
      <w:r w:rsidRPr="004A3D04">
        <w:rPr>
          <w:rFonts w:cs="Times New Roman"/>
          <w:color w:val="000000"/>
          <w:sz w:val="28"/>
          <w:szCs w:val="28"/>
        </w:rPr>
        <w:t xml:space="preserve">При организации дистанционного  обучения  используются цифровые инструменты технологий дистанционного обучения:  </w:t>
      </w:r>
      <w:r w:rsidRPr="004A3D04">
        <w:rPr>
          <w:rFonts w:cs="Times New Roman"/>
          <w:sz w:val="28"/>
          <w:szCs w:val="28"/>
        </w:rPr>
        <w:t xml:space="preserve">образовательная платформа </w:t>
      </w:r>
      <w:r w:rsidRPr="004A3D04">
        <w:rPr>
          <w:rFonts w:cs="Times New Roman"/>
          <w:sz w:val="28"/>
          <w:szCs w:val="28"/>
          <w:lang w:val="en-US"/>
        </w:rPr>
        <w:t>Moodle</w:t>
      </w:r>
      <w:r w:rsidRPr="004A3D04">
        <w:rPr>
          <w:rFonts w:cs="Times New Roman"/>
          <w:sz w:val="28"/>
          <w:szCs w:val="28"/>
        </w:rPr>
        <w:t>.</w:t>
      </w:r>
      <w:r w:rsidRPr="004A3D04">
        <w:rPr>
          <w:rFonts w:cs="Times New Roman"/>
          <w:color w:val="000000"/>
          <w:sz w:val="28"/>
          <w:szCs w:val="28"/>
        </w:rPr>
        <w:t xml:space="preserve"> </w:t>
      </w:r>
      <w:r w:rsidRPr="004A3D04">
        <w:rPr>
          <w:rFonts w:cs="Times New Roman"/>
          <w:color w:val="000000"/>
          <w:sz w:val="28"/>
          <w:szCs w:val="28"/>
          <w:lang w:val="en-US"/>
        </w:rPr>
        <w:t>PowerPoint</w:t>
      </w:r>
      <w:r w:rsidRPr="004A3D04">
        <w:rPr>
          <w:rFonts w:cs="Times New Roman"/>
          <w:color w:val="000000"/>
          <w:sz w:val="28"/>
          <w:szCs w:val="28"/>
        </w:rPr>
        <w:t>, электронная почта, видеофильм, скайп, поисковый Яндекс, файлообменник (Яндекс-диск),  мобильное приложение, социальная сеть.</w:t>
      </w:r>
    </w:p>
    <w:p w:rsidR="001B401F" w:rsidRPr="004A3D04" w:rsidRDefault="001B401F" w:rsidP="001B401F">
      <w:pPr>
        <w:jc w:val="both"/>
        <w:rPr>
          <w:rFonts w:cs="Times New Roman"/>
          <w:sz w:val="28"/>
          <w:szCs w:val="28"/>
        </w:rPr>
      </w:pPr>
    </w:p>
    <w:p w:rsidR="001B401F" w:rsidRPr="004A3D04" w:rsidRDefault="001B401F" w:rsidP="001B401F">
      <w:pPr>
        <w:jc w:val="both"/>
        <w:rPr>
          <w:rFonts w:cs="Times New Roman"/>
          <w:sz w:val="28"/>
          <w:szCs w:val="28"/>
        </w:rPr>
      </w:pPr>
      <w:r w:rsidRPr="004A3D04">
        <w:rPr>
          <w:rFonts w:cs="Times New Roman"/>
          <w:sz w:val="28"/>
          <w:szCs w:val="28"/>
        </w:rPr>
        <w:t>При использовании данных образовательных технологий допускается сочетание основных их видов.</w:t>
      </w:r>
    </w:p>
    <w:p w:rsidR="001B401F" w:rsidRPr="004A3D04" w:rsidRDefault="001B401F" w:rsidP="001B401F">
      <w:pPr>
        <w:pStyle w:val="af7"/>
        <w:jc w:val="both"/>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imes New Roman"/>
          <w:b/>
          <w:sz w:val="28"/>
          <w:szCs w:val="28"/>
        </w:rPr>
      </w:pPr>
      <w:r w:rsidRPr="004A3D04">
        <w:rPr>
          <w:rFonts w:cs="Times New Roman"/>
          <w:b/>
          <w:sz w:val="28"/>
          <w:szCs w:val="28"/>
        </w:rPr>
        <w:t>2. СТРУКТУРА И СОДЕРЖАНИЕ УЧЕБНОЙ ДИСЦИПЛИНЫ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cs="Times New Roman"/>
          <w:b/>
          <w:sz w:val="28"/>
          <w:szCs w:val="28"/>
        </w:rPr>
      </w:pPr>
      <w:r w:rsidRPr="004A3D04">
        <w:rPr>
          <w:rFonts w:cs="Times New Roman"/>
          <w:b/>
          <w:sz w:val="28"/>
          <w:szCs w:val="28"/>
        </w:rPr>
        <w:t>2.1. Объем учебной дисциплины и виды учебной работы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cs="Times New Roman"/>
          <w:b/>
          <w:color w:val="FF00FF"/>
          <w:sz w:val="28"/>
          <w:szCs w:val="28"/>
        </w:rPr>
      </w:pPr>
    </w:p>
    <w:tbl>
      <w:tblPr>
        <w:tblW w:w="4813" w:type="pct"/>
        <w:tblInd w:w="108" w:type="dxa"/>
        <w:tblLayout w:type="fixed"/>
        <w:tblLook w:val="01E0"/>
      </w:tblPr>
      <w:tblGrid>
        <w:gridCol w:w="7229"/>
        <w:gridCol w:w="1983"/>
      </w:tblGrid>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b/>
                <w:sz w:val="28"/>
                <w:szCs w:val="28"/>
              </w:rPr>
            </w:pPr>
            <w:r w:rsidRPr="004A3D04">
              <w:rPr>
                <w:rFonts w:cs="Times New Roman"/>
                <w:b/>
                <w:sz w:val="28"/>
                <w:szCs w:val="28"/>
              </w:rPr>
              <w:t>Вид учебной работы</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b/>
                <w:iCs/>
                <w:sz w:val="28"/>
                <w:szCs w:val="28"/>
              </w:rPr>
            </w:pPr>
            <w:r w:rsidRPr="004A3D04">
              <w:rPr>
                <w:rFonts w:cs="Times New Roman"/>
                <w:b/>
                <w:iCs/>
                <w:sz w:val="28"/>
                <w:szCs w:val="28"/>
              </w:rPr>
              <w:t>Объем часов</w:t>
            </w:r>
          </w:p>
        </w:tc>
      </w:tr>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b/>
                <w:sz w:val="28"/>
                <w:szCs w:val="28"/>
              </w:rPr>
            </w:pPr>
            <w:r w:rsidRPr="004A3D04">
              <w:rPr>
                <w:rFonts w:cs="Times New Roman"/>
                <w:b/>
                <w:sz w:val="28"/>
                <w:szCs w:val="28"/>
              </w:rPr>
              <w:t>Объем образовательной программы</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86</w:t>
            </w:r>
          </w:p>
        </w:tc>
      </w:tr>
      <w:tr w:rsidR="001B401F" w:rsidRPr="004A3D04" w:rsidTr="001B401F">
        <w:trPr>
          <w:trHeight w:val="693"/>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b/>
                <w:sz w:val="28"/>
                <w:szCs w:val="28"/>
              </w:rPr>
            </w:pPr>
            <w:r w:rsidRPr="004A3D04">
              <w:rPr>
                <w:rFonts w:cs="Times New Roman"/>
                <w:b/>
                <w:sz w:val="28"/>
                <w:szCs w:val="28"/>
              </w:rPr>
              <w:t xml:space="preserve">Работа обучающихся во взаимодействии с преподавателем </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74</w:t>
            </w:r>
          </w:p>
        </w:tc>
      </w:tr>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sz w:val="28"/>
                <w:szCs w:val="28"/>
              </w:rPr>
            </w:pPr>
            <w:r w:rsidRPr="004A3D04">
              <w:rPr>
                <w:rFonts w:cs="Times New Roman"/>
                <w:sz w:val="28"/>
                <w:szCs w:val="28"/>
              </w:rPr>
              <w:t>теоретическое обучение</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54</w:t>
            </w:r>
          </w:p>
        </w:tc>
      </w:tr>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sz w:val="28"/>
                <w:szCs w:val="28"/>
              </w:rPr>
            </w:pPr>
            <w:r w:rsidRPr="004A3D04">
              <w:rPr>
                <w:rFonts w:cs="Times New Roman"/>
                <w:sz w:val="28"/>
                <w:szCs w:val="28"/>
              </w:rPr>
              <w:t xml:space="preserve"> практические занятия </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8</w:t>
            </w:r>
          </w:p>
        </w:tc>
      </w:tr>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sz w:val="28"/>
                <w:szCs w:val="28"/>
              </w:rPr>
            </w:pPr>
            <w:r w:rsidRPr="004A3D04">
              <w:rPr>
                <w:rFonts w:cs="Times New Roman"/>
                <w:sz w:val="28"/>
                <w:szCs w:val="28"/>
              </w:rPr>
              <w:t xml:space="preserve">лабораторные  занятия </w:t>
            </w: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12</w:t>
            </w:r>
          </w:p>
        </w:tc>
      </w:tr>
      <w:tr w:rsidR="001B401F" w:rsidRPr="004A3D04" w:rsidTr="001B401F">
        <w:trPr>
          <w:trHeight w:val="490"/>
        </w:trPr>
        <w:tc>
          <w:tcPr>
            <w:tcW w:w="7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sz w:val="28"/>
                <w:szCs w:val="28"/>
              </w:rPr>
            </w:pPr>
            <w:r w:rsidRPr="004A3D04">
              <w:rPr>
                <w:rFonts w:cs="Times New Roman"/>
                <w:b/>
                <w:sz w:val="28"/>
                <w:szCs w:val="28"/>
              </w:rPr>
              <w:t>Самостоятельная работа обучающихся</w:t>
            </w:r>
          </w:p>
          <w:p w:rsidR="001B401F" w:rsidRPr="004A3D04" w:rsidRDefault="001B401F" w:rsidP="001B401F">
            <w:pPr>
              <w:rPr>
                <w:rFonts w:cs="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jc w:val="center"/>
              <w:rPr>
                <w:rFonts w:cs="Times New Roman"/>
                <w:iCs/>
                <w:sz w:val="28"/>
                <w:szCs w:val="28"/>
              </w:rPr>
            </w:pPr>
            <w:r w:rsidRPr="004A3D04">
              <w:rPr>
                <w:rFonts w:cs="Times New Roman"/>
                <w:iCs/>
                <w:sz w:val="28"/>
                <w:szCs w:val="28"/>
              </w:rPr>
              <w:t>12</w:t>
            </w:r>
          </w:p>
        </w:tc>
      </w:tr>
      <w:tr w:rsidR="001B401F" w:rsidRPr="004A3D04" w:rsidTr="001B401F">
        <w:trPr>
          <w:trHeight w:val="490"/>
        </w:trPr>
        <w:tc>
          <w:tcPr>
            <w:tcW w:w="9213"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1B401F" w:rsidRPr="004A3D04" w:rsidRDefault="001B401F" w:rsidP="001B401F">
            <w:pPr>
              <w:rPr>
                <w:rFonts w:cs="Times New Roman"/>
                <w:b/>
                <w:iCs/>
                <w:sz w:val="28"/>
                <w:szCs w:val="28"/>
              </w:rPr>
            </w:pPr>
            <w:r w:rsidRPr="004A3D04">
              <w:rPr>
                <w:rFonts w:cs="Times New Roman"/>
                <w:b/>
                <w:iCs/>
                <w:sz w:val="28"/>
                <w:szCs w:val="28"/>
              </w:rPr>
              <w:t xml:space="preserve">Промежуточная аттестация </w:t>
            </w:r>
            <w:r w:rsidRPr="004A3D04">
              <w:rPr>
                <w:rFonts w:cs="Times New Roman"/>
                <w:iCs/>
                <w:sz w:val="28"/>
                <w:szCs w:val="28"/>
              </w:rPr>
              <w:t>в форме дифференцированного зачета в  четвёртом семестре.</w:t>
            </w:r>
          </w:p>
        </w:tc>
      </w:tr>
    </w:tbl>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cs="Times New Roman"/>
          <w:b/>
          <w:color w:val="FF00FF"/>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sz w:val="28"/>
          <w:szCs w:val="28"/>
        </w:rPr>
        <w:sectPr w:rsidR="001B401F" w:rsidRPr="004A3D04" w:rsidSect="00BE002E">
          <w:pgSz w:w="11906" w:h="16838"/>
          <w:pgMar w:top="1134" w:right="851" w:bottom="1134" w:left="1701" w:header="709" w:footer="709" w:gutter="0"/>
          <w:cols w:space="720"/>
        </w:sect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Times New Roman"/>
          <w:bCs/>
          <w:sz w:val="28"/>
          <w:szCs w:val="28"/>
        </w:rPr>
      </w:pPr>
      <w:r w:rsidRPr="004A3D04">
        <w:rPr>
          <w:rFonts w:cs="Times New Roman"/>
          <w:b/>
          <w:sz w:val="28"/>
          <w:szCs w:val="28"/>
        </w:rPr>
        <w:lastRenderedPageBreak/>
        <w:t>2.2. Тематический план и содержание учебной дисциплины</w:t>
      </w:r>
      <w:r w:rsidRPr="004A3D04">
        <w:rPr>
          <w:rFonts w:cs="Times New Roman"/>
          <w:b/>
          <w:caps/>
          <w:sz w:val="28"/>
          <w:szCs w:val="28"/>
        </w:rPr>
        <w:t xml:space="preserve"> «ТЕХНИЧЕСКАЯ МЕХАНИКА»</w:t>
      </w:r>
      <w:r w:rsidRPr="004A3D04">
        <w:rPr>
          <w:rFonts w:cs="Times New Roman"/>
          <w:bCs/>
          <w:sz w:val="28"/>
          <w:szCs w:val="28"/>
        </w:rPr>
        <w:tab/>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cs="Times New Roman"/>
          <w:bCs/>
          <w:color w:val="FF00FF"/>
          <w:sz w:val="28"/>
          <w:szCs w:val="28"/>
        </w:rPr>
      </w:pPr>
      <w:r w:rsidRPr="004A3D04">
        <w:rPr>
          <w:rFonts w:cs="Times New Roman"/>
          <w:bCs/>
          <w:color w:val="FF00FF"/>
          <w:sz w:val="28"/>
          <w:szCs w:val="28"/>
        </w:rPr>
        <w:tab/>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2"/>
        <w:gridCol w:w="6348"/>
        <w:gridCol w:w="1053"/>
        <w:gridCol w:w="1370"/>
        <w:gridCol w:w="2182"/>
        <w:gridCol w:w="2182"/>
      </w:tblGrid>
      <w:tr w:rsidR="001B401F" w:rsidRPr="004A3D04" w:rsidTr="001B401F">
        <w:trPr>
          <w:trHeight w:val="20"/>
        </w:trPr>
        <w:tc>
          <w:tcPr>
            <w:tcW w:w="198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Наименование разделов и тем</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Содержание учебного материала, лабораторные  работы и практические занятия, самостоятельная работа обучающихся, курсовая работа (проект)</w:t>
            </w:r>
            <w:r w:rsidRPr="004A3D04">
              <w:rPr>
                <w:rFonts w:cs="Times New Roman"/>
                <w:bCs/>
                <w:sz w:val="28"/>
                <w:szCs w:val="28"/>
              </w:rPr>
              <w:t xml:space="preserve"> (если предусмотрены)</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Объем часов</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Уровень освоения</w:t>
            </w: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Коды компетенций, формированию которых способствует элемент программы</w:t>
            </w: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Коды личностных результатов , формированию которых способствует элемент программы</w:t>
            </w:r>
          </w:p>
        </w:tc>
      </w:tr>
      <w:tr w:rsidR="001B401F" w:rsidRPr="004A3D04" w:rsidTr="001B401F">
        <w:trPr>
          <w:trHeight w:val="285"/>
        </w:trPr>
        <w:tc>
          <w:tcPr>
            <w:tcW w:w="198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1</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2</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3</w:t>
            </w:r>
          </w:p>
        </w:tc>
        <w:tc>
          <w:tcPr>
            <w:tcW w:w="1206"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4</w:t>
            </w:r>
          </w:p>
        </w:tc>
        <w:tc>
          <w:tcPr>
            <w:tcW w:w="1620" w:type="dxa"/>
            <w:tcBorders>
              <w:bottom w:val="single" w:sz="4" w:space="0" w:color="auto"/>
            </w:tcBorders>
          </w:tcPr>
          <w:p w:rsidR="001B401F" w:rsidRPr="004A3D04" w:rsidRDefault="001B401F" w:rsidP="00CE1D19">
            <w:pPr>
              <w:spacing w:line="240" w:lineRule="auto"/>
              <w:jc w:val="center"/>
              <w:rPr>
                <w:rFonts w:cs="Times New Roman"/>
                <w:bCs/>
                <w:sz w:val="28"/>
                <w:szCs w:val="28"/>
              </w:rPr>
            </w:pPr>
            <w:r w:rsidRPr="004A3D04">
              <w:rPr>
                <w:rFonts w:cs="Times New Roman"/>
                <w:bCs/>
                <w:sz w:val="28"/>
                <w:szCs w:val="28"/>
              </w:rPr>
              <w:t>5</w:t>
            </w:r>
          </w:p>
        </w:tc>
        <w:tc>
          <w:tcPr>
            <w:tcW w:w="1620" w:type="dxa"/>
            <w:tcBorders>
              <w:bottom w:val="single" w:sz="4" w:space="0" w:color="auto"/>
            </w:tcBorders>
          </w:tcPr>
          <w:p w:rsidR="001B401F" w:rsidRPr="004A3D04" w:rsidRDefault="001B401F" w:rsidP="00CE1D19">
            <w:pPr>
              <w:spacing w:line="240" w:lineRule="auto"/>
              <w:jc w:val="center"/>
              <w:rPr>
                <w:rFonts w:cs="Times New Roman"/>
                <w:bCs/>
                <w:sz w:val="28"/>
                <w:szCs w:val="28"/>
              </w:rPr>
            </w:pPr>
            <w:r w:rsidRPr="004A3D04">
              <w:rPr>
                <w:rFonts w:cs="Times New Roman"/>
                <w:bCs/>
                <w:sz w:val="28"/>
                <w:szCs w:val="28"/>
              </w:rPr>
              <w:t>6</w:t>
            </w:r>
          </w:p>
        </w:tc>
      </w:tr>
      <w:tr w:rsidR="001B401F" w:rsidRPr="004A3D04" w:rsidTr="001B401F">
        <w:trPr>
          <w:trHeight w:val="246"/>
        </w:trPr>
        <w:tc>
          <w:tcPr>
            <w:tcW w:w="198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Раздел 1.</w:t>
            </w:r>
            <w:r w:rsidRPr="004A3D04">
              <w:rPr>
                <w:rFonts w:cs="Times New Roman"/>
                <w:bCs/>
                <w:sz w:val="28"/>
                <w:szCs w:val="28"/>
              </w:rPr>
              <w:t xml:space="preserve"> </w:t>
            </w:r>
            <w:r w:rsidRPr="004A3D04">
              <w:rPr>
                <w:rFonts w:cs="Times New Roman"/>
                <w:b/>
                <w:bCs/>
                <w:sz w:val="28"/>
                <w:szCs w:val="28"/>
              </w:rPr>
              <w:t>Теоретическая механика</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46</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1.1.</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Статика</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16</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ЛР23</w:t>
            </w:r>
          </w:p>
        </w:tc>
      </w:tr>
      <w:tr w:rsidR="001B401F" w:rsidRPr="004A3D04" w:rsidTr="001B401F">
        <w:trPr>
          <w:trHeight w:val="2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Основные понятия и аксиомы статики. Равновесие. Связи. Плоские системы сил. Геометрическое и аналитическое решение систем. Балочные системы. Пространственные системы сил. Классификация нагрузок. Момент силы относительно точки и оси. Выбор уравнений равновесия в зависимости от действующей системы сил. Проверка статического равновесия. Трение. Центр тяжести.</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Практические занятия</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6</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2</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30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rFonts w:cs="Times New Roman"/>
                <w:bCs/>
                <w:sz w:val="28"/>
                <w:szCs w:val="28"/>
              </w:rPr>
            </w:pPr>
            <w:r w:rsidRPr="004A3D04">
              <w:rPr>
                <w:rFonts w:cs="Times New Roman"/>
                <w:bCs/>
                <w:sz w:val="28"/>
                <w:szCs w:val="28"/>
              </w:rPr>
              <w:t>Практическое занятие по теме «Определение реакций в стержневой системе»</w:t>
            </w:r>
          </w:p>
          <w:p w:rsidR="001B401F" w:rsidRPr="004A3D04" w:rsidRDefault="001B401F" w:rsidP="00CE1D19">
            <w:pPr>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rFonts w:cs="Times New Roman"/>
                <w:bCs/>
                <w:sz w:val="28"/>
                <w:szCs w:val="28"/>
              </w:rPr>
            </w:pPr>
            <w:r w:rsidRPr="004A3D04">
              <w:rPr>
                <w:rFonts w:cs="Times New Roman"/>
                <w:bCs/>
                <w:sz w:val="28"/>
                <w:szCs w:val="28"/>
              </w:rPr>
              <w:lastRenderedPageBreak/>
              <w:t>Практическое занятие по теме «Определение реакций в балочных системах»</w:t>
            </w:r>
          </w:p>
          <w:p w:rsidR="001B401F" w:rsidRPr="004A3D04" w:rsidRDefault="001B401F" w:rsidP="00CE1D19">
            <w:pPr>
              <w:widowControl/>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rFonts w:cs="Times New Roman"/>
                <w:bCs/>
                <w:sz w:val="28"/>
                <w:szCs w:val="28"/>
              </w:rPr>
            </w:pPr>
            <w:r w:rsidRPr="004A3D04">
              <w:rPr>
                <w:rFonts w:cs="Times New Roman"/>
                <w:bCs/>
                <w:sz w:val="28"/>
                <w:szCs w:val="28"/>
              </w:rPr>
              <w:t>Практическое занятие по теме «Определение реакций в подшипниках пространственно нагруженного вала»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34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Лабораторные работы</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16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 xml:space="preserve">        1.   Лабораторная работа по теме «Определение положения центра тяжести плоских сечений методом подвешивания»</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1. 2.</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Кинематика</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10</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ЛР23</w:t>
            </w:r>
          </w:p>
        </w:tc>
      </w:tr>
      <w:tr w:rsidR="001B401F" w:rsidRPr="004A3D04" w:rsidTr="001B401F">
        <w:trPr>
          <w:trHeight w:val="2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Основные понятия кинематики. Виды движения материальной точки в зависимости от скорости и ускорения. Простейшие движения твёрдого тела. Угловые характеристики вращающегося тела. Взаимосвязь угловых характеристик вращающегося тела и характеристик точек этого тела.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Borders>
              <w:bottom w:val="single" w:sz="4" w:space="0" w:color="auto"/>
            </w:tcBorders>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3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Самостоятельная работа обучающихся</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79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widowControl/>
              <w:numPr>
                <w:ilvl w:val="0"/>
                <w:numId w:val="34"/>
              </w:numPr>
              <w:tabs>
                <w:tab w:val="clear" w:pos="720"/>
                <w:tab w:val="num" w:pos="5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279"/>
              <w:rPr>
                <w:rFonts w:cs="Times New Roman"/>
                <w:bCs/>
                <w:sz w:val="28"/>
                <w:szCs w:val="28"/>
              </w:rPr>
            </w:pPr>
            <w:r w:rsidRPr="004A3D04">
              <w:rPr>
                <w:rFonts w:cs="Times New Roman"/>
                <w:bCs/>
                <w:sz w:val="28"/>
                <w:szCs w:val="28"/>
              </w:rPr>
              <w:t>Выполнение</w:t>
            </w:r>
            <w:r w:rsidRPr="004A3D04">
              <w:rPr>
                <w:rFonts w:cs="Times New Roman"/>
                <w:bCs/>
                <w:color w:val="FF0000"/>
                <w:sz w:val="28"/>
                <w:szCs w:val="28"/>
              </w:rPr>
              <w:t xml:space="preserve"> </w:t>
            </w:r>
            <w:r w:rsidRPr="004A3D04">
              <w:rPr>
                <w:rFonts w:cs="Times New Roman"/>
                <w:bCs/>
                <w:sz w:val="28"/>
                <w:szCs w:val="28"/>
              </w:rPr>
              <w:t xml:space="preserve">индивидуальных заданий по темам « Кинематика материальной точки», </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 xml:space="preserve">    «Кинематика твёрдого тела», «Кинематическое исследование кривошипно-шатунных механизмов»</w:t>
            </w:r>
          </w:p>
          <w:p w:rsidR="001B401F" w:rsidRPr="004A3D04" w:rsidRDefault="001B401F" w:rsidP="00CE1D19">
            <w:pPr>
              <w:widowControl/>
              <w:numPr>
                <w:ilvl w:val="0"/>
                <w:numId w:val="34"/>
              </w:numPr>
              <w:tabs>
                <w:tab w:val="clear" w:pos="720"/>
                <w:tab w:val="num" w:pos="5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279"/>
              <w:rPr>
                <w:rFonts w:cs="Times New Roman"/>
                <w:bCs/>
                <w:sz w:val="28"/>
                <w:szCs w:val="28"/>
              </w:rPr>
            </w:pPr>
            <w:r w:rsidRPr="004A3D04">
              <w:rPr>
                <w:rFonts w:cs="Times New Roman"/>
                <w:bCs/>
                <w:sz w:val="28"/>
                <w:szCs w:val="28"/>
              </w:rPr>
              <w:t>Составление кинематических схем и определение передаточного отношения механизмов по индивидуальным заданиям</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30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1. 3.</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lastRenderedPageBreak/>
              <w:t>Динамика</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lastRenderedPageBreak/>
              <w:t>Содержание учебного материала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6</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 xml:space="preserve">ОК 01, ОК02, </w:t>
            </w:r>
            <w:r w:rsidRPr="004A3D04">
              <w:rPr>
                <w:rFonts w:cs="Times New Roman"/>
                <w:sz w:val="28"/>
                <w:szCs w:val="28"/>
              </w:rPr>
              <w:lastRenderedPageBreak/>
              <w:t>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lastRenderedPageBreak/>
              <w:t>ЛР23</w:t>
            </w:r>
          </w:p>
        </w:tc>
      </w:tr>
      <w:tr w:rsidR="001B401F" w:rsidRPr="004A3D04" w:rsidTr="001B401F">
        <w:trPr>
          <w:trHeight w:val="838"/>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Основные задачи и аксиомы динамики. Метод кинетостатики для несвободной движущейся материальной точки. Определение сил инерции при различных видах движения. Работа и мощность постоянной и переменной силы. Работа и мощность при вращательном движении твёрдого тела. Механический КПД. Теоремы динамики.</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p>
        </w:tc>
      </w:tr>
      <w:tr w:rsidR="001B401F" w:rsidRPr="004A3D04" w:rsidTr="001B401F">
        <w:trPr>
          <w:trHeight w:val="30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Лабораторные работы</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8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widowControl/>
              <w:numPr>
                <w:ilvl w:val="0"/>
                <w:numId w:val="35"/>
              </w:numPr>
              <w:tabs>
                <w:tab w:val="clear" w:pos="720"/>
                <w:tab w:val="num" w:pos="531"/>
              </w:tabs>
              <w:suppressAutoHyphens w:val="0"/>
              <w:spacing w:line="240" w:lineRule="auto"/>
              <w:ind w:left="0"/>
              <w:jc w:val="both"/>
              <w:rPr>
                <w:rFonts w:cs="Times New Roman"/>
                <w:bCs/>
                <w:sz w:val="28"/>
                <w:szCs w:val="28"/>
              </w:rPr>
            </w:pPr>
            <w:r w:rsidRPr="004A3D04">
              <w:rPr>
                <w:rFonts w:cs="Times New Roman"/>
                <w:bCs/>
                <w:sz w:val="28"/>
                <w:szCs w:val="28"/>
              </w:rPr>
              <w:t xml:space="preserve">Лабораторная работа «Определение мощности на валу двухступенчатого редуктора» </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1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Самостоятельная работа  обучающихся</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57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79"/>
              <w:rPr>
                <w:rFonts w:cs="Times New Roman"/>
                <w:bCs/>
                <w:sz w:val="28"/>
                <w:szCs w:val="28"/>
              </w:rPr>
            </w:pPr>
            <w:r w:rsidRPr="004A3D04">
              <w:rPr>
                <w:rFonts w:cs="Times New Roman"/>
                <w:bCs/>
                <w:sz w:val="28"/>
                <w:szCs w:val="28"/>
              </w:rPr>
              <w:t xml:space="preserve">1. </w:t>
            </w:r>
            <w:r w:rsidRPr="004A3D04">
              <w:rPr>
                <w:rFonts w:cs="Times New Roman"/>
                <w:sz w:val="28"/>
                <w:szCs w:val="28"/>
              </w:rPr>
              <w:t xml:space="preserve">Решение задач </w:t>
            </w:r>
            <w:r w:rsidRPr="004A3D04">
              <w:rPr>
                <w:rFonts w:cs="Times New Roman"/>
                <w:bCs/>
                <w:sz w:val="28"/>
                <w:szCs w:val="28"/>
              </w:rPr>
              <w:t>по кинематике и динамике</w:t>
            </w:r>
          </w:p>
          <w:p w:rsidR="001B401F" w:rsidRPr="004A3D04" w:rsidRDefault="001B401F" w:rsidP="00CE1D19">
            <w:pPr>
              <w:widowControl/>
              <w:numPr>
                <w:ilvl w:val="0"/>
                <w:numId w:val="35"/>
              </w:numPr>
              <w:tabs>
                <w:tab w:val="clear" w:pos="720"/>
                <w:tab w:val="num" w:pos="53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firstLine="279"/>
              <w:rPr>
                <w:rFonts w:cs="Times New Roman"/>
                <w:bCs/>
                <w:sz w:val="28"/>
                <w:szCs w:val="28"/>
              </w:rPr>
            </w:pPr>
            <w:r w:rsidRPr="004A3D04">
              <w:rPr>
                <w:rFonts w:cs="Times New Roman"/>
                <w:bCs/>
                <w:sz w:val="28"/>
                <w:szCs w:val="28"/>
              </w:rPr>
              <w:t xml:space="preserve">Определение основных расчётных параметров механических передач по индивидуально составленным кинематическим схемам </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0"/>
        </w:trPr>
        <w:tc>
          <w:tcPr>
            <w:tcW w:w="198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Раздел 2.</w:t>
            </w:r>
            <w:r w:rsidRPr="004A3D04">
              <w:rPr>
                <w:rFonts w:cs="Times New Roman"/>
                <w:bCs/>
                <w:sz w:val="28"/>
                <w:szCs w:val="28"/>
              </w:rPr>
              <w:t xml:space="preserve"> </w:t>
            </w:r>
            <w:r w:rsidRPr="004A3D04">
              <w:rPr>
                <w:rFonts w:cs="Times New Roman"/>
                <w:b/>
                <w:bCs/>
                <w:sz w:val="28"/>
                <w:szCs w:val="28"/>
              </w:rPr>
              <w:t>Сопротивление материалов</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38</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2.1.</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Основные положения</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sz w:val="28"/>
                <w:szCs w:val="28"/>
              </w:rPr>
              <w:t>ОК 01, ОК02, ОК04, ОК 05, ОК07, ОК09, ПК 1.1,</w:t>
            </w:r>
          </w:p>
          <w:p w:rsidR="001B401F" w:rsidRPr="004A3D04" w:rsidRDefault="001B401F" w:rsidP="00CE1D19">
            <w:pPr>
              <w:spacing w:line="240" w:lineRule="auto"/>
              <w:jc w:val="center"/>
              <w:rPr>
                <w:rFonts w:cs="Times New Roman"/>
                <w:sz w:val="28"/>
                <w:szCs w:val="28"/>
              </w:rPr>
            </w:pPr>
            <w:r w:rsidRPr="004A3D04">
              <w:rPr>
                <w:rFonts w:cs="Times New Roman"/>
                <w:sz w:val="28"/>
                <w:szCs w:val="28"/>
              </w:rPr>
              <w:t xml:space="preserve">ПК 1.2, </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ПК 1.3.</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ЛР23</w:t>
            </w:r>
          </w:p>
        </w:tc>
      </w:tr>
      <w:tr w:rsidR="001B401F" w:rsidRPr="004A3D04" w:rsidTr="001B401F">
        <w:trPr>
          <w:trHeight w:val="768"/>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8049" w:type="dxa"/>
          </w:tcPr>
          <w:p w:rsidR="001B401F" w:rsidRPr="004A3D04" w:rsidRDefault="001B401F" w:rsidP="00CE1D19">
            <w:pPr>
              <w:spacing w:line="240" w:lineRule="auto"/>
              <w:rPr>
                <w:rFonts w:cs="Times New Roman"/>
                <w:bCs/>
                <w:sz w:val="28"/>
                <w:szCs w:val="28"/>
              </w:rPr>
            </w:pPr>
            <w:r w:rsidRPr="004A3D04">
              <w:rPr>
                <w:rFonts w:cs="Times New Roman"/>
                <w:bCs/>
                <w:sz w:val="28"/>
                <w:szCs w:val="28"/>
              </w:rPr>
              <w:t xml:space="preserve">Основные задачи сопротивления материалов. Напряжённое состояние в точке упругого тела. Напряжение внутренних усилий: полное, нормальное, касательное. Деформации упругие и пластические. Силы внешние и внутренние. Метод сечений. </w:t>
            </w:r>
          </w:p>
        </w:tc>
        <w:tc>
          <w:tcPr>
            <w:tcW w:w="933"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177"/>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2.2.</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lastRenderedPageBreak/>
              <w:t>Растяжение - сжатие</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
                <w:bCs/>
                <w:sz w:val="28"/>
                <w:szCs w:val="28"/>
              </w:rPr>
              <w:lastRenderedPageBreak/>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4</w:t>
            </w:r>
          </w:p>
        </w:tc>
        <w:tc>
          <w:tcPr>
            <w:tcW w:w="1206" w:type="dxa"/>
            <w:shd w:val="clear" w:color="auto" w:fill="auto"/>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 xml:space="preserve">ОК 01, ОК02, </w:t>
            </w:r>
            <w:r w:rsidRPr="004A3D04">
              <w:rPr>
                <w:rFonts w:cs="Times New Roman"/>
                <w:sz w:val="28"/>
                <w:szCs w:val="28"/>
              </w:rPr>
              <w:lastRenderedPageBreak/>
              <w:t>ОК04, ОК05, ОК09</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lastRenderedPageBreak/>
              <w:t>ЛР23</w:t>
            </w:r>
          </w:p>
        </w:tc>
      </w:tr>
      <w:tr w:rsidR="001B401F" w:rsidRPr="004A3D04" w:rsidTr="001B401F">
        <w:trPr>
          <w:trHeight w:val="641"/>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Продольные силы и нормальные напряжения при растяжении-сжатии. Эпюры внутренних силовых факторов. Условия прочности. Требуемый и действительный коэффициенты запаса прочности. Определение перемещений.</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r>
      <w:tr w:rsidR="001B401F" w:rsidRPr="004A3D04" w:rsidTr="001B401F">
        <w:trPr>
          <w:trHeight w:val="139"/>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Лабораторные работы</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4</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72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spacing w:line="240" w:lineRule="auto"/>
              <w:rPr>
                <w:rFonts w:cs="Times New Roman"/>
                <w:bCs/>
                <w:sz w:val="28"/>
                <w:szCs w:val="28"/>
              </w:rPr>
            </w:pPr>
            <w:r w:rsidRPr="004A3D04">
              <w:rPr>
                <w:rFonts w:cs="Times New Roman"/>
                <w:bCs/>
                <w:sz w:val="28"/>
                <w:szCs w:val="28"/>
              </w:rPr>
              <w:t>1. Лабораторная работа  «Испытание металлических образцов на растяжение» с использованием виртуального лабораторного комплекса «</w:t>
            </w:r>
            <w:r w:rsidRPr="004A3D04">
              <w:rPr>
                <w:rFonts w:cs="Times New Roman"/>
                <w:bCs/>
                <w:sz w:val="28"/>
                <w:szCs w:val="28"/>
                <w:lang w:val="en-US"/>
              </w:rPr>
              <w:t>COLUMBUS</w:t>
            </w:r>
            <w:r w:rsidRPr="004A3D04">
              <w:rPr>
                <w:rFonts w:cs="Times New Roman"/>
                <w:bCs/>
                <w:sz w:val="28"/>
                <w:szCs w:val="28"/>
              </w:rPr>
              <w:t>»</w:t>
            </w:r>
          </w:p>
          <w:p w:rsidR="001B401F" w:rsidRPr="004A3D04" w:rsidRDefault="001B401F" w:rsidP="00CE1D19">
            <w:pPr>
              <w:spacing w:line="240" w:lineRule="auto"/>
              <w:rPr>
                <w:rFonts w:cs="Times New Roman"/>
                <w:bCs/>
                <w:sz w:val="28"/>
                <w:szCs w:val="28"/>
              </w:rPr>
            </w:pPr>
            <w:r w:rsidRPr="004A3D04">
              <w:rPr>
                <w:rFonts w:cs="Times New Roman"/>
                <w:bCs/>
                <w:sz w:val="28"/>
                <w:szCs w:val="28"/>
              </w:rPr>
              <w:t>2. Лабораторная работа  «Испытание металлических образцов на сжатие» с использованием виртуального лабораторного комплекса «</w:t>
            </w:r>
            <w:r w:rsidRPr="004A3D04">
              <w:rPr>
                <w:rFonts w:cs="Times New Roman"/>
                <w:bCs/>
                <w:sz w:val="28"/>
                <w:szCs w:val="28"/>
                <w:lang w:val="en-US"/>
              </w:rPr>
              <w:t>COLUMBUS</w:t>
            </w:r>
            <w:r w:rsidRPr="004A3D04">
              <w:rPr>
                <w:rFonts w:cs="Times New Roman"/>
                <w:bCs/>
                <w:sz w:val="28"/>
                <w:szCs w:val="28"/>
              </w:rPr>
              <w:t>»</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87"/>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2.3.</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Срез и смятие.</w:t>
            </w:r>
          </w:p>
        </w:tc>
        <w:tc>
          <w:tcPr>
            <w:tcW w:w="8049" w:type="dxa"/>
          </w:tcPr>
          <w:p w:rsidR="001B401F" w:rsidRPr="004A3D04" w:rsidRDefault="001B401F" w:rsidP="00CE1D19">
            <w:pPr>
              <w:spacing w:line="240" w:lineRule="auto"/>
              <w:rPr>
                <w:rFonts w:cs="Times New Roman"/>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ЛР23</w:t>
            </w:r>
          </w:p>
        </w:tc>
      </w:tr>
      <w:tr w:rsidR="001B401F" w:rsidRPr="004A3D04" w:rsidTr="001B401F">
        <w:trPr>
          <w:trHeight w:val="263"/>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spacing w:line="240" w:lineRule="auto"/>
              <w:rPr>
                <w:rFonts w:cs="Times New Roman"/>
                <w:b/>
                <w:bCs/>
                <w:sz w:val="28"/>
                <w:szCs w:val="28"/>
              </w:rPr>
            </w:pPr>
            <w:r w:rsidRPr="004A3D04">
              <w:rPr>
                <w:rFonts w:cs="Times New Roman"/>
                <w:color w:val="000000"/>
                <w:sz w:val="28"/>
                <w:szCs w:val="28"/>
              </w:rPr>
              <w:t>Срез и смятие. Практические расчёты соединений. Условия прочности.</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4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2.4.</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Геометрические характеристики плоских сечений</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ЛР23</w:t>
            </w:r>
          </w:p>
        </w:tc>
      </w:tr>
      <w:tr w:rsidR="001B401F" w:rsidRPr="004A3D04" w:rsidTr="001B401F">
        <w:trPr>
          <w:trHeight w:val="45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Статические моменты сечений. Моменты инерции сечений. Моменты сопротивления сечений.</w:t>
            </w:r>
          </w:p>
          <w:p w:rsidR="001B401F" w:rsidRPr="004A3D04" w:rsidRDefault="001B401F" w:rsidP="00CE1D19">
            <w:pPr>
              <w:spacing w:line="240" w:lineRule="auto"/>
              <w:jc w:val="both"/>
              <w:rPr>
                <w:rFonts w:cs="Times New Roman"/>
                <w:bCs/>
                <w:sz w:val="28"/>
                <w:szCs w:val="28"/>
              </w:rPr>
            </w:pPr>
            <w:r w:rsidRPr="004A3D04">
              <w:rPr>
                <w:rFonts w:cs="Times New Roman"/>
                <w:bCs/>
                <w:sz w:val="28"/>
                <w:szCs w:val="28"/>
              </w:rPr>
              <w:t>Использование геометрических характеристик сечений в расчётах на прочность, жёсткость и устойчивость</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349"/>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Кручение</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lastRenderedPageBreak/>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bCs/>
                <w:sz w:val="28"/>
                <w:szCs w:val="28"/>
              </w:rPr>
              <w:t>ЛР23</w:t>
            </w:r>
          </w:p>
        </w:tc>
      </w:tr>
      <w:tr w:rsidR="001B401F" w:rsidRPr="004A3D04" w:rsidTr="001B401F">
        <w:trPr>
          <w:trHeight w:val="459"/>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 xml:space="preserve">Эпюры крутящих моментов. Условия прочности при кручении. Условия жёсткости при кручении. Проверочные и проектные расчёты на прочность и </w:t>
            </w:r>
            <w:r w:rsidRPr="004A3D04">
              <w:rPr>
                <w:rFonts w:cs="Times New Roman"/>
                <w:bCs/>
                <w:sz w:val="28"/>
                <w:szCs w:val="28"/>
              </w:rPr>
              <w:lastRenderedPageBreak/>
              <w:t>жёсткость. Определение допускаемой нагрузки.</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27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Лабораторные работы</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4</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31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spacing w:line="240" w:lineRule="auto"/>
              <w:jc w:val="both"/>
              <w:rPr>
                <w:rFonts w:cs="Times New Roman"/>
                <w:bCs/>
                <w:sz w:val="28"/>
                <w:szCs w:val="28"/>
              </w:rPr>
            </w:pPr>
            <w:r w:rsidRPr="004A3D04">
              <w:rPr>
                <w:rFonts w:cs="Times New Roman"/>
                <w:bCs/>
                <w:sz w:val="28"/>
                <w:szCs w:val="28"/>
              </w:rPr>
              <w:t xml:space="preserve">     1.  Лабораторная работа «Испытание стального стержня на кручение»</w:t>
            </w:r>
          </w:p>
          <w:p w:rsidR="001B401F" w:rsidRPr="004A3D04" w:rsidRDefault="001B401F" w:rsidP="00CE1D19">
            <w:pPr>
              <w:spacing w:line="240" w:lineRule="auto"/>
              <w:jc w:val="both"/>
              <w:rPr>
                <w:rFonts w:cs="Times New Roman"/>
                <w:bCs/>
                <w:sz w:val="28"/>
                <w:szCs w:val="28"/>
              </w:rPr>
            </w:pPr>
            <w:r w:rsidRPr="004A3D04">
              <w:rPr>
                <w:rFonts w:cs="Times New Roman"/>
                <w:bCs/>
                <w:sz w:val="28"/>
                <w:szCs w:val="28"/>
              </w:rPr>
              <w:t xml:space="preserve">     2. Лабораторная работа «Испытание стальной цилиндрической винтовой пружины на сжатие»</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8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Практические занятия</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35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 xml:space="preserve">     1. Практическое занятие  «</w:t>
            </w:r>
            <w:r w:rsidRPr="004A3D04">
              <w:rPr>
                <w:rFonts w:cs="Times New Roman"/>
                <w:sz w:val="28"/>
                <w:szCs w:val="28"/>
              </w:rPr>
              <w:t>Расчёт на прочность и жёсткость вала круглого поперечного сечения»</w:t>
            </w:r>
          </w:p>
        </w:tc>
        <w:tc>
          <w:tcPr>
            <w:tcW w:w="933"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206"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620" w:type="dxa"/>
            <w:vMerge/>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p>
        </w:tc>
        <w:tc>
          <w:tcPr>
            <w:tcW w:w="1620" w:type="dxa"/>
            <w:vMerge/>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195"/>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2.6.</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Изгиб</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bCs/>
                <w:sz w:val="28"/>
                <w:szCs w:val="28"/>
              </w:rPr>
              <w:t>ЛР23</w:t>
            </w:r>
          </w:p>
        </w:tc>
      </w:tr>
      <w:tr w:rsidR="001B401F" w:rsidRPr="004A3D04" w:rsidTr="001B401F">
        <w:trPr>
          <w:trHeight w:val="720"/>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 xml:space="preserve">Внутренние силовые факторы при изгибе. Эпюры поперечных сил и изгибающих моментов. Нормальные и касательные напряжения при прямом поперечном изгибе. Условия прочности при изгибе. Проверочные и проектные расчёты на прочность при изгибе. </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259"/>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
                <w:bCs/>
                <w:sz w:val="28"/>
                <w:szCs w:val="28"/>
              </w:rPr>
              <w:t>Самостоятельная работа  обучающихся</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4</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195"/>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widowControl/>
              <w:numPr>
                <w:ilvl w:val="0"/>
                <w:numId w:val="36"/>
              </w:numPr>
              <w:tabs>
                <w:tab w:val="clear" w:pos="555"/>
                <w:tab w:val="num" w:pos="3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rFonts w:cs="Times New Roman"/>
                <w:bCs/>
                <w:sz w:val="28"/>
                <w:szCs w:val="28"/>
              </w:rPr>
            </w:pPr>
            <w:r w:rsidRPr="004A3D04">
              <w:rPr>
                <w:rFonts w:cs="Times New Roman"/>
                <w:bCs/>
                <w:sz w:val="28"/>
                <w:szCs w:val="28"/>
              </w:rPr>
              <w:t xml:space="preserve"> Расчёт консольных балок на прочность при изгибе</w:t>
            </w:r>
          </w:p>
          <w:p w:rsidR="001B401F" w:rsidRPr="004A3D04" w:rsidRDefault="001B401F" w:rsidP="00CE1D19">
            <w:pPr>
              <w:widowControl/>
              <w:numPr>
                <w:ilvl w:val="0"/>
                <w:numId w:val="36"/>
              </w:numPr>
              <w:tabs>
                <w:tab w:val="clear" w:pos="555"/>
                <w:tab w:val="num" w:pos="3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0"/>
              <w:rPr>
                <w:rFonts w:cs="Times New Roman"/>
                <w:bCs/>
                <w:sz w:val="28"/>
                <w:szCs w:val="28"/>
              </w:rPr>
            </w:pPr>
            <w:r w:rsidRPr="004A3D04">
              <w:rPr>
                <w:rFonts w:cs="Times New Roman"/>
                <w:bCs/>
                <w:sz w:val="28"/>
                <w:szCs w:val="28"/>
              </w:rPr>
              <w:t xml:space="preserve"> Расчёт двухопорных балок на прочность при изгибе</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277"/>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2.7.</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Сложное сопротивление</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bCs/>
                <w:sz w:val="28"/>
                <w:szCs w:val="28"/>
              </w:rPr>
              <w:t>ЛР23</w:t>
            </w:r>
          </w:p>
        </w:tc>
      </w:tr>
      <w:tr w:rsidR="001B401F" w:rsidRPr="004A3D04" w:rsidTr="001B401F">
        <w:trPr>
          <w:trHeight w:val="423"/>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Гипотезы прочности. Напряжённое состояние в точке упругого тела. Эквивалентное напряжение внутренних усилий и эквивалентный момент. Проверочные и проектные расчёты на прочность при сложном нагружении.</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30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lastRenderedPageBreak/>
              <w:t>Тема 2.8.</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Прочность при переменных нагрузках</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bCs/>
                <w:sz w:val="28"/>
                <w:szCs w:val="28"/>
              </w:rPr>
              <w:t>ЛР23</w:t>
            </w:r>
          </w:p>
        </w:tc>
      </w:tr>
      <w:tr w:rsidR="001B401F" w:rsidRPr="004A3D04" w:rsidTr="001B401F">
        <w:trPr>
          <w:trHeight w:val="488"/>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Условия работы деталей машин. Усталость металлов. Циклы напряжений. Предел выносливости. Факторы, влияющие на предел выносливости. Расчёты на усталость</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210"/>
        </w:trPr>
        <w:tc>
          <w:tcPr>
            <w:tcW w:w="1989"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Тема 2.9.</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Устойчивость сжатых стержней</w:t>
            </w: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
                <w:bCs/>
                <w:sz w:val="28"/>
                <w:szCs w:val="28"/>
              </w:rPr>
              <w:t>Содержание учебного материала</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620" w:type="dxa"/>
            <w:vMerge w:val="restart"/>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sz w:val="28"/>
                <w:szCs w:val="28"/>
              </w:rPr>
              <w:t>ОК 01, ОК02, ОК04, ОК05</w:t>
            </w:r>
          </w:p>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val="restart"/>
          </w:tcPr>
          <w:p w:rsidR="001B401F" w:rsidRPr="004A3D04" w:rsidRDefault="001B401F" w:rsidP="00CE1D19">
            <w:pPr>
              <w:spacing w:line="240" w:lineRule="auto"/>
              <w:jc w:val="center"/>
              <w:rPr>
                <w:rFonts w:cs="Times New Roman"/>
                <w:sz w:val="28"/>
                <w:szCs w:val="28"/>
              </w:rPr>
            </w:pPr>
            <w:r w:rsidRPr="004A3D04">
              <w:rPr>
                <w:rFonts w:cs="Times New Roman"/>
                <w:bCs/>
                <w:sz w:val="28"/>
                <w:szCs w:val="28"/>
              </w:rPr>
              <w:t>ЛР23</w:t>
            </w:r>
          </w:p>
        </w:tc>
      </w:tr>
      <w:tr w:rsidR="001B401F" w:rsidRPr="004A3D04" w:rsidTr="001B401F">
        <w:trPr>
          <w:trHeight w:val="862"/>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Cs/>
                <w:sz w:val="28"/>
                <w:szCs w:val="28"/>
              </w:rPr>
              <w:t>Формы упругого равновесия. Критическая сила. Предел применимости формулы Эйлера. Эмпирические формулы для определения критических напряжений. Коэффициент запаса устойчивости.</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279"/>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cs="Times New Roman"/>
                <w:bCs/>
                <w:sz w:val="28"/>
                <w:szCs w:val="28"/>
              </w:rPr>
            </w:pPr>
            <w:r w:rsidRPr="004A3D04">
              <w:rPr>
                <w:rFonts w:cs="Times New Roman"/>
                <w:b/>
                <w:bCs/>
                <w:sz w:val="28"/>
                <w:szCs w:val="28"/>
              </w:rPr>
              <w:t>Самостоятельная работа  обучающихся</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p>
        </w:tc>
      </w:tr>
      <w:tr w:rsidR="001B401F" w:rsidRPr="004A3D04" w:rsidTr="001B401F">
        <w:trPr>
          <w:trHeight w:val="539"/>
        </w:trPr>
        <w:tc>
          <w:tcPr>
            <w:tcW w:w="1989"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spacing w:line="240" w:lineRule="auto"/>
              <w:jc w:val="both"/>
              <w:rPr>
                <w:rFonts w:cs="Times New Roman"/>
                <w:bCs/>
                <w:sz w:val="28"/>
                <w:szCs w:val="28"/>
              </w:rPr>
            </w:pPr>
            <w:r w:rsidRPr="004A3D04">
              <w:rPr>
                <w:rFonts w:cs="Times New Roman"/>
                <w:bCs/>
                <w:sz w:val="28"/>
                <w:szCs w:val="28"/>
              </w:rPr>
              <w:t xml:space="preserve">     1. Определение коэффициентов запаса устойчивости и допускаемой нагрузки сжатых стержней по индивидуальным заданиям</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vMerge/>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539"/>
        </w:trPr>
        <w:tc>
          <w:tcPr>
            <w:tcW w:w="1989"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8049" w:type="dxa"/>
          </w:tcPr>
          <w:p w:rsidR="001B401F" w:rsidRPr="004A3D04" w:rsidRDefault="001B401F" w:rsidP="00CE1D19">
            <w:pPr>
              <w:spacing w:line="240" w:lineRule="auto"/>
              <w:jc w:val="both"/>
              <w:rPr>
                <w:rFonts w:cs="Times New Roman"/>
                <w:b/>
                <w:bCs/>
                <w:sz w:val="28"/>
                <w:szCs w:val="28"/>
              </w:rPr>
            </w:pPr>
            <w:r w:rsidRPr="004A3D04">
              <w:rPr>
                <w:rFonts w:cs="Times New Roman"/>
                <w:b/>
                <w:bCs/>
                <w:sz w:val="28"/>
                <w:szCs w:val="28"/>
              </w:rPr>
              <w:t>Промежуточная аттестация – дифференцированный зачет</w:t>
            </w:r>
          </w:p>
        </w:tc>
        <w:tc>
          <w:tcPr>
            <w:tcW w:w="933"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2</w:t>
            </w:r>
          </w:p>
        </w:tc>
        <w:tc>
          <w:tcPr>
            <w:tcW w:w="1206"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Cs/>
                <w:sz w:val="28"/>
                <w:szCs w:val="28"/>
              </w:rPr>
            </w:pPr>
            <w:r w:rsidRPr="004A3D04">
              <w:rPr>
                <w:rFonts w:cs="Times New Roman"/>
                <w:bCs/>
                <w:sz w:val="28"/>
                <w:szCs w:val="28"/>
              </w:rPr>
              <w:t>3</w:t>
            </w: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r w:rsidR="001B401F" w:rsidRPr="004A3D04" w:rsidTr="001B401F">
        <w:trPr>
          <w:trHeight w:val="539"/>
        </w:trPr>
        <w:tc>
          <w:tcPr>
            <w:tcW w:w="10038" w:type="dxa"/>
            <w:gridSpan w:val="2"/>
            <w:tcBorders>
              <w:bottom w:val="single" w:sz="4" w:space="0" w:color="auto"/>
            </w:tcBorders>
          </w:tcPr>
          <w:p w:rsidR="001B401F" w:rsidRPr="004A3D04" w:rsidRDefault="001B401F" w:rsidP="00CE1D19">
            <w:pPr>
              <w:spacing w:line="240" w:lineRule="auto"/>
              <w:jc w:val="right"/>
              <w:rPr>
                <w:rFonts w:cs="Times New Roman"/>
                <w:b/>
                <w:bCs/>
                <w:sz w:val="28"/>
                <w:szCs w:val="28"/>
              </w:rPr>
            </w:pPr>
            <w:r w:rsidRPr="004A3D04">
              <w:rPr>
                <w:rFonts w:cs="Times New Roman"/>
                <w:b/>
                <w:bCs/>
                <w:sz w:val="28"/>
                <w:szCs w:val="28"/>
              </w:rPr>
              <w:t>Всего:</w:t>
            </w:r>
          </w:p>
        </w:tc>
        <w:tc>
          <w:tcPr>
            <w:tcW w:w="933"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r w:rsidRPr="004A3D04">
              <w:rPr>
                <w:rFonts w:cs="Times New Roman"/>
                <w:b/>
                <w:bCs/>
                <w:sz w:val="28"/>
                <w:szCs w:val="28"/>
              </w:rPr>
              <w:t>86</w:t>
            </w:r>
          </w:p>
        </w:tc>
        <w:tc>
          <w:tcPr>
            <w:tcW w:w="1206"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c>
          <w:tcPr>
            <w:tcW w:w="1620" w:type="dxa"/>
            <w:tcBorders>
              <w:bottom w:val="single" w:sz="4" w:space="0" w:color="auto"/>
            </w:tcBorders>
          </w:tcPr>
          <w:p w:rsidR="001B401F" w:rsidRPr="004A3D04" w:rsidRDefault="001B401F" w:rsidP="00CE1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cs="Times New Roman"/>
                <w:b/>
                <w:bCs/>
                <w:sz w:val="28"/>
                <w:szCs w:val="28"/>
              </w:rPr>
            </w:pPr>
          </w:p>
        </w:tc>
      </w:tr>
    </w:tbl>
    <w:p w:rsidR="001B401F" w:rsidRPr="004A3D04" w:rsidRDefault="001B401F" w:rsidP="001B401F">
      <w:pPr>
        <w:shd w:val="clear" w:color="auto" w:fill="FFFFFF"/>
        <w:rPr>
          <w:rFonts w:cs="Times New Roman"/>
          <w:sz w:val="28"/>
          <w:szCs w:val="28"/>
        </w:rPr>
      </w:pPr>
    </w:p>
    <w:p w:rsidR="001B401F" w:rsidRPr="004A3D04" w:rsidRDefault="001B401F" w:rsidP="001B401F">
      <w:pPr>
        <w:shd w:val="clear" w:color="auto" w:fill="FFFFFF"/>
        <w:rPr>
          <w:rFonts w:cs="Times New Roman"/>
          <w:sz w:val="28"/>
          <w:szCs w:val="28"/>
        </w:rPr>
      </w:pPr>
      <w:r w:rsidRPr="004A3D04">
        <w:rPr>
          <w:rFonts w:cs="Times New Roman"/>
          <w:sz w:val="28"/>
          <w:szCs w:val="28"/>
        </w:rPr>
        <w:t>Для характеристики уровня освоения учебного материала используются следующие обозначения:</w:t>
      </w:r>
    </w:p>
    <w:p w:rsidR="001B401F" w:rsidRPr="004A3D04" w:rsidRDefault="001B401F" w:rsidP="001B401F">
      <w:pPr>
        <w:shd w:val="clear" w:color="auto" w:fill="FFFFFF"/>
        <w:rPr>
          <w:rFonts w:cs="Times New Roman"/>
          <w:sz w:val="28"/>
          <w:szCs w:val="28"/>
        </w:rPr>
      </w:pPr>
      <w:r w:rsidRPr="004A3D04">
        <w:rPr>
          <w:rFonts w:cs="Times New Roman"/>
          <w:sz w:val="28"/>
          <w:szCs w:val="28"/>
        </w:rPr>
        <w:t>1 – ознакомительный (узнавание ранее изученных объектов, свойств);</w:t>
      </w:r>
    </w:p>
    <w:p w:rsidR="001B401F" w:rsidRPr="004A3D04" w:rsidRDefault="001B401F" w:rsidP="001B401F">
      <w:pPr>
        <w:shd w:val="clear" w:color="auto" w:fill="FFFFFF"/>
        <w:rPr>
          <w:rFonts w:cs="Times New Roman"/>
          <w:sz w:val="28"/>
          <w:szCs w:val="28"/>
        </w:rPr>
      </w:pPr>
      <w:r w:rsidRPr="004A3D04">
        <w:rPr>
          <w:rFonts w:cs="Times New Roman"/>
          <w:sz w:val="28"/>
          <w:szCs w:val="28"/>
        </w:rPr>
        <w:t>2– репродуктивный (выполнение деятельности по образцу, инструкции или под руководством);</w:t>
      </w:r>
    </w:p>
    <w:p w:rsidR="001B401F" w:rsidRPr="004A3D04" w:rsidRDefault="001B401F" w:rsidP="001B401F">
      <w:pPr>
        <w:shd w:val="clear" w:color="auto" w:fill="FFFFFF"/>
        <w:rPr>
          <w:rFonts w:cs="Times New Roman"/>
          <w:sz w:val="28"/>
          <w:szCs w:val="28"/>
        </w:rPr>
      </w:pPr>
      <w:r w:rsidRPr="004A3D04">
        <w:rPr>
          <w:rFonts w:cs="Times New Roman"/>
          <w:sz w:val="28"/>
          <w:szCs w:val="28"/>
        </w:rPr>
        <w:t>3 – продуктивный (планирование и самостоятельное выполнение деятельности, решение проблемных задач.</w:t>
      </w:r>
    </w:p>
    <w:p w:rsidR="001B401F" w:rsidRPr="004A3D04" w:rsidRDefault="001B401F" w:rsidP="001B401F">
      <w:pPr>
        <w:rPr>
          <w:rFonts w:cs="Times New Roman"/>
          <w:b/>
          <w:i/>
          <w:sz w:val="28"/>
          <w:szCs w:val="28"/>
        </w:rPr>
      </w:pPr>
    </w:p>
    <w:p w:rsidR="001B401F" w:rsidRPr="004A3D04" w:rsidRDefault="001B401F" w:rsidP="001B401F">
      <w:pPr>
        <w:rPr>
          <w:rFonts w:cs="Times New Roman"/>
          <w:b/>
          <w:bCs/>
          <w:i/>
          <w:sz w:val="28"/>
          <w:szCs w:val="28"/>
        </w:rPr>
      </w:pPr>
    </w:p>
    <w:p w:rsidR="001B401F" w:rsidRPr="004A3D04" w:rsidRDefault="001B401F" w:rsidP="001B401F">
      <w:pPr>
        <w:rPr>
          <w:rFonts w:cs="Times New Roman"/>
          <w:b/>
          <w:bCs/>
          <w:i/>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b/>
          <w:sz w:val="28"/>
          <w:szCs w:val="28"/>
        </w:rPr>
        <w:sectPr w:rsidR="001B401F" w:rsidRPr="004A3D04" w:rsidSect="00BE002E">
          <w:pgSz w:w="16838" w:h="11906" w:orient="landscape"/>
          <w:pgMar w:top="1701" w:right="1134" w:bottom="851" w:left="1134" w:header="709" w:footer="709" w:gutter="0"/>
          <w:cols w:space="720"/>
        </w:sectPr>
      </w:pPr>
    </w:p>
    <w:p w:rsidR="001B401F" w:rsidRPr="004A3D04" w:rsidRDefault="001B401F" w:rsidP="001B401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cs="Times New Roman"/>
          <w:b/>
          <w:caps/>
          <w:sz w:val="28"/>
          <w:szCs w:val="28"/>
        </w:rPr>
      </w:pPr>
      <w:r w:rsidRPr="004A3D04">
        <w:rPr>
          <w:rFonts w:cs="Times New Roman"/>
          <w:b/>
          <w:caps/>
          <w:sz w:val="28"/>
          <w:szCs w:val="28"/>
        </w:rPr>
        <w:lastRenderedPageBreak/>
        <w:t>3. условия реализации программы дисциплины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bCs/>
          <w:sz w:val="28"/>
          <w:szCs w:val="28"/>
        </w:rPr>
      </w:pPr>
      <w:r w:rsidRPr="004A3D04">
        <w:rPr>
          <w:rFonts w:cs="Times New Roman"/>
          <w:b/>
          <w:bCs/>
          <w:sz w:val="28"/>
          <w:szCs w:val="28"/>
        </w:rPr>
        <w:t>3.1. Требования к минимальному материально-техническому обеспечению</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r w:rsidRPr="004A3D04">
        <w:rPr>
          <w:rFonts w:cs="Times New Roman"/>
          <w:bCs/>
          <w:sz w:val="28"/>
          <w:szCs w:val="28"/>
        </w:rPr>
        <w:t>Реализация программы дисциплины требует наличия кабинета «Т</w:t>
      </w:r>
      <w:r w:rsidRPr="004A3D04">
        <w:rPr>
          <w:rFonts w:cs="Times New Roman"/>
          <w:spacing w:val="-1"/>
          <w:sz w:val="28"/>
          <w:szCs w:val="28"/>
        </w:rPr>
        <w:t>ехническая механика».</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r w:rsidRPr="004A3D04">
        <w:rPr>
          <w:rFonts w:cs="Times New Roman"/>
          <w:bCs/>
          <w:sz w:val="28"/>
          <w:szCs w:val="28"/>
        </w:rPr>
        <w:t>Оборудование кабинета: кривошипно-шатунные механизмы; кулачковые механизмы; установка для испытания бруса на кручение; установка для испытания  цилиндрической винтовой пружины на сжатие; набор грузов; штангенциркуль; индикатор часового типа; редукторы; зубчатые колёса; соединения деталей машин; макет зубчатого зацепления.</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r w:rsidRPr="004A3D04">
        <w:rPr>
          <w:rFonts w:cs="Times New Roman"/>
          <w:bCs/>
          <w:sz w:val="28"/>
          <w:szCs w:val="28"/>
        </w:rPr>
        <w:t>Технические средства обучения: компьютер; мультимедиапроектор; мультимедиа обучающий курс «Механика материалов»; виртуальный лабораторный комплекс «</w:t>
      </w:r>
      <w:r w:rsidRPr="004A3D04">
        <w:rPr>
          <w:rFonts w:cs="Times New Roman"/>
          <w:bCs/>
          <w:sz w:val="28"/>
          <w:szCs w:val="28"/>
          <w:lang w:val="en-US"/>
        </w:rPr>
        <w:t>COLUMBUS</w:t>
      </w:r>
      <w:r w:rsidRPr="004A3D04">
        <w:rPr>
          <w:rFonts w:cs="Times New Roman"/>
          <w:bCs/>
          <w:sz w:val="28"/>
          <w:szCs w:val="28"/>
        </w:rPr>
        <w:t>»; медиатренажёр «</w:t>
      </w:r>
      <w:r w:rsidRPr="004A3D04">
        <w:rPr>
          <w:rFonts w:cs="Times New Roman"/>
          <w:bCs/>
          <w:sz w:val="28"/>
          <w:szCs w:val="28"/>
          <w:lang w:val="en-US"/>
        </w:rPr>
        <w:t>tren</w:t>
      </w:r>
      <w:r w:rsidRPr="004A3D04">
        <w:rPr>
          <w:rFonts w:cs="Times New Roman"/>
          <w:bCs/>
          <w:sz w:val="28"/>
          <w:szCs w:val="28"/>
        </w:rPr>
        <w:t>».</w:t>
      </w:r>
    </w:p>
    <w:p w:rsidR="001B401F" w:rsidRPr="004A3D04" w:rsidRDefault="001B401F" w:rsidP="001B401F">
      <w:pPr>
        <w:rPr>
          <w:rFonts w:cs="Times New Roman"/>
          <w:bCs/>
          <w:sz w:val="28"/>
          <w:szCs w:val="28"/>
        </w:rPr>
      </w:pPr>
      <w:r w:rsidRPr="004A3D04">
        <w:rPr>
          <w:rFonts w:cs="Times New Roman"/>
          <w:bCs/>
          <w:sz w:val="28"/>
          <w:szCs w:val="28"/>
        </w:rPr>
        <w:t xml:space="preserve">Оборудование рабочих мест кабинета: универсальные машины для проведения механических испытаний металлических образцов на растяжение и срез. </w:t>
      </w:r>
    </w:p>
    <w:p w:rsidR="001B401F" w:rsidRPr="004A3D04" w:rsidRDefault="001B401F" w:rsidP="001B401F">
      <w:pPr>
        <w:rPr>
          <w:rFonts w:cs="Times New Roman"/>
          <w:b/>
          <w:bCs/>
          <w:sz w:val="28"/>
          <w:szCs w:val="28"/>
        </w:rPr>
      </w:pPr>
    </w:p>
    <w:p w:rsidR="001B401F" w:rsidRPr="004A3D04" w:rsidRDefault="001B401F" w:rsidP="001B401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cs="Times New Roman"/>
          <w:b/>
          <w:sz w:val="28"/>
          <w:szCs w:val="28"/>
        </w:rPr>
      </w:pPr>
      <w:r w:rsidRPr="004A3D04">
        <w:rPr>
          <w:rFonts w:cs="Times New Roman"/>
          <w:b/>
          <w:sz w:val="28"/>
          <w:szCs w:val="28"/>
        </w:rPr>
        <w:t>3.2. Информационное обеспечение обучения</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bCs/>
          <w:sz w:val="28"/>
          <w:szCs w:val="28"/>
        </w:rPr>
      </w:pPr>
      <w:r w:rsidRPr="004A3D04">
        <w:rPr>
          <w:rFonts w:cs="Times New Roman"/>
          <w:b/>
          <w:bCs/>
          <w:sz w:val="28"/>
          <w:szCs w:val="28"/>
        </w:rPr>
        <w:t>Перечень рекомендуемых учебных изданий, Интернет-ресурсов, дополнительной литературы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
          <w:bCs/>
          <w:sz w:val="28"/>
          <w:szCs w:val="28"/>
        </w:rPr>
      </w:pPr>
    </w:p>
    <w:p w:rsidR="001B401F" w:rsidRPr="004A3D04" w:rsidRDefault="001B401F" w:rsidP="001B401F">
      <w:pPr>
        <w:shd w:val="clear" w:color="auto" w:fill="FFFFFF"/>
        <w:autoSpaceDE w:val="0"/>
        <w:autoSpaceDN w:val="0"/>
        <w:adjustRightInd w:val="0"/>
        <w:ind w:firstLine="540"/>
        <w:jc w:val="center"/>
        <w:rPr>
          <w:rFonts w:cs="Times New Roman"/>
          <w:b/>
          <w:color w:val="000000"/>
          <w:sz w:val="28"/>
          <w:szCs w:val="28"/>
        </w:rPr>
      </w:pPr>
      <w:r w:rsidRPr="004A3D04">
        <w:rPr>
          <w:rFonts w:cs="Times New Roman"/>
          <w:b/>
          <w:color w:val="000000"/>
          <w:sz w:val="28"/>
          <w:szCs w:val="28"/>
        </w:rPr>
        <w:t xml:space="preserve">Основные источники </w:t>
      </w:r>
    </w:p>
    <w:p w:rsidR="001B401F" w:rsidRPr="004A3D04" w:rsidRDefault="001B401F" w:rsidP="001B401F">
      <w:pPr>
        <w:shd w:val="clear" w:color="auto" w:fill="FFFFFF"/>
        <w:autoSpaceDE w:val="0"/>
        <w:autoSpaceDN w:val="0"/>
        <w:adjustRightInd w:val="0"/>
        <w:ind w:firstLine="540"/>
        <w:jc w:val="center"/>
        <w:rPr>
          <w:rFonts w:cs="Times New Roman"/>
          <w:b/>
          <w:i/>
          <w:color w:val="000000"/>
          <w:sz w:val="28"/>
          <w:szCs w:val="28"/>
        </w:rPr>
      </w:pPr>
    </w:p>
    <w:p w:rsidR="001B401F" w:rsidRPr="004A3D04" w:rsidRDefault="001B401F" w:rsidP="0013522A">
      <w:pPr>
        <w:pStyle w:val="af5"/>
        <w:numPr>
          <w:ilvl w:val="0"/>
          <w:numId w:val="38"/>
        </w:numPr>
        <w:shd w:val="clear" w:color="auto" w:fill="FFFFFF"/>
        <w:tabs>
          <w:tab w:val="clear" w:pos="720"/>
          <w:tab w:val="num" w:pos="567"/>
        </w:tabs>
        <w:spacing w:before="0" w:after="0" w:line="240" w:lineRule="auto"/>
        <w:ind w:left="567" w:hanging="567"/>
        <w:jc w:val="both"/>
        <w:rPr>
          <w:sz w:val="28"/>
          <w:szCs w:val="28"/>
        </w:rPr>
      </w:pPr>
      <w:r w:rsidRPr="004A3D04">
        <w:rPr>
          <w:sz w:val="28"/>
          <w:szCs w:val="28"/>
        </w:rPr>
        <w:t>Ахметзянов, М. Х. Техническая механика (сопротивление материалов) : учебник для СПО / М. Х. Ахметзянов, И. Б. Лазарев. — 2-е изд., перераб. и доп. — М. : Издательство Юрайт, 2020.ЭБ «Юрайт»</w:t>
      </w:r>
    </w:p>
    <w:p w:rsidR="001B401F" w:rsidRPr="004A3D04" w:rsidRDefault="001B401F" w:rsidP="001B401F">
      <w:pPr>
        <w:pStyle w:val="af5"/>
        <w:shd w:val="clear" w:color="auto" w:fill="FFFFFF"/>
        <w:tabs>
          <w:tab w:val="num" w:pos="567"/>
        </w:tabs>
        <w:spacing w:before="0" w:after="0"/>
        <w:ind w:left="567" w:hanging="567"/>
        <w:jc w:val="both"/>
        <w:rPr>
          <w:sz w:val="28"/>
          <w:szCs w:val="28"/>
        </w:rPr>
      </w:pPr>
    </w:p>
    <w:p w:rsidR="001B401F" w:rsidRPr="004A3D04" w:rsidRDefault="001B401F" w:rsidP="0013522A">
      <w:pPr>
        <w:pStyle w:val="af5"/>
        <w:numPr>
          <w:ilvl w:val="0"/>
          <w:numId w:val="38"/>
        </w:numPr>
        <w:shd w:val="clear" w:color="auto" w:fill="FFFFFF"/>
        <w:tabs>
          <w:tab w:val="clear" w:pos="720"/>
          <w:tab w:val="num" w:pos="567"/>
        </w:tabs>
        <w:spacing w:before="0" w:after="0" w:line="240" w:lineRule="auto"/>
        <w:ind w:left="567" w:hanging="567"/>
        <w:jc w:val="both"/>
        <w:rPr>
          <w:sz w:val="28"/>
          <w:szCs w:val="28"/>
        </w:rPr>
      </w:pPr>
      <w:r w:rsidRPr="004A3D04">
        <w:rPr>
          <w:sz w:val="28"/>
          <w:szCs w:val="28"/>
        </w:rPr>
        <w:t>Зиомковский, В. М. Техническая механика : учеб. пособие для СПО / В. М. Зиомковский, И. В. Троицкий ; под науч. ред. В. И. Вешкурцева. — М. : Издательство Юрайт, 2020. ЭБ «Юрайт»</w:t>
      </w:r>
    </w:p>
    <w:p w:rsidR="001B401F" w:rsidRPr="004A3D04" w:rsidRDefault="001B401F" w:rsidP="001B401F">
      <w:pPr>
        <w:pStyle w:val="af5"/>
        <w:shd w:val="clear" w:color="auto" w:fill="FFFFFF"/>
        <w:tabs>
          <w:tab w:val="num" w:pos="567"/>
        </w:tabs>
        <w:spacing w:before="0" w:after="0"/>
        <w:ind w:left="567" w:hanging="567"/>
        <w:jc w:val="both"/>
        <w:rPr>
          <w:sz w:val="28"/>
          <w:szCs w:val="28"/>
        </w:rPr>
      </w:pPr>
    </w:p>
    <w:p w:rsidR="001B401F" w:rsidRPr="004A3D04" w:rsidRDefault="001B401F" w:rsidP="001B401F">
      <w:pPr>
        <w:tabs>
          <w:tab w:val="left" w:pos="426"/>
        </w:tabs>
        <w:rPr>
          <w:rFonts w:cs="Times New Roman"/>
          <w:bCs/>
          <w:sz w:val="28"/>
          <w:szCs w:val="28"/>
        </w:rPr>
      </w:pPr>
    </w:p>
    <w:p w:rsidR="001B401F" w:rsidRPr="004A3D04" w:rsidRDefault="001B401F" w:rsidP="001B401F">
      <w:pPr>
        <w:tabs>
          <w:tab w:val="left" w:pos="426"/>
        </w:tabs>
        <w:jc w:val="center"/>
        <w:rPr>
          <w:rFonts w:cs="Times New Roman"/>
          <w:b/>
          <w:bCs/>
          <w:sz w:val="28"/>
          <w:szCs w:val="28"/>
        </w:rPr>
      </w:pPr>
      <w:r w:rsidRPr="004A3D04">
        <w:rPr>
          <w:rFonts w:cs="Times New Roman"/>
          <w:b/>
          <w:bCs/>
          <w:sz w:val="28"/>
          <w:szCs w:val="28"/>
        </w:rPr>
        <w:t xml:space="preserve">Дополнительные источники </w:t>
      </w:r>
    </w:p>
    <w:p w:rsidR="001B401F" w:rsidRPr="004A3D04" w:rsidRDefault="001B401F" w:rsidP="001B401F">
      <w:pPr>
        <w:shd w:val="clear" w:color="auto" w:fill="FFFFFF"/>
        <w:tabs>
          <w:tab w:val="left" w:pos="426"/>
          <w:tab w:val="left" w:pos="851"/>
        </w:tabs>
        <w:autoSpaceDE w:val="0"/>
        <w:autoSpaceDN w:val="0"/>
        <w:adjustRightInd w:val="0"/>
        <w:jc w:val="both"/>
        <w:rPr>
          <w:rFonts w:cs="Times New Roman"/>
          <w:i/>
          <w:color w:val="000000"/>
          <w:sz w:val="28"/>
          <w:szCs w:val="28"/>
        </w:rPr>
      </w:pPr>
    </w:p>
    <w:p w:rsidR="001B401F" w:rsidRPr="004A3D04" w:rsidRDefault="001B401F" w:rsidP="0013522A">
      <w:pPr>
        <w:widowControl/>
        <w:numPr>
          <w:ilvl w:val="0"/>
          <w:numId w:val="39"/>
        </w:numPr>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left="0" w:firstLine="0"/>
        <w:jc w:val="both"/>
        <w:rPr>
          <w:rFonts w:cs="Times New Roman"/>
          <w:bCs/>
          <w:sz w:val="28"/>
          <w:szCs w:val="28"/>
        </w:rPr>
      </w:pPr>
      <w:r w:rsidRPr="004A3D04">
        <w:rPr>
          <w:rFonts w:cs="Times New Roman"/>
          <w:sz w:val="28"/>
          <w:szCs w:val="28"/>
        </w:rPr>
        <w:t>Асадулина, Е. Ю. Техническая механика: сопротивление материалов : учебник и практикум для СПО / Е. Ю. Асадулина. — 2-е изд., испр. и доп. — М. : Издательство Юрайт, 2019. ЭБ «Юрайт»</w:t>
      </w:r>
    </w:p>
    <w:p w:rsidR="001B401F" w:rsidRPr="004A3D04" w:rsidRDefault="001B401F" w:rsidP="0013522A">
      <w:pPr>
        <w:widowControl/>
        <w:numPr>
          <w:ilvl w:val="0"/>
          <w:numId w:val="39"/>
        </w:numPr>
        <w:suppressAutoHyphens w:val="0"/>
        <w:spacing w:line="276" w:lineRule="auto"/>
        <w:ind w:left="0" w:firstLine="0"/>
        <w:jc w:val="both"/>
        <w:rPr>
          <w:rFonts w:cs="Times New Roman"/>
          <w:sz w:val="28"/>
          <w:szCs w:val="28"/>
        </w:rPr>
      </w:pPr>
      <w:r w:rsidRPr="004A3D04">
        <w:rPr>
          <w:rFonts w:cs="Times New Roman"/>
          <w:sz w:val="28"/>
          <w:szCs w:val="28"/>
        </w:rPr>
        <w:t>Гребенкин, В. З. Техническая механика : учебник и практикум для СПО / В. З. Гребенкин, Р. П. Заднепровский, В. А. Летягин ; под ред. В. З. Гребенкина, Р. П. Заднепровского. — М. : Издательство Юрайт, 2019.</w:t>
      </w:r>
    </w:p>
    <w:p w:rsidR="001B401F" w:rsidRPr="004A3D04" w:rsidRDefault="001B401F" w:rsidP="0013522A">
      <w:pPr>
        <w:pStyle w:val="af7"/>
        <w:widowControl/>
        <w:numPr>
          <w:ilvl w:val="0"/>
          <w:numId w:val="39"/>
        </w:numPr>
        <w:tabs>
          <w:tab w:val="left" w:pos="360"/>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left="0" w:firstLine="0"/>
        <w:jc w:val="both"/>
        <w:rPr>
          <w:rFonts w:cs="Times New Roman"/>
          <w:bCs/>
          <w:color w:val="FF0000"/>
          <w:sz w:val="28"/>
          <w:szCs w:val="28"/>
        </w:rPr>
      </w:pPr>
      <w:r w:rsidRPr="004A3D04">
        <w:rPr>
          <w:rFonts w:cs="Times New Roman"/>
          <w:sz w:val="28"/>
          <w:szCs w:val="28"/>
        </w:rPr>
        <w:lastRenderedPageBreak/>
        <w:t>Журавлев, Е. А. Техническая механика: теоретическая механика : учеб. пособие для СПО / Е. А. Журавлев. — М. : Издательство Юрайт, 2020.</w:t>
      </w:r>
      <w:r w:rsidRPr="004A3D04">
        <w:rPr>
          <w:rFonts w:cs="Times New Roman"/>
          <w:bCs/>
          <w:sz w:val="28"/>
          <w:szCs w:val="28"/>
        </w:rPr>
        <w:t xml:space="preserve"> </w:t>
      </w:r>
      <w:r w:rsidRPr="004A3D04">
        <w:rPr>
          <w:rFonts w:cs="Times New Roman"/>
          <w:sz w:val="28"/>
          <w:szCs w:val="28"/>
        </w:rPr>
        <w:t>ЭБ «Юрайт»</w:t>
      </w:r>
    </w:p>
    <w:p w:rsidR="001B401F" w:rsidRPr="004A3D04" w:rsidRDefault="001B401F" w:rsidP="0013522A">
      <w:pPr>
        <w:widowControl/>
        <w:numPr>
          <w:ilvl w:val="0"/>
          <w:numId w:val="39"/>
        </w:numPr>
        <w:tabs>
          <w:tab w:val="left" w:pos="284"/>
          <w:tab w:val="left" w:pos="993"/>
        </w:tabs>
        <w:suppressAutoHyphens w:val="0"/>
        <w:spacing w:line="276" w:lineRule="auto"/>
        <w:ind w:left="0" w:firstLine="0"/>
        <w:jc w:val="both"/>
        <w:rPr>
          <w:rFonts w:cs="Times New Roman"/>
          <w:sz w:val="28"/>
          <w:szCs w:val="28"/>
        </w:rPr>
      </w:pPr>
      <w:r w:rsidRPr="004A3D04">
        <w:rPr>
          <w:rFonts w:cs="Times New Roman"/>
          <w:sz w:val="28"/>
          <w:szCs w:val="28"/>
        </w:rPr>
        <w:t>Техническая механика : учебник для СПО / В. В. Джамай, Е. А. Самойлов, А. И. Станкевич, Т. Ю. Чуркина. — 2-е изд., испр. и доп. — М. : Издательство Юрайт, 2018. ЭБ «Юрайт»</w:t>
      </w:r>
    </w:p>
    <w:p w:rsidR="001B401F" w:rsidRPr="004A3D04" w:rsidRDefault="001B401F" w:rsidP="001B401F">
      <w:pPr>
        <w:ind w:left="567" w:hanging="567"/>
        <w:jc w:val="both"/>
        <w:rPr>
          <w:rFonts w:cs="Times New Roman"/>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b-serp-urlitem1"/>
          <w:rFonts w:cs="Times New Roman"/>
          <w:b/>
          <w:bCs/>
          <w:sz w:val="28"/>
          <w:szCs w:val="28"/>
        </w:rPr>
      </w:pPr>
      <w:r w:rsidRPr="004A3D04">
        <w:rPr>
          <w:rFonts w:cs="Times New Roman"/>
          <w:b/>
          <w:bCs/>
          <w:sz w:val="28"/>
          <w:szCs w:val="28"/>
        </w:rPr>
        <w:t>Интернет-ресурсы:</w:t>
      </w: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b-serp-urlitem1"/>
          <w:rFonts w:cs="Times New Roman"/>
          <w:sz w:val="28"/>
          <w:szCs w:val="28"/>
        </w:rPr>
      </w:pPr>
      <w:r w:rsidRPr="004A3D04">
        <w:rPr>
          <w:rStyle w:val="b-serp-urlitem1"/>
          <w:rFonts w:cs="Times New Roman"/>
          <w:sz w:val="28"/>
          <w:szCs w:val="28"/>
        </w:rPr>
        <w:t xml:space="preserve"> </w:t>
      </w:r>
      <w:hyperlink r:id="rId116" w:history="1">
        <w:r w:rsidRPr="004A3D04">
          <w:rPr>
            <w:rStyle w:val="af9"/>
            <w:rFonts w:cs="Times New Roman"/>
            <w:sz w:val="28"/>
            <w:szCs w:val="28"/>
          </w:rPr>
          <w:t>http://technical-mechanics.narod.ru/</w:t>
        </w:r>
      </w:hyperlink>
    </w:p>
    <w:p w:rsidR="001B401F" w:rsidRPr="004A3D04" w:rsidRDefault="00236D33"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hyperlink r:id="rId117" w:history="1">
        <w:r w:rsidR="001B401F" w:rsidRPr="004A3D04">
          <w:rPr>
            <w:rStyle w:val="af9"/>
            <w:rFonts w:cs="Times New Roman"/>
            <w:bCs/>
            <w:sz w:val="28"/>
            <w:szCs w:val="28"/>
            <w:lang w:val="en-US"/>
          </w:rPr>
          <w:t>http</w:t>
        </w:r>
        <w:r w:rsidR="001B401F" w:rsidRPr="004A3D04">
          <w:rPr>
            <w:rStyle w:val="af9"/>
            <w:rFonts w:cs="Times New Roman"/>
            <w:bCs/>
            <w:sz w:val="28"/>
            <w:szCs w:val="28"/>
          </w:rPr>
          <w:t>://</w:t>
        </w:r>
        <w:r w:rsidR="001B401F" w:rsidRPr="004A3D04">
          <w:rPr>
            <w:rStyle w:val="af9"/>
            <w:rFonts w:cs="Times New Roman"/>
            <w:bCs/>
            <w:sz w:val="28"/>
            <w:szCs w:val="28"/>
            <w:lang w:val="en-US"/>
          </w:rPr>
          <w:t>mehanikamopk</w:t>
        </w:r>
        <w:r w:rsidR="001B401F" w:rsidRPr="004A3D04">
          <w:rPr>
            <w:rStyle w:val="af9"/>
            <w:rFonts w:cs="Times New Roman"/>
            <w:bCs/>
            <w:sz w:val="28"/>
            <w:szCs w:val="28"/>
          </w:rPr>
          <w:t>.</w:t>
        </w:r>
        <w:r w:rsidR="001B401F" w:rsidRPr="004A3D04">
          <w:rPr>
            <w:rStyle w:val="af9"/>
            <w:rFonts w:cs="Times New Roman"/>
            <w:bCs/>
            <w:sz w:val="28"/>
            <w:szCs w:val="28"/>
            <w:lang w:val="en-US"/>
          </w:rPr>
          <w:t>narod</w:t>
        </w:r>
        <w:r w:rsidR="001B401F" w:rsidRPr="004A3D04">
          <w:rPr>
            <w:rStyle w:val="af9"/>
            <w:rFonts w:cs="Times New Roman"/>
            <w:bCs/>
            <w:sz w:val="28"/>
            <w:szCs w:val="28"/>
          </w:rPr>
          <w:t>.</w:t>
        </w:r>
        <w:r w:rsidR="001B401F" w:rsidRPr="004A3D04">
          <w:rPr>
            <w:rStyle w:val="af9"/>
            <w:rFonts w:cs="Times New Roman"/>
            <w:bCs/>
            <w:sz w:val="28"/>
            <w:szCs w:val="28"/>
            <w:lang w:val="en-US"/>
          </w:rPr>
          <w:t>ru</w:t>
        </w:r>
        <w:r w:rsidR="001B401F" w:rsidRPr="004A3D04">
          <w:rPr>
            <w:rStyle w:val="af9"/>
            <w:rFonts w:cs="Times New Roman"/>
            <w:bCs/>
            <w:sz w:val="28"/>
            <w:szCs w:val="28"/>
          </w:rPr>
          <w:t>./</w:t>
        </w:r>
      </w:hyperlink>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b-serp-urlitem1"/>
          <w:rFonts w:cs="Times New Roman"/>
          <w:bCs/>
          <w:sz w:val="28"/>
          <w:szCs w:val="28"/>
        </w:rPr>
      </w:pPr>
      <w:r w:rsidRPr="004A3D04">
        <w:rPr>
          <w:rStyle w:val="b-serp-urlitem1"/>
          <w:rFonts w:cs="Times New Roman"/>
          <w:bCs/>
          <w:sz w:val="28"/>
          <w:szCs w:val="28"/>
        </w:rPr>
        <w:t xml:space="preserve"> </w:t>
      </w:r>
      <w:hyperlink r:id="rId118" w:history="1">
        <w:r w:rsidRPr="004A3D04">
          <w:rPr>
            <w:rStyle w:val="af9"/>
            <w:rFonts w:cs="Times New Roman"/>
            <w:bCs/>
            <w:sz w:val="28"/>
            <w:szCs w:val="28"/>
          </w:rPr>
          <w:t>http://www.prikladmeh.ru/</w:t>
        </w:r>
      </w:hyperlink>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bCs/>
          <w:sz w:val="28"/>
          <w:szCs w:val="28"/>
        </w:rPr>
      </w:pPr>
    </w:p>
    <w:p w:rsidR="001B401F" w:rsidRPr="004A3D04" w:rsidRDefault="001B401F" w:rsidP="001B401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cs="Times New Roman"/>
          <w:b/>
          <w:caps/>
          <w:sz w:val="28"/>
          <w:szCs w:val="28"/>
        </w:rPr>
      </w:pPr>
      <w:r w:rsidRPr="004A3D04">
        <w:rPr>
          <w:rFonts w:cs="Times New Roman"/>
          <w:b/>
          <w:caps/>
          <w:sz w:val="28"/>
          <w:szCs w:val="28"/>
        </w:rPr>
        <w:t>4. Контроль и оценка результатов освоения Дисциплины</w:t>
      </w:r>
    </w:p>
    <w:p w:rsidR="001B401F" w:rsidRPr="004A3D04" w:rsidRDefault="001B401F" w:rsidP="001B401F">
      <w:pPr>
        <w:ind w:firstLine="720"/>
        <w:jc w:val="both"/>
        <w:rPr>
          <w:rFonts w:cs="Times New Roman"/>
          <w:sz w:val="28"/>
          <w:szCs w:val="28"/>
        </w:rPr>
      </w:pPr>
    </w:p>
    <w:p w:rsidR="001B401F" w:rsidRPr="004A3D04" w:rsidRDefault="001B401F" w:rsidP="001B401F">
      <w:pPr>
        <w:autoSpaceDE w:val="0"/>
        <w:autoSpaceDN w:val="0"/>
        <w:adjustRightInd w:val="0"/>
        <w:jc w:val="both"/>
        <w:rPr>
          <w:rFonts w:cs="Times New Roman"/>
          <w:color w:val="000000"/>
          <w:sz w:val="28"/>
          <w:szCs w:val="28"/>
        </w:rPr>
      </w:pPr>
      <w:r w:rsidRPr="004A3D04">
        <w:rPr>
          <w:rFonts w:cs="Times New Roman"/>
          <w:sz w:val="28"/>
          <w:szCs w:val="28"/>
        </w:rPr>
        <w:t xml:space="preserve">         Текущий контроль индивидуальных образовательных достижений – демонстрируемых обучающимися знаний, умений и навыков</w:t>
      </w:r>
      <w:r w:rsidRPr="004A3D04">
        <w:rPr>
          <w:rFonts w:cs="Times New Roman"/>
          <w:spacing w:val="-3"/>
          <w:sz w:val="28"/>
          <w:szCs w:val="28"/>
        </w:rPr>
        <w:t xml:space="preserve"> проводится преподавателем </w:t>
      </w:r>
      <w:r w:rsidRPr="004A3D04">
        <w:rPr>
          <w:rFonts w:cs="Times New Roman"/>
          <w:sz w:val="28"/>
          <w:szCs w:val="28"/>
        </w:rPr>
        <w:t>с использованием следующих оценочных средств:</w:t>
      </w:r>
      <w:r w:rsidRPr="004A3D04">
        <w:rPr>
          <w:rFonts w:cs="Times New Roman"/>
          <w:color w:val="000000"/>
          <w:sz w:val="28"/>
          <w:szCs w:val="28"/>
        </w:rPr>
        <w:t xml:space="preserve"> тестирование, устный опрос, разноуровневые задания, деловая и/или ролевая игра для реализации практико-ориентированных задач, кейс-задачи,  самостоятельной работы,  практические/лабораторные работы.</w:t>
      </w:r>
    </w:p>
    <w:p w:rsidR="001B401F" w:rsidRPr="004A3D04" w:rsidRDefault="001B401F" w:rsidP="001B401F">
      <w:pPr>
        <w:ind w:firstLine="720"/>
        <w:jc w:val="both"/>
        <w:rPr>
          <w:rFonts w:cs="Times New Roman"/>
          <w:sz w:val="28"/>
          <w:szCs w:val="28"/>
        </w:rPr>
      </w:pPr>
      <w:r w:rsidRPr="004A3D04">
        <w:rPr>
          <w:rFonts w:cs="Times New Roman"/>
          <w:spacing w:val="-3"/>
          <w:sz w:val="28"/>
          <w:szCs w:val="28"/>
        </w:rPr>
        <w:t>Обучение по учебной дисциплине завершается промежуточной аттестацией в форме дифференцированного зачёта, вопросы и задания к которому разрабатываются преподавателем, ведущим дисциплину, рассматриваются на заседании цикловой комиссии и утверждаются зам. директора по УР.</w:t>
      </w:r>
    </w:p>
    <w:p w:rsidR="001B401F" w:rsidRPr="004A3D04" w:rsidRDefault="001B401F" w:rsidP="001B401F">
      <w:pPr>
        <w:ind w:firstLine="720"/>
        <w:jc w:val="both"/>
        <w:rPr>
          <w:rFonts w:cs="Times New Roman"/>
          <w:sz w:val="28"/>
          <w:szCs w:val="28"/>
        </w:rPr>
      </w:pPr>
      <w:r w:rsidRPr="004A3D04">
        <w:rPr>
          <w:rFonts w:cs="Times New Roman"/>
          <w:sz w:val="28"/>
          <w:szCs w:val="28"/>
        </w:rPr>
        <w:t>Формы и методы промежуточной аттестации и</w:t>
      </w:r>
      <w:r w:rsidRPr="004A3D04">
        <w:rPr>
          <w:rFonts w:cs="Times New Roman"/>
          <w:spacing w:val="-3"/>
          <w:sz w:val="28"/>
          <w:szCs w:val="28"/>
        </w:rPr>
        <w:t xml:space="preserve"> т</w:t>
      </w:r>
      <w:r w:rsidRPr="004A3D04">
        <w:rPr>
          <w:rFonts w:cs="Times New Roman"/>
          <w:sz w:val="28"/>
          <w:szCs w:val="28"/>
        </w:rPr>
        <w:t xml:space="preserve">екущего контроля по учебной дисциплине доводятся до сведения обучающихся на первом занятии по дисциплине. </w:t>
      </w:r>
    </w:p>
    <w:p w:rsidR="001B401F" w:rsidRPr="004A3D04" w:rsidRDefault="001B401F" w:rsidP="001B401F">
      <w:pPr>
        <w:ind w:firstLine="709"/>
        <w:jc w:val="both"/>
        <w:rPr>
          <w:rFonts w:cs="Times New Roman"/>
          <w:sz w:val="28"/>
          <w:szCs w:val="28"/>
        </w:rPr>
      </w:pPr>
      <w:r w:rsidRPr="004A3D04">
        <w:rPr>
          <w:rFonts w:cs="Times New Roman"/>
          <w:sz w:val="28"/>
          <w:szCs w:val="28"/>
        </w:rPr>
        <w:t>Для промежуточной аттестации и</w:t>
      </w:r>
      <w:r w:rsidRPr="004A3D04">
        <w:rPr>
          <w:rFonts w:cs="Times New Roman"/>
          <w:spacing w:val="-3"/>
          <w:sz w:val="28"/>
          <w:szCs w:val="28"/>
        </w:rPr>
        <w:t xml:space="preserve"> т</w:t>
      </w:r>
      <w:r w:rsidRPr="004A3D04">
        <w:rPr>
          <w:rFonts w:cs="Times New Roman"/>
          <w:sz w:val="28"/>
          <w:szCs w:val="28"/>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1B401F" w:rsidRPr="004A3D04" w:rsidRDefault="001B401F" w:rsidP="001B401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cs="Times New Roman"/>
          <w:color w:val="C00000"/>
          <w:sz w:val="28"/>
          <w:szCs w:val="28"/>
        </w:rPr>
      </w:pPr>
      <w:r w:rsidRPr="004A3D04">
        <w:rPr>
          <w:rFonts w:cs="Times New Roman"/>
          <w:color w:val="C00000"/>
          <w:sz w:val="28"/>
          <w:szCs w:val="28"/>
        </w:rPr>
        <w:t xml:space="preserve"> </w:t>
      </w:r>
    </w:p>
    <w:tbl>
      <w:tblPr>
        <w:tblW w:w="99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3"/>
        <w:gridCol w:w="6337"/>
      </w:tblGrid>
      <w:tr w:rsidR="001B401F" w:rsidRPr="004A3D04" w:rsidTr="001B401F">
        <w:tc>
          <w:tcPr>
            <w:tcW w:w="3563" w:type="dxa"/>
            <w:tcBorders>
              <w:top w:val="single" w:sz="4" w:space="0" w:color="auto"/>
              <w:left w:val="single" w:sz="4" w:space="0" w:color="auto"/>
              <w:bottom w:val="single" w:sz="4" w:space="0" w:color="auto"/>
              <w:right w:val="single" w:sz="4" w:space="0" w:color="auto"/>
            </w:tcBorders>
            <w:shd w:val="clear" w:color="auto" w:fill="auto"/>
            <w:vAlign w:val="center"/>
          </w:tcPr>
          <w:p w:rsidR="001B401F" w:rsidRPr="004A3D04" w:rsidRDefault="001B401F" w:rsidP="001B401F">
            <w:pPr>
              <w:jc w:val="center"/>
              <w:rPr>
                <w:rFonts w:cs="Times New Roman"/>
                <w:b/>
                <w:bCs/>
                <w:sz w:val="28"/>
                <w:szCs w:val="28"/>
              </w:rPr>
            </w:pPr>
            <w:r w:rsidRPr="004A3D04">
              <w:rPr>
                <w:rFonts w:cs="Times New Roman"/>
                <w:b/>
                <w:bCs/>
                <w:sz w:val="28"/>
                <w:szCs w:val="28"/>
              </w:rPr>
              <w:t>Результаты обучения</w:t>
            </w:r>
          </w:p>
          <w:p w:rsidR="001B401F" w:rsidRPr="004A3D04" w:rsidRDefault="001B401F" w:rsidP="001B401F">
            <w:pPr>
              <w:jc w:val="center"/>
              <w:rPr>
                <w:rFonts w:cs="Times New Roman"/>
                <w:b/>
                <w:bCs/>
                <w:sz w:val="28"/>
                <w:szCs w:val="28"/>
              </w:rPr>
            </w:pPr>
            <w:r w:rsidRPr="004A3D04">
              <w:rPr>
                <w:rFonts w:cs="Times New Roman"/>
                <w:b/>
                <w:bCs/>
                <w:sz w:val="28"/>
                <w:szCs w:val="28"/>
              </w:rPr>
              <w:t>(освоенные умения, усвоенные знания)</w:t>
            </w:r>
          </w:p>
        </w:tc>
        <w:tc>
          <w:tcPr>
            <w:tcW w:w="6337" w:type="dxa"/>
            <w:tcBorders>
              <w:top w:val="single" w:sz="4" w:space="0" w:color="auto"/>
              <w:left w:val="single" w:sz="4" w:space="0" w:color="auto"/>
              <w:bottom w:val="single" w:sz="4" w:space="0" w:color="auto"/>
              <w:right w:val="single" w:sz="4" w:space="0" w:color="auto"/>
            </w:tcBorders>
            <w:shd w:val="clear" w:color="auto" w:fill="auto"/>
            <w:vAlign w:val="center"/>
          </w:tcPr>
          <w:p w:rsidR="001B401F" w:rsidRPr="004A3D04" w:rsidRDefault="001B401F" w:rsidP="001B401F">
            <w:pPr>
              <w:jc w:val="center"/>
              <w:rPr>
                <w:rFonts w:cs="Times New Roman"/>
                <w:b/>
                <w:sz w:val="28"/>
                <w:szCs w:val="28"/>
              </w:rPr>
            </w:pPr>
            <w:r w:rsidRPr="004A3D04">
              <w:rPr>
                <w:rFonts w:cs="Times New Roman"/>
                <w:b/>
                <w:sz w:val="28"/>
                <w:szCs w:val="28"/>
              </w:rPr>
              <w:t xml:space="preserve">Формы и методы контроля и оценки </w:t>
            </w:r>
          </w:p>
          <w:p w:rsidR="001B401F" w:rsidRPr="004A3D04" w:rsidRDefault="001B401F" w:rsidP="001B401F">
            <w:pPr>
              <w:jc w:val="center"/>
              <w:rPr>
                <w:rFonts w:cs="Times New Roman"/>
                <w:b/>
                <w:bCs/>
                <w:sz w:val="28"/>
                <w:szCs w:val="28"/>
              </w:rPr>
            </w:pPr>
            <w:r w:rsidRPr="004A3D04">
              <w:rPr>
                <w:rFonts w:cs="Times New Roman"/>
                <w:b/>
                <w:sz w:val="28"/>
                <w:szCs w:val="28"/>
              </w:rPr>
              <w:t xml:space="preserve">результатов обучения </w:t>
            </w:r>
          </w:p>
        </w:tc>
      </w:tr>
      <w:tr w:rsidR="001B401F" w:rsidRPr="00BE002E" w:rsidTr="001B401F">
        <w:trPr>
          <w:trHeight w:val="944"/>
        </w:trPr>
        <w:tc>
          <w:tcPr>
            <w:tcW w:w="3563"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
                <w:sz w:val="28"/>
                <w:szCs w:val="28"/>
              </w:rPr>
            </w:pPr>
            <w:r w:rsidRPr="00BE002E">
              <w:rPr>
                <w:rFonts w:cs="Times New Roman"/>
                <w:b/>
                <w:sz w:val="28"/>
                <w:szCs w:val="28"/>
              </w:rPr>
              <w:t xml:space="preserve">уметь: </w:t>
            </w:r>
          </w:p>
          <w:p w:rsidR="001B401F" w:rsidRPr="00BE002E" w:rsidRDefault="001B401F" w:rsidP="001B401F">
            <w:pPr>
              <w:rPr>
                <w:rFonts w:cs="Times New Roman"/>
                <w:b/>
                <w:sz w:val="28"/>
                <w:szCs w:val="28"/>
              </w:rPr>
            </w:pPr>
            <w:r w:rsidRPr="00BE002E">
              <w:rPr>
                <w:rFonts w:cs="Times New Roman"/>
                <w:sz w:val="28"/>
                <w:szCs w:val="28"/>
              </w:rPr>
              <w:t>проводить расчёты при проверке на прочность механических систем;</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Cs/>
                <w:sz w:val="28"/>
                <w:szCs w:val="28"/>
              </w:rPr>
            </w:pPr>
          </w:p>
          <w:p w:rsidR="001B401F" w:rsidRPr="00BE002E" w:rsidRDefault="001B401F" w:rsidP="001B401F">
            <w:pPr>
              <w:jc w:val="both"/>
              <w:rPr>
                <w:rFonts w:cs="Times New Roman"/>
                <w:bCs/>
                <w:sz w:val="28"/>
                <w:szCs w:val="28"/>
              </w:rPr>
            </w:pPr>
            <w:r w:rsidRPr="00BE002E">
              <w:rPr>
                <w:rFonts w:cs="Times New Roman"/>
                <w:bCs/>
                <w:sz w:val="28"/>
                <w:szCs w:val="28"/>
              </w:rPr>
              <w:t>Экспертная оценка деятельности на  практических занятиях</w:t>
            </w:r>
          </w:p>
          <w:p w:rsidR="001B401F" w:rsidRPr="00BE002E" w:rsidRDefault="001B401F" w:rsidP="001B401F">
            <w:pPr>
              <w:jc w:val="both"/>
              <w:rPr>
                <w:rFonts w:cs="Times New Roman"/>
                <w:bCs/>
                <w:sz w:val="28"/>
                <w:szCs w:val="28"/>
              </w:rPr>
            </w:pPr>
            <w:r w:rsidRPr="00BE002E">
              <w:rPr>
                <w:rFonts w:cs="Times New Roman"/>
                <w:bCs/>
                <w:sz w:val="28"/>
                <w:szCs w:val="28"/>
              </w:rPr>
              <w:t>Оценка выполнения  самостоятельной работы</w:t>
            </w:r>
          </w:p>
          <w:p w:rsidR="001B401F" w:rsidRPr="00BE002E" w:rsidRDefault="001B401F" w:rsidP="001B401F">
            <w:pPr>
              <w:jc w:val="both"/>
              <w:rPr>
                <w:rFonts w:cs="Times New Roman"/>
                <w:bCs/>
                <w:sz w:val="28"/>
                <w:szCs w:val="28"/>
              </w:rPr>
            </w:pPr>
            <w:r w:rsidRPr="00BE002E">
              <w:rPr>
                <w:rFonts w:cs="Times New Roman"/>
                <w:bCs/>
                <w:sz w:val="28"/>
                <w:szCs w:val="28"/>
              </w:rPr>
              <w:t>Дифференцированный зачёт</w:t>
            </w:r>
          </w:p>
        </w:tc>
      </w:tr>
      <w:tr w:rsidR="001B401F" w:rsidRPr="00BE002E" w:rsidTr="001B401F">
        <w:trPr>
          <w:trHeight w:val="615"/>
        </w:trPr>
        <w:tc>
          <w:tcPr>
            <w:tcW w:w="3563"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
                <w:sz w:val="28"/>
                <w:szCs w:val="28"/>
              </w:rPr>
            </w:pPr>
            <w:r w:rsidRPr="00BE002E">
              <w:rPr>
                <w:rFonts w:cs="Times New Roman"/>
                <w:b/>
                <w:sz w:val="28"/>
                <w:szCs w:val="28"/>
              </w:rPr>
              <w:t>уметь:</w:t>
            </w:r>
          </w:p>
          <w:p w:rsidR="001B401F" w:rsidRPr="00BE002E" w:rsidRDefault="001B401F" w:rsidP="001B401F">
            <w:pPr>
              <w:ind w:firstLine="285"/>
              <w:rPr>
                <w:rFonts w:cs="Times New Roman"/>
                <w:b/>
                <w:sz w:val="28"/>
                <w:szCs w:val="28"/>
              </w:rPr>
            </w:pPr>
            <w:r w:rsidRPr="00BE002E">
              <w:rPr>
                <w:rFonts w:cs="Times New Roman"/>
                <w:sz w:val="28"/>
                <w:szCs w:val="28"/>
              </w:rPr>
              <w:t>рассчитывать параметры элементов механических систем</w:t>
            </w:r>
            <w:r w:rsidRPr="00BE002E">
              <w:rPr>
                <w:rFonts w:cs="Times New Roman"/>
                <w:bCs/>
                <w:sz w:val="28"/>
                <w:szCs w:val="28"/>
              </w:rPr>
              <w:t>;</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jc w:val="both"/>
              <w:rPr>
                <w:rFonts w:cs="Times New Roman"/>
                <w:bCs/>
                <w:sz w:val="28"/>
                <w:szCs w:val="28"/>
              </w:rPr>
            </w:pPr>
            <w:r w:rsidRPr="00BE002E">
              <w:rPr>
                <w:rFonts w:cs="Times New Roman"/>
                <w:bCs/>
                <w:sz w:val="28"/>
                <w:szCs w:val="28"/>
              </w:rPr>
              <w:t>Экспертная оценка выполнения лабораторной работы</w:t>
            </w:r>
          </w:p>
          <w:p w:rsidR="001B401F" w:rsidRPr="00BE002E" w:rsidRDefault="001B401F" w:rsidP="001B401F">
            <w:pPr>
              <w:rPr>
                <w:rFonts w:cs="Times New Roman"/>
                <w:bCs/>
                <w:sz w:val="28"/>
                <w:szCs w:val="28"/>
              </w:rPr>
            </w:pPr>
            <w:r w:rsidRPr="00BE002E">
              <w:rPr>
                <w:rFonts w:cs="Times New Roman"/>
                <w:bCs/>
                <w:sz w:val="28"/>
                <w:szCs w:val="28"/>
              </w:rPr>
              <w:t>Оценка выполнения самостоятельных работ Дифференцированный зачёт</w:t>
            </w:r>
          </w:p>
        </w:tc>
      </w:tr>
      <w:tr w:rsidR="001B401F" w:rsidRPr="00BE002E" w:rsidTr="001B401F">
        <w:trPr>
          <w:trHeight w:val="1065"/>
        </w:trPr>
        <w:tc>
          <w:tcPr>
            <w:tcW w:w="3563"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
                <w:sz w:val="28"/>
                <w:szCs w:val="28"/>
              </w:rPr>
            </w:pPr>
            <w:r w:rsidRPr="00BE002E">
              <w:rPr>
                <w:rFonts w:cs="Times New Roman"/>
                <w:b/>
                <w:sz w:val="28"/>
                <w:szCs w:val="28"/>
              </w:rPr>
              <w:t xml:space="preserve">знать: </w:t>
            </w:r>
          </w:p>
          <w:p w:rsidR="001B401F" w:rsidRPr="00BE002E" w:rsidRDefault="001B401F" w:rsidP="001B401F">
            <w:pPr>
              <w:ind w:firstLine="285"/>
              <w:rPr>
                <w:rFonts w:cs="Times New Roman"/>
                <w:sz w:val="28"/>
                <w:szCs w:val="28"/>
              </w:rPr>
            </w:pPr>
            <w:r w:rsidRPr="00BE002E">
              <w:rPr>
                <w:rFonts w:cs="Times New Roman"/>
                <w:sz w:val="28"/>
                <w:szCs w:val="28"/>
              </w:rPr>
              <w:t xml:space="preserve">общие понятия технической механики в приложении к профессиональной </w:t>
            </w:r>
            <w:r w:rsidRPr="00BE002E">
              <w:rPr>
                <w:rFonts w:cs="Times New Roman"/>
                <w:sz w:val="28"/>
                <w:szCs w:val="28"/>
              </w:rPr>
              <w:lastRenderedPageBreak/>
              <w:t>деятельности;</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jc w:val="both"/>
              <w:rPr>
                <w:rFonts w:cs="Times New Roman"/>
                <w:bCs/>
                <w:sz w:val="28"/>
                <w:szCs w:val="28"/>
              </w:rPr>
            </w:pPr>
            <w:r w:rsidRPr="00BE002E">
              <w:rPr>
                <w:rFonts w:cs="Times New Roman"/>
                <w:bCs/>
                <w:sz w:val="28"/>
                <w:szCs w:val="28"/>
              </w:rPr>
              <w:lastRenderedPageBreak/>
              <w:t>Экспертная оценка деятельности на  практических занятиях</w:t>
            </w:r>
          </w:p>
          <w:p w:rsidR="001B401F" w:rsidRPr="00BE002E" w:rsidRDefault="001B401F" w:rsidP="001B401F">
            <w:pPr>
              <w:jc w:val="both"/>
              <w:rPr>
                <w:rFonts w:cs="Times New Roman"/>
                <w:bCs/>
                <w:sz w:val="28"/>
                <w:szCs w:val="28"/>
              </w:rPr>
            </w:pPr>
            <w:r w:rsidRPr="00BE002E">
              <w:rPr>
                <w:rFonts w:cs="Times New Roman"/>
                <w:bCs/>
                <w:sz w:val="28"/>
                <w:szCs w:val="28"/>
              </w:rPr>
              <w:t>Экспертная оценка выполнения лабораторных работ</w:t>
            </w:r>
          </w:p>
          <w:p w:rsidR="001B401F" w:rsidRPr="00BE002E" w:rsidRDefault="001B401F" w:rsidP="001B401F">
            <w:pPr>
              <w:jc w:val="both"/>
              <w:rPr>
                <w:rFonts w:cs="Times New Roman"/>
                <w:bCs/>
                <w:sz w:val="28"/>
                <w:szCs w:val="28"/>
              </w:rPr>
            </w:pPr>
            <w:r w:rsidRPr="00BE002E">
              <w:rPr>
                <w:rFonts w:cs="Times New Roman"/>
                <w:bCs/>
                <w:sz w:val="28"/>
                <w:szCs w:val="28"/>
              </w:rPr>
              <w:t>Оценка выполнения самостоятельных работ</w:t>
            </w:r>
          </w:p>
          <w:p w:rsidR="001B401F" w:rsidRPr="00BE002E" w:rsidRDefault="001B401F" w:rsidP="001B401F">
            <w:pPr>
              <w:jc w:val="both"/>
              <w:rPr>
                <w:rFonts w:cs="Times New Roman"/>
                <w:bCs/>
                <w:sz w:val="28"/>
                <w:szCs w:val="28"/>
              </w:rPr>
            </w:pPr>
            <w:r w:rsidRPr="00BE002E">
              <w:rPr>
                <w:rFonts w:cs="Times New Roman"/>
                <w:bCs/>
                <w:sz w:val="28"/>
                <w:szCs w:val="28"/>
              </w:rPr>
              <w:lastRenderedPageBreak/>
              <w:t xml:space="preserve">Дифференцированный зачёт </w:t>
            </w:r>
          </w:p>
        </w:tc>
      </w:tr>
      <w:tr w:rsidR="001B401F" w:rsidRPr="00BE002E" w:rsidTr="001B401F">
        <w:trPr>
          <w:trHeight w:val="525"/>
        </w:trPr>
        <w:tc>
          <w:tcPr>
            <w:tcW w:w="3563"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
                <w:sz w:val="28"/>
                <w:szCs w:val="28"/>
              </w:rPr>
            </w:pPr>
            <w:r w:rsidRPr="00BE002E">
              <w:rPr>
                <w:rFonts w:cs="Times New Roman"/>
                <w:b/>
                <w:sz w:val="28"/>
                <w:szCs w:val="28"/>
              </w:rPr>
              <w:lastRenderedPageBreak/>
              <w:t xml:space="preserve">знать: </w:t>
            </w:r>
          </w:p>
          <w:p w:rsidR="001B401F" w:rsidRPr="00BE002E" w:rsidRDefault="001B401F" w:rsidP="001B401F">
            <w:pPr>
              <w:ind w:firstLine="285"/>
              <w:rPr>
                <w:rFonts w:cs="Times New Roman"/>
                <w:b/>
                <w:sz w:val="28"/>
                <w:szCs w:val="28"/>
              </w:rPr>
            </w:pPr>
            <w:r w:rsidRPr="00BE002E">
              <w:rPr>
                <w:rFonts w:cs="Times New Roman"/>
                <w:sz w:val="28"/>
                <w:szCs w:val="28"/>
              </w:rPr>
              <w:t>типовые детали машин и механизмов и способы их соединения;</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jc w:val="both"/>
              <w:rPr>
                <w:rFonts w:cs="Times New Roman"/>
                <w:bCs/>
                <w:sz w:val="28"/>
                <w:szCs w:val="28"/>
              </w:rPr>
            </w:pPr>
            <w:r w:rsidRPr="00BE002E">
              <w:rPr>
                <w:rFonts w:cs="Times New Roman"/>
                <w:bCs/>
                <w:sz w:val="28"/>
                <w:szCs w:val="28"/>
              </w:rPr>
              <w:t>Экспертная оценка выполнения лабораторной работы</w:t>
            </w:r>
          </w:p>
          <w:p w:rsidR="001B401F" w:rsidRPr="00BE002E" w:rsidRDefault="001B401F" w:rsidP="001B401F">
            <w:pPr>
              <w:jc w:val="both"/>
              <w:rPr>
                <w:rFonts w:cs="Times New Roman"/>
                <w:bCs/>
                <w:sz w:val="28"/>
                <w:szCs w:val="28"/>
              </w:rPr>
            </w:pPr>
            <w:r w:rsidRPr="00BE002E">
              <w:rPr>
                <w:rFonts w:cs="Times New Roman"/>
                <w:bCs/>
                <w:sz w:val="28"/>
                <w:szCs w:val="28"/>
              </w:rPr>
              <w:t>Оценка выполнения самостоятельных работ Дифференцированный зачёт</w:t>
            </w:r>
          </w:p>
        </w:tc>
      </w:tr>
      <w:tr w:rsidR="001B401F" w:rsidRPr="00BE002E" w:rsidTr="001B401F">
        <w:trPr>
          <w:trHeight w:val="1065"/>
        </w:trPr>
        <w:tc>
          <w:tcPr>
            <w:tcW w:w="3563"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rPr>
                <w:rFonts w:cs="Times New Roman"/>
                <w:b/>
                <w:sz w:val="28"/>
                <w:szCs w:val="28"/>
              </w:rPr>
            </w:pPr>
            <w:r w:rsidRPr="00BE002E">
              <w:rPr>
                <w:rFonts w:cs="Times New Roman"/>
                <w:b/>
                <w:sz w:val="28"/>
                <w:szCs w:val="28"/>
              </w:rPr>
              <w:t xml:space="preserve">знать: </w:t>
            </w:r>
          </w:p>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cs="Times New Roman"/>
                <w:sz w:val="28"/>
                <w:szCs w:val="28"/>
              </w:rPr>
            </w:pPr>
            <w:r w:rsidRPr="00BE002E">
              <w:rPr>
                <w:rFonts w:cs="Times New Roman"/>
                <w:sz w:val="28"/>
                <w:szCs w:val="28"/>
              </w:rPr>
              <w:t xml:space="preserve">основные понятия и аксиомы статики, кинематики и динамики </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1B401F" w:rsidRPr="00BE002E" w:rsidRDefault="001B401F" w:rsidP="001B401F">
            <w:pPr>
              <w:jc w:val="both"/>
              <w:rPr>
                <w:rFonts w:cs="Times New Roman"/>
                <w:bCs/>
                <w:sz w:val="28"/>
                <w:szCs w:val="28"/>
              </w:rPr>
            </w:pPr>
            <w:r w:rsidRPr="00BE002E">
              <w:rPr>
                <w:rFonts w:cs="Times New Roman"/>
                <w:bCs/>
                <w:sz w:val="28"/>
                <w:szCs w:val="28"/>
              </w:rPr>
              <w:t xml:space="preserve">Экспертная оценка деятельности на  практических занятиях  </w:t>
            </w:r>
          </w:p>
          <w:p w:rsidR="001B401F" w:rsidRPr="00BE002E" w:rsidRDefault="001B401F" w:rsidP="001B401F">
            <w:pPr>
              <w:jc w:val="both"/>
              <w:rPr>
                <w:rFonts w:cs="Times New Roman"/>
                <w:bCs/>
                <w:sz w:val="28"/>
                <w:szCs w:val="28"/>
              </w:rPr>
            </w:pPr>
            <w:r w:rsidRPr="00BE002E">
              <w:rPr>
                <w:rFonts w:cs="Times New Roman"/>
                <w:bCs/>
                <w:sz w:val="28"/>
                <w:szCs w:val="28"/>
              </w:rPr>
              <w:t>Оценка выполнения самостоятельных работ</w:t>
            </w:r>
          </w:p>
          <w:p w:rsidR="001B401F" w:rsidRPr="00BE002E" w:rsidRDefault="001B401F" w:rsidP="001B401F">
            <w:pPr>
              <w:rPr>
                <w:rFonts w:cs="Times New Roman"/>
                <w:bCs/>
                <w:sz w:val="28"/>
                <w:szCs w:val="28"/>
              </w:rPr>
            </w:pPr>
            <w:r w:rsidRPr="00BE002E">
              <w:rPr>
                <w:rFonts w:cs="Times New Roman"/>
                <w:bCs/>
                <w:sz w:val="28"/>
                <w:szCs w:val="28"/>
              </w:rPr>
              <w:t>Дифференцированный зачёт</w:t>
            </w:r>
          </w:p>
        </w:tc>
      </w:tr>
    </w:tbl>
    <w:p w:rsidR="001B401F" w:rsidRPr="00BE002E" w:rsidRDefault="001B401F" w:rsidP="001B401F">
      <w:pPr>
        <w:jc w:val="both"/>
        <w:rPr>
          <w:rFonts w:cs="Times New Roman"/>
          <w:sz w:val="28"/>
          <w:szCs w:val="28"/>
        </w:rPr>
      </w:pPr>
      <w:r w:rsidRPr="00BE002E">
        <w:rPr>
          <w:rFonts w:cs="Times New Roman"/>
          <w:bCs/>
          <w:sz w:val="28"/>
          <w:szCs w:val="28"/>
        </w:rPr>
        <w:t xml:space="preserve">  </w:t>
      </w:r>
      <w:r w:rsidRPr="00BE002E">
        <w:rPr>
          <w:rFonts w:cs="Times New Roman"/>
          <w:sz w:val="28"/>
          <w:szCs w:val="28"/>
        </w:rPr>
        <w:t xml:space="preserve">Оценка индивидуальных образовательных достижений по результатам </w:t>
      </w:r>
      <w:r w:rsidRPr="00BE002E">
        <w:rPr>
          <w:rFonts w:cs="Times New Roman"/>
          <w:spacing w:val="-3"/>
          <w:sz w:val="28"/>
          <w:szCs w:val="28"/>
        </w:rPr>
        <w:t>т</w:t>
      </w:r>
      <w:r w:rsidRPr="00BE002E">
        <w:rPr>
          <w:rFonts w:cs="Times New Roman"/>
          <w:sz w:val="28"/>
          <w:szCs w:val="28"/>
        </w:rPr>
        <w:t xml:space="preserve">екущего контроля и промежуточной аттестации производится в соответствии с универсальной шкалой. </w:t>
      </w:r>
    </w:p>
    <w:p w:rsidR="001B401F" w:rsidRPr="00BE002E" w:rsidRDefault="001B401F" w:rsidP="001B401F">
      <w:pPr>
        <w:ind w:firstLine="709"/>
        <w:jc w:val="both"/>
        <w:rPr>
          <w:rFonts w:cs="Times New Roman"/>
          <w:sz w:val="28"/>
          <w:szCs w:val="28"/>
        </w:rPr>
      </w:pP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1B401F" w:rsidRPr="00BE002E" w:rsidTr="001B401F">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1B401F" w:rsidRPr="00BE002E" w:rsidRDefault="001B401F" w:rsidP="001B401F">
            <w:pPr>
              <w:jc w:val="center"/>
              <w:rPr>
                <w:rFonts w:cs="Times New Roman"/>
                <w:b/>
                <w:sz w:val="28"/>
                <w:szCs w:val="28"/>
              </w:rPr>
            </w:pPr>
            <w:r w:rsidRPr="00BE002E">
              <w:rPr>
                <w:rFonts w:cs="Times New Roman"/>
                <w:b/>
                <w:sz w:val="28"/>
                <w:szCs w:val="28"/>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1B401F" w:rsidRPr="00BE002E" w:rsidRDefault="001B401F" w:rsidP="001B401F">
            <w:pPr>
              <w:jc w:val="center"/>
              <w:rPr>
                <w:rFonts w:cs="Times New Roman"/>
                <w:b/>
                <w:sz w:val="28"/>
                <w:szCs w:val="28"/>
              </w:rPr>
            </w:pPr>
            <w:r w:rsidRPr="00BE002E">
              <w:rPr>
                <w:rFonts w:cs="Times New Roman"/>
                <w:b/>
                <w:sz w:val="28"/>
                <w:szCs w:val="28"/>
              </w:rPr>
              <w:t>Качественная оценка индивидуальных образовательных достижений</w:t>
            </w:r>
          </w:p>
        </w:tc>
      </w:tr>
      <w:tr w:rsidR="001B401F" w:rsidRPr="00BE002E" w:rsidTr="001B401F">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1B401F" w:rsidRPr="00BE002E" w:rsidRDefault="001B401F" w:rsidP="001B401F">
            <w:pPr>
              <w:jc w:val="center"/>
              <w:rPr>
                <w:rFonts w:cs="Times New Roman"/>
                <w:b/>
                <w:sz w:val="28"/>
                <w:szCs w:val="28"/>
              </w:rPr>
            </w:pPr>
          </w:p>
        </w:tc>
        <w:tc>
          <w:tcPr>
            <w:tcW w:w="2318" w:type="dxa"/>
            <w:tcBorders>
              <w:top w:val="single" w:sz="6" w:space="0" w:color="auto"/>
              <w:left w:val="single" w:sz="6" w:space="0" w:color="auto"/>
              <w:bottom w:val="single" w:sz="8" w:space="0" w:color="auto"/>
              <w:right w:val="single" w:sz="6" w:space="0" w:color="auto"/>
            </w:tcBorders>
            <w:vAlign w:val="center"/>
          </w:tcPr>
          <w:p w:rsidR="001B401F" w:rsidRPr="00BE002E" w:rsidRDefault="001B401F" w:rsidP="001B401F">
            <w:pPr>
              <w:jc w:val="center"/>
              <w:rPr>
                <w:rFonts w:cs="Times New Roman"/>
                <w:b/>
                <w:sz w:val="28"/>
                <w:szCs w:val="28"/>
              </w:rPr>
            </w:pPr>
            <w:r w:rsidRPr="00BE002E">
              <w:rPr>
                <w:rFonts w:cs="Times New Roman"/>
                <w:b/>
                <w:sz w:val="28"/>
                <w:szCs w:val="28"/>
              </w:rPr>
              <w:t>балл (отметка)</w:t>
            </w:r>
          </w:p>
        </w:tc>
        <w:tc>
          <w:tcPr>
            <w:tcW w:w="2973" w:type="dxa"/>
            <w:tcBorders>
              <w:top w:val="single" w:sz="6" w:space="0" w:color="auto"/>
              <w:left w:val="single" w:sz="6" w:space="0" w:color="auto"/>
              <w:bottom w:val="single" w:sz="8" w:space="0" w:color="auto"/>
            </w:tcBorders>
            <w:vAlign w:val="center"/>
          </w:tcPr>
          <w:p w:rsidR="001B401F" w:rsidRPr="00BE002E" w:rsidRDefault="001B401F" w:rsidP="001B401F">
            <w:pPr>
              <w:jc w:val="center"/>
              <w:rPr>
                <w:rFonts w:cs="Times New Roman"/>
                <w:b/>
                <w:sz w:val="28"/>
                <w:szCs w:val="28"/>
              </w:rPr>
            </w:pPr>
            <w:r w:rsidRPr="00BE002E">
              <w:rPr>
                <w:rFonts w:cs="Times New Roman"/>
                <w:b/>
                <w:sz w:val="28"/>
                <w:szCs w:val="28"/>
              </w:rPr>
              <w:t>вербальный аналог</w:t>
            </w:r>
          </w:p>
        </w:tc>
      </w:tr>
      <w:tr w:rsidR="001B401F" w:rsidRPr="00BE002E" w:rsidTr="001B401F">
        <w:trPr>
          <w:trHeight w:val="20"/>
          <w:jc w:val="center"/>
        </w:trPr>
        <w:tc>
          <w:tcPr>
            <w:tcW w:w="2700" w:type="dxa"/>
            <w:tcBorders>
              <w:top w:val="single" w:sz="8" w:space="0" w:color="auto"/>
            </w:tcBorders>
            <w:shd w:val="clear" w:color="auto" w:fill="auto"/>
            <w:noWrap/>
            <w:vAlign w:val="center"/>
          </w:tcPr>
          <w:p w:rsidR="001B401F" w:rsidRPr="00BE002E" w:rsidRDefault="001B401F" w:rsidP="001B401F">
            <w:pPr>
              <w:jc w:val="center"/>
              <w:rPr>
                <w:rFonts w:cs="Times New Roman"/>
                <w:sz w:val="28"/>
                <w:szCs w:val="28"/>
              </w:rPr>
            </w:pPr>
            <w:r w:rsidRPr="00BE002E">
              <w:rPr>
                <w:rFonts w:cs="Times New Roman"/>
                <w:sz w:val="28"/>
                <w:szCs w:val="28"/>
              </w:rPr>
              <w:t>90 ÷ 100</w:t>
            </w:r>
          </w:p>
        </w:tc>
        <w:tc>
          <w:tcPr>
            <w:tcW w:w="2318" w:type="dxa"/>
            <w:tcBorders>
              <w:top w:val="single" w:sz="8" w:space="0" w:color="auto"/>
            </w:tcBorders>
            <w:vAlign w:val="center"/>
          </w:tcPr>
          <w:p w:rsidR="001B401F" w:rsidRPr="00BE002E" w:rsidRDefault="001B401F" w:rsidP="001B401F">
            <w:pPr>
              <w:jc w:val="center"/>
              <w:rPr>
                <w:rFonts w:cs="Times New Roman"/>
                <w:sz w:val="28"/>
                <w:szCs w:val="28"/>
              </w:rPr>
            </w:pPr>
            <w:r w:rsidRPr="00BE002E">
              <w:rPr>
                <w:rFonts w:cs="Times New Roman"/>
                <w:sz w:val="28"/>
                <w:szCs w:val="28"/>
              </w:rPr>
              <w:t>5</w:t>
            </w:r>
          </w:p>
        </w:tc>
        <w:tc>
          <w:tcPr>
            <w:tcW w:w="2973" w:type="dxa"/>
            <w:tcBorders>
              <w:top w:val="single" w:sz="8" w:space="0" w:color="auto"/>
            </w:tcBorders>
          </w:tcPr>
          <w:p w:rsidR="001B401F" w:rsidRPr="00BE002E" w:rsidRDefault="001B401F" w:rsidP="001B401F">
            <w:pPr>
              <w:jc w:val="center"/>
              <w:rPr>
                <w:rFonts w:cs="Times New Roman"/>
                <w:sz w:val="28"/>
                <w:szCs w:val="28"/>
              </w:rPr>
            </w:pPr>
            <w:r w:rsidRPr="00BE002E">
              <w:rPr>
                <w:rFonts w:cs="Times New Roman"/>
                <w:sz w:val="28"/>
                <w:szCs w:val="28"/>
              </w:rPr>
              <w:t>отлично</w:t>
            </w:r>
          </w:p>
        </w:tc>
      </w:tr>
      <w:tr w:rsidR="001B401F" w:rsidRPr="00BE002E" w:rsidTr="001B401F">
        <w:trPr>
          <w:trHeight w:val="20"/>
          <w:jc w:val="center"/>
        </w:trPr>
        <w:tc>
          <w:tcPr>
            <w:tcW w:w="2700" w:type="dxa"/>
            <w:shd w:val="clear" w:color="auto" w:fill="auto"/>
            <w:noWrap/>
            <w:vAlign w:val="center"/>
          </w:tcPr>
          <w:p w:rsidR="001B401F" w:rsidRPr="00BE002E" w:rsidRDefault="001B401F" w:rsidP="001B401F">
            <w:pPr>
              <w:jc w:val="center"/>
              <w:rPr>
                <w:rFonts w:cs="Times New Roman"/>
                <w:sz w:val="28"/>
                <w:szCs w:val="28"/>
              </w:rPr>
            </w:pPr>
            <w:r w:rsidRPr="00BE002E">
              <w:rPr>
                <w:rFonts w:cs="Times New Roman"/>
                <w:sz w:val="28"/>
                <w:szCs w:val="28"/>
              </w:rPr>
              <w:t>80 ÷ 89</w:t>
            </w:r>
          </w:p>
        </w:tc>
        <w:tc>
          <w:tcPr>
            <w:tcW w:w="2318" w:type="dxa"/>
            <w:vAlign w:val="center"/>
          </w:tcPr>
          <w:p w:rsidR="001B401F" w:rsidRPr="00BE002E" w:rsidRDefault="001B401F" w:rsidP="001B401F">
            <w:pPr>
              <w:jc w:val="center"/>
              <w:rPr>
                <w:rFonts w:cs="Times New Roman"/>
                <w:sz w:val="28"/>
                <w:szCs w:val="28"/>
              </w:rPr>
            </w:pPr>
            <w:r w:rsidRPr="00BE002E">
              <w:rPr>
                <w:rFonts w:cs="Times New Roman"/>
                <w:sz w:val="28"/>
                <w:szCs w:val="28"/>
              </w:rPr>
              <w:t>4</w:t>
            </w:r>
          </w:p>
        </w:tc>
        <w:tc>
          <w:tcPr>
            <w:tcW w:w="2973" w:type="dxa"/>
          </w:tcPr>
          <w:p w:rsidR="001B401F" w:rsidRPr="00BE002E" w:rsidRDefault="001B401F" w:rsidP="001B401F">
            <w:pPr>
              <w:jc w:val="center"/>
              <w:rPr>
                <w:rFonts w:cs="Times New Roman"/>
                <w:sz w:val="28"/>
                <w:szCs w:val="28"/>
              </w:rPr>
            </w:pPr>
            <w:r w:rsidRPr="00BE002E">
              <w:rPr>
                <w:rFonts w:cs="Times New Roman"/>
                <w:sz w:val="28"/>
                <w:szCs w:val="28"/>
              </w:rPr>
              <w:t>хорошо</w:t>
            </w:r>
          </w:p>
        </w:tc>
      </w:tr>
      <w:tr w:rsidR="001B401F" w:rsidRPr="00BE002E" w:rsidTr="001B401F">
        <w:trPr>
          <w:trHeight w:val="20"/>
          <w:jc w:val="center"/>
        </w:trPr>
        <w:tc>
          <w:tcPr>
            <w:tcW w:w="2700" w:type="dxa"/>
            <w:shd w:val="clear" w:color="auto" w:fill="auto"/>
            <w:noWrap/>
            <w:vAlign w:val="center"/>
          </w:tcPr>
          <w:p w:rsidR="001B401F" w:rsidRPr="00BE002E" w:rsidRDefault="001B401F" w:rsidP="001B401F">
            <w:pPr>
              <w:jc w:val="center"/>
              <w:rPr>
                <w:rFonts w:cs="Times New Roman"/>
                <w:sz w:val="28"/>
                <w:szCs w:val="28"/>
              </w:rPr>
            </w:pPr>
            <w:r w:rsidRPr="00BE002E">
              <w:rPr>
                <w:rFonts w:cs="Times New Roman"/>
                <w:sz w:val="28"/>
                <w:szCs w:val="28"/>
              </w:rPr>
              <w:t>70 ÷ 79</w:t>
            </w:r>
          </w:p>
        </w:tc>
        <w:tc>
          <w:tcPr>
            <w:tcW w:w="2318" w:type="dxa"/>
            <w:vAlign w:val="center"/>
          </w:tcPr>
          <w:p w:rsidR="001B401F" w:rsidRPr="00BE002E" w:rsidRDefault="001B401F" w:rsidP="001B401F">
            <w:pPr>
              <w:jc w:val="center"/>
              <w:rPr>
                <w:rFonts w:cs="Times New Roman"/>
                <w:sz w:val="28"/>
                <w:szCs w:val="28"/>
              </w:rPr>
            </w:pPr>
            <w:r w:rsidRPr="00BE002E">
              <w:rPr>
                <w:rFonts w:cs="Times New Roman"/>
                <w:sz w:val="28"/>
                <w:szCs w:val="28"/>
              </w:rPr>
              <w:t>3</w:t>
            </w:r>
          </w:p>
        </w:tc>
        <w:tc>
          <w:tcPr>
            <w:tcW w:w="2973" w:type="dxa"/>
          </w:tcPr>
          <w:p w:rsidR="001B401F" w:rsidRPr="00BE002E" w:rsidRDefault="001B401F" w:rsidP="001B401F">
            <w:pPr>
              <w:jc w:val="center"/>
              <w:rPr>
                <w:rFonts w:cs="Times New Roman"/>
                <w:sz w:val="28"/>
                <w:szCs w:val="28"/>
              </w:rPr>
            </w:pPr>
            <w:r w:rsidRPr="00BE002E">
              <w:rPr>
                <w:rFonts w:cs="Times New Roman"/>
                <w:sz w:val="28"/>
                <w:szCs w:val="28"/>
              </w:rPr>
              <w:t>удовлетворительно</w:t>
            </w:r>
          </w:p>
        </w:tc>
      </w:tr>
      <w:tr w:rsidR="001B401F" w:rsidRPr="00BE002E" w:rsidTr="001B401F">
        <w:trPr>
          <w:trHeight w:val="20"/>
          <w:jc w:val="center"/>
        </w:trPr>
        <w:tc>
          <w:tcPr>
            <w:tcW w:w="2700" w:type="dxa"/>
            <w:shd w:val="clear" w:color="auto" w:fill="auto"/>
            <w:noWrap/>
            <w:vAlign w:val="center"/>
          </w:tcPr>
          <w:p w:rsidR="001B401F" w:rsidRPr="00BE002E" w:rsidRDefault="001B401F" w:rsidP="001B401F">
            <w:pPr>
              <w:jc w:val="center"/>
              <w:rPr>
                <w:rFonts w:cs="Times New Roman"/>
                <w:sz w:val="28"/>
                <w:szCs w:val="28"/>
              </w:rPr>
            </w:pPr>
            <w:r w:rsidRPr="00BE002E">
              <w:rPr>
                <w:rFonts w:cs="Times New Roman"/>
                <w:sz w:val="28"/>
                <w:szCs w:val="28"/>
              </w:rPr>
              <w:t>менее 70</w:t>
            </w:r>
          </w:p>
        </w:tc>
        <w:tc>
          <w:tcPr>
            <w:tcW w:w="2318" w:type="dxa"/>
            <w:vAlign w:val="center"/>
          </w:tcPr>
          <w:p w:rsidR="001B401F" w:rsidRPr="00BE002E" w:rsidRDefault="001B401F" w:rsidP="001B401F">
            <w:pPr>
              <w:jc w:val="center"/>
              <w:rPr>
                <w:rFonts w:cs="Times New Roman"/>
                <w:sz w:val="28"/>
                <w:szCs w:val="28"/>
              </w:rPr>
            </w:pPr>
            <w:r w:rsidRPr="00BE002E">
              <w:rPr>
                <w:rFonts w:cs="Times New Roman"/>
                <w:sz w:val="28"/>
                <w:szCs w:val="28"/>
              </w:rPr>
              <w:t>2</w:t>
            </w:r>
          </w:p>
        </w:tc>
        <w:tc>
          <w:tcPr>
            <w:tcW w:w="2973" w:type="dxa"/>
          </w:tcPr>
          <w:p w:rsidR="001B401F" w:rsidRPr="00BE002E" w:rsidRDefault="001B401F" w:rsidP="001B401F">
            <w:pPr>
              <w:jc w:val="center"/>
              <w:rPr>
                <w:rFonts w:cs="Times New Roman"/>
                <w:sz w:val="28"/>
                <w:szCs w:val="28"/>
              </w:rPr>
            </w:pPr>
            <w:r w:rsidRPr="00BE002E">
              <w:rPr>
                <w:rFonts w:cs="Times New Roman"/>
                <w:sz w:val="28"/>
                <w:szCs w:val="28"/>
              </w:rPr>
              <w:t>не удовлетворительно</w:t>
            </w:r>
          </w:p>
        </w:tc>
      </w:tr>
    </w:tbl>
    <w:p w:rsidR="001B401F" w:rsidRPr="00BE002E" w:rsidRDefault="001B401F" w:rsidP="001B401F">
      <w:pPr>
        <w:ind w:firstLine="720"/>
        <w:jc w:val="both"/>
        <w:rPr>
          <w:rFonts w:cs="Times New Roman"/>
          <w:sz w:val="28"/>
          <w:szCs w:val="28"/>
        </w:rPr>
      </w:pPr>
    </w:p>
    <w:p w:rsidR="001B401F" w:rsidRPr="00BE002E" w:rsidRDefault="001B401F" w:rsidP="001B401F">
      <w:pPr>
        <w:ind w:firstLine="720"/>
        <w:jc w:val="both"/>
        <w:rPr>
          <w:rFonts w:cs="Times New Roman"/>
          <w:sz w:val="28"/>
          <w:szCs w:val="28"/>
        </w:rPr>
      </w:pPr>
      <w:r w:rsidRPr="00BE002E">
        <w:rPr>
          <w:rFonts w:cs="Times New Roman"/>
          <w:sz w:val="28"/>
          <w:szCs w:val="28"/>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1B401F" w:rsidRPr="00BE002E" w:rsidRDefault="001B401F" w:rsidP="001B401F">
      <w:pPr>
        <w:ind w:firstLine="720"/>
        <w:jc w:val="both"/>
        <w:rPr>
          <w:rFonts w:cs="Times New Roman"/>
          <w:sz w:val="28"/>
          <w:szCs w:val="28"/>
        </w:rPr>
      </w:pPr>
    </w:p>
    <w:p w:rsidR="001B401F" w:rsidRPr="00BE002E" w:rsidRDefault="001B401F" w:rsidP="001B401F">
      <w:pPr>
        <w:ind w:firstLine="720"/>
        <w:jc w:val="both"/>
        <w:rPr>
          <w:rFonts w:cs="Times New Roman"/>
          <w:sz w:val="28"/>
          <w:szCs w:val="28"/>
        </w:rPr>
      </w:pPr>
    </w:p>
    <w:p w:rsidR="001B401F" w:rsidRPr="00BE002E" w:rsidRDefault="001B401F" w:rsidP="001B401F">
      <w:pPr>
        <w:tabs>
          <w:tab w:val="left" w:pos="1885"/>
        </w:tabs>
        <w:rPr>
          <w:rFonts w:cs="Times New Roman"/>
          <w:sz w:val="28"/>
          <w:szCs w:val="28"/>
        </w:rPr>
      </w:pPr>
    </w:p>
    <w:p w:rsidR="001B401F" w:rsidRPr="00BE002E" w:rsidRDefault="001B401F" w:rsidP="001B401F">
      <w:pPr>
        <w:pStyle w:val="2"/>
        <w:rPr>
          <w:rFonts w:ascii="Times New Roman" w:hAnsi="Times New Roman" w:cs="Times New Roman"/>
          <w:i w:val="0"/>
        </w:rPr>
      </w:pPr>
    </w:p>
    <w:p w:rsidR="001B401F" w:rsidRPr="00BE002E" w:rsidRDefault="001B401F" w:rsidP="001B401F">
      <w:pPr>
        <w:rPr>
          <w:rFonts w:cs="Times New Roman"/>
          <w:sz w:val="28"/>
          <w:szCs w:val="28"/>
        </w:rPr>
      </w:pPr>
    </w:p>
    <w:p w:rsidR="001B401F" w:rsidRPr="00BE002E" w:rsidRDefault="001B401F" w:rsidP="001B401F">
      <w:pPr>
        <w:rPr>
          <w:rFonts w:cs="Times New Roman"/>
          <w:sz w:val="28"/>
          <w:szCs w:val="28"/>
        </w:rPr>
      </w:pPr>
    </w:p>
    <w:p w:rsidR="001B401F" w:rsidRPr="00BE002E" w:rsidRDefault="001B401F" w:rsidP="001B401F">
      <w:pPr>
        <w:rPr>
          <w:rFonts w:cs="Times New Roman"/>
          <w:sz w:val="28"/>
          <w:szCs w:val="28"/>
        </w:rPr>
      </w:pPr>
    </w:p>
    <w:p w:rsidR="001B401F" w:rsidRPr="004A3D04" w:rsidRDefault="001B401F" w:rsidP="001B401F">
      <w:pPr>
        <w:pStyle w:val="2"/>
        <w:tabs>
          <w:tab w:val="left" w:pos="5400"/>
        </w:tabs>
        <w:rPr>
          <w:rFonts w:ascii="Times New Roman" w:hAnsi="Times New Roman" w:cs="Times New Roman"/>
        </w:rPr>
      </w:pPr>
      <w:r w:rsidRPr="004A3D04">
        <w:rPr>
          <w:rFonts w:ascii="Times New Roman" w:hAnsi="Times New Roman" w:cs="Times New Roman"/>
        </w:rPr>
        <w:tab/>
      </w:r>
    </w:p>
    <w:p w:rsidR="001B401F" w:rsidRPr="004A3D04" w:rsidRDefault="001B401F" w:rsidP="001B401F">
      <w:pPr>
        <w:rPr>
          <w:rFonts w:cs="Times New Roman"/>
          <w:sz w:val="28"/>
          <w:szCs w:val="28"/>
        </w:rPr>
      </w:pPr>
    </w:p>
    <w:p w:rsidR="001B401F" w:rsidRPr="004A3D04" w:rsidRDefault="001B401F" w:rsidP="001B401F">
      <w:pPr>
        <w:tabs>
          <w:tab w:val="left" w:pos="720"/>
        </w:tabs>
        <w:jc w:val="both"/>
        <w:rPr>
          <w:rFonts w:cs="Times New Roman"/>
          <w:sz w:val="28"/>
          <w:szCs w:val="28"/>
        </w:rPr>
      </w:pPr>
    </w:p>
    <w:p w:rsidR="001B401F" w:rsidRPr="004A3D04" w:rsidRDefault="001B401F" w:rsidP="001B401F">
      <w:pPr>
        <w:tabs>
          <w:tab w:val="left" w:pos="720"/>
        </w:tabs>
        <w:jc w:val="both"/>
        <w:rPr>
          <w:rFonts w:cs="Times New Roman"/>
          <w:sz w:val="28"/>
          <w:szCs w:val="28"/>
        </w:rPr>
      </w:pPr>
    </w:p>
    <w:p w:rsidR="001B401F" w:rsidRPr="004A3D04" w:rsidRDefault="001B401F" w:rsidP="001B401F">
      <w:pPr>
        <w:spacing w:line="240" w:lineRule="auto"/>
        <w:ind w:firstLine="720"/>
        <w:jc w:val="both"/>
        <w:rPr>
          <w:rFonts w:cs="Times New Roman"/>
          <w:sz w:val="28"/>
          <w:szCs w:val="28"/>
        </w:rPr>
      </w:pPr>
      <w:r w:rsidRPr="004A3D04">
        <w:rPr>
          <w:rFonts w:cs="Times New Roman"/>
          <w:sz w:val="28"/>
          <w:szCs w:val="28"/>
        </w:rPr>
        <w:t xml:space="preserve"> </w:t>
      </w:r>
    </w:p>
    <w:p w:rsidR="001B401F" w:rsidRDefault="001B401F"/>
    <w:p w:rsidR="001B401F" w:rsidRDefault="001B401F"/>
    <w:p w:rsidR="001B401F" w:rsidRDefault="001B401F"/>
    <w:p w:rsidR="001B401F" w:rsidRPr="00D92DF2" w:rsidRDefault="001B401F" w:rsidP="001B401F">
      <w:pPr>
        <w:spacing w:line="240" w:lineRule="auto"/>
        <w:ind w:left="5387"/>
        <w:jc w:val="right"/>
        <w:rPr>
          <w:b/>
          <w:color w:val="000000"/>
        </w:rPr>
      </w:pPr>
      <w:r w:rsidRPr="00D92DF2">
        <w:rPr>
          <w:b/>
          <w:color w:val="000000"/>
        </w:rPr>
        <w:t>Приложение 3.</w:t>
      </w:r>
      <w:r w:rsidR="00735E5C">
        <w:rPr>
          <w:b/>
          <w:color w:val="000000"/>
        </w:rPr>
        <w:t>14</w:t>
      </w:r>
    </w:p>
    <w:p w:rsidR="001B401F" w:rsidRPr="00D92DF2" w:rsidRDefault="001B401F" w:rsidP="001B401F">
      <w:pPr>
        <w:spacing w:line="240" w:lineRule="auto"/>
        <w:ind w:left="5387"/>
        <w:jc w:val="right"/>
      </w:pPr>
      <w:r w:rsidRPr="00D92DF2">
        <w:rPr>
          <w:color w:val="000000"/>
        </w:rPr>
        <w:t xml:space="preserve">для специальности </w:t>
      </w:r>
      <w:r w:rsidRPr="00D92DF2">
        <w:t xml:space="preserve">15.02.14 </w:t>
      </w:r>
    </w:p>
    <w:p w:rsidR="001B401F" w:rsidRPr="00D92DF2" w:rsidRDefault="001B401F" w:rsidP="001B401F">
      <w:pPr>
        <w:spacing w:line="240" w:lineRule="auto"/>
        <w:ind w:left="5387"/>
        <w:jc w:val="right"/>
      </w:pPr>
      <w:r w:rsidRPr="00D92DF2">
        <w:t>Оснащение средствами автоматизации   технологических процессов  и производств (по отраслям)</w:t>
      </w:r>
    </w:p>
    <w:p w:rsidR="001B401F" w:rsidRPr="00D92DF2" w:rsidRDefault="001B401F" w:rsidP="001B401F">
      <w:pPr>
        <w:spacing w:line="240" w:lineRule="auto"/>
        <w:ind w:left="5670"/>
        <w:jc w:val="right"/>
        <w:rPr>
          <w:b/>
          <w:color w:val="000000"/>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Default="001B401F" w:rsidP="001B401F">
      <w:pPr>
        <w:jc w:val="center"/>
        <w:rPr>
          <w:b/>
          <w:color w:val="000000"/>
          <w:sz w:val="32"/>
          <w:szCs w:val="32"/>
        </w:rPr>
      </w:pPr>
    </w:p>
    <w:p w:rsidR="001B401F" w:rsidRPr="002E61D5" w:rsidRDefault="001B401F" w:rsidP="001B401F">
      <w:pPr>
        <w:jc w:val="center"/>
        <w:rPr>
          <w:color w:val="000000"/>
          <w:sz w:val="32"/>
          <w:szCs w:val="32"/>
        </w:rPr>
      </w:pPr>
      <w:r w:rsidRPr="002E61D5">
        <w:rPr>
          <w:b/>
          <w:color w:val="000000"/>
          <w:sz w:val="32"/>
          <w:szCs w:val="32"/>
        </w:rPr>
        <w:t>РАБОЧАЯ ПРОГРАММА УЧЕБНОЙ ДИСЦИПЛИНЫ</w:t>
      </w:r>
    </w:p>
    <w:p w:rsidR="001B401F" w:rsidRDefault="001B401F" w:rsidP="001B401F">
      <w:pPr>
        <w:jc w:val="center"/>
        <w:rPr>
          <w:b/>
          <w:color w:val="000000"/>
          <w:sz w:val="32"/>
          <w:szCs w:val="32"/>
        </w:rPr>
      </w:pPr>
      <w:r>
        <w:rPr>
          <w:b/>
          <w:color w:val="000000"/>
          <w:sz w:val="32"/>
          <w:szCs w:val="32"/>
        </w:rPr>
        <w:t xml:space="preserve">ОП. 06  Основы экономика и правового  обеспечения </w:t>
      </w:r>
    </w:p>
    <w:p w:rsidR="001B401F" w:rsidRPr="00997624" w:rsidRDefault="001B401F" w:rsidP="001B401F">
      <w:pPr>
        <w:jc w:val="center"/>
        <w:rPr>
          <w:b/>
          <w:sz w:val="32"/>
          <w:szCs w:val="32"/>
        </w:rPr>
      </w:pPr>
    </w:p>
    <w:p w:rsidR="001B401F" w:rsidRDefault="001B401F" w:rsidP="001B401F">
      <w:pPr>
        <w:jc w:val="center"/>
        <w:rPr>
          <w:b/>
          <w:color w:val="000000"/>
          <w:sz w:val="28"/>
          <w:szCs w:val="28"/>
        </w:rPr>
      </w:pPr>
    </w:p>
    <w:p w:rsidR="006D0F02" w:rsidRPr="006D0F02" w:rsidRDefault="006D0F02" w:rsidP="006D0F02">
      <w:pPr>
        <w:jc w:val="center"/>
        <w:rPr>
          <w:b/>
          <w:color w:val="000000"/>
          <w:sz w:val="28"/>
          <w:szCs w:val="28"/>
        </w:rPr>
      </w:pPr>
      <w:r w:rsidRPr="006D0F02">
        <w:rPr>
          <w:b/>
          <w:color w:val="000000"/>
          <w:sz w:val="28"/>
          <w:szCs w:val="28"/>
        </w:rPr>
        <w:t>ОПБ</w:t>
      </w:r>
      <w:r w:rsidRPr="006D0F02">
        <w:rPr>
          <w:b/>
          <w:color w:val="000000"/>
          <w:sz w:val="28"/>
          <w:szCs w:val="28"/>
        </w:rPr>
        <w:tab/>
        <w:t>Обязательный профессиональный блок</w:t>
      </w:r>
    </w:p>
    <w:p w:rsidR="001B401F" w:rsidRDefault="006D0F02" w:rsidP="006D0F02">
      <w:pPr>
        <w:jc w:val="center"/>
        <w:rPr>
          <w:b/>
          <w:color w:val="000000"/>
          <w:sz w:val="28"/>
          <w:szCs w:val="28"/>
        </w:rPr>
      </w:pPr>
      <w:r w:rsidRPr="006D0F02">
        <w:rPr>
          <w:b/>
          <w:color w:val="000000"/>
          <w:sz w:val="28"/>
          <w:szCs w:val="28"/>
        </w:rPr>
        <w:t>МДМ. 01</w:t>
      </w:r>
      <w:r w:rsidRPr="006D0F02">
        <w:rPr>
          <w:b/>
          <w:color w:val="000000"/>
          <w:sz w:val="28"/>
          <w:szCs w:val="28"/>
        </w:rPr>
        <w:tab/>
        <w:t>Основы  технических наук</w:t>
      </w: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Default="001B401F" w:rsidP="001B401F">
      <w:pPr>
        <w:jc w:val="both"/>
        <w:rPr>
          <w:color w:val="000000"/>
          <w:sz w:val="28"/>
          <w:szCs w:val="28"/>
        </w:rPr>
      </w:pPr>
    </w:p>
    <w:p w:rsidR="001B401F" w:rsidRPr="005578C3" w:rsidRDefault="001B401F" w:rsidP="001B401F">
      <w:pPr>
        <w:jc w:val="both"/>
        <w:rPr>
          <w:color w:val="000000"/>
          <w:sz w:val="28"/>
          <w:szCs w:val="28"/>
        </w:rPr>
      </w:pPr>
    </w:p>
    <w:p w:rsidR="006D0F02" w:rsidRDefault="001B401F" w:rsidP="001B401F">
      <w:pPr>
        <w:jc w:val="center"/>
        <w:rPr>
          <w:color w:val="000000"/>
          <w:sz w:val="28"/>
          <w:szCs w:val="28"/>
        </w:rPr>
      </w:pPr>
      <w:r w:rsidRPr="00F730E4">
        <w:rPr>
          <w:color w:val="000000"/>
          <w:sz w:val="28"/>
          <w:szCs w:val="28"/>
        </w:rPr>
        <w:t>20</w:t>
      </w:r>
      <w:r>
        <w:rPr>
          <w:color w:val="000000"/>
          <w:sz w:val="28"/>
          <w:szCs w:val="28"/>
        </w:rPr>
        <w:t>22</w:t>
      </w:r>
      <w:r w:rsidRPr="00F730E4">
        <w:rPr>
          <w:color w:val="000000"/>
          <w:sz w:val="28"/>
          <w:szCs w:val="28"/>
        </w:rPr>
        <w:t xml:space="preserve"> г.</w:t>
      </w:r>
    </w:p>
    <w:p w:rsidR="006D0F02" w:rsidRDefault="006D0F02">
      <w:pPr>
        <w:widowControl/>
        <w:suppressAutoHyphens w:val="0"/>
        <w:spacing w:line="240" w:lineRule="auto"/>
        <w:rPr>
          <w:color w:val="000000"/>
          <w:sz w:val="28"/>
          <w:szCs w:val="28"/>
        </w:rPr>
      </w:pPr>
      <w:r>
        <w:rPr>
          <w:color w:val="000000"/>
          <w:sz w:val="28"/>
          <w:szCs w:val="28"/>
        </w:rPr>
        <w:br w:type="page"/>
      </w:r>
    </w:p>
    <w:p w:rsidR="001B401F" w:rsidRDefault="001B401F" w:rsidP="001B401F">
      <w:pPr>
        <w:jc w:val="center"/>
        <w:rPr>
          <w:b/>
          <w:sz w:val="28"/>
          <w:szCs w:val="28"/>
        </w:rPr>
      </w:pPr>
    </w:p>
    <w:p w:rsidR="001B401F" w:rsidRPr="000D1EB0" w:rsidRDefault="001B401F" w:rsidP="001B401F">
      <w:pPr>
        <w:jc w:val="center"/>
        <w:rPr>
          <w:b/>
          <w:sz w:val="28"/>
          <w:szCs w:val="28"/>
        </w:rPr>
      </w:pPr>
      <w:r w:rsidRPr="000D1EB0">
        <w:rPr>
          <w:b/>
          <w:sz w:val="28"/>
          <w:szCs w:val="28"/>
        </w:rPr>
        <w:t>Содержание</w:t>
      </w:r>
    </w:p>
    <w:p w:rsidR="001B401F" w:rsidRPr="000D1EB0" w:rsidRDefault="001B401F" w:rsidP="001B401F">
      <w:pPr>
        <w:rPr>
          <w:sz w:val="28"/>
          <w:szCs w:val="28"/>
        </w:rPr>
      </w:pPr>
    </w:p>
    <w:tbl>
      <w:tblPr>
        <w:tblW w:w="0" w:type="auto"/>
        <w:tblLook w:val="04A0"/>
      </w:tblPr>
      <w:tblGrid>
        <w:gridCol w:w="7621"/>
        <w:gridCol w:w="1949"/>
      </w:tblGrid>
      <w:tr w:rsidR="001B401F" w:rsidRPr="000D1EB0" w:rsidTr="001B401F">
        <w:tc>
          <w:tcPr>
            <w:tcW w:w="7621" w:type="dxa"/>
          </w:tcPr>
          <w:p w:rsidR="001B401F" w:rsidRPr="000D1EB0" w:rsidRDefault="001B401F" w:rsidP="0013522A">
            <w:pPr>
              <w:pStyle w:val="af7"/>
              <w:widowControl/>
              <w:numPr>
                <w:ilvl w:val="0"/>
                <w:numId w:val="42"/>
              </w:numPr>
              <w:suppressAutoHyphens w:val="0"/>
              <w:spacing w:line="360" w:lineRule="auto"/>
              <w:ind w:hanging="218"/>
              <w:rPr>
                <w:rFonts w:eastAsia="Times New Roman"/>
                <w:sz w:val="28"/>
                <w:szCs w:val="28"/>
              </w:rPr>
            </w:pPr>
            <w:r>
              <w:rPr>
                <w:rFonts w:eastAsia="Times New Roman"/>
                <w:sz w:val="28"/>
                <w:szCs w:val="28"/>
              </w:rPr>
              <w:t xml:space="preserve">  </w:t>
            </w:r>
            <w:r w:rsidRPr="000D1EB0">
              <w:rPr>
                <w:rFonts w:eastAsia="Times New Roman"/>
                <w:sz w:val="28"/>
                <w:szCs w:val="28"/>
              </w:rPr>
              <w:t xml:space="preserve">Паспорт рабочей программы учебной дисциплины </w:t>
            </w:r>
          </w:p>
        </w:tc>
        <w:tc>
          <w:tcPr>
            <w:tcW w:w="1949" w:type="dxa"/>
          </w:tcPr>
          <w:p w:rsidR="001B401F" w:rsidRPr="000D1EB0" w:rsidRDefault="001B401F" w:rsidP="001B401F">
            <w:pPr>
              <w:spacing w:line="360" w:lineRule="auto"/>
              <w:rPr>
                <w:rFonts w:eastAsia="Times New Roman"/>
                <w:sz w:val="28"/>
                <w:szCs w:val="28"/>
              </w:rPr>
            </w:pPr>
          </w:p>
        </w:tc>
      </w:tr>
      <w:tr w:rsidR="001B401F" w:rsidRPr="000D1EB0" w:rsidTr="001B401F">
        <w:tc>
          <w:tcPr>
            <w:tcW w:w="7621" w:type="dxa"/>
          </w:tcPr>
          <w:p w:rsidR="001B401F" w:rsidRPr="000D1EB0" w:rsidRDefault="001B401F" w:rsidP="0013522A">
            <w:pPr>
              <w:pStyle w:val="af7"/>
              <w:widowControl/>
              <w:numPr>
                <w:ilvl w:val="0"/>
                <w:numId w:val="42"/>
              </w:numPr>
              <w:suppressAutoHyphens w:val="0"/>
              <w:spacing w:line="360" w:lineRule="auto"/>
              <w:ind w:hanging="218"/>
              <w:rPr>
                <w:rFonts w:eastAsia="Times New Roman"/>
                <w:sz w:val="28"/>
                <w:szCs w:val="28"/>
              </w:rPr>
            </w:pPr>
            <w:r>
              <w:rPr>
                <w:rFonts w:eastAsia="Times New Roman"/>
                <w:sz w:val="28"/>
                <w:szCs w:val="28"/>
              </w:rPr>
              <w:t xml:space="preserve">  </w:t>
            </w:r>
            <w:r w:rsidRPr="000D1EB0">
              <w:rPr>
                <w:rFonts w:eastAsia="Times New Roman"/>
                <w:sz w:val="28"/>
                <w:szCs w:val="28"/>
              </w:rPr>
              <w:t>Структура и содержание учебной дисциплины</w:t>
            </w:r>
          </w:p>
        </w:tc>
        <w:tc>
          <w:tcPr>
            <w:tcW w:w="1949" w:type="dxa"/>
          </w:tcPr>
          <w:p w:rsidR="001B401F" w:rsidRPr="000D1EB0" w:rsidRDefault="001B401F" w:rsidP="001B401F">
            <w:pPr>
              <w:spacing w:line="360" w:lineRule="auto"/>
              <w:rPr>
                <w:rFonts w:eastAsia="Times New Roman"/>
                <w:sz w:val="28"/>
                <w:szCs w:val="28"/>
              </w:rPr>
            </w:pPr>
          </w:p>
        </w:tc>
      </w:tr>
      <w:tr w:rsidR="001B401F" w:rsidRPr="000D1EB0" w:rsidTr="001B401F">
        <w:tc>
          <w:tcPr>
            <w:tcW w:w="7621" w:type="dxa"/>
          </w:tcPr>
          <w:p w:rsidR="001B401F" w:rsidRPr="000D1EB0" w:rsidRDefault="001B401F" w:rsidP="0013522A">
            <w:pPr>
              <w:pStyle w:val="af7"/>
              <w:widowControl/>
              <w:numPr>
                <w:ilvl w:val="0"/>
                <w:numId w:val="42"/>
              </w:numPr>
              <w:suppressAutoHyphens w:val="0"/>
              <w:spacing w:line="360" w:lineRule="auto"/>
              <w:ind w:hanging="218"/>
              <w:rPr>
                <w:rFonts w:eastAsia="Times New Roman"/>
                <w:sz w:val="28"/>
                <w:szCs w:val="28"/>
              </w:rPr>
            </w:pPr>
            <w:r>
              <w:rPr>
                <w:rFonts w:eastAsia="Times New Roman"/>
                <w:sz w:val="28"/>
                <w:szCs w:val="28"/>
              </w:rPr>
              <w:t xml:space="preserve">  </w:t>
            </w:r>
            <w:r w:rsidRPr="000D1EB0">
              <w:rPr>
                <w:rFonts w:eastAsia="Times New Roman"/>
                <w:sz w:val="28"/>
                <w:szCs w:val="28"/>
              </w:rPr>
              <w:t>Условия реализации учебной дисциплины</w:t>
            </w:r>
          </w:p>
        </w:tc>
        <w:tc>
          <w:tcPr>
            <w:tcW w:w="1949" w:type="dxa"/>
          </w:tcPr>
          <w:p w:rsidR="001B401F" w:rsidRPr="000D1EB0" w:rsidRDefault="001B401F" w:rsidP="001B401F">
            <w:pPr>
              <w:spacing w:line="360" w:lineRule="auto"/>
              <w:rPr>
                <w:rFonts w:eastAsia="Times New Roman"/>
                <w:sz w:val="28"/>
                <w:szCs w:val="28"/>
              </w:rPr>
            </w:pPr>
          </w:p>
        </w:tc>
      </w:tr>
      <w:tr w:rsidR="001B401F" w:rsidRPr="000D1EB0" w:rsidTr="001B401F">
        <w:tc>
          <w:tcPr>
            <w:tcW w:w="7621" w:type="dxa"/>
          </w:tcPr>
          <w:p w:rsidR="001B401F" w:rsidRPr="000D1EB0" w:rsidRDefault="001B401F" w:rsidP="0013522A">
            <w:pPr>
              <w:pStyle w:val="af7"/>
              <w:widowControl/>
              <w:numPr>
                <w:ilvl w:val="0"/>
                <w:numId w:val="42"/>
              </w:numPr>
              <w:suppressAutoHyphens w:val="0"/>
              <w:spacing w:line="360" w:lineRule="auto"/>
              <w:ind w:hanging="218"/>
              <w:rPr>
                <w:rFonts w:eastAsia="Times New Roman"/>
                <w:sz w:val="28"/>
                <w:szCs w:val="28"/>
              </w:rPr>
            </w:pPr>
            <w:r>
              <w:rPr>
                <w:rFonts w:eastAsia="Times New Roman"/>
                <w:sz w:val="28"/>
                <w:szCs w:val="28"/>
              </w:rPr>
              <w:t xml:space="preserve">  </w:t>
            </w:r>
            <w:r w:rsidRPr="000D1EB0">
              <w:rPr>
                <w:rFonts w:eastAsia="Times New Roman"/>
                <w:sz w:val="28"/>
                <w:szCs w:val="28"/>
              </w:rPr>
              <w:t>Контроль и оценка результатов освоения учебной дисциплины</w:t>
            </w:r>
          </w:p>
        </w:tc>
        <w:tc>
          <w:tcPr>
            <w:tcW w:w="1949" w:type="dxa"/>
          </w:tcPr>
          <w:p w:rsidR="001B401F" w:rsidRPr="000D1EB0" w:rsidRDefault="001B401F" w:rsidP="001B401F">
            <w:pPr>
              <w:spacing w:line="360" w:lineRule="auto"/>
              <w:rPr>
                <w:rFonts w:eastAsia="Times New Roman"/>
                <w:sz w:val="28"/>
                <w:szCs w:val="28"/>
              </w:rPr>
            </w:pPr>
          </w:p>
        </w:tc>
      </w:tr>
    </w:tbl>
    <w:p w:rsidR="001B401F" w:rsidRPr="000D1EB0" w:rsidRDefault="001B401F" w:rsidP="001B401F">
      <w:pPr>
        <w:spacing w:line="360" w:lineRule="auto"/>
        <w:rPr>
          <w:sz w:val="28"/>
          <w:szCs w:val="28"/>
        </w:rPr>
      </w:pPr>
    </w:p>
    <w:p w:rsidR="001B401F" w:rsidRPr="000D1EB0" w:rsidRDefault="001B401F" w:rsidP="001B401F">
      <w:pPr>
        <w:pStyle w:val="Default"/>
        <w:jc w:val="both"/>
        <w:rPr>
          <w:color w:val="auto"/>
          <w:sz w:val="28"/>
          <w:szCs w:val="28"/>
        </w:rPr>
      </w:pPr>
    </w:p>
    <w:p w:rsidR="001B401F" w:rsidRPr="000D1EB0" w:rsidRDefault="001B401F" w:rsidP="001B401F">
      <w:pPr>
        <w:pStyle w:val="Default"/>
        <w:jc w:val="both"/>
        <w:rPr>
          <w:color w:val="auto"/>
          <w:sz w:val="28"/>
          <w:szCs w:val="28"/>
        </w:rPr>
      </w:pPr>
    </w:p>
    <w:p w:rsidR="001B401F" w:rsidRPr="000D1EB0" w:rsidRDefault="001B401F" w:rsidP="001B401F">
      <w:pPr>
        <w:pStyle w:val="Default"/>
        <w:jc w:val="both"/>
        <w:rPr>
          <w:color w:val="auto"/>
          <w:sz w:val="28"/>
          <w:szCs w:val="28"/>
        </w:rPr>
      </w:pPr>
    </w:p>
    <w:p w:rsidR="001B401F" w:rsidRPr="000D1EB0" w:rsidRDefault="001B401F" w:rsidP="001B401F">
      <w:pPr>
        <w:pStyle w:val="Default"/>
        <w:jc w:val="both"/>
        <w:rPr>
          <w:color w:val="auto"/>
          <w:sz w:val="28"/>
          <w:szCs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B401F">
      <w:pPr>
        <w:pStyle w:val="Default"/>
        <w:jc w:val="both"/>
        <w:rPr>
          <w:color w:val="auto"/>
          <w:sz w:val="28"/>
        </w:rPr>
      </w:pPr>
    </w:p>
    <w:p w:rsidR="001B401F" w:rsidRDefault="001B401F" w:rsidP="0013522A">
      <w:pPr>
        <w:widowControl/>
        <w:numPr>
          <w:ilvl w:val="0"/>
          <w:numId w:val="43"/>
        </w:numPr>
        <w:suppressAutoHyphens w:val="0"/>
        <w:autoSpaceDE w:val="0"/>
        <w:autoSpaceDN w:val="0"/>
        <w:adjustRightInd w:val="0"/>
        <w:spacing w:line="240" w:lineRule="auto"/>
        <w:jc w:val="center"/>
        <w:rPr>
          <w:b/>
          <w:bCs/>
          <w:sz w:val="28"/>
          <w:szCs w:val="28"/>
        </w:rPr>
      </w:pPr>
      <w:r w:rsidRPr="0052279F">
        <w:rPr>
          <w:b/>
          <w:bCs/>
          <w:sz w:val="28"/>
          <w:szCs w:val="28"/>
        </w:rPr>
        <w:lastRenderedPageBreak/>
        <w:t>ПАСПОРТ ПРОГРАММЫ УЧЕБНОЙ ДИСЦИПЛИНЫ</w:t>
      </w:r>
    </w:p>
    <w:p w:rsidR="001B401F" w:rsidRDefault="001B401F" w:rsidP="001B401F">
      <w:pPr>
        <w:autoSpaceDE w:val="0"/>
        <w:autoSpaceDN w:val="0"/>
        <w:adjustRightInd w:val="0"/>
        <w:spacing w:line="240" w:lineRule="auto"/>
        <w:ind w:left="720"/>
        <w:rPr>
          <w:b/>
          <w:bCs/>
          <w:sz w:val="28"/>
          <w:szCs w:val="28"/>
        </w:rPr>
      </w:pPr>
    </w:p>
    <w:p w:rsidR="001B401F" w:rsidRDefault="001B401F" w:rsidP="001B401F">
      <w:pPr>
        <w:jc w:val="center"/>
        <w:rPr>
          <w:b/>
          <w:color w:val="000000"/>
          <w:sz w:val="32"/>
          <w:szCs w:val="32"/>
        </w:rPr>
      </w:pPr>
      <w:r>
        <w:rPr>
          <w:b/>
          <w:color w:val="000000"/>
          <w:sz w:val="32"/>
          <w:szCs w:val="32"/>
        </w:rPr>
        <w:t xml:space="preserve">ОП. 06  Основы экономика  и  правового обеспечения </w:t>
      </w:r>
    </w:p>
    <w:p w:rsidR="001B401F" w:rsidRPr="00EA3FAE" w:rsidRDefault="001B401F" w:rsidP="001B401F">
      <w:pPr>
        <w:ind w:left="360"/>
        <w:jc w:val="center"/>
        <w:rPr>
          <w:b/>
          <w:color w:val="000000"/>
          <w:sz w:val="28"/>
          <w:szCs w:val="28"/>
        </w:rPr>
      </w:pPr>
    </w:p>
    <w:p w:rsidR="001B401F" w:rsidRPr="0052279F" w:rsidRDefault="001B401F" w:rsidP="001B401F">
      <w:pPr>
        <w:autoSpaceDE w:val="0"/>
        <w:autoSpaceDN w:val="0"/>
        <w:adjustRightInd w:val="0"/>
        <w:jc w:val="both"/>
        <w:rPr>
          <w:b/>
          <w:bCs/>
          <w:sz w:val="28"/>
          <w:szCs w:val="28"/>
        </w:rPr>
      </w:pPr>
      <w:r w:rsidRPr="0052279F">
        <w:rPr>
          <w:b/>
          <w:bCs/>
          <w:sz w:val="28"/>
          <w:szCs w:val="28"/>
        </w:rPr>
        <w:t>1.1. Область применения программы</w:t>
      </w:r>
    </w:p>
    <w:p w:rsidR="001B401F" w:rsidRDefault="001B401F" w:rsidP="001B401F">
      <w:pPr>
        <w:jc w:val="both"/>
        <w:rPr>
          <w:sz w:val="28"/>
          <w:szCs w:val="28"/>
        </w:rPr>
      </w:pPr>
      <w:r w:rsidRPr="00A21064">
        <w:rPr>
          <w:sz w:val="28"/>
          <w:szCs w:val="28"/>
        </w:rPr>
        <w:t>Программа учебной дисциплины</w:t>
      </w:r>
      <w:r>
        <w:rPr>
          <w:sz w:val="28"/>
          <w:szCs w:val="28"/>
        </w:rPr>
        <w:t xml:space="preserve"> «Экономика организации»</w:t>
      </w:r>
      <w:r w:rsidRPr="00A21064">
        <w:rPr>
          <w:sz w:val="28"/>
          <w:szCs w:val="28"/>
        </w:rPr>
        <w:t xml:space="preserve"> является частью </w:t>
      </w:r>
      <w:r w:rsidRPr="00BC0D66">
        <w:rPr>
          <w:sz w:val="28"/>
          <w:szCs w:val="28"/>
        </w:rPr>
        <w:t>основной</w:t>
      </w:r>
      <w:r>
        <w:rPr>
          <w:sz w:val="28"/>
          <w:szCs w:val="28"/>
        </w:rPr>
        <w:t xml:space="preserve"> </w:t>
      </w:r>
      <w:r w:rsidRPr="00BC0D66">
        <w:rPr>
          <w:sz w:val="28"/>
          <w:szCs w:val="28"/>
        </w:rPr>
        <w:t>профессиональной</w:t>
      </w:r>
      <w:r w:rsidRPr="00A21064">
        <w:rPr>
          <w:sz w:val="28"/>
          <w:szCs w:val="28"/>
        </w:rPr>
        <w:t xml:space="preserve"> образовательной программы в соответствии с ФГОС СПО специальност</w:t>
      </w:r>
      <w:r>
        <w:rPr>
          <w:sz w:val="28"/>
          <w:szCs w:val="28"/>
        </w:rPr>
        <w:t xml:space="preserve">и </w:t>
      </w:r>
      <w:r w:rsidRPr="00027EF7">
        <w:rPr>
          <w:sz w:val="28"/>
          <w:szCs w:val="28"/>
        </w:rPr>
        <w:t>15.02.14 Оснащение средствами автоматизации технологических процессов и производств (по отраслям</w:t>
      </w:r>
      <w:r>
        <w:rPr>
          <w:sz w:val="28"/>
          <w:szCs w:val="28"/>
        </w:rPr>
        <w:t>.</w:t>
      </w:r>
      <w:r w:rsidRPr="00027EF7">
        <w:rPr>
          <w:sz w:val="28"/>
          <w:szCs w:val="28"/>
        </w:rPr>
        <w:t>)</w:t>
      </w:r>
    </w:p>
    <w:p w:rsidR="001B401F" w:rsidRPr="0052279F" w:rsidRDefault="001B401F" w:rsidP="001B401F">
      <w:pPr>
        <w:jc w:val="both"/>
        <w:rPr>
          <w:b/>
          <w:bCs/>
          <w:sz w:val="28"/>
          <w:szCs w:val="28"/>
        </w:rPr>
      </w:pPr>
      <w:r w:rsidRPr="0052279F">
        <w:rPr>
          <w:b/>
          <w:bCs/>
          <w:sz w:val="28"/>
          <w:szCs w:val="28"/>
        </w:rPr>
        <w:t>1.2. Место дисциплины в структуре основной профессиональной образовательной программы:</w:t>
      </w:r>
    </w:p>
    <w:p w:rsidR="001B401F" w:rsidRPr="00FD18A7" w:rsidRDefault="001B401F" w:rsidP="001B401F">
      <w:pPr>
        <w:jc w:val="both"/>
        <w:rPr>
          <w:bCs/>
          <w:sz w:val="28"/>
          <w:szCs w:val="28"/>
        </w:rPr>
      </w:pPr>
      <w:r w:rsidRPr="00FD18A7">
        <w:rPr>
          <w:bCs/>
          <w:sz w:val="28"/>
          <w:szCs w:val="28"/>
        </w:rPr>
        <w:t>учебная дисцип</w:t>
      </w:r>
      <w:r>
        <w:rPr>
          <w:bCs/>
          <w:sz w:val="28"/>
          <w:szCs w:val="28"/>
        </w:rPr>
        <w:t>лина обязательный  образовательный блок</w:t>
      </w:r>
      <w:r w:rsidRPr="00FD18A7">
        <w:rPr>
          <w:bCs/>
          <w:sz w:val="28"/>
          <w:szCs w:val="28"/>
        </w:rPr>
        <w:t>.</w:t>
      </w:r>
    </w:p>
    <w:p w:rsidR="001B401F" w:rsidRDefault="001B401F" w:rsidP="001B401F">
      <w:pPr>
        <w:autoSpaceDE w:val="0"/>
        <w:autoSpaceDN w:val="0"/>
        <w:adjustRightInd w:val="0"/>
        <w:jc w:val="both"/>
        <w:rPr>
          <w:b/>
          <w:bCs/>
          <w:sz w:val="28"/>
          <w:szCs w:val="28"/>
        </w:rPr>
      </w:pPr>
      <w:r w:rsidRPr="0052279F">
        <w:rPr>
          <w:b/>
          <w:bCs/>
          <w:sz w:val="28"/>
          <w:szCs w:val="28"/>
        </w:rPr>
        <w:t>1.3. Цели и задачи дисциплины – требования к результатам освоения дисциплины:</w:t>
      </w:r>
    </w:p>
    <w:p w:rsidR="001B401F" w:rsidRDefault="001B401F" w:rsidP="001B401F">
      <w:pPr>
        <w:autoSpaceDE w:val="0"/>
        <w:autoSpaceDN w:val="0"/>
        <w:adjustRightInd w:val="0"/>
        <w:jc w:val="both"/>
        <w:rPr>
          <w:sz w:val="28"/>
          <w:szCs w:val="28"/>
        </w:rPr>
      </w:pPr>
    </w:p>
    <w:p w:rsidR="001B401F" w:rsidRPr="005804AC"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olor w:val="000000"/>
          <w:sz w:val="28"/>
          <w:szCs w:val="28"/>
          <w:lang w:eastAsia="ru-RU"/>
        </w:rPr>
      </w:pPr>
      <w:r w:rsidRPr="005804AC">
        <w:rPr>
          <w:rFonts w:eastAsia="Times New Roman"/>
          <w:color w:val="000000"/>
          <w:sz w:val="28"/>
          <w:szCs w:val="28"/>
          <w:lang w:eastAsia="ru-RU"/>
        </w:rPr>
        <w:t xml:space="preserve">В результате освоения дисциплины обучающийся должен </w:t>
      </w:r>
    </w:p>
    <w:p w:rsidR="001B401F" w:rsidRPr="005804AC"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000000"/>
          <w:sz w:val="28"/>
          <w:szCs w:val="28"/>
          <w:lang w:eastAsia="ru-RU"/>
        </w:rPr>
      </w:pPr>
      <w:r w:rsidRPr="005804AC">
        <w:rPr>
          <w:rFonts w:eastAsia="Times New Roman"/>
          <w:b/>
          <w:color w:val="000000"/>
          <w:sz w:val="28"/>
          <w:szCs w:val="28"/>
          <w:lang w:eastAsia="ru-RU"/>
        </w:rPr>
        <w:t>уметь:</w:t>
      </w:r>
    </w:p>
    <w:p w:rsidR="001B401F" w:rsidRPr="000B1EE1" w:rsidRDefault="001B401F" w:rsidP="0013522A">
      <w:pPr>
        <w:widowControl/>
        <w:numPr>
          <w:ilvl w:val="0"/>
          <w:numId w:val="46"/>
        </w:numPr>
        <w:suppressAutoHyphens w:val="0"/>
        <w:spacing w:line="276" w:lineRule="auto"/>
        <w:jc w:val="both"/>
        <w:rPr>
          <w:sz w:val="28"/>
        </w:rPr>
      </w:pPr>
      <w:r w:rsidRPr="000B1EE1">
        <w:rPr>
          <w:sz w:val="28"/>
        </w:rPr>
        <w:t>рассчитывать эффективность использования трудовых, материальных и финансовых ресурсов;</w:t>
      </w:r>
    </w:p>
    <w:p w:rsidR="001B401F" w:rsidRPr="005804AC" w:rsidRDefault="001B401F" w:rsidP="0013522A">
      <w:pPr>
        <w:widowControl/>
        <w:numPr>
          <w:ilvl w:val="0"/>
          <w:numId w:val="46"/>
        </w:numPr>
        <w:suppressAutoHyphens w:val="0"/>
        <w:spacing w:line="276" w:lineRule="auto"/>
        <w:jc w:val="both"/>
        <w:rPr>
          <w:sz w:val="28"/>
        </w:rPr>
      </w:pPr>
      <w:r w:rsidRPr="005804AC">
        <w:rPr>
          <w:sz w:val="28"/>
        </w:rPr>
        <w:t>находить и использовать современную информацию для технико-экономического обоснования деятельности организации.</w:t>
      </w:r>
    </w:p>
    <w:p w:rsidR="001B401F" w:rsidRPr="005804AC"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b/>
          <w:color w:val="000000"/>
          <w:sz w:val="28"/>
          <w:szCs w:val="28"/>
          <w:lang w:eastAsia="ru-RU"/>
        </w:rPr>
      </w:pPr>
      <w:r w:rsidRPr="005804AC">
        <w:rPr>
          <w:rFonts w:eastAsia="Times New Roman"/>
          <w:b/>
          <w:color w:val="000000"/>
          <w:sz w:val="28"/>
          <w:szCs w:val="28"/>
          <w:lang w:eastAsia="ru-RU"/>
        </w:rPr>
        <w:t>знать:</w:t>
      </w:r>
    </w:p>
    <w:p w:rsidR="001B401F" w:rsidRPr="005804AC" w:rsidRDefault="001B401F" w:rsidP="0013522A">
      <w:pPr>
        <w:widowControl/>
        <w:numPr>
          <w:ilvl w:val="0"/>
          <w:numId w:val="47"/>
        </w:numPr>
        <w:suppressAutoHyphens w:val="0"/>
        <w:spacing w:line="276" w:lineRule="auto"/>
        <w:jc w:val="both"/>
        <w:rPr>
          <w:sz w:val="28"/>
        </w:rPr>
      </w:pPr>
      <w:r w:rsidRPr="005804AC">
        <w:rPr>
          <w:sz w:val="28"/>
        </w:rPr>
        <w:t>основы организации производственного и технологического процесса;</w:t>
      </w:r>
    </w:p>
    <w:p w:rsidR="001B401F" w:rsidRPr="005804AC" w:rsidRDefault="001B401F" w:rsidP="0013522A">
      <w:pPr>
        <w:widowControl/>
        <w:numPr>
          <w:ilvl w:val="0"/>
          <w:numId w:val="47"/>
        </w:numPr>
        <w:suppressAutoHyphens w:val="0"/>
        <w:spacing w:line="276" w:lineRule="auto"/>
        <w:jc w:val="both"/>
        <w:rPr>
          <w:sz w:val="28"/>
        </w:rPr>
      </w:pPr>
      <w:r w:rsidRPr="005804AC">
        <w:rPr>
          <w:sz w:val="28"/>
        </w:rPr>
        <w:t>материально-технические, трудовые и финансовые ресурсы отрасли и организации, показатели их использования;</w:t>
      </w:r>
    </w:p>
    <w:p w:rsidR="001B401F" w:rsidRPr="005804AC" w:rsidRDefault="001B401F" w:rsidP="0013522A">
      <w:pPr>
        <w:widowControl/>
        <w:numPr>
          <w:ilvl w:val="0"/>
          <w:numId w:val="47"/>
        </w:numPr>
        <w:suppressAutoHyphens w:val="0"/>
        <w:spacing w:line="276" w:lineRule="auto"/>
        <w:jc w:val="both"/>
        <w:rPr>
          <w:sz w:val="28"/>
        </w:rPr>
      </w:pPr>
      <w:r>
        <w:rPr>
          <w:sz w:val="28"/>
        </w:rPr>
        <w:t>методику разработки бизнес-плана;</w:t>
      </w:r>
    </w:p>
    <w:p w:rsidR="001B401F" w:rsidRDefault="001B401F" w:rsidP="0013522A">
      <w:pPr>
        <w:widowControl/>
        <w:numPr>
          <w:ilvl w:val="0"/>
          <w:numId w:val="47"/>
        </w:numPr>
        <w:suppressAutoHyphens w:val="0"/>
        <w:spacing w:line="276" w:lineRule="auto"/>
        <w:jc w:val="both"/>
        <w:rPr>
          <w:sz w:val="28"/>
        </w:rPr>
      </w:pPr>
      <w:r w:rsidRPr="005804AC">
        <w:rPr>
          <w:sz w:val="28"/>
        </w:rPr>
        <w:t>принципы обеспечения устойчивости объектов экономики</w:t>
      </w:r>
      <w:r>
        <w:rPr>
          <w:sz w:val="28"/>
        </w:rPr>
        <w:t>, повышения эффективности хозяйственной деятельности предприятий.</w:t>
      </w:r>
    </w:p>
    <w:p w:rsidR="001B401F" w:rsidRPr="005804AC"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p>
    <w:p w:rsidR="001B401F" w:rsidRPr="005804AC"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000000"/>
          <w:sz w:val="28"/>
          <w:szCs w:val="28"/>
        </w:rPr>
      </w:pPr>
      <w:r w:rsidRPr="005804AC">
        <w:rPr>
          <w:color w:val="000000"/>
          <w:sz w:val="28"/>
          <w:szCs w:val="28"/>
        </w:rPr>
        <w:t>Данная рабочая программа способствует формированию</w:t>
      </w:r>
      <w:r w:rsidRPr="005804AC">
        <w:rPr>
          <w:b/>
          <w:color w:val="000000"/>
          <w:sz w:val="28"/>
          <w:szCs w:val="28"/>
        </w:rPr>
        <w:t xml:space="preserve"> общих компетенций:</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1 Выбирать способы решения задач профессиональной деятельности, применительно к</w:t>
      </w:r>
      <w:r>
        <w:rPr>
          <w:rFonts w:eastAsia="Times New Roman"/>
          <w:color w:val="000000"/>
          <w:sz w:val="28"/>
          <w:szCs w:val="28"/>
          <w:lang w:eastAsia="ru-RU"/>
        </w:rPr>
        <w:t xml:space="preserve"> </w:t>
      </w:r>
      <w:r w:rsidRPr="000037BD">
        <w:rPr>
          <w:rFonts w:eastAsia="Times New Roman"/>
          <w:color w:val="000000"/>
          <w:sz w:val="28"/>
          <w:szCs w:val="28"/>
          <w:lang w:eastAsia="ru-RU"/>
        </w:rPr>
        <w:t>различным контекстам</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2 Осуществлять поиск, анализ и интерпретацию информации, необходимой для выполнения</w:t>
      </w:r>
      <w:r w:rsidRPr="005804AC">
        <w:rPr>
          <w:rFonts w:eastAsia="Times New Roman"/>
          <w:color w:val="000000"/>
          <w:sz w:val="28"/>
          <w:szCs w:val="28"/>
          <w:lang w:eastAsia="ru-RU"/>
        </w:rPr>
        <w:t xml:space="preserve"> </w:t>
      </w:r>
      <w:r w:rsidRPr="000037BD">
        <w:rPr>
          <w:rFonts w:eastAsia="Times New Roman"/>
          <w:color w:val="000000"/>
          <w:sz w:val="28"/>
          <w:szCs w:val="28"/>
          <w:lang w:eastAsia="ru-RU"/>
        </w:rPr>
        <w:t>задач профессиональной деятельности</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3 Планировать и реализовывать собственное профессиональное и личностное развитие</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4 Работать в коллективе и команде, эффективно взаимодействовать с коллегами, руководством,</w:t>
      </w:r>
      <w:r w:rsidRPr="005804AC">
        <w:rPr>
          <w:rFonts w:eastAsia="Times New Roman"/>
          <w:color w:val="000000"/>
          <w:sz w:val="28"/>
          <w:szCs w:val="28"/>
          <w:lang w:eastAsia="ru-RU"/>
        </w:rPr>
        <w:t xml:space="preserve"> </w:t>
      </w:r>
      <w:r w:rsidRPr="000037BD">
        <w:rPr>
          <w:rFonts w:eastAsia="Times New Roman"/>
          <w:color w:val="000000"/>
          <w:sz w:val="28"/>
          <w:szCs w:val="28"/>
          <w:lang w:eastAsia="ru-RU"/>
        </w:rPr>
        <w:t>клиентами</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lastRenderedPageBreak/>
        <w:t>ОК 5 Осуществлять устную и письменную коммуникацию на государственном языке с учетом</w:t>
      </w:r>
      <w:r>
        <w:rPr>
          <w:rFonts w:eastAsia="Times New Roman"/>
          <w:color w:val="000000"/>
          <w:sz w:val="28"/>
          <w:szCs w:val="28"/>
          <w:lang w:eastAsia="ru-RU"/>
        </w:rPr>
        <w:t xml:space="preserve"> </w:t>
      </w:r>
      <w:r w:rsidRPr="000037BD">
        <w:rPr>
          <w:rFonts w:eastAsia="Times New Roman"/>
          <w:color w:val="000000"/>
          <w:sz w:val="28"/>
          <w:szCs w:val="28"/>
          <w:lang w:eastAsia="ru-RU"/>
        </w:rPr>
        <w:t>особенностей социального и культурного контекста</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6</w:t>
      </w:r>
      <w:r>
        <w:rPr>
          <w:rFonts w:eastAsia="Times New Roman"/>
          <w:color w:val="000000"/>
          <w:sz w:val="28"/>
          <w:szCs w:val="28"/>
          <w:lang w:eastAsia="ru-RU"/>
        </w:rPr>
        <w:t xml:space="preserve"> </w:t>
      </w:r>
      <w:r w:rsidRPr="005804AC">
        <w:rPr>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7 Содействовать сохранению окружающей среды, ресурсосбережению, эффективно действовать</w:t>
      </w:r>
      <w:r w:rsidRPr="005804AC">
        <w:rPr>
          <w:rFonts w:eastAsia="Times New Roman"/>
          <w:color w:val="000000"/>
          <w:sz w:val="28"/>
          <w:szCs w:val="28"/>
          <w:lang w:eastAsia="ru-RU"/>
        </w:rPr>
        <w:t xml:space="preserve"> </w:t>
      </w:r>
      <w:r w:rsidRPr="000037BD">
        <w:rPr>
          <w:rFonts w:eastAsia="Times New Roman"/>
          <w:color w:val="000000"/>
          <w:sz w:val="28"/>
          <w:szCs w:val="28"/>
          <w:lang w:eastAsia="ru-RU"/>
        </w:rPr>
        <w:t>в чрезвычайных ситуациях</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9 Использовать информационные технологии в профессиональной деятельности</w:t>
      </w:r>
      <w:r>
        <w:rPr>
          <w:rFonts w:eastAsia="Times New Roman"/>
          <w:color w:val="000000"/>
          <w:sz w:val="28"/>
          <w:szCs w:val="28"/>
          <w:lang w:eastAsia="ru-RU"/>
        </w:rPr>
        <w:t>;</w:t>
      </w:r>
    </w:p>
    <w:p w:rsidR="001B401F" w:rsidRPr="000037BD"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ОК 10 Пользоваться профессиональной документацией на государственном и иностранном языках</w:t>
      </w:r>
      <w:r>
        <w:rPr>
          <w:rFonts w:eastAsia="Times New Roman"/>
          <w:color w:val="000000"/>
          <w:sz w:val="28"/>
          <w:szCs w:val="28"/>
          <w:lang w:eastAsia="ru-RU"/>
        </w:rPr>
        <w:t>;</w:t>
      </w:r>
    </w:p>
    <w:p w:rsidR="001B401F" w:rsidRPr="00C80937"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0037BD">
        <w:rPr>
          <w:rFonts w:eastAsia="Times New Roman"/>
          <w:color w:val="000000"/>
          <w:sz w:val="28"/>
          <w:szCs w:val="28"/>
          <w:lang w:eastAsia="ru-RU"/>
        </w:rPr>
        <w:t xml:space="preserve">ОК 11 </w:t>
      </w:r>
      <w:r w:rsidRPr="005804AC">
        <w:rPr>
          <w:sz w:val="28"/>
          <w:szCs w:val="28"/>
        </w:rPr>
        <w:t>Использовать знания по финансовой грамотности, планировать предпринимательскую деятельность в профессиональной сфере.</w:t>
      </w:r>
    </w:p>
    <w:p w:rsidR="001B401F" w:rsidRDefault="001B401F" w:rsidP="001B401F">
      <w:pPr>
        <w:shd w:val="clear" w:color="auto" w:fill="FFFFFF"/>
        <w:ind w:left="720"/>
        <w:jc w:val="both"/>
        <w:rPr>
          <w:rFonts w:eastAsia="Times New Roman"/>
          <w:color w:val="000000"/>
          <w:sz w:val="28"/>
          <w:szCs w:val="28"/>
          <w:lang w:eastAsia="ru-RU"/>
        </w:rPr>
      </w:pPr>
    </w:p>
    <w:p w:rsidR="001B401F" w:rsidRPr="005804AC" w:rsidRDefault="001B401F" w:rsidP="001B401F">
      <w:pPr>
        <w:shd w:val="clear" w:color="auto" w:fill="FFFFFF"/>
        <w:jc w:val="both"/>
        <w:rPr>
          <w:rFonts w:eastAsia="Times New Roman"/>
          <w:color w:val="000000"/>
          <w:sz w:val="28"/>
          <w:szCs w:val="28"/>
          <w:lang w:eastAsia="ru-RU"/>
        </w:rPr>
      </w:pPr>
      <w:r w:rsidRPr="005804AC">
        <w:rPr>
          <w:color w:val="000000"/>
          <w:sz w:val="28"/>
          <w:szCs w:val="28"/>
        </w:rPr>
        <w:t>Данная рабочая программа способствует формированию</w:t>
      </w:r>
      <w:r w:rsidRPr="005804AC">
        <w:rPr>
          <w:b/>
          <w:color w:val="000000"/>
          <w:sz w:val="28"/>
          <w:szCs w:val="28"/>
        </w:rPr>
        <w:t xml:space="preserve"> профессиональных компетенций:</w:t>
      </w:r>
    </w:p>
    <w:p w:rsidR="001B401F" w:rsidRPr="005804AC"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5804AC">
        <w:rPr>
          <w:rFonts w:eastAsia="Times New Roman"/>
          <w:color w:val="000000"/>
          <w:sz w:val="28"/>
          <w:szCs w:val="28"/>
          <w:lang w:eastAsia="ru-RU"/>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rsidR="001B401F" w:rsidRPr="005804AC"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5804AC">
        <w:rPr>
          <w:rFonts w:eastAsia="Times New Roman"/>
          <w:color w:val="000000"/>
          <w:sz w:val="28"/>
          <w:szCs w:val="28"/>
          <w:lang w:eastAsia="ru-RU"/>
        </w:rPr>
        <w:t>ПК 3.2. Организовывать материально-техническое обеспечение работ по монтажу, наладке и</w:t>
      </w:r>
      <w:r>
        <w:rPr>
          <w:rFonts w:eastAsia="Times New Roman"/>
          <w:color w:val="000000"/>
          <w:sz w:val="28"/>
          <w:szCs w:val="28"/>
          <w:lang w:eastAsia="ru-RU"/>
        </w:rPr>
        <w:t xml:space="preserve"> </w:t>
      </w:r>
      <w:r w:rsidRPr="005804AC">
        <w:rPr>
          <w:rFonts w:eastAsia="Times New Roman"/>
          <w:color w:val="000000"/>
          <w:sz w:val="28"/>
          <w:szCs w:val="28"/>
          <w:lang w:eastAsia="ru-RU"/>
        </w:rPr>
        <w:t>техническому обслуживанию систем и средств автоматизации.</w:t>
      </w:r>
    </w:p>
    <w:p w:rsidR="001B401F" w:rsidRPr="005804AC"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5804AC">
        <w:rPr>
          <w:rFonts w:eastAsia="Times New Roman"/>
          <w:color w:val="000000"/>
          <w:sz w:val="28"/>
          <w:szCs w:val="28"/>
          <w:lang w:eastAsia="ru-RU"/>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p w:rsidR="001B401F" w:rsidRPr="005804AC"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5804AC">
        <w:rPr>
          <w:rFonts w:eastAsia="Times New Roman"/>
          <w:color w:val="000000"/>
          <w:sz w:val="28"/>
          <w:szCs w:val="28"/>
          <w:lang w:eastAsia="ru-RU"/>
        </w:rPr>
        <w:t>ПК 3.4. Организовывать выполнение производственных заданий подчиненным персоналом.</w:t>
      </w:r>
    </w:p>
    <w:p w:rsidR="001B401F" w:rsidRPr="005804AC" w:rsidRDefault="001B401F" w:rsidP="0013522A">
      <w:pPr>
        <w:widowControl/>
        <w:numPr>
          <w:ilvl w:val="0"/>
          <w:numId w:val="48"/>
        </w:numPr>
        <w:shd w:val="clear" w:color="auto" w:fill="FFFFFF"/>
        <w:suppressAutoHyphens w:val="0"/>
        <w:spacing w:line="276" w:lineRule="auto"/>
        <w:jc w:val="both"/>
        <w:rPr>
          <w:rFonts w:eastAsia="Times New Roman"/>
          <w:color w:val="000000"/>
          <w:sz w:val="28"/>
          <w:szCs w:val="28"/>
          <w:lang w:eastAsia="ru-RU"/>
        </w:rPr>
      </w:pPr>
      <w:r w:rsidRPr="005804AC">
        <w:rPr>
          <w:rFonts w:eastAsia="Times New Roman"/>
          <w:color w:val="000000"/>
          <w:sz w:val="28"/>
          <w:szCs w:val="28"/>
          <w:lang w:eastAsia="ru-RU"/>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rsidR="001B401F" w:rsidRDefault="001B401F" w:rsidP="001B401F">
      <w:pPr>
        <w:pStyle w:val="ad"/>
        <w:jc w:val="both"/>
        <w:rPr>
          <w:rFonts w:cs="Times New Roman"/>
          <w:b/>
          <w:sz w:val="28"/>
        </w:rPr>
      </w:pPr>
    </w:p>
    <w:p w:rsidR="001B401F" w:rsidRDefault="001B401F" w:rsidP="001B401F">
      <w:pPr>
        <w:pStyle w:val="ad"/>
        <w:jc w:val="center"/>
        <w:rPr>
          <w:rFonts w:cs="Times New Roman"/>
          <w:b/>
          <w:sz w:val="28"/>
        </w:rPr>
      </w:pPr>
      <w:r w:rsidRPr="005804AC">
        <w:rPr>
          <w:rFonts w:cs="Times New Roman"/>
          <w:b/>
          <w:sz w:val="28"/>
        </w:rPr>
        <w:t xml:space="preserve">Синхронизация личностных результатов программы </w:t>
      </w:r>
      <w:r>
        <w:rPr>
          <w:rFonts w:cs="Times New Roman"/>
          <w:b/>
          <w:sz w:val="28"/>
        </w:rPr>
        <w:t xml:space="preserve">рабочей </w:t>
      </w:r>
      <w:r w:rsidRPr="005804AC">
        <w:rPr>
          <w:rFonts w:cs="Times New Roman"/>
          <w:b/>
          <w:sz w:val="28"/>
        </w:rPr>
        <w:lastRenderedPageBreak/>
        <w:t xml:space="preserve">воспитания </w:t>
      </w:r>
      <w:r>
        <w:rPr>
          <w:rFonts w:cs="Times New Roman"/>
          <w:b/>
          <w:sz w:val="28"/>
        </w:rPr>
        <w:t xml:space="preserve">по </w:t>
      </w:r>
      <w:r w:rsidRPr="005804AC">
        <w:rPr>
          <w:rFonts w:cs="Times New Roman"/>
          <w:b/>
          <w:sz w:val="28"/>
        </w:rPr>
        <w:t>специальности</w:t>
      </w:r>
      <w:r w:rsidR="006D44E7">
        <w:rPr>
          <w:rFonts w:cs="Times New Roman"/>
          <w:b/>
          <w:sz w:val="28"/>
        </w:rPr>
        <w:t xml:space="preserve"> </w:t>
      </w:r>
      <w:r w:rsidRPr="005804AC">
        <w:rPr>
          <w:rFonts w:cs="Times New Roman"/>
          <w:b/>
          <w:sz w:val="28"/>
        </w:rPr>
        <w:t>15.02.14 Оснащение средствами автоматизации технологических процессов и производств (по отраслям)</w:t>
      </w:r>
      <w:r>
        <w:rPr>
          <w:rFonts w:cs="Times New Roman"/>
          <w:b/>
          <w:sz w:val="28"/>
        </w:rPr>
        <w:t xml:space="preserve"> </w:t>
      </w:r>
      <w:r w:rsidRPr="005804AC">
        <w:rPr>
          <w:rFonts w:cs="Times New Roman"/>
          <w:b/>
          <w:sz w:val="28"/>
        </w:rPr>
        <w:t xml:space="preserve">  с  общими и профессиональными компетенциями по данной специальности</w:t>
      </w:r>
    </w:p>
    <w:p w:rsidR="001B401F" w:rsidRDefault="001B401F" w:rsidP="001B401F">
      <w:pPr>
        <w:pStyle w:val="ad"/>
        <w:jc w:val="center"/>
        <w:rPr>
          <w:rFonts w:cs="Times New Roman"/>
          <w:b/>
          <w:sz w:val="28"/>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4"/>
        <w:gridCol w:w="1984"/>
        <w:gridCol w:w="1701"/>
      </w:tblGrid>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center"/>
              <w:rPr>
                <w:rFonts w:cs="Times New Roman"/>
                <w:b/>
              </w:rPr>
            </w:pPr>
            <w:r w:rsidRPr="00317F47">
              <w:rPr>
                <w:rFonts w:cs="Times New Roman"/>
                <w:b/>
              </w:rPr>
              <w:t>Код и  наименование  личностных результатов</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b/>
              </w:rPr>
            </w:pPr>
            <w:r w:rsidRPr="00317F47">
              <w:rPr>
                <w:rFonts w:cs="Times New Roman"/>
                <w:b/>
              </w:rPr>
              <w:t>ОК</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b/>
              </w:rPr>
            </w:pPr>
            <w:r w:rsidRPr="00317F47">
              <w:rPr>
                <w:rFonts w:cs="Times New Roman"/>
                <w:b/>
              </w:rPr>
              <w:t>ПК</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 13 Демонстрирующий умение эффективно взаимодействовать в команде, вести диалог, в том числе с использованием средств коммуникации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ОК4, ОК5,</w:t>
            </w:r>
            <w:r>
              <w:rPr>
                <w:rFonts w:cs="Times New Roman"/>
              </w:rPr>
              <w:t>ОК09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w:t>
            </w:r>
            <w:r w:rsidRPr="00317F47">
              <w:rPr>
                <w:rFonts w:cs="Times New Roman"/>
              </w:rPr>
              <w:t>3.5</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 14 Демонстрирующий навыки анализа и интерпретации информации из различных источников с учетом нормативно-правовых норм</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t>ОК 1, ОК 2, ОК3, ОК5, ОК9, ОК10</w:t>
            </w:r>
          </w:p>
        </w:tc>
        <w:tc>
          <w:tcPr>
            <w:tcW w:w="1701" w:type="dxa"/>
            <w:tcBorders>
              <w:top w:val="single" w:sz="4" w:space="0" w:color="000000"/>
              <w:left w:val="single" w:sz="4" w:space="0" w:color="000000"/>
              <w:bottom w:val="single" w:sz="4" w:space="0" w:color="000000"/>
              <w:right w:val="single" w:sz="4" w:space="0" w:color="000000"/>
            </w:tcBorders>
            <w:vAlign w:val="center"/>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ПК3.3, ПК</w:t>
            </w:r>
            <w:r w:rsidRPr="00317F47">
              <w:rPr>
                <w:rFonts w:cs="Times New Roman"/>
              </w:rPr>
              <w:t>3.5</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 15 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 xml:space="preserve">ОК1, ОК2,  </w:t>
            </w:r>
            <w:r>
              <w:rPr>
                <w:rFonts w:cs="Times New Roman"/>
              </w:rPr>
              <w:t>ОК3,</w:t>
            </w:r>
            <w:r w:rsidRPr="00317F47">
              <w:rPr>
                <w:rFonts w:cs="Times New Roman"/>
              </w:rPr>
              <w:t>ОК</w:t>
            </w:r>
            <w:r>
              <w:rPr>
                <w:rFonts w:cs="Times New Roman"/>
              </w:rPr>
              <w:t>9,ОК10</w:t>
            </w:r>
          </w:p>
        </w:tc>
        <w:tc>
          <w:tcPr>
            <w:tcW w:w="1701" w:type="dxa"/>
            <w:tcBorders>
              <w:top w:val="single" w:sz="4" w:space="0" w:color="000000"/>
              <w:left w:val="single" w:sz="4" w:space="0" w:color="000000"/>
              <w:bottom w:val="single" w:sz="4" w:space="0" w:color="000000"/>
              <w:right w:val="single" w:sz="4" w:space="0" w:color="000000"/>
            </w:tcBorders>
            <w:vAlign w:val="center"/>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w:t>
            </w:r>
            <w:r w:rsidRPr="00317F47">
              <w:rPr>
                <w:rFonts w:cs="Times New Roman"/>
              </w:rPr>
              <w:t>3.5</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 17 Планирующий и реализующий собственное профессиональное и личностное развитие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ОК1, ОК2,  О</w:t>
            </w:r>
            <w:r>
              <w:rPr>
                <w:rFonts w:cs="Times New Roman"/>
              </w:rPr>
              <w:t>К3</w:t>
            </w:r>
            <w:r w:rsidRPr="00317F47">
              <w:rPr>
                <w:rFonts w:cs="Times New Roman"/>
              </w:rPr>
              <w:t>, ОК5,  ОК</w:t>
            </w:r>
            <w:r>
              <w:rPr>
                <w:rFonts w:cs="Times New Roman"/>
              </w:rPr>
              <w:t>9,ОК10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Pr>
                <w:rFonts w:cs="Times New Roman"/>
              </w:rPr>
              <w:t>ПК3.1</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 xml:space="preserve">ЛР 18 Использующий знания по финансовой грамотности, планирующий предпринимательскую деятельность в профессиональной сфере.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ОК11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Pr>
                <w:rFonts w:cs="Times New Roman"/>
              </w:rPr>
              <w:t>ПК3.2,ПК3.4</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w:t>
            </w:r>
            <w:r>
              <w:rPr>
                <w:rFonts w:cs="Times New Roman"/>
              </w:rPr>
              <w:t xml:space="preserve"> </w:t>
            </w:r>
            <w:r w:rsidRPr="00317F47">
              <w:rPr>
                <w:rFonts w:cs="Times New Roman"/>
              </w:rPr>
              <w:t>19 Готовый к профессиональному самосовершенствованию и труду на благо родного края, в целях развития Вологодской области</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t>ОК1, ОК3, ОК6, ОК7,</w:t>
            </w:r>
            <w:r>
              <w:t>ОК10,ОК11</w:t>
            </w:r>
          </w:p>
        </w:tc>
        <w:tc>
          <w:tcPr>
            <w:tcW w:w="1701" w:type="dxa"/>
            <w:tcBorders>
              <w:top w:val="single" w:sz="4" w:space="0" w:color="000000"/>
              <w:left w:val="single" w:sz="4" w:space="0" w:color="000000"/>
              <w:bottom w:val="single" w:sz="4" w:space="0" w:color="000000"/>
              <w:right w:val="single" w:sz="4" w:space="0" w:color="000000"/>
            </w:tcBorders>
            <w:vAlign w:val="center"/>
          </w:tcPr>
          <w:p w:rsidR="001B401F" w:rsidRPr="00317F47" w:rsidRDefault="001B401F" w:rsidP="001B401F">
            <w:pPr>
              <w:pStyle w:val="ad"/>
              <w:spacing w:line="276" w:lineRule="auto"/>
              <w:jc w:val="center"/>
              <w:rPr>
                <w:rFonts w:cs="Times New Roman"/>
              </w:rPr>
            </w:pPr>
            <w:r w:rsidRPr="00317F47">
              <w:rPr>
                <w:rFonts w:cs="Times New Roman"/>
              </w:rPr>
              <w:t>ПК 3.</w:t>
            </w:r>
            <w:r>
              <w:rPr>
                <w:rFonts w:cs="Times New Roman"/>
              </w:rPr>
              <w:t>1- ПК</w:t>
            </w:r>
            <w:r w:rsidRPr="00317F47">
              <w:rPr>
                <w:rFonts w:cs="Times New Roman"/>
              </w:rPr>
              <w:t>3.5</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jc w:val="both"/>
            </w:pPr>
            <w:r w:rsidRPr="00317F47">
              <w:t>ЛР 20 Способный к самостоятельному решению вопросов жизнеустройства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Pr>
                <w:rFonts w:cs="Times New Roman"/>
              </w:rPr>
              <w:t>ОК1,</w:t>
            </w:r>
            <w:r w:rsidRPr="00317F47">
              <w:rPr>
                <w:rFonts w:cs="Times New Roman"/>
              </w:rPr>
              <w:t>ОК3,</w:t>
            </w:r>
            <w:r>
              <w:rPr>
                <w:rFonts w:cs="Times New Roman"/>
              </w:rPr>
              <w:t>ОК4,</w:t>
            </w:r>
            <w:r w:rsidRPr="00317F47">
              <w:rPr>
                <w:rFonts w:cs="Times New Roman"/>
              </w:rPr>
              <w:t xml:space="preserve"> ОК7</w:t>
            </w:r>
            <w:r>
              <w:rPr>
                <w:rFonts w:cs="Times New Roman"/>
              </w:rPr>
              <w:t>,ОК9, ОК10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Pr>
                <w:rFonts w:cs="Times New Roman"/>
              </w:rPr>
              <w:t>ПК3.1</w:t>
            </w:r>
          </w:p>
        </w:tc>
      </w:tr>
      <w:tr w:rsidR="001B401F" w:rsidRPr="00317F47" w:rsidTr="001B401F">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jc w:val="both"/>
            </w:pPr>
            <w:r w:rsidRPr="00317F47">
              <w:t>ЛР 21 Обладающий физической выносливостью в соответствии с требованиями профессиональных компетенций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Pr>
                <w:rFonts w:cs="Times New Roman"/>
              </w:rPr>
              <w:t>ОК1,ОК3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w:t>
            </w:r>
            <w:r w:rsidRPr="00317F47">
              <w:rPr>
                <w:rFonts w:cs="Times New Roman"/>
              </w:rPr>
              <w:t>3.5</w:t>
            </w:r>
          </w:p>
        </w:tc>
      </w:tr>
      <w:tr w:rsidR="001B401F" w:rsidRPr="00317F47" w:rsidTr="001B401F">
        <w:trPr>
          <w:trHeight w:val="1124"/>
        </w:trPr>
        <w:tc>
          <w:tcPr>
            <w:tcW w:w="5954" w:type="dxa"/>
            <w:tcBorders>
              <w:top w:val="single" w:sz="4" w:space="0" w:color="000000"/>
              <w:left w:val="single" w:sz="4" w:space="0" w:color="000000"/>
              <w:bottom w:val="single" w:sz="4" w:space="0" w:color="000000"/>
              <w:right w:val="single" w:sz="4" w:space="0" w:color="000000"/>
            </w:tcBorders>
            <w:hideMark/>
          </w:tcPr>
          <w:p w:rsidR="001B401F" w:rsidRPr="00317F47" w:rsidRDefault="001B401F" w:rsidP="001B401F">
            <w:pPr>
              <w:pStyle w:val="ad"/>
              <w:spacing w:line="276" w:lineRule="auto"/>
              <w:jc w:val="both"/>
              <w:rPr>
                <w:rFonts w:cs="Times New Roman"/>
              </w:rPr>
            </w:pPr>
            <w:r w:rsidRPr="00317F47">
              <w:rPr>
                <w:rFonts w:cs="Times New Roman"/>
              </w:rPr>
              <w:t>ЛР 22 Осознающий значимость здорового образа жизни и законопослушного поведения собственных и общественно-значимых целей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t>ОК1, ОК3, ОК4, ОК5, ОК6, ОК7</w:t>
            </w:r>
            <w:r>
              <w:t>, ОК10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w:t>
            </w:r>
            <w:r w:rsidRPr="00317F47">
              <w:rPr>
                <w:rFonts w:cs="Times New Roman"/>
              </w:rPr>
              <w:t>3.5</w:t>
            </w:r>
          </w:p>
        </w:tc>
      </w:tr>
      <w:tr w:rsidR="001B401F" w:rsidRPr="00317F47" w:rsidTr="001B401F">
        <w:trPr>
          <w:trHeight w:val="442"/>
        </w:trPr>
        <w:tc>
          <w:tcPr>
            <w:tcW w:w="595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rPr>
                <w:rFonts w:cs="Times New Roman"/>
              </w:rPr>
            </w:pPr>
            <w:r w:rsidRPr="00317F47">
              <w:rPr>
                <w:rFonts w:cs="Times New Roman"/>
              </w:rPr>
              <w:t>ЛР 24 Обладающий экологической культурой</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ОК 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B401F" w:rsidRPr="00317F47" w:rsidRDefault="001B401F" w:rsidP="001B401F">
            <w:pPr>
              <w:pStyle w:val="ad"/>
              <w:spacing w:line="276" w:lineRule="auto"/>
              <w:jc w:val="center"/>
              <w:rPr>
                <w:rFonts w:cs="Times New Roman"/>
              </w:rPr>
            </w:pPr>
            <w:r w:rsidRPr="00317F47">
              <w:rPr>
                <w:rFonts w:cs="Times New Roman"/>
              </w:rPr>
              <w:t>ПК 3.2,</w:t>
            </w:r>
            <w:r>
              <w:rPr>
                <w:rFonts w:cs="Times New Roman"/>
              </w:rPr>
              <w:t xml:space="preserve"> ПК</w:t>
            </w:r>
            <w:r w:rsidRPr="00317F47">
              <w:rPr>
                <w:rFonts w:cs="Times New Roman"/>
              </w:rPr>
              <w:t>3.5</w:t>
            </w:r>
          </w:p>
        </w:tc>
      </w:tr>
    </w:tbl>
    <w:p w:rsidR="001B401F" w:rsidRPr="009018B6" w:rsidRDefault="001B401F" w:rsidP="001B401F">
      <w:pPr>
        <w:pStyle w:val="ad"/>
        <w:jc w:val="both"/>
        <w:rPr>
          <w:rFonts w:cs="Times New Roman"/>
          <w:sz w:val="28"/>
        </w:rPr>
      </w:pPr>
    </w:p>
    <w:p w:rsidR="001B401F" w:rsidRDefault="001B401F" w:rsidP="001B401F">
      <w:pPr>
        <w:autoSpaceDE w:val="0"/>
        <w:autoSpaceDN w:val="0"/>
        <w:adjustRightInd w:val="0"/>
        <w:spacing w:line="240" w:lineRule="auto"/>
        <w:jc w:val="both"/>
        <w:rPr>
          <w:b/>
          <w:bCs/>
          <w:sz w:val="28"/>
          <w:szCs w:val="28"/>
        </w:rPr>
      </w:pPr>
    </w:p>
    <w:p w:rsidR="001B401F" w:rsidRPr="0052279F" w:rsidRDefault="001B401F" w:rsidP="001B401F">
      <w:pPr>
        <w:autoSpaceDE w:val="0"/>
        <w:autoSpaceDN w:val="0"/>
        <w:adjustRightInd w:val="0"/>
        <w:jc w:val="both"/>
        <w:rPr>
          <w:b/>
          <w:bCs/>
          <w:sz w:val="28"/>
          <w:szCs w:val="28"/>
        </w:rPr>
      </w:pPr>
      <w:r>
        <w:rPr>
          <w:b/>
          <w:bCs/>
          <w:sz w:val="28"/>
          <w:szCs w:val="28"/>
        </w:rPr>
        <w:t>1.4</w:t>
      </w:r>
      <w:r w:rsidRPr="0052279F">
        <w:rPr>
          <w:b/>
          <w:bCs/>
          <w:sz w:val="28"/>
          <w:szCs w:val="28"/>
        </w:rPr>
        <w:t xml:space="preserve">. Рекомендуемое количество часов на освоение программы </w:t>
      </w:r>
      <w:r>
        <w:rPr>
          <w:b/>
          <w:bCs/>
          <w:sz w:val="28"/>
          <w:szCs w:val="28"/>
        </w:rPr>
        <w:t>д</w:t>
      </w:r>
      <w:r w:rsidRPr="0052279F">
        <w:rPr>
          <w:b/>
          <w:bCs/>
          <w:sz w:val="28"/>
          <w:szCs w:val="28"/>
        </w:rPr>
        <w:t>исциплины:</w:t>
      </w:r>
    </w:p>
    <w:p w:rsidR="001B401F" w:rsidRPr="00C6123A" w:rsidRDefault="001B401F" w:rsidP="001B401F">
      <w:pPr>
        <w:autoSpaceDE w:val="0"/>
        <w:autoSpaceDN w:val="0"/>
        <w:adjustRightInd w:val="0"/>
        <w:rPr>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lang w:eastAsia="ru-RU"/>
        </w:rPr>
      </w:pPr>
      <w:r w:rsidRPr="00FD18A7">
        <w:rPr>
          <w:sz w:val="28"/>
          <w:szCs w:val="28"/>
        </w:rPr>
        <w:t>объем образовательной программы</w:t>
      </w:r>
      <w:r>
        <w:rPr>
          <w:sz w:val="28"/>
          <w:szCs w:val="28"/>
        </w:rPr>
        <w:t xml:space="preserve">  </w:t>
      </w:r>
      <w:r>
        <w:rPr>
          <w:rFonts w:eastAsia="Times New Roman"/>
          <w:sz w:val="28"/>
          <w:szCs w:val="28"/>
          <w:lang w:eastAsia="ru-RU"/>
        </w:rPr>
        <w:t>35</w:t>
      </w:r>
      <w:r w:rsidRPr="00FF466B">
        <w:rPr>
          <w:rFonts w:eastAsia="Times New Roman"/>
          <w:sz w:val="28"/>
          <w:szCs w:val="28"/>
          <w:lang w:eastAsia="ru-RU"/>
        </w:rPr>
        <w:t xml:space="preserve"> час</w:t>
      </w:r>
      <w:r>
        <w:rPr>
          <w:rFonts w:eastAsia="Times New Roman"/>
          <w:sz w:val="28"/>
          <w:szCs w:val="28"/>
          <w:lang w:eastAsia="ru-RU"/>
        </w:rPr>
        <w:t>ов</w:t>
      </w:r>
      <w:r w:rsidRPr="00FF466B">
        <w:rPr>
          <w:rFonts w:eastAsia="Times New Roman"/>
          <w:sz w:val="28"/>
          <w:szCs w:val="28"/>
          <w:lang w:eastAsia="ru-RU"/>
        </w:rPr>
        <w:t>,</w:t>
      </w:r>
    </w:p>
    <w:p w:rsidR="001B401F" w:rsidRPr="00FF466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8"/>
          <w:szCs w:val="28"/>
          <w:lang w:eastAsia="ru-RU"/>
        </w:rPr>
      </w:pPr>
      <w:r w:rsidRPr="00FF466B">
        <w:rPr>
          <w:rFonts w:eastAsia="Times New Roman"/>
          <w:sz w:val="28"/>
          <w:szCs w:val="28"/>
          <w:lang w:eastAsia="ru-RU"/>
        </w:rPr>
        <w:t xml:space="preserve"> в том числе:</w:t>
      </w:r>
    </w:p>
    <w:p w:rsidR="001B401F" w:rsidRPr="00FD18A7" w:rsidRDefault="001B401F" w:rsidP="0013522A">
      <w:pPr>
        <w:widowControl/>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sz w:val="28"/>
          <w:szCs w:val="28"/>
          <w:lang w:eastAsia="ru-RU"/>
        </w:rPr>
      </w:pPr>
      <w:r w:rsidRPr="00FD18A7">
        <w:rPr>
          <w:rFonts w:eastAsia="Times New Roman"/>
          <w:sz w:val="28"/>
          <w:szCs w:val="28"/>
          <w:lang w:eastAsia="ru-RU"/>
        </w:rPr>
        <w:t xml:space="preserve">во взаимодействии с преподавателем  </w:t>
      </w:r>
      <w:r>
        <w:rPr>
          <w:rFonts w:eastAsia="Times New Roman"/>
          <w:sz w:val="28"/>
          <w:szCs w:val="28"/>
          <w:lang w:eastAsia="ru-RU"/>
        </w:rPr>
        <w:t>3</w:t>
      </w:r>
      <w:r w:rsidRPr="00FD18A7">
        <w:rPr>
          <w:rFonts w:eastAsia="Times New Roman"/>
          <w:sz w:val="28"/>
          <w:szCs w:val="28"/>
          <w:lang w:eastAsia="ru-RU"/>
        </w:rPr>
        <w:t>2 часа;</w:t>
      </w:r>
    </w:p>
    <w:p w:rsidR="001B401F" w:rsidRPr="00FF466B" w:rsidRDefault="001B401F" w:rsidP="0013522A">
      <w:pPr>
        <w:widowControl/>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eastAsia="Times New Roman"/>
          <w:sz w:val="28"/>
          <w:szCs w:val="28"/>
          <w:lang w:eastAsia="ru-RU"/>
        </w:rPr>
      </w:pPr>
      <w:r w:rsidRPr="00FF466B">
        <w:rPr>
          <w:rFonts w:eastAsia="Times New Roman"/>
          <w:sz w:val="28"/>
          <w:szCs w:val="28"/>
          <w:lang w:eastAsia="ru-RU"/>
        </w:rPr>
        <w:t>самостоятельн</w:t>
      </w:r>
      <w:r>
        <w:rPr>
          <w:rFonts w:eastAsia="Times New Roman"/>
          <w:sz w:val="28"/>
          <w:szCs w:val="28"/>
          <w:lang w:eastAsia="ru-RU"/>
        </w:rPr>
        <w:t>ая</w:t>
      </w:r>
      <w:r w:rsidRPr="00FF466B">
        <w:rPr>
          <w:rFonts w:eastAsia="Times New Roman"/>
          <w:sz w:val="28"/>
          <w:szCs w:val="28"/>
          <w:lang w:eastAsia="ru-RU"/>
        </w:rPr>
        <w:t xml:space="preserve"> работ</w:t>
      </w:r>
      <w:r>
        <w:rPr>
          <w:rFonts w:eastAsia="Times New Roman"/>
          <w:sz w:val="28"/>
          <w:szCs w:val="28"/>
          <w:lang w:eastAsia="ru-RU"/>
        </w:rPr>
        <w:t>а</w:t>
      </w:r>
      <w:r w:rsidRPr="00FF466B">
        <w:rPr>
          <w:rFonts w:eastAsia="Times New Roman"/>
          <w:sz w:val="28"/>
          <w:szCs w:val="28"/>
          <w:lang w:eastAsia="ru-RU"/>
        </w:rPr>
        <w:t xml:space="preserve"> обучающегося</w:t>
      </w:r>
      <w:r w:rsidRPr="00594167">
        <w:rPr>
          <w:rFonts w:eastAsia="Times New Roman"/>
          <w:sz w:val="28"/>
          <w:szCs w:val="28"/>
          <w:lang w:eastAsia="ru-RU"/>
        </w:rPr>
        <w:t xml:space="preserve"> </w:t>
      </w:r>
      <w:r>
        <w:rPr>
          <w:rFonts w:eastAsia="Times New Roman"/>
          <w:sz w:val="28"/>
          <w:szCs w:val="28"/>
          <w:lang w:eastAsia="ru-RU"/>
        </w:rPr>
        <w:t>3</w:t>
      </w:r>
      <w:r w:rsidRPr="00FF466B">
        <w:rPr>
          <w:rFonts w:eastAsia="Times New Roman"/>
          <w:sz w:val="28"/>
          <w:szCs w:val="28"/>
          <w:lang w:eastAsia="ru-RU"/>
        </w:rPr>
        <w:t xml:space="preserve"> час</w:t>
      </w:r>
      <w:r>
        <w:rPr>
          <w:rFonts w:eastAsia="Times New Roman"/>
          <w:sz w:val="28"/>
          <w:szCs w:val="28"/>
          <w:lang w:eastAsia="ru-RU"/>
        </w:rPr>
        <w:t>а</w:t>
      </w:r>
      <w:r w:rsidRPr="00FF466B">
        <w:rPr>
          <w:rFonts w:eastAsia="Times New Roman"/>
          <w:sz w:val="28"/>
          <w:szCs w:val="28"/>
          <w:lang w:eastAsia="ru-RU"/>
        </w:rPr>
        <w:t>.</w:t>
      </w:r>
    </w:p>
    <w:p w:rsidR="001B401F" w:rsidRDefault="001B401F" w:rsidP="001B401F">
      <w:pPr>
        <w:autoSpaceDE w:val="0"/>
        <w:autoSpaceDN w:val="0"/>
        <w:adjustRightInd w:val="0"/>
        <w:jc w:val="both"/>
        <w:rPr>
          <w:sz w:val="28"/>
          <w:szCs w:val="28"/>
        </w:rPr>
      </w:pPr>
    </w:p>
    <w:p w:rsidR="001B401F" w:rsidRPr="006B608B" w:rsidRDefault="001B401F" w:rsidP="001B401F">
      <w:pPr>
        <w:autoSpaceDE w:val="0"/>
        <w:autoSpaceDN w:val="0"/>
        <w:adjustRightInd w:val="0"/>
        <w:jc w:val="both"/>
        <w:rPr>
          <w:rFonts w:eastAsia="Times New Roman"/>
          <w:color w:val="000000"/>
          <w:sz w:val="28"/>
          <w:szCs w:val="28"/>
          <w:lang w:eastAsia="ru-RU"/>
        </w:rPr>
      </w:pPr>
      <w:r w:rsidRPr="006B608B">
        <w:rPr>
          <w:rFonts w:eastAsia="Times New Roman"/>
          <w:b/>
          <w:bCs/>
          <w:color w:val="000000"/>
          <w:sz w:val="28"/>
          <w:szCs w:val="28"/>
          <w:lang w:eastAsia="ru-RU"/>
        </w:rPr>
        <w:t>1.5</w:t>
      </w:r>
      <w:r>
        <w:rPr>
          <w:rFonts w:eastAsia="Times New Roman"/>
          <w:b/>
          <w:bCs/>
          <w:color w:val="000000"/>
          <w:sz w:val="28"/>
          <w:szCs w:val="28"/>
          <w:lang w:eastAsia="ru-RU"/>
        </w:rPr>
        <w:t>.</w:t>
      </w:r>
      <w:r w:rsidRPr="006B608B">
        <w:rPr>
          <w:rFonts w:eastAsia="Times New Roman"/>
          <w:b/>
          <w:bCs/>
          <w:color w:val="000000"/>
          <w:sz w:val="28"/>
          <w:szCs w:val="28"/>
          <w:lang w:eastAsia="ru-RU"/>
        </w:rPr>
        <w:t xml:space="preserve"> Используемые современные образовательные технологии в реализации рабочей программы общеобразовательной учебной дисциплины </w:t>
      </w:r>
    </w:p>
    <w:p w:rsidR="001B401F" w:rsidRPr="006B608B" w:rsidRDefault="001B401F" w:rsidP="001B401F">
      <w:pPr>
        <w:autoSpaceDE w:val="0"/>
        <w:autoSpaceDN w:val="0"/>
        <w:adjustRightInd w:val="0"/>
        <w:jc w:val="both"/>
        <w:rPr>
          <w:rFonts w:eastAsia="Times New Roman"/>
          <w:b/>
          <w:bCs/>
          <w:color w:val="000000"/>
          <w:sz w:val="28"/>
          <w:szCs w:val="28"/>
          <w:lang w:eastAsia="ru-RU"/>
        </w:rPr>
      </w:pPr>
    </w:p>
    <w:p w:rsidR="001B401F" w:rsidRPr="006B608B" w:rsidRDefault="001B401F" w:rsidP="001B401F">
      <w:pPr>
        <w:shd w:val="clear" w:color="auto" w:fill="FFFFFF"/>
        <w:ind w:left="720"/>
        <w:jc w:val="both"/>
        <w:rPr>
          <w:rFonts w:eastAsia="Times New Roman"/>
          <w:sz w:val="28"/>
          <w:szCs w:val="28"/>
          <w:lang w:eastAsia="ru-RU"/>
        </w:rPr>
      </w:pPr>
      <w:r w:rsidRPr="006B608B">
        <w:rPr>
          <w:rFonts w:eastAsia="Times New Roman"/>
          <w:sz w:val="28"/>
          <w:szCs w:val="28"/>
          <w:lang w:eastAsia="ru-RU"/>
        </w:rPr>
        <w:t>В реализации рабочей программы на учебных занятиях используются современные образовательные технологии:</w:t>
      </w:r>
    </w:p>
    <w:p w:rsidR="001B401F" w:rsidRPr="006B608B" w:rsidRDefault="001B401F" w:rsidP="0013522A">
      <w:pPr>
        <w:widowControl/>
        <w:numPr>
          <w:ilvl w:val="0"/>
          <w:numId w:val="45"/>
        </w:numPr>
        <w:shd w:val="clear" w:color="auto" w:fill="FFFFFF"/>
        <w:suppressAutoHyphens w:val="0"/>
        <w:spacing w:line="276" w:lineRule="auto"/>
        <w:jc w:val="both"/>
        <w:rPr>
          <w:rFonts w:eastAsia="Times New Roman"/>
          <w:sz w:val="28"/>
          <w:szCs w:val="28"/>
          <w:lang w:eastAsia="ru-RU"/>
        </w:rPr>
      </w:pPr>
      <w:r w:rsidRPr="006B608B">
        <w:rPr>
          <w:rFonts w:eastAsia="Times New Roman"/>
          <w:sz w:val="28"/>
          <w:szCs w:val="28"/>
          <w:lang w:eastAsia="ru-RU"/>
        </w:rPr>
        <w:t>информационно-развивающие технологии, в том числе информационно-коммуникационные;</w:t>
      </w:r>
    </w:p>
    <w:p w:rsidR="001B401F" w:rsidRPr="006B608B" w:rsidRDefault="001B401F" w:rsidP="0013522A">
      <w:pPr>
        <w:widowControl/>
        <w:numPr>
          <w:ilvl w:val="0"/>
          <w:numId w:val="45"/>
        </w:numPr>
        <w:shd w:val="clear" w:color="auto" w:fill="FFFFFF"/>
        <w:suppressAutoHyphens w:val="0"/>
        <w:spacing w:line="276" w:lineRule="auto"/>
        <w:jc w:val="both"/>
        <w:rPr>
          <w:rFonts w:eastAsia="Times New Roman"/>
          <w:sz w:val="28"/>
          <w:szCs w:val="28"/>
          <w:lang w:eastAsia="ru-RU"/>
        </w:rPr>
      </w:pPr>
      <w:r w:rsidRPr="006B608B">
        <w:rPr>
          <w:rFonts w:eastAsia="Times New Roman"/>
          <w:sz w:val="28"/>
          <w:szCs w:val="28"/>
          <w:lang w:eastAsia="ru-RU"/>
        </w:rPr>
        <w:t>деятельностные технологии, включающие решение ситуационных задач;</w:t>
      </w:r>
    </w:p>
    <w:p w:rsidR="001B401F" w:rsidRPr="006B608B" w:rsidRDefault="001B401F" w:rsidP="0013522A">
      <w:pPr>
        <w:widowControl/>
        <w:numPr>
          <w:ilvl w:val="0"/>
          <w:numId w:val="45"/>
        </w:numPr>
        <w:shd w:val="clear" w:color="auto" w:fill="FFFFFF"/>
        <w:suppressAutoHyphens w:val="0"/>
        <w:spacing w:line="276" w:lineRule="auto"/>
        <w:jc w:val="both"/>
        <w:rPr>
          <w:rFonts w:eastAsia="Times New Roman"/>
          <w:sz w:val="28"/>
          <w:szCs w:val="28"/>
          <w:lang w:eastAsia="ru-RU"/>
        </w:rPr>
      </w:pPr>
      <w:r w:rsidRPr="006B608B">
        <w:rPr>
          <w:rFonts w:eastAsia="Times New Roman"/>
          <w:sz w:val="28"/>
          <w:szCs w:val="28"/>
          <w:lang w:eastAsia="ru-RU"/>
        </w:rPr>
        <w:t>личностно-ориентированные технологии, представленные групповой работой, осуществлением само- и взаимооценки, реализацией права выбора уровня сложности и способа выполнения заданий, партнера в учебной деятельности, источника информации;</w:t>
      </w:r>
    </w:p>
    <w:p w:rsidR="001B401F" w:rsidRDefault="001B401F" w:rsidP="0013522A">
      <w:pPr>
        <w:widowControl/>
        <w:numPr>
          <w:ilvl w:val="0"/>
          <w:numId w:val="45"/>
        </w:numPr>
        <w:shd w:val="clear" w:color="auto" w:fill="FFFFFF"/>
        <w:suppressAutoHyphens w:val="0"/>
        <w:spacing w:line="276" w:lineRule="auto"/>
        <w:jc w:val="both"/>
        <w:rPr>
          <w:rFonts w:eastAsia="Times New Roman"/>
          <w:sz w:val="28"/>
          <w:szCs w:val="28"/>
          <w:lang w:eastAsia="ru-RU"/>
        </w:rPr>
      </w:pPr>
      <w:r w:rsidRPr="006B608B">
        <w:rPr>
          <w:rFonts w:eastAsia="Times New Roman"/>
          <w:sz w:val="28"/>
          <w:szCs w:val="28"/>
          <w:lang w:eastAsia="ru-RU"/>
        </w:rPr>
        <w:t>развивающие технологии, характеризующиеся включением обучающихся в учебные дискуссии, семинары, коллективную мыслительную деятельность.</w:t>
      </w:r>
    </w:p>
    <w:p w:rsidR="001B401F" w:rsidRDefault="001B401F" w:rsidP="001B401F">
      <w:pPr>
        <w:shd w:val="clear" w:color="auto" w:fill="FFFFFF"/>
        <w:jc w:val="both"/>
        <w:rPr>
          <w:rFonts w:eastAsia="Times New Roman"/>
          <w:sz w:val="28"/>
          <w:szCs w:val="28"/>
          <w:lang w:eastAsia="ru-RU"/>
        </w:rPr>
      </w:pPr>
    </w:p>
    <w:p w:rsidR="001B401F" w:rsidRDefault="001B401F" w:rsidP="001B401F">
      <w:pPr>
        <w:jc w:val="both"/>
        <w:rPr>
          <w:b/>
          <w:sz w:val="28"/>
          <w:szCs w:val="28"/>
        </w:rPr>
      </w:pPr>
      <w:r w:rsidRPr="004903F7">
        <w:rPr>
          <w:b/>
          <w:sz w:val="28"/>
          <w:szCs w:val="28"/>
        </w:rPr>
        <w:t>1.6. Организация образовательного процесса с использованием элементов дистанционного обучения</w:t>
      </w:r>
      <w:r>
        <w:rPr>
          <w:b/>
          <w:sz w:val="28"/>
          <w:szCs w:val="28"/>
        </w:rPr>
        <w:t xml:space="preserve">  </w:t>
      </w:r>
    </w:p>
    <w:p w:rsidR="001B401F" w:rsidRDefault="001B401F" w:rsidP="001B401F">
      <w:pPr>
        <w:jc w:val="both"/>
        <w:rPr>
          <w:sz w:val="28"/>
          <w:szCs w:val="28"/>
        </w:rPr>
      </w:pPr>
      <w:r>
        <w:rPr>
          <w:sz w:val="28"/>
          <w:szCs w:val="28"/>
        </w:rPr>
        <w:t xml:space="preserve">       При организации учебного процесса с использованием элементов дистанционного обучения при освоении</w:t>
      </w:r>
      <w:r>
        <w:rPr>
          <w:b/>
          <w:sz w:val="28"/>
          <w:szCs w:val="28"/>
        </w:rPr>
        <w:t xml:space="preserve"> </w:t>
      </w:r>
      <w:r>
        <w:rPr>
          <w:sz w:val="28"/>
          <w:szCs w:val="28"/>
        </w:rPr>
        <w:t>ОП.7 Экономика организации рекомендуется использовать следующие дистанционные образовательные технологии:</w:t>
      </w:r>
    </w:p>
    <w:p w:rsidR="001B401F" w:rsidRDefault="001B401F" w:rsidP="0013522A">
      <w:pPr>
        <w:pStyle w:val="af7"/>
        <w:widowControl/>
        <w:numPr>
          <w:ilvl w:val="0"/>
          <w:numId w:val="10"/>
        </w:numPr>
        <w:suppressAutoHyphens w:val="0"/>
        <w:spacing w:after="200" w:line="276" w:lineRule="auto"/>
        <w:jc w:val="both"/>
        <w:rPr>
          <w:sz w:val="28"/>
          <w:szCs w:val="28"/>
        </w:rPr>
      </w:pPr>
      <w:r>
        <w:rPr>
          <w:sz w:val="28"/>
          <w:szCs w:val="28"/>
        </w:rPr>
        <w:t xml:space="preserve">кейс – технологии, представленные при применении разнообразными средствами обучения: </w:t>
      </w:r>
    </w:p>
    <w:p w:rsidR="001B401F" w:rsidRDefault="001B401F" w:rsidP="0013522A">
      <w:pPr>
        <w:pStyle w:val="af7"/>
        <w:widowControl/>
        <w:numPr>
          <w:ilvl w:val="0"/>
          <w:numId w:val="22"/>
        </w:numPr>
        <w:suppressAutoHyphens w:val="0"/>
        <w:spacing w:after="200" w:line="276" w:lineRule="auto"/>
        <w:ind w:left="1080"/>
        <w:jc w:val="both"/>
        <w:rPr>
          <w:sz w:val="28"/>
          <w:szCs w:val="28"/>
        </w:rPr>
      </w:pPr>
      <w:r>
        <w:rPr>
          <w:sz w:val="28"/>
          <w:szCs w:val="28"/>
        </w:rPr>
        <w:t xml:space="preserve">методическими указаниями по выполнению практических, контрольных работ;  </w:t>
      </w:r>
    </w:p>
    <w:p w:rsidR="001B401F" w:rsidRDefault="001B401F" w:rsidP="0013522A">
      <w:pPr>
        <w:pStyle w:val="af7"/>
        <w:widowControl/>
        <w:numPr>
          <w:ilvl w:val="0"/>
          <w:numId w:val="22"/>
        </w:numPr>
        <w:suppressAutoHyphens w:val="0"/>
        <w:spacing w:after="200" w:line="276" w:lineRule="auto"/>
        <w:ind w:left="1080"/>
        <w:jc w:val="both"/>
        <w:rPr>
          <w:sz w:val="28"/>
          <w:szCs w:val="28"/>
        </w:rPr>
      </w:pPr>
      <w:r>
        <w:rPr>
          <w:sz w:val="28"/>
          <w:szCs w:val="28"/>
        </w:rPr>
        <w:t>учебно-практическими разработками с тестами или вопросами для самоконтроля и контроля;</w:t>
      </w:r>
    </w:p>
    <w:p w:rsidR="001B401F" w:rsidRDefault="001B401F" w:rsidP="0013522A">
      <w:pPr>
        <w:pStyle w:val="af7"/>
        <w:widowControl/>
        <w:numPr>
          <w:ilvl w:val="0"/>
          <w:numId w:val="22"/>
        </w:numPr>
        <w:suppressAutoHyphens w:val="0"/>
        <w:spacing w:after="200" w:line="276" w:lineRule="auto"/>
        <w:ind w:left="1080"/>
        <w:jc w:val="both"/>
        <w:rPr>
          <w:sz w:val="28"/>
          <w:szCs w:val="28"/>
        </w:rPr>
      </w:pPr>
      <w:r>
        <w:rPr>
          <w:sz w:val="28"/>
          <w:szCs w:val="28"/>
        </w:rPr>
        <w:t>компьютерными электронными учебниками или компьютерными программами;</w:t>
      </w:r>
    </w:p>
    <w:p w:rsidR="001B401F" w:rsidRDefault="001B401F" w:rsidP="0013522A">
      <w:pPr>
        <w:pStyle w:val="af7"/>
        <w:widowControl/>
        <w:numPr>
          <w:ilvl w:val="0"/>
          <w:numId w:val="22"/>
        </w:numPr>
        <w:suppressAutoHyphens w:val="0"/>
        <w:spacing w:after="200" w:line="276" w:lineRule="auto"/>
        <w:ind w:left="1080"/>
        <w:jc w:val="both"/>
        <w:rPr>
          <w:sz w:val="28"/>
          <w:szCs w:val="28"/>
        </w:rPr>
      </w:pPr>
      <w:r>
        <w:rPr>
          <w:sz w:val="28"/>
          <w:szCs w:val="28"/>
        </w:rPr>
        <w:t>электронными версиями периодических изданий;</w:t>
      </w:r>
    </w:p>
    <w:p w:rsidR="001B401F" w:rsidRDefault="001B401F" w:rsidP="0013522A">
      <w:pPr>
        <w:pStyle w:val="af7"/>
        <w:widowControl/>
        <w:numPr>
          <w:ilvl w:val="0"/>
          <w:numId w:val="22"/>
        </w:numPr>
        <w:suppressAutoHyphens w:val="0"/>
        <w:spacing w:after="200" w:line="276" w:lineRule="auto"/>
        <w:ind w:left="1080"/>
        <w:jc w:val="both"/>
        <w:rPr>
          <w:sz w:val="28"/>
          <w:szCs w:val="28"/>
        </w:rPr>
      </w:pPr>
      <w:r>
        <w:rPr>
          <w:sz w:val="28"/>
          <w:szCs w:val="28"/>
        </w:rPr>
        <w:lastRenderedPageBreak/>
        <w:t>мультимедийными материалами.</w:t>
      </w:r>
    </w:p>
    <w:p w:rsidR="001B401F" w:rsidRDefault="001B401F" w:rsidP="0013522A">
      <w:pPr>
        <w:pStyle w:val="af7"/>
        <w:widowControl/>
        <w:numPr>
          <w:ilvl w:val="0"/>
          <w:numId w:val="10"/>
        </w:numPr>
        <w:suppressAutoHyphens w:val="0"/>
        <w:spacing w:after="200" w:line="276" w:lineRule="auto"/>
        <w:jc w:val="both"/>
        <w:rPr>
          <w:sz w:val="28"/>
          <w:szCs w:val="28"/>
        </w:rPr>
      </w:pPr>
      <w:r>
        <w:rPr>
          <w:sz w:val="28"/>
          <w:szCs w:val="28"/>
        </w:rPr>
        <w:t>интернет – технологии, в том числе компьютерные сетевые технологии с использованием учебников из электронных образовательных библиотек.</w:t>
      </w:r>
    </w:p>
    <w:p w:rsidR="001B401F" w:rsidRDefault="001B401F" w:rsidP="001B401F">
      <w:pPr>
        <w:autoSpaceDE w:val="0"/>
        <w:autoSpaceDN w:val="0"/>
        <w:adjustRightInd w:val="0"/>
        <w:jc w:val="both"/>
        <w:rPr>
          <w:sz w:val="28"/>
          <w:szCs w:val="28"/>
        </w:rPr>
      </w:pPr>
      <w:r>
        <w:rPr>
          <w:color w:val="000000"/>
          <w:sz w:val="28"/>
          <w:szCs w:val="28"/>
        </w:rPr>
        <w:t xml:space="preserve">     При организации дистанционного обучения используются цифровые инструменты технологий дистанционного обучения:  </w:t>
      </w:r>
      <w:r w:rsidRPr="00FD18A7">
        <w:rPr>
          <w:color w:val="000000"/>
          <w:sz w:val="28"/>
          <w:szCs w:val="28"/>
        </w:rPr>
        <w:t>образовательная платформа</w:t>
      </w:r>
      <w:r w:rsidRPr="00FD18A7">
        <w:rPr>
          <w:sz w:val="28"/>
          <w:szCs w:val="28"/>
        </w:rPr>
        <w:t xml:space="preserve"> </w:t>
      </w:r>
      <w:r w:rsidRPr="00FD18A7">
        <w:rPr>
          <w:sz w:val="28"/>
          <w:szCs w:val="28"/>
          <w:lang w:val="en-US"/>
        </w:rPr>
        <w:t>Moodle</w:t>
      </w:r>
      <w:r w:rsidRPr="00FD18A7">
        <w:rPr>
          <w:sz w:val="28"/>
          <w:szCs w:val="28"/>
        </w:rPr>
        <w:t>,</w:t>
      </w:r>
      <w:r>
        <w:rPr>
          <w:color w:val="000000"/>
          <w:sz w:val="28"/>
          <w:szCs w:val="28"/>
        </w:rPr>
        <w:t xml:space="preserve">  </w:t>
      </w:r>
      <w:r>
        <w:rPr>
          <w:color w:val="000000"/>
          <w:sz w:val="28"/>
          <w:szCs w:val="28"/>
          <w:lang w:val="en-US"/>
        </w:rPr>
        <w:t>PowerPoint</w:t>
      </w:r>
      <w:r>
        <w:rPr>
          <w:color w:val="000000"/>
          <w:sz w:val="28"/>
          <w:szCs w:val="28"/>
        </w:rPr>
        <w:t>, электронная почта, видеофильм, скайп, поисковый Яндекс, файлообменник (Яндекс-диск), мобильное приложение, социальная сеть.</w:t>
      </w:r>
    </w:p>
    <w:p w:rsidR="001B401F" w:rsidRDefault="001B401F" w:rsidP="001B401F">
      <w:pPr>
        <w:jc w:val="both"/>
        <w:rPr>
          <w:sz w:val="28"/>
          <w:szCs w:val="28"/>
        </w:rPr>
      </w:pPr>
      <w:r>
        <w:rPr>
          <w:sz w:val="28"/>
          <w:szCs w:val="28"/>
        </w:rPr>
        <w:t xml:space="preserve">       При использовании данных образовательных технологий допускается сочетание основных их видов.</w:t>
      </w:r>
    </w:p>
    <w:p w:rsidR="001B401F" w:rsidRDefault="001B401F" w:rsidP="001B401F">
      <w:pPr>
        <w:autoSpaceDE w:val="0"/>
        <w:autoSpaceDN w:val="0"/>
        <w:adjustRightInd w:val="0"/>
        <w:spacing w:line="240" w:lineRule="auto"/>
        <w:jc w:val="center"/>
        <w:rPr>
          <w:b/>
          <w:bCs/>
          <w:sz w:val="28"/>
          <w:szCs w:val="28"/>
        </w:rPr>
      </w:pPr>
    </w:p>
    <w:p w:rsidR="001B401F" w:rsidRDefault="001B401F" w:rsidP="001B401F">
      <w:pPr>
        <w:autoSpaceDE w:val="0"/>
        <w:autoSpaceDN w:val="0"/>
        <w:adjustRightInd w:val="0"/>
        <w:spacing w:line="240" w:lineRule="auto"/>
        <w:rPr>
          <w:b/>
          <w:bCs/>
          <w:sz w:val="28"/>
          <w:szCs w:val="28"/>
        </w:rPr>
      </w:pPr>
    </w:p>
    <w:p w:rsidR="001B401F" w:rsidRDefault="001B401F" w:rsidP="001B401F">
      <w:pPr>
        <w:autoSpaceDE w:val="0"/>
        <w:autoSpaceDN w:val="0"/>
        <w:adjustRightInd w:val="0"/>
        <w:spacing w:line="240" w:lineRule="auto"/>
        <w:jc w:val="center"/>
        <w:rPr>
          <w:b/>
          <w:bCs/>
          <w:sz w:val="28"/>
          <w:szCs w:val="28"/>
        </w:rPr>
      </w:pPr>
      <w:r w:rsidRPr="003E529F">
        <w:rPr>
          <w:b/>
          <w:bCs/>
          <w:sz w:val="28"/>
          <w:szCs w:val="28"/>
        </w:rPr>
        <w:t>2. СТРУКТУРА И СОДЕРЖАНИЕ УЧЕБНОЙ ДИСЦИПЛИНЫ</w:t>
      </w:r>
    </w:p>
    <w:p w:rsidR="001B401F" w:rsidRPr="003E529F" w:rsidRDefault="001B401F" w:rsidP="001B401F">
      <w:pPr>
        <w:autoSpaceDE w:val="0"/>
        <w:autoSpaceDN w:val="0"/>
        <w:adjustRightInd w:val="0"/>
        <w:spacing w:line="240" w:lineRule="auto"/>
        <w:jc w:val="center"/>
        <w:rPr>
          <w:b/>
          <w:bCs/>
          <w:sz w:val="28"/>
          <w:szCs w:val="28"/>
        </w:rPr>
      </w:pPr>
    </w:p>
    <w:p w:rsidR="001B401F" w:rsidRDefault="001B401F" w:rsidP="001B401F">
      <w:pPr>
        <w:autoSpaceDE w:val="0"/>
        <w:autoSpaceDN w:val="0"/>
        <w:adjustRightInd w:val="0"/>
        <w:spacing w:line="240" w:lineRule="auto"/>
        <w:ind w:firstLine="708"/>
        <w:jc w:val="both"/>
        <w:rPr>
          <w:b/>
          <w:bCs/>
          <w:sz w:val="28"/>
          <w:szCs w:val="28"/>
        </w:rPr>
      </w:pPr>
      <w:r w:rsidRPr="003E529F">
        <w:rPr>
          <w:b/>
          <w:bCs/>
          <w:sz w:val="28"/>
          <w:szCs w:val="28"/>
        </w:rPr>
        <w:t>2.1. Объем учебной дисциплины и виды учебной работы</w:t>
      </w:r>
    </w:p>
    <w:p w:rsidR="001B401F" w:rsidRDefault="001B401F" w:rsidP="001B401F">
      <w:pPr>
        <w:autoSpaceDE w:val="0"/>
        <w:autoSpaceDN w:val="0"/>
        <w:adjustRightInd w:val="0"/>
        <w:spacing w:line="240" w:lineRule="auto"/>
        <w:ind w:firstLine="708"/>
        <w:jc w:val="both"/>
        <w:rPr>
          <w:b/>
          <w:bCs/>
          <w:sz w:val="28"/>
          <w:szCs w:val="28"/>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503"/>
        <w:gridCol w:w="2103"/>
      </w:tblGrid>
      <w:tr w:rsidR="001B401F" w:rsidRPr="0081632E" w:rsidTr="001B401F">
        <w:trPr>
          <w:trHeight w:val="356"/>
        </w:trPr>
        <w:tc>
          <w:tcPr>
            <w:tcW w:w="7503" w:type="dxa"/>
            <w:shd w:val="clear" w:color="auto" w:fill="auto"/>
          </w:tcPr>
          <w:p w:rsidR="001B401F" w:rsidRPr="00460C44" w:rsidRDefault="001B401F" w:rsidP="001B401F">
            <w:pPr>
              <w:jc w:val="center"/>
              <w:rPr>
                <w:rFonts w:eastAsia="Times New Roman"/>
                <w:sz w:val="28"/>
                <w:szCs w:val="28"/>
              </w:rPr>
            </w:pPr>
            <w:r w:rsidRPr="00460C44">
              <w:rPr>
                <w:rFonts w:eastAsia="Times New Roman"/>
                <w:b/>
                <w:sz w:val="28"/>
                <w:szCs w:val="28"/>
              </w:rPr>
              <w:t>Вид учебной работы</w:t>
            </w:r>
          </w:p>
        </w:tc>
        <w:tc>
          <w:tcPr>
            <w:tcW w:w="2103" w:type="dxa"/>
            <w:shd w:val="clear" w:color="auto" w:fill="auto"/>
          </w:tcPr>
          <w:p w:rsidR="001B401F" w:rsidRPr="00460C44" w:rsidRDefault="001B401F" w:rsidP="001B401F">
            <w:pPr>
              <w:jc w:val="center"/>
              <w:rPr>
                <w:rFonts w:eastAsia="Times New Roman"/>
                <w:i/>
                <w:iCs/>
                <w:sz w:val="28"/>
                <w:szCs w:val="28"/>
              </w:rPr>
            </w:pPr>
            <w:r w:rsidRPr="00460C44">
              <w:rPr>
                <w:rFonts w:eastAsia="Times New Roman"/>
                <w:b/>
                <w:i/>
                <w:iCs/>
                <w:sz w:val="28"/>
                <w:szCs w:val="28"/>
              </w:rPr>
              <w:t xml:space="preserve">Количество часов </w:t>
            </w:r>
          </w:p>
        </w:tc>
      </w:tr>
      <w:tr w:rsidR="001B401F" w:rsidRPr="0081632E" w:rsidTr="001B401F">
        <w:trPr>
          <w:trHeight w:val="220"/>
        </w:trPr>
        <w:tc>
          <w:tcPr>
            <w:tcW w:w="7503" w:type="dxa"/>
            <w:shd w:val="clear" w:color="auto" w:fill="auto"/>
          </w:tcPr>
          <w:p w:rsidR="001B401F" w:rsidRPr="00FD18A7" w:rsidRDefault="001B401F" w:rsidP="001B401F">
            <w:pPr>
              <w:contextualSpacing/>
              <w:rPr>
                <w:rFonts w:eastAsia="Times New Roman"/>
                <w:b/>
                <w:sz w:val="28"/>
                <w:szCs w:val="28"/>
              </w:rPr>
            </w:pPr>
            <w:r w:rsidRPr="00FD18A7">
              <w:rPr>
                <w:rFonts w:eastAsia="Times New Roman"/>
                <w:b/>
                <w:sz w:val="28"/>
                <w:szCs w:val="28"/>
              </w:rPr>
              <w:t>Объем образовательной программы</w:t>
            </w:r>
          </w:p>
        </w:tc>
        <w:tc>
          <w:tcPr>
            <w:tcW w:w="2103" w:type="dxa"/>
            <w:shd w:val="clear" w:color="auto" w:fill="auto"/>
          </w:tcPr>
          <w:p w:rsidR="001B401F" w:rsidRPr="00460C44" w:rsidRDefault="001B401F" w:rsidP="001B401F">
            <w:pPr>
              <w:jc w:val="center"/>
              <w:rPr>
                <w:rFonts w:eastAsia="Times New Roman"/>
                <w:b/>
                <w:i/>
                <w:iCs/>
                <w:sz w:val="28"/>
                <w:szCs w:val="28"/>
              </w:rPr>
            </w:pPr>
            <w:r>
              <w:rPr>
                <w:rFonts w:eastAsia="Times New Roman"/>
                <w:b/>
                <w:i/>
                <w:iCs/>
                <w:sz w:val="28"/>
                <w:szCs w:val="28"/>
              </w:rPr>
              <w:t>35</w:t>
            </w:r>
          </w:p>
        </w:tc>
      </w:tr>
      <w:tr w:rsidR="001B401F" w:rsidRPr="0081632E" w:rsidTr="001B401F">
        <w:trPr>
          <w:trHeight w:val="441"/>
        </w:trPr>
        <w:tc>
          <w:tcPr>
            <w:tcW w:w="7503" w:type="dxa"/>
            <w:shd w:val="clear" w:color="auto" w:fill="auto"/>
          </w:tcPr>
          <w:p w:rsidR="001B401F" w:rsidRPr="00FD18A7" w:rsidRDefault="001B401F" w:rsidP="001B401F">
            <w:pPr>
              <w:contextualSpacing/>
              <w:jc w:val="both"/>
              <w:rPr>
                <w:rFonts w:eastAsia="Times New Roman"/>
                <w:sz w:val="28"/>
                <w:szCs w:val="28"/>
              </w:rPr>
            </w:pPr>
            <w:r w:rsidRPr="00FD18A7">
              <w:rPr>
                <w:rFonts w:eastAsia="Times New Roman"/>
                <w:b/>
                <w:sz w:val="28"/>
                <w:szCs w:val="28"/>
              </w:rPr>
              <w:t xml:space="preserve">Во взаимодействии с преподавателем (всего) </w:t>
            </w:r>
          </w:p>
        </w:tc>
        <w:tc>
          <w:tcPr>
            <w:tcW w:w="2103" w:type="dxa"/>
            <w:shd w:val="clear" w:color="auto" w:fill="auto"/>
          </w:tcPr>
          <w:p w:rsidR="001B401F" w:rsidRPr="00460C44" w:rsidRDefault="001B401F" w:rsidP="001B401F">
            <w:pPr>
              <w:jc w:val="center"/>
              <w:rPr>
                <w:rFonts w:eastAsia="Times New Roman"/>
                <w:b/>
                <w:i/>
                <w:iCs/>
                <w:sz w:val="28"/>
                <w:szCs w:val="28"/>
              </w:rPr>
            </w:pPr>
            <w:r>
              <w:rPr>
                <w:rFonts w:eastAsia="Times New Roman"/>
                <w:b/>
                <w:iCs/>
                <w:sz w:val="28"/>
                <w:szCs w:val="28"/>
              </w:rPr>
              <w:t>3</w:t>
            </w:r>
            <w:r w:rsidRPr="00460C44">
              <w:rPr>
                <w:rFonts w:eastAsia="Times New Roman"/>
                <w:b/>
                <w:iCs/>
                <w:sz w:val="28"/>
                <w:szCs w:val="28"/>
              </w:rPr>
              <w:t>2</w:t>
            </w:r>
          </w:p>
        </w:tc>
      </w:tr>
      <w:tr w:rsidR="001B401F" w:rsidRPr="0081632E" w:rsidTr="001B401F">
        <w:trPr>
          <w:trHeight w:val="441"/>
        </w:trPr>
        <w:tc>
          <w:tcPr>
            <w:tcW w:w="7503" w:type="dxa"/>
            <w:shd w:val="clear" w:color="auto" w:fill="auto"/>
          </w:tcPr>
          <w:p w:rsidR="001B401F" w:rsidRPr="00460C44" w:rsidRDefault="001B401F" w:rsidP="001B401F">
            <w:pPr>
              <w:jc w:val="both"/>
              <w:rPr>
                <w:rFonts w:eastAsia="Times New Roman"/>
                <w:b/>
                <w:sz w:val="28"/>
                <w:szCs w:val="28"/>
              </w:rPr>
            </w:pPr>
            <w:r w:rsidRPr="00460C44">
              <w:rPr>
                <w:sz w:val="28"/>
                <w:szCs w:val="28"/>
              </w:rPr>
              <w:t xml:space="preserve">в том числе:  </w:t>
            </w:r>
            <w:r w:rsidRPr="00460C44">
              <w:rPr>
                <w:b/>
                <w:sz w:val="28"/>
                <w:szCs w:val="28"/>
              </w:rPr>
              <w:t>практические занятия</w:t>
            </w:r>
          </w:p>
        </w:tc>
        <w:tc>
          <w:tcPr>
            <w:tcW w:w="2103" w:type="dxa"/>
            <w:shd w:val="clear" w:color="auto" w:fill="auto"/>
          </w:tcPr>
          <w:p w:rsidR="001B401F" w:rsidRPr="00460C44" w:rsidRDefault="001B401F" w:rsidP="001B401F">
            <w:pPr>
              <w:jc w:val="center"/>
              <w:rPr>
                <w:rFonts w:eastAsia="Times New Roman"/>
                <w:b/>
                <w:iCs/>
                <w:sz w:val="28"/>
                <w:szCs w:val="28"/>
              </w:rPr>
            </w:pPr>
            <w:r>
              <w:rPr>
                <w:rFonts w:eastAsia="Times New Roman"/>
                <w:b/>
                <w:iCs/>
                <w:sz w:val="28"/>
                <w:szCs w:val="28"/>
              </w:rPr>
              <w:t>20</w:t>
            </w:r>
          </w:p>
        </w:tc>
      </w:tr>
      <w:tr w:rsidR="001B401F" w:rsidRPr="0081632E" w:rsidTr="001B401F">
        <w:trPr>
          <w:trHeight w:val="441"/>
        </w:trPr>
        <w:tc>
          <w:tcPr>
            <w:tcW w:w="7503" w:type="dxa"/>
            <w:shd w:val="clear" w:color="auto" w:fill="auto"/>
          </w:tcPr>
          <w:p w:rsidR="001B401F" w:rsidRPr="00460C44" w:rsidRDefault="001B401F" w:rsidP="001B401F">
            <w:pPr>
              <w:contextualSpacing/>
              <w:jc w:val="both"/>
              <w:rPr>
                <w:rFonts w:eastAsia="Times New Roman"/>
                <w:b/>
                <w:color w:val="FF0000"/>
                <w:sz w:val="28"/>
                <w:szCs w:val="28"/>
              </w:rPr>
            </w:pPr>
            <w:r w:rsidRPr="00460C44">
              <w:rPr>
                <w:rFonts w:eastAsia="Times New Roman"/>
                <w:b/>
                <w:sz w:val="28"/>
                <w:szCs w:val="28"/>
              </w:rPr>
              <w:t>Самостоятельная работа обучающегося (всего)</w:t>
            </w:r>
          </w:p>
        </w:tc>
        <w:tc>
          <w:tcPr>
            <w:tcW w:w="2103" w:type="dxa"/>
            <w:shd w:val="clear" w:color="auto" w:fill="auto"/>
          </w:tcPr>
          <w:p w:rsidR="001B401F" w:rsidRPr="00460C44" w:rsidRDefault="001B401F" w:rsidP="001B401F">
            <w:pPr>
              <w:jc w:val="center"/>
              <w:rPr>
                <w:rFonts w:eastAsia="Times New Roman"/>
                <w:b/>
                <w:i/>
                <w:iCs/>
                <w:sz w:val="28"/>
                <w:szCs w:val="28"/>
              </w:rPr>
            </w:pPr>
            <w:r>
              <w:rPr>
                <w:rFonts w:eastAsia="Times New Roman"/>
                <w:b/>
                <w:iCs/>
                <w:sz w:val="28"/>
                <w:szCs w:val="28"/>
              </w:rPr>
              <w:t>3</w:t>
            </w:r>
          </w:p>
        </w:tc>
      </w:tr>
      <w:tr w:rsidR="001B401F" w:rsidRPr="0081632E" w:rsidTr="001B401F">
        <w:trPr>
          <w:trHeight w:val="383"/>
        </w:trPr>
        <w:tc>
          <w:tcPr>
            <w:tcW w:w="9606" w:type="dxa"/>
            <w:gridSpan w:val="2"/>
            <w:shd w:val="clear" w:color="auto" w:fill="auto"/>
          </w:tcPr>
          <w:p w:rsidR="001B401F" w:rsidRPr="00BE002E" w:rsidRDefault="001B401F" w:rsidP="001B401F">
            <w:pPr>
              <w:jc w:val="both"/>
              <w:rPr>
                <w:rFonts w:eastAsia="Times New Roman"/>
                <w:iCs/>
                <w:sz w:val="28"/>
                <w:szCs w:val="28"/>
              </w:rPr>
            </w:pPr>
            <w:r w:rsidRPr="00BE002E">
              <w:rPr>
                <w:rFonts w:eastAsia="Times New Roman"/>
                <w:iCs/>
                <w:sz w:val="28"/>
                <w:szCs w:val="28"/>
                <w:lang w:eastAsia="ru-RU"/>
              </w:rPr>
              <w:t>Промежуточная аттестация в форме дифференцированного зачёта</w:t>
            </w:r>
            <w:r w:rsidRPr="00BE002E">
              <w:rPr>
                <w:rFonts w:eastAsia="Times New Roman"/>
                <w:bCs/>
                <w:sz w:val="28"/>
                <w:szCs w:val="28"/>
                <w:lang w:eastAsia="ru-RU"/>
              </w:rPr>
              <w:t xml:space="preserve"> в шестом семестре</w:t>
            </w:r>
          </w:p>
        </w:tc>
      </w:tr>
    </w:tbl>
    <w:p w:rsidR="001B401F" w:rsidRDefault="001B401F" w:rsidP="001B401F">
      <w:pPr>
        <w:autoSpaceDE w:val="0"/>
        <w:autoSpaceDN w:val="0"/>
        <w:adjustRightInd w:val="0"/>
        <w:spacing w:line="240" w:lineRule="auto"/>
        <w:ind w:firstLine="708"/>
        <w:jc w:val="both"/>
        <w:rPr>
          <w:b/>
          <w:bCs/>
          <w:sz w:val="28"/>
          <w:szCs w:val="28"/>
        </w:rPr>
      </w:pPr>
    </w:p>
    <w:p w:rsidR="001B401F" w:rsidRDefault="001B401F" w:rsidP="001B401F">
      <w:pPr>
        <w:autoSpaceDE w:val="0"/>
        <w:autoSpaceDN w:val="0"/>
        <w:adjustRightInd w:val="0"/>
        <w:spacing w:line="240" w:lineRule="auto"/>
        <w:ind w:firstLine="708"/>
        <w:jc w:val="both"/>
        <w:rPr>
          <w:sz w:val="28"/>
          <w:szCs w:val="28"/>
        </w:rPr>
        <w:sectPr w:rsidR="001B401F" w:rsidSect="00BE002E">
          <w:footerReference w:type="default" r:id="rId119"/>
          <w:pgSz w:w="11906" w:h="16838"/>
          <w:pgMar w:top="1134" w:right="851" w:bottom="1134" w:left="1701" w:header="709" w:footer="709" w:gutter="0"/>
          <w:cols w:space="708"/>
          <w:titlePg/>
          <w:docGrid w:linePitch="360"/>
        </w:sectPr>
      </w:pPr>
    </w:p>
    <w:p w:rsidR="001B401F"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284"/>
        <w:outlineLvl w:val="0"/>
        <w:rPr>
          <w:rFonts w:eastAsia="Times New Roman"/>
          <w:b/>
          <w:sz w:val="28"/>
          <w:szCs w:val="28"/>
          <w:lang w:eastAsia="ru-RU"/>
        </w:rPr>
      </w:pPr>
      <w:r w:rsidRPr="00A27941">
        <w:rPr>
          <w:rFonts w:eastAsia="Times New Roman"/>
          <w:b/>
          <w:sz w:val="28"/>
          <w:szCs w:val="28"/>
          <w:lang w:eastAsia="ru-RU"/>
        </w:rPr>
        <w:lastRenderedPageBreak/>
        <w:t>2.2. Тематический план и содержание учебной дисциплины</w:t>
      </w:r>
      <w:r w:rsidRPr="00A27941">
        <w:rPr>
          <w:rFonts w:eastAsia="Times New Roman"/>
          <w:b/>
          <w:caps/>
          <w:sz w:val="28"/>
          <w:szCs w:val="28"/>
          <w:lang w:eastAsia="ru-RU"/>
        </w:rPr>
        <w:t xml:space="preserve"> </w:t>
      </w:r>
      <w:r>
        <w:rPr>
          <w:rFonts w:eastAsia="Times New Roman"/>
          <w:b/>
          <w:caps/>
          <w:sz w:val="28"/>
          <w:szCs w:val="28"/>
          <w:lang w:eastAsia="ru-RU"/>
        </w:rPr>
        <w:t xml:space="preserve">  </w:t>
      </w:r>
      <w:r>
        <w:rPr>
          <w:rFonts w:eastAsia="Times New Roman"/>
          <w:b/>
          <w:sz w:val="28"/>
          <w:szCs w:val="28"/>
          <w:lang w:eastAsia="ru-RU"/>
        </w:rPr>
        <w:t>"</w:t>
      </w:r>
      <w:r w:rsidRPr="005865E0">
        <w:t xml:space="preserve"> </w:t>
      </w:r>
      <w:r w:rsidR="00CE1D19">
        <w:rPr>
          <w:rFonts w:eastAsia="Times New Roman"/>
          <w:b/>
          <w:sz w:val="28"/>
          <w:szCs w:val="28"/>
          <w:lang w:eastAsia="ru-RU"/>
        </w:rPr>
        <w:t>Основы экономики</w:t>
      </w:r>
      <w:r w:rsidRPr="005865E0">
        <w:rPr>
          <w:rFonts w:eastAsia="Times New Roman"/>
          <w:b/>
          <w:sz w:val="28"/>
          <w:szCs w:val="28"/>
          <w:lang w:eastAsia="ru-RU"/>
        </w:rPr>
        <w:t xml:space="preserve">  и  правового обеспечения</w:t>
      </w:r>
      <w:r>
        <w:rPr>
          <w:rFonts w:eastAsia="Times New Roman"/>
          <w:b/>
          <w:sz w:val="28"/>
          <w:szCs w:val="28"/>
          <w:lang w:eastAsia="ru-RU"/>
        </w:rPr>
        <w:t>»</w:t>
      </w:r>
    </w:p>
    <w:p w:rsidR="001B401F"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284"/>
        <w:outlineLvl w:val="0"/>
        <w:rPr>
          <w:rFonts w:eastAsia="Times New Roman"/>
          <w:b/>
          <w:sz w:val="28"/>
          <w:szCs w:val="28"/>
          <w:lang w:eastAsia="ru-RU"/>
        </w:rPr>
      </w:pPr>
    </w:p>
    <w:tbl>
      <w:tblPr>
        <w:tblW w:w="16270" w:type="dxa"/>
        <w:tblBorders>
          <w:top w:val="single" w:sz="4" w:space="0" w:color="auto"/>
          <w:left w:val="single" w:sz="4" w:space="0" w:color="auto"/>
          <w:bottom w:val="single" w:sz="4" w:space="0" w:color="auto"/>
          <w:right w:val="single" w:sz="4" w:space="0" w:color="auto"/>
        </w:tblBorders>
        <w:tblLook w:val="0000"/>
      </w:tblPr>
      <w:tblGrid>
        <w:gridCol w:w="2518"/>
        <w:gridCol w:w="5744"/>
        <w:gridCol w:w="1269"/>
        <w:gridCol w:w="1276"/>
        <w:gridCol w:w="1661"/>
        <w:gridCol w:w="1901"/>
        <w:gridCol w:w="1901"/>
      </w:tblGrid>
      <w:tr w:rsidR="001B401F" w:rsidRPr="0085125A" w:rsidTr="001B401F">
        <w:trPr>
          <w:gridAfter w:val="1"/>
          <w:wAfter w:w="1901" w:type="dxa"/>
          <w:trHeight w:val="20"/>
        </w:trPr>
        <w:tc>
          <w:tcPr>
            <w:tcW w:w="2518" w:type="dxa"/>
            <w:tcBorders>
              <w:top w:val="single" w:sz="4" w:space="0" w:color="auto"/>
              <w:left w:val="single" w:sz="4" w:space="0" w:color="auto"/>
              <w:bottom w:val="single" w:sz="4" w:space="0" w:color="auto"/>
              <w:right w:val="single" w:sz="4" w:space="0" w:color="auto"/>
            </w:tcBorders>
          </w:tcPr>
          <w:p w:rsidR="001B401F" w:rsidRPr="0085125A" w:rsidRDefault="001B401F" w:rsidP="001B401F">
            <w:pPr>
              <w:tabs>
                <w:tab w:val="left" w:pos="916"/>
                <w:tab w:val="left" w:pos="1832"/>
                <w:tab w:val="left" w:pos="2748"/>
                <w:tab w:val="left" w:pos="3664"/>
                <w:tab w:val="left" w:pos="4580"/>
                <w:tab w:val="left" w:pos="5496"/>
                <w:tab w:val="left" w:pos="6412"/>
                <w:tab w:val="left" w:pos="7655"/>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Наименование разделов и тем</w:t>
            </w:r>
          </w:p>
        </w:tc>
        <w:tc>
          <w:tcPr>
            <w:tcW w:w="5744" w:type="dxa"/>
            <w:tcBorders>
              <w:top w:val="single" w:sz="4" w:space="0" w:color="auto"/>
              <w:left w:val="single" w:sz="4" w:space="0" w:color="auto"/>
              <w:bottom w:val="single" w:sz="4" w:space="0" w:color="auto"/>
              <w:right w:val="single" w:sz="4" w:space="0" w:color="auto"/>
            </w:tcBorders>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Содержание учебного материала, лабораторные и практические работы, самостоятельная работа обучающихся, курсовая работ (проект)</w:t>
            </w:r>
            <w:r w:rsidRPr="0085125A">
              <w:rPr>
                <w:bCs/>
                <w:i/>
              </w:rPr>
              <w:t xml:space="preserve"> (если предусмотрены)</w:t>
            </w:r>
          </w:p>
        </w:tc>
        <w:tc>
          <w:tcPr>
            <w:tcW w:w="1269"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Объем часов</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Уровень освоения</w:t>
            </w:r>
          </w:p>
        </w:tc>
        <w:tc>
          <w:tcPr>
            <w:tcW w:w="1661"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center"/>
              <w:rPr>
                <w:b/>
              </w:rPr>
            </w:pPr>
            <w:r w:rsidRPr="0085125A">
              <w:rPr>
                <w:b/>
              </w:rPr>
              <w:t>Осваивае</w:t>
            </w:r>
          </w:p>
          <w:p w:rsidR="001B401F" w:rsidRPr="0085125A" w:rsidRDefault="001B401F" w:rsidP="001B401F">
            <w:pPr>
              <w:spacing w:line="240" w:lineRule="auto"/>
              <w:jc w:val="center"/>
              <w:rPr>
                <w:b/>
                <w:bCs/>
              </w:rPr>
            </w:pPr>
            <w:r w:rsidRPr="0085125A">
              <w:rPr>
                <w:b/>
              </w:rPr>
              <w:t>мые элементы компетенций</w:t>
            </w: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r w:rsidRPr="0085125A">
              <w:rPr>
                <w:b/>
                <w:bCs/>
              </w:rPr>
              <w:t>Коды личностных результатов,  формированию которых способствует элемент программы</w:t>
            </w:r>
          </w:p>
        </w:tc>
      </w:tr>
      <w:tr w:rsidR="001B401F" w:rsidRPr="0085125A" w:rsidTr="001B401F">
        <w:trPr>
          <w:gridAfter w:val="1"/>
          <w:wAfter w:w="1901" w:type="dxa"/>
          <w:trHeight w:val="256"/>
        </w:trPr>
        <w:tc>
          <w:tcPr>
            <w:tcW w:w="2518" w:type="dxa"/>
            <w:tcBorders>
              <w:top w:val="single" w:sz="4" w:space="0" w:color="auto"/>
              <w:left w:val="single" w:sz="4" w:space="0" w:color="auto"/>
              <w:bottom w:val="single" w:sz="4" w:space="0" w:color="auto"/>
              <w:right w:val="single" w:sz="4" w:space="0" w:color="auto"/>
            </w:tcBorders>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1</w:t>
            </w:r>
          </w:p>
        </w:tc>
        <w:tc>
          <w:tcPr>
            <w:tcW w:w="5744" w:type="dxa"/>
            <w:tcBorders>
              <w:top w:val="single" w:sz="4" w:space="0" w:color="auto"/>
              <w:left w:val="single" w:sz="4" w:space="0" w:color="auto"/>
              <w:bottom w:val="single" w:sz="4" w:space="0" w:color="auto"/>
              <w:right w:val="single" w:sz="4" w:space="0" w:color="auto"/>
            </w:tcBorders>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2</w:t>
            </w:r>
          </w:p>
        </w:tc>
        <w:tc>
          <w:tcPr>
            <w:tcW w:w="1269"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4</w:t>
            </w:r>
          </w:p>
        </w:tc>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5</w:t>
            </w: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6</w:t>
            </w:r>
          </w:p>
        </w:tc>
      </w:tr>
      <w:tr w:rsidR="001B401F" w:rsidRPr="0085125A" w:rsidTr="001B401F">
        <w:trPr>
          <w:gridAfter w:val="1"/>
          <w:wAfter w:w="1901" w:type="dxa"/>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 xml:space="preserve">Тема 1. </w:t>
            </w:r>
            <w:r w:rsidRPr="0085125A">
              <w:rPr>
                <w:bCs/>
              </w:rPr>
              <w:t>Предприятие в условиях рынка, организация производственного процесса</w:t>
            </w: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85125A">
              <w:rPr>
                <w:b/>
                <w:bCs/>
              </w:rPr>
              <w:t>Содержание 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85125A">
              <w:rPr>
                <w:bCs/>
              </w:rPr>
              <w:t>2</w:t>
            </w: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trHeight w:val="2236"/>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Cs/>
              </w:rPr>
            </w:pPr>
            <w:r w:rsidRPr="0085125A">
              <w:rPr>
                <w:bCs/>
              </w:rPr>
              <w:t xml:space="preserve">Организационно-правовые формы организации предприятия. Производственная и организационная структура металлургического предприятия. </w:t>
            </w:r>
          </w:p>
          <w:p w:rsidR="001B401F" w:rsidRPr="0085125A" w:rsidRDefault="001B401F" w:rsidP="001B401F">
            <w:pPr>
              <w:spacing w:line="240" w:lineRule="auto"/>
              <w:jc w:val="both"/>
              <w:rPr>
                <w:bCs/>
              </w:rPr>
            </w:pPr>
            <w:r w:rsidRPr="0085125A">
              <w:t>Производственный процесс. Производственная мощность оборудования, структурного подразделения, предприятия. Принципы рациональной организации производства, пути повышения его  производительности.</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85125A">
              <w:rPr>
                <w:b/>
                <w:bCs/>
              </w:rPr>
              <w:t>Практические занятия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85125A">
              <w:rPr>
                <w:bCs/>
              </w:rPr>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r>
      <w:tr w:rsidR="001B401F" w:rsidRPr="0085125A" w:rsidTr="001B401F">
        <w:trPr>
          <w:gridAfter w:val="1"/>
          <w:wAfter w:w="1901" w:type="dxa"/>
          <w:cantSplit/>
          <w:trHeight w:val="1122"/>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85125A">
              <w:rPr>
                <w:bCs/>
              </w:rPr>
              <w:t>Производственная и организационная структура металлургического предприятия</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85125A">
              <w:rPr>
                <w:bCs/>
              </w:rPr>
              <w:t>Организация производственного процесса. Производственная мощность.</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r w:rsidRPr="0085125A">
              <w:rPr>
                <w:b/>
                <w:bCs/>
              </w:rPr>
              <w:t xml:space="preserve">Тема 2. </w:t>
            </w:r>
            <w:r w:rsidRPr="0085125A">
              <w:rPr>
                <w:bCs/>
              </w:rPr>
              <w:lastRenderedPageBreak/>
              <w:t>Материальные и финансовые ресурсы предприятия</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rPr>
              <w:lastRenderedPageBreak/>
              <w:t>Содержание</w:t>
            </w:r>
            <w:r w:rsidRPr="0085125A">
              <w:t xml:space="preserve"> </w:t>
            </w:r>
            <w:r w:rsidRPr="0085125A">
              <w:rPr>
                <w:b/>
              </w:rPr>
              <w:t>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p w:rsidR="001B401F" w:rsidRPr="0085125A" w:rsidRDefault="001B401F" w:rsidP="001B401F">
            <w:pPr>
              <w:spacing w:line="240" w:lineRule="auto"/>
              <w:jc w:val="center"/>
              <w:rPr>
                <w:bCs/>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lastRenderedPageBreak/>
              <w:t>2</w:t>
            </w:r>
          </w:p>
          <w:p w:rsidR="001B401F" w:rsidRPr="0085125A" w:rsidRDefault="001B401F" w:rsidP="001B401F">
            <w:pPr>
              <w:spacing w:line="240" w:lineRule="auto"/>
              <w:jc w:val="center"/>
            </w:pPr>
          </w:p>
        </w:tc>
        <w:tc>
          <w:tcPr>
            <w:tcW w:w="1661" w:type="dxa"/>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1113"/>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5744" w:type="dxa"/>
            <w:tcBorders>
              <w:top w:val="single" w:sz="4" w:space="0" w:color="auto"/>
              <w:left w:val="single" w:sz="4" w:space="0" w:color="auto"/>
              <w:right w:val="single" w:sz="4" w:space="0" w:color="auto"/>
            </w:tcBorders>
            <w:shd w:val="clear" w:color="auto" w:fill="FFFFFF"/>
          </w:tcPr>
          <w:p w:rsidR="001B401F" w:rsidRPr="0085125A" w:rsidRDefault="001B401F" w:rsidP="001B401F">
            <w:pPr>
              <w:spacing w:line="240" w:lineRule="auto"/>
            </w:pPr>
            <w:r w:rsidRPr="0085125A">
              <w:t xml:space="preserve">Понятие капитала предприятия. Состав собственного и заемного капитала. Понятие имущества предприятия, состав внеоборотных и оборотных фондов. </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val="restart"/>
            <w:tcBorders>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85125A">
              <w:rPr>
                <w:b/>
                <w:bCs/>
              </w:rPr>
              <w:lastRenderedPageBreak/>
              <w:t xml:space="preserve">Тема 3. </w:t>
            </w:r>
            <w:r w:rsidRPr="0085125A">
              <w:rPr>
                <w:bCs/>
              </w:rPr>
              <w:t>Основные фонды предприятия</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rPr>
              <w:t>Содержание 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852"/>
        </w:trPr>
        <w:tc>
          <w:tcPr>
            <w:tcW w:w="2518"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t>Состав основных средств,</w:t>
            </w:r>
            <w:r>
              <w:t xml:space="preserve"> </w:t>
            </w:r>
            <w:r w:rsidRPr="0085125A">
              <w:t>виды стоимостных оценок.   Амортизация.  Показатели и пути повышения эффективности использования основных средств.</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 xml:space="preserve">Тема 4. </w:t>
            </w:r>
            <w:r w:rsidRPr="0085125A">
              <w:rPr>
                <w:bCs/>
              </w:rPr>
              <w:t>Оборотные средства предприятия</w:t>
            </w: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rPr>
              <w:t>Содержание 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p w:rsidR="001B401F" w:rsidRPr="0085125A" w:rsidRDefault="001B401F" w:rsidP="001B401F">
            <w:pPr>
              <w:spacing w:line="240" w:lineRule="auto"/>
              <w:jc w:val="center"/>
              <w:rPr>
                <w:bCs/>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111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t>Оборотные средства: понятие, состав,  стадии  кругооборота.  Нормирование оборотных средств, методика расчёта. Показатели  и пути повышения эффективности использования оборотных средств.</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bCs/>
              </w:rPr>
              <w:t>Практические занятия</w:t>
            </w:r>
            <w:r w:rsidRPr="0085125A">
              <w:rPr>
                <w:b/>
              </w:rPr>
              <w:t xml:space="preserve">  </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sidRPr="0085125A">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85125A">
              <w:t>Основные и оборотные средства, показатели эффективности их использования</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bCs/>
              </w:rPr>
              <w:t>Самостоятельная работа обучающихся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85125A">
              <w:t>Тестирование по теме "Имущество и капитал предприятия", решение задач по теме "Основные и оборотные средства предприятия"</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sidRPr="0085125A">
              <w:rPr>
                <w:b/>
                <w:bCs/>
              </w:rPr>
              <w:t xml:space="preserve">Тема 5. </w:t>
            </w:r>
            <w:r w:rsidRPr="0085125A">
              <w:rPr>
                <w:bCs/>
              </w:rPr>
              <w:t>Трудовые ресурсы  предприятия, производительность  и оплата труда</w:t>
            </w: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rPr>
              <w:t>Содержание 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p w:rsidR="001B401F" w:rsidRPr="0085125A" w:rsidRDefault="001B401F" w:rsidP="001B401F">
            <w:pPr>
              <w:spacing w:line="240" w:lineRule="auto"/>
              <w:jc w:val="center"/>
              <w:rPr>
                <w:bCs/>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p w:rsidR="001B401F" w:rsidRPr="0085125A" w:rsidRDefault="001B401F" w:rsidP="001B401F">
            <w:pPr>
              <w:spacing w:line="240" w:lineRule="auto"/>
              <w:jc w:val="center"/>
            </w:pP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cantSplit/>
          <w:trHeight w:val="1114"/>
        </w:trPr>
        <w:tc>
          <w:tcPr>
            <w:tcW w:w="2518"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85125A">
              <w:t>Кадры предприятия их классификация. Нормирование и  производительность труда.</w:t>
            </w:r>
            <w:r w:rsidRPr="0085125A">
              <w:rPr>
                <w:bCs/>
              </w:rPr>
              <w:t xml:space="preserve"> Системы и формы оплаты труда. Методика начисления заработной платы</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rPr>
                <w:b/>
              </w:rPr>
            </w:pPr>
            <w:r w:rsidRPr="0085125A">
              <w:rPr>
                <w:b/>
              </w:rPr>
              <w:t>Практические занятия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sidRPr="0085125A">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957D12" w:rsidRDefault="001B401F" w:rsidP="001B401F">
            <w:pPr>
              <w:spacing w:line="240" w:lineRule="auto"/>
              <w:rPr>
                <w:bCs/>
              </w:rPr>
            </w:pPr>
            <w:r w:rsidRPr="0085125A">
              <w:rPr>
                <w:bCs/>
              </w:rPr>
              <w:t>Производительность и оплата  труда</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pPr>
            <w:r>
              <w:rPr>
                <w:b/>
                <w:bCs/>
              </w:rPr>
              <w:t>Тема  6</w:t>
            </w:r>
            <w:r w:rsidRPr="0085125A">
              <w:rPr>
                <w:b/>
                <w:bCs/>
              </w:rPr>
              <w:t xml:space="preserve">.  </w:t>
            </w:r>
            <w:r w:rsidRPr="0085125A">
              <w:rPr>
                <w:bCs/>
              </w:rPr>
              <w:lastRenderedPageBreak/>
              <w:t>Себестоимость и ценообразование продукции</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
              </w:rPr>
              <w:lastRenderedPageBreak/>
              <w:t>Содержание 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1964"/>
        </w:trPr>
        <w:tc>
          <w:tcPr>
            <w:tcW w:w="2518"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85125A">
              <w:rPr>
                <w:bCs/>
              </w:rPr>
              <w:t xml:space="preserve">Формирование себестоимости продукции, группировка издержек по калькуляционным статьям. Расчёт годовой экономии  затрат от внедрения мероприятий, направленных на снижение себестоимости продукции. Сущность и функции цены как экономической категории, механизм ценообразования на продукцию. </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val="restart"/>
            <w:tcBorders>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85125A">
              <w:rPr>
                <w:b/>
                <w:bCs/>
              </w:rPr>
              <w:t>Практические занятия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sidRPr="0085125A">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pPr>
            <w:r w:rsidRPr="0085125A">
              <w:rPr>
                <w:bCs/>
              </w:rPr>
              <w:t>Себестоимость и ценообразование продукции</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r>
              <w:rPr>
                <w:b/>
                <w:bCs/>
              </w:rPr>
              <w:t>Тема 7</w:t>
            </w:r>
            <w:r w:rsidRPr="0085125A">
              <w:rPr>
                <w:b/>
                <w:bCs/>
              </w:rPr>
              <w:t xml:space="preserve">. </w:t>
            </w:r>
            <w:r w:rsidRPr="0085125A">
              <w:rPr>
                <w:bCs/>
              </w:rPr>
              <w:t>Прибыль предприятия, показатели рентабельности</w:t>
            </w: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rPr>
                <w:b/>
              </w:rPr>
              <w:t>Содержание</w:t>
            </w:r>
            <w:r w:rsidRPr="0085125A">
              <w:rPr>
                <w:bCs/>
              </w:rPr>
              <w:t xml:space="preserve"> </w:t>
            </w:r>
            <w:r w:rsidRPr="0085125A">
              <w:rPr>
                <w:b/>
              </w:rPr>
              <w:t>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p w:rsidR="001B401F" w:rsidRPr="0085125A" w:rsidRDefault="001B401F" w:rsidP="001B401F">
            <w:pPr>
              <w:spacing w:line="240" w:lineRule="auto"/>
              <w:jc w:val="center"/>
              <w:rPr>
                <w:bCs/>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trHeight w:val="1014"/>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spacing w:line="240" w:lineRule="auto"/>
              <w:jc w:val="both"/>
              <w:rPr>
                <w:b/>
              </w:rPr>
            </w:pPr>
            <w:r w:rsidRPr="0085125A">
              <w:rPr>
                <w:bCs/>
              </w:rPr>
              <w:t>Доходы и расходы предприятия. Механизм формирования и распределения прибыли предприятия.  Основные пути увеличения прибыли на предприятии. Показатели рентабельности.</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rPr>
                <w:b/>
                <w:bCs/>
              </w:rPr>
              <w:t>Самостоятельная работа обучающихся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t xml:space="preserve">Решение задач по формированию себестоимости и прибыли предприятия </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p w:rsidR="001B401F" w:rsidRPr="0085125A" w:rsidRDefault="001B401F" w:rsidP="001B401F">
            <w:pPr>
              <w:spacing w:line="240" w:lineRule="auto"/>
              <w:jc w:val="center"/>
            </w:pPr>
            <w:r>
              <w:rPr>
                <w:b/>
              </w:rPr>
              <w:t>Тема 8</w:t>
            </w:r>
            <w:r w:rsidRPr="0085125A">
              <w:rPr>
                <w:b/>
              </w:rPr>
              <w:t>.</w:t>
            </w:r>
            <w:r w:rsidRPr="0085125A">
              <w:t>Показатели безубыточного производства продукции</w:t>
            </w:r>
          </w:p>
          <w:p w:rsidR="001B401F" w:rsidRPr="0085125A" w:rsidRDefault="001B401F" w:rsidP="001B401F">
            <w:pPr>
              <w:spacing w:line="240" w:lineRule="auto"/>
              <w:jc w:val="center"/>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pPr>
            <w:r w:rsidRPr="0085125A">
              <w:rPr>
                <w:b/>
              </w:rPr>
              <w:t>Содержание</w:t>
            </w:r>
            <w:r w:rsidRPr="0085125A">
              <w:rPr>
                <w:bCs/>
              </w:rPr>
              <w:t xml:space="preserve"> </w:t>
            </w:r>
            <w:r w:rsidRPr="0085125A">
              <w:rPr>
                <w:b/>
              </w:rPr>
              <w:t>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cantSplit/>
          <w:trHeight w:val="1390"/>
        </w:trPr>
        <w:tc>
          <w:tcPr>
            <w:tcW w:w="2518"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85125A">
              <w:t>Понятие критического объёма производства, маржи безопасности, порога рентабельности, запаса финансовой прочности. Расчётный и графический способ определения показателей безубыточного производства продукции</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0" w:type="auto"/>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1901"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ind w:left="34"/>
              <w:jc w:val="both"/>
              <w:rPr>
                <w:b/>
              </w:rPr>
            </w:pPr>
            <w:r w:rsidRPr="0085125A">
              <w:rPr>
                <w:b/>
              </w:rPr>
              <w:t>Практические занятия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sidRPr="0085125A">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443"/>
        </w:trPr>
        <w:tc>
          <w:tcPr>
            <w:tcW w:w="2518"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957D12" w:rsidRDefault="001B401F" w:rsidP="001B401F">
            <w:pPr>
              <w:spacing w:line="240" w:lineRule="auto"/>
              <w:ind w:left="34"/>
              <w:jc w:val="both"/>
            </w:pPr>
            <w:r w:rsidRPr="0085125A">
              <w:rPr>
                <w:bCs/>
              </w:rPr>
              <w:t>Прибыль и показатели рентабельности.</w:t>
            </w:r>
            <w:r w:rsidRPr="0085125A">
              <w:t xml:space="preserve">  Показатели безубыточного производства продукции</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rPr>
            </w:pP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rPr>
            </w:pPr>
            <w:r>
              <w:rPr>
                <w:b/>
                <w:bCs/>
              </w:rPr>
              <w:lastRenderedPageBreak/>
              <w:t>Тема 9</w:t>
            </w:r>
            <w:r w:rsidRPr="0085125A">
              <w:rPr>
                <w:b/>
                <w:bCs/>
              </w:rPr>
              <w:t>.</w:t>
            </w:r>
            <w:r w:rsidRPr="0085125A">
              <w:rPr>
                <w:bCs/>
              </w:rPr>
              <w:t xml:space="preserve">Оценка экономической эффективности </w:t>
            </w:r>
            <w:r>
              <w:rPr>
                <w:bCs/>
              </w:rPr>
              <w:t>производственной</w:t>
            </w:r>
            <w:r w:rsidRPr="0085125A">
              <w:rPr>
                <w:bCs/>
              </w:rPr>
              <w:t xml:space="preserve"> деятельности предприятия</w:t>
            </w: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pPr>
            <w:r w:rsidRPr="0085125A">
              <w:rPr>
                <w:b/>
              </w:rPr>
              <w:lastRenderedPageBreak/>
              <w:t>Содержание</w:t>
            </w:r>
            <w:r w:rsidRPr="0085125A">
              <w:rPr>
                <w:bCs/>
              </w:rPr>
              <w:t xml:space="preserve"> </w:t>
            </w:r>
            <w:r w:rsidRPr="0085125A">
              <w:rPr>
                <w:b/>
              </w:rPr>
              <w:t>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p w:rsidR="001B401F" w:rsidRPr="0085125A" w:rsidRDefault="001B401F" w:rsidP="001B401F">
            <w:pPr>
              <w:spacing w:line="240" w:lineRule="auto"/>
              <w:jc w:val="center"/>
              <w:rPr>
                <w:bCs/>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lastRenderedPageBreak/>
              <w:t>2</w:t>
            </w:r>
          </w:p>
          <w:p w:rsidR="001B401F" w:rsidRPr="0085125A" w:rsidRDefault="001B401F" w:rsidP="001B401F">
            <w:pPr>
              <w:spacing w:line="240" w:lineRule="auto"/>
              <w:jc w:val="center"/>
            </w:pP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lastRenderedPageBreak/>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lastRenderedPageBreak/>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lastRenderedPageBreak/>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lastRenderedPageBreak/>
              <w:t>ЛР 17-22, ЛР 24</w:t>
            </w:r>
          </w:p>
        </w:tc>
      </w:tr>
      <w:tr w:rsidR="001B401F" w:rsidRPr="0085125A" w:rsidTr="001B401F">
        <w:trPr>
          <w:gridAfter w:val="1"/>
          <w:wAfter w:w="1901" w:type="dxa"/>
          <w:cantSplit/>
          <w:trHeight w:val="168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nil"/>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704"/>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76"/>
              <w:rPr>
                <w:b/>
                <w:bCs/>
              </w:rPr>
            </w:pPr>
            <w:r w:rsidRPr="0085125A">
              <w:rPr>
                <w:bCs/>
              </w:rPr>
              <w:t xml:space="preserve">Основные </w:t>
            </w:r>
            <w:r>
              <w:rPr>
                <w:bCs/>
              </w:rPr>
              <w:t xml:space="preserve">виды экономической документации. </w:t>
            </w:r>
            <w:r w:rsidRPr="0085125A">
              <w:rPr>
                <w:bCs/>
              </w:rPr>
              <w:t xml:space="preserve">Методика комплексного анализа </w:t>
            </w:r>
            <w:r>
              <w:rPr>
                <w:bCs/>
              </w:rPr>
              <w:t>производственной</w:t>
            </w:r>
            <w:r w:rsidRPr="0085125A">
              <w:rPr>
                <w:bCs/>
              </w:rPr>
              <w:t xml:space="preserve"> деятельности предприятия.</w:t>
            </w:r>
            <w:r>
              <w:rPr>
                <w:bCs/>
              </w:rPr>
              <w:t xml:space="preserve"> </w:t>
            </w:r>
            <w:r w:rsidRPr="0085125A">
              <w:t>Понятия ликвидности, платёжеспособности, финансовой устойчивости предприятия. Методика расчёта показателей, характеризующих финансовое состояние</w:t>
            </w:r>
            <w:r>
              <w:t xml:space="preserve"> </w:t>
            </w:r>
            <w:r w:rsidRPr="0085125A">
              <w:t xml:space="preserve">предприятия. </w:t>
            </w:r>
          </w:p>
        </w:tc>
        <w:tc>
          <w:tcPr>
            <w:tcW w:w="1269"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1276"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0" w:type="auto"/>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85125A">
              <w:rPr>
                <w:b/>
                <w:bCs/>
              </w:rPr>
              <w:t>Практические занятия</w:t>
            </w:r>
            <w:r w:rsidRPr="0085125A">
              <w:rPr>
                <w:bCs/>
              </w:rPr>
              <w:t xml:space="preserve"> </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4</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85125A">
              <w:rPr>
                <w:bCs/>
              </w:rPr>
              <w:t>Расчёт  и анализ основных технико-экономических показателей деятельности предприятия</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Pr>
                <w:bCs/>
              </w:rPr>
              <w:t>Оценка финансового состояния предприятия</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rPr>
                <w:b/>
                <w:bCs/>
              </w:rPr>
              <w:t>Самостоятельная работа обучающихся</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jc w:val="center"/>
              <w:rPr>
                <w:bCs/>
              </w:rPr>
            </w:pPr>
            <w:r>
              <w:rPr>
                <w:bCs/>
              </w:rPr>
              <w:t>1</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jc w:val="center"/>
            </w:pPr>
            <w:r>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t xml:space="preserve">Решение задач по </w:t>
            </w:r>
            <w:r>
              <w:t>оценке эффективности производственной деятельности, финансового состояния предприятия</w:t>
            </w:r>
            <w:r w:rsidRPr="0085125A">
              <w:t xml:space="preserve"> </w:t>
            </w:r>
          </w:p>
        </w:tc>
        <w:tc>
          <w:tcPr>
            <w:tcW w:w="1269"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Cs/>
              </w:rPr>
            </w:pPr>
            <w:r>
              <w:rPr>
                <w:b/>
              </w:rPr>
              <w:t>Тема 10</w:t>
            </w:r>
            <w:r w:rsidRPr="0085125A">
              <w:rPr>
                <w:b/>
              </w:rPr>
              <w:t xml:space="preserve">. </w:t>
            </w:r>
            <w:r w:rsidRPr="0085125A">
              <w:t>Методы оценки эффективности инвестиционных проектов</w:t>
            </w:r>
            <w:r w:rsidRPr="0085125A">
              <w:rPr>
                <w:bCs/>
              </w:rPr>
              <w:t xml:space="preserve"> </w:t>
            </w:r>
          </w:p>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85125A">
              <w:rPr>
                <w:b/>
              </w:rPr>
              <w:t>Содержание</w:t>
            </w:r>
            <w:r w:rsidRPr="0085125A">
              <w:rPr>
                <w:bCs/>
              </w:rPr>
              <w:t xml:space="preserve"> </w:t>
            </w:r>
            <w:r w:rsidRPr="0085125A">
              <w:rPr>
                <w:b/>
              </w:rPr>
              <w:t>учебного материала</w:t>
            </w:r>
          </w:p>
        </w:tc>
        <w:tc>
          <w:tcPr>
            <w:tcW w:w="126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p w:rsidR="001B401F" w:rsidRPr="0085125A" w:rsidRDefault="001B401F" w:rsidP="001B401F">
            <w:pPr>
              <w:spacing w:line="240" w:lineRule="auto"/>
              <w:jc w:val="center"/>
            </w:pPr>
            <w:r w:rsidRPr="0085125A">
              <w:t>2</w:t>
            </w:r>
          </w:p>
          <w:p w:rsidR="001B401F" w:rsidRPr="0085125A" w:rsidRDefault="001B401F" w:rsidP="001B401F">
            <w:pPr>
              <w:spacing w:line="240" w:lineRule="auto"/>
              <w:jc w:val="center"/>
            </w:pP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t>ЛР 17-22, ЛР 24</w:t>
            </w: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bCs/>
              </w:rPr>
            </w:pPr>
            <w:r w:rsidRPr="0085125A">
              <w:t>Планирование капиталовложений. Методы оценки экономической эффективности инвест</w:t>
            </w:r>
            <w:r>
              <w:t>.</w:t>
            </w:r>
            <w:r w:rsidRPr="0085125A">
              <w:t xml:space="preserve"> проектов.</w:t>
            </w:r>
          </w:p>
        </w:tc>
        <w:tc>
          <w:tcPr>
            <w:tcW w:w="126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
                <w:bCs/>
              </w:rPr>
            </w:pPr>
            <w:r w:rsidRPr="0085125A">
              <w:rPr>
                <w:b/>
                <w:bCs/>
              </w:rPr>
              <w:t>Практические занятия</w:t>
            </w:r>
          </w:p>
        </w:tc>
        <w:tc>
          <w:tcPr>
            <w:tcW w:w="126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p w:rsidR="001B401F" w:rsidRPr="0085125A" w:rsidRDefault="001B401F" w:rsidP="001B401F">
            <w:pPr>
              <w:jc w:val="center"/>
              <w:rPr>
                <w:b/>
                <w:bCs/>
              </w:rPr>
            </w:pPr>
            <w:r>
              <w:rPr>
                <w:bCs/>
              </w:rPr>
              <w:t>6</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p w:rsidR="001B401F" w:rsidRPr="0085125A" w:rsidRDefault="001B401F" w:rsidP="001B401F">
            <w:pPr>
              <w:jc w:val="center"/>
              <w:rPr>
                <w:b/>
                <w:bCs/>
              </w:rPr>
            </w:pPr>
            <w:r w:rsidRPr="0085125A">
              <w:t>2</w:t>
            </w:r>
          </w:p>
        </w:tc>
        <w:tc>
          <w:tcPr>
            <w:tcW w:w="0" w:type="auto"/>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trHeight w:val="229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Cs/>
              </w:rPr>
            </w:pPr>
            <w:r w:rsidRPr="0085125A">
              <w:rPr>
                <w:bCs/>
              </w:rPr>
              <w:t>Планирование капиталовложений в проект</w:t>
            </w:r>
          </w:p>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Cs/>
              </w:rPr>
            </w:pPr>
            <w:r w:rsidRPr="0085125A">
              <w:rPr>
                <w:bCs/>
              </w:rPr>
              <w:t xml:space="preserve">Оценка экономической эффективности  проектов, направленных на рост прибыли </w:t>
            </w:r>
          </w:p>
          <w:p w:rsidR="001B401F" w:rsidRPr="0085125A" w:rsidRDefault="001B401F" w:rsidP="001B401F">
            <w:pPr>
              <w:tabs>
                <w:tab w:val="left" w:pos="36"/>
                <w:tab w:val="left" w:pos="531"/>
                <w:tab w:val="left" w:pos="1832"/>
                <w:tab w:val="left" w:pos="2748"/>
                <w:tab w:val="left" w:pos="3664"/>
                <w:tab w:val="left" w:pos="4580"/>
                <w:tab w:val="left" w:pos="5562"/>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Cs/>
              </w:rPr>
            </w:pPr>
            <w:r w:rsidRPr="0085125A">
              <w:rPr>
                <w:bCs/>
              </w:rPr>
              <w:t>Оценка экономической эффективности проектов,  направленных на  сокращение затрат</w:t>
            </w:r>
            <w:r>
              <w:rPr>
                <w:bCs/>
              </w:rPr>
              <w:t>, с</w:t>
            </w:r>
            <w:r w:rsidRPr="0085125A">
              <w:rPr>
                <w:bCs/>
              </w:rPr>
              <w:t>равнительный метод при оценке альтернативных проектов</w:t>
            </w:r>
          </w:p>
          <w:p w:rsidR="001B401F" w:rsidRPr="0085125A" w:rsidRDefault="001B401F" w:rsidP="001B401F">
            <w:pPr>
              <w:tabs>
                <w:tab w:val="left" w:pos="36"/>
                <w:tab w:val="left" w:pos="5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
              <w:rPr>
                <w:bCs/>
              </w:rPr>
            </w:pPr>
            <w:r w:rsidRPr="0085125A">
              <w:rPr>
                <w:bCs/>
              </w:rPr>
              <w:t>Оценка экономической эффективности проектов  методом дисконтирования</w:t>
            </w:r>
            <w:r>
              <w:rPr>
                <w:bCs/>
              </w:rPr>
              <w:t>.</w:t>
            </w:r>
          </w:p>
        </w:tc>
        <w:tc>
          <w:tcPr>
            <w:tcW w:w="1269"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jc w:val="center"/>
              <w:rPr>
                <w:bCs/>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jc w:val="center"/>
            </w:pP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r>
              <w:rPr>
                <w:b/>
              </w:rPr>
              <w:t>Тема 11</w:t>
            </w:r>
            <w:r w:rsidRPr="0085125A">
              <w:rPr>
                <w:b/>
              </w:rPr>
              <w:t xml:space="preserve">. </w:t>
            </w:r>
            <w:r w:rsidRPr="0085125A">
              <w:rPr>
                <w:bCs/>
              </w:rPr>
              <w:t xml:space="preserve">Методика </w:t>
            </w:r>
            <w:r w:rsidRPr="0085125A">
              <w:rPr>
                <w:bCs/>
              </w:rPr>
              <w:lastRenderedPageBreak/>
              <w:t>разработки бизнес-плана</w:t>
            </w:r>
          </w:p>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
              <w:rPr>
                <w:bCs/>
              </w:rPr>
            </w:pPr>
            <w:r w:rsidRPr="0085125A">
              <w:rPr>
                <w:b/>
              </w:rPr>
              <w:lastRenderedPageBreak/>
              <w:t>Содержание</w:t>
            </w:r>
            <w:r w:rsidRPr="0085125A">
              <w:rPr>
                <w:bCs/>
              </w:rPr>
              <w:t xml:space="preserve"> </w:t>
            </w:r>
            <w:r w:rsidRPr="0085125A">
              <w:rPr>
                <w:b/>
              </w:rPr>
              <w:t>учебного материала</w:t>
            </w:r>
          </w:p>
        </w:tc>
        <w:tc>
          <w:tcPr>
            <w:tcW w:w="1269"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2</w:t>
            </w:r>
          </w:p>
        </w:tc>
        <w:tc>
          <w:tcPr>
            <w:tcW w:w="1276" w:type="dxa"/>
            <w:vMerge w:val="restart"/>
            <w:tcBorders>
              <w:top w:val="single" w:sz="4" w:space="0" w:color="auto"/>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t>ОК.01-ОК.11</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bCs/>
                <w:sz w:val="20"/>
                <w:szCs w:val="20"/>
              </w:rPr>
              <w:lastRenderedPageBreak/>
              <w:t>ПК 3.2, ПК 3.5</w:t>
            </w:r>
          </w:p>
        </w:tc>
        <w:tc>
          <w:tcPr>
            <w:tcW w:w="1901" w:type="dxa"/>
            <w:vMerge w:val="restart"/>
            <w:tcBorders>
              <w:top w:val="single" w:sz="4" w:space="0" w:color="auto"/>
              <w:left w:val="single" w:sz="4" w:space="0" w:color="auto"/>
              <w:right w:val="single" w:sz="4" w:space="0" w:color="auto"/>
            </w:tcBorders>
            <w:shd w:val="clear" w:color="auto" w:fill="FFFFFF"/>
            <w:vAlign w:val="center"/>
          </w:tcPr>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81632E">
              <w:rPr>
                <w:sz w:val="20"/>
                <w:szCs w:val="20"/>
              </w:rPr>
              <w:lastRenderedPageBreak/>
              <w:t>ЛР 13-15,</w:t>
            </w:r>
          </w:p>
          <w:p w:rsidR="001B401F" w:rsidRPr="008163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81632E">
              <w:rPr>
                <w:sz w:val="20"/>
                <w:szCs w:val="20"/>
              </w:rPr>
              <w:lastRenderedPageBreak/>
              <w:t>ЛР 17-22, ЛР 24</w:t>
            </w:r>
          </w:p>
        </w:tc>
      </w:tr>
      <w:tr w:rsidR="001B401F" w:rsidRPr="0085125A" w:rsidTr="001B401F">
        <w:trPr>
          <w:gridAfter w:val="1"/>
          <w:wAfter w:w="1901" w:type="dxa"/>
          <w:cantSplit/>
          <w:trHeight w:val="1380"/>
        </w:trPr>
        <w:tc>
          <w:tcPr>
            <w:tcW w:w="2518"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top w:val="single" w:sz="4" w:space="0" w:color="auto"/>
              <w:left w:val="single" w:sz="4" w:space="0" w:color="auto"/>
              <w:bottom w:val="single" w:sz="4" w:space="0" w:color="auto"/>
              <w:right w:val="single" w:sz="4" w:space="0" w:color="auto"/>
            </w:tcBorders>
            <w:shd w:val="clear" w:color="auto" w:fill="FFFFFF"/>
          </w:tcPr>
          <w:p w:rsidR="001B401F" w:rsidRPr="0085125A" w:rsidRDefault="001B401F" w:rsidP="001B401F">
            <w:pPr>
              <w:tabs>
                <w:tab w:val="left" w:pos="3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
            </w:pPr>
            <w:r w:rsidRPr="0085125A">
              <w:rPr>
                <w:bCs/>
              </w:rPr>
              <w:t>Бизнес-план, его функции, основные разделы: бизнес и его стратегия; рынок и маркетинговая стратегия; производство и эксплуатация; управление и процесс принятия решения; юридический и финансовый план.</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rPr>
                <w:b/>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rPr>
                <w:b/>
                <w:bCs/>
              </w:rPr>
            </w:pPr>
          </w:p>
        </w:tc>
        <w:tc>
          <w:tcPr>
            <w:tcW w:w="0" w:type="auto"/>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1901" w:type="dxa"/>
            <w:vMerge/>
            <w:tcBorders>
              <w:left w:val="single" w:sz="4" w:space="0" w:color="auto"/>
              <w:bottom w:val="nil"/>
              <w:right w:val="single" w:sz="4" w:space="0" w:color="auto"/>
            </w:tcBorders>
            <w:shd w:val="clear" w:color="auto" w:fill="FFFFFF"/>
            <w:vAlign w:val="center"/>
          </w:tcPr>
          <w:p w:rsidR="001B401F" w:rsidRPr="0085125A" w:rsidRDefault="001B401F" w:rsidP="001B401F">
            <w:pPr>
              <w:spacing w:line="240" w:lineRule="auto"/>
              <w:jc w:val="center"/>
              <w:rPr>
                <w:b/>
                <w:bCs/>
              </w:rPr>
            </w:pPr>
          </w:p>
        </w:tc>
      </w:tr>
      <w:tr w:rsidR="001B401F" w:rsidRPr="0085125A" w:rsidTr="001B401F">
        <w:trPr>
          <w:gridAfter w:val="1"/>
          <w:wAfter w:w="1901" w:type="dxa"/>
          <w:cantSplit/>
          <w:trHeight w:val="20"/>
        </w:trPr>
        <w:tc>
          <w:tcPr>
            <w:tcW w:w="2518"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rsidRPr="0085125A">
              <w:rPr>
                <w:b/>
                <w:bCs/>
              </w:rPr>
              <w:t>Самостоятельная работа обучающихся</w:t>
            </w:r>
          </w:p>
        </w:tc>
        <w:tc>
          <w:tcPr>
            <w:tcW w:w="1269" w:type="dxa"/>
            <w:vMerge w:val="restart"/>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r>
              <w:rPr>
                <w:bCs/>
              </w:rPr>
              <w:t>1</w:t>
            </w:r>
          </w:p>
        </w:tc>
        <w:tc>
          <w:tcPr>
            <w:tcW w:w="1276" w:type="dxa"/>
            <w:vMerge w:val="restart"/>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r w:rsidRPr="0085125A">
              <w:t>2</w:t>
            </w:r>
          </w:p>
        </w:tc>
        <w:tc>
          <w:tcPr>
            <w:tcW w:w="166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gridAfter w:val="1"/>
          <w:wAfter w:w="1901" w:type="dxa"/>
          <w:cantSplit/>
          <w:trHeight w:val="20"/>
        </w:trPr>
        <w:tc>
          <w:tcPr>
            <w:tcW w:w="2518"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
                <w:bCs/>
              </w:rPr>
            </w:pPr>
          </w:p>
        </w:tc>
        <w:tc>
          <w:tcPr>
            <w:tcW w:w="5744" w:type="dxa"/>
            <w:tcBorders>
              <w:left w:val="single" w:sz="4" w:space="0" w:color="auto"/>
              <w:bottom w:val="single" w:sz="4" w:space="0" w:color="auto"/>
              <w:right w:val="single" w:sz="4" w:space="0" w:color="auto"/>
            </w:tcBorders>
            <w:shd w:val="clear" w:color="auto" w:fill="FFFFFF"/>
          </w:tcPr>
          <w:p w:rsidR="001B401F" w:rsidRPr="0085125A" w:rsidRDefault="001B401F" w:rsidP="001B401F">
            <w:pPr>
              <w:spacing w:line="240" w:lineRule="auto"/>
              <w:jc w:val="both"/>
              <w:rPr>
                <w:b/>
              </w:rPr>
            </w:pPr>
            <w:r>
              <w:t>Тестирование по теме "Бизнес-план"</w:t>
            </w:r>
            <w:r w:rsidRPr="0085125A">
              <w:t xml:space="preserve"> </w:t>
            </w:r>
            <w:r>
              <w:t>, подготовка сообщений, рефератов о бизнес-планировании различных предприятий</w:t>
            </w:r>
          </w:p>
        </w:tc>
        <w:tc>
          <w:tcPr>
            <w:tcW w:w="1269"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rPr>
                <w:bCs/>
              </w:rPr>
            </w:pPr>
          </w:p>
        </w:tc>
        <w:tc>
          <w:tcPr>
            <w:tcW w:w="1276"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661"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vMerge/>
            <w:tcBorders>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r>
      <w:tr w:rsidR="001B401F" w:rsidRPr="0085125A" w:rsidTr="001B401F">
        <w:trPr>
          <w:cantSplit/>
          <w:trHeight w:val="20"/>
        </w:trPr>
        <w:tc>
          <w:tcPr>
            <w:tcW w:w="8262" w:type="dxa"/>
            <w:gridSpan w:val="2"/>
            <w:tcBorders>
              <w:top w:val="single" w:sz="4" w:space="0" w:color="auto"/>
              <w:left w:val="single" w:sz="4" w:space="0" w:color="auto"/>
              <w:bottom w:val="single" w:sz="4" w:space="0" w:color="auto"/>
              <w:right w:val="single" w:sz="4" w:space="0" w:color="auto"/>
            </w:tcBorders>
            <w:vAlign w:val="center"/>
          </w:tcPr>
          <w:p w:rsidR="001B401F" w:rsidRPr="0085125A" w:rsidRDefault="001B401F" w:rsidP="001B401F">
            <w:pPr>
              <w:spacing w:line="240" w:lineRule="auto"/>
              <w:ind w:left="142"/>
              <w:rPr>
                <w:b/>
                <w:bCs/>
              </w:rPr>
            </w:pPr>
            <w:r>
              <w:rPr>
                <w:b/>
                <w:bCs/>
              </w:rPr>
              <w:t>Дифференцированный зачёт</w:t>
            </w:r>
          </w:p>
        </w:tc>
        <w:tc>
          <w:tcPr>
            <w:tcW w:w="1269"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307B86"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307B86">
              <w:rPr>
                <w:bC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tcPr>
          <w:p w:rsidR="001B401F" w:rsidRPr="0085125A" w:rsidRDefault="001B401F" w:rsidP="001B401F">
            <w:pPr>
              <w:spacing w:line="240" w:lineRule="auto"/>
              <w:jc w:val="center"/>
            </w:pPr>
          </w:p>
        </w:tc>
      </w:tr>
      <w:tr w:rsidR="001B401F" w:rsidRPr="0085125A" w:rsidTr="001B401F">
        <w:trPr>
          <w:cantSplit/>
          <w:trHeight w:val="20"/>
        </w:trPr>
        <w:tc>
          <w:tcPr>
            <w:tcW w:w="8262" w:type="dxa"/>
            <w:gridSpan w:val="2"/>
            <w:tcBorders>
              <w:top w:val="single" w:sz="4" w:space="0" w:color="auto"/>
              <w:left w:val="single" w:sz="4" w:space="0" w:color="auto"/>
              <w:bottom w:val="single" w:sz="4" w:space="0" w:color="auto"/>
              <w:right w:val="single" w:sz="4" w:space="0" w:color="auto"/>
            </w:tcBorders>
            <w:vAlign w:val="center"/>
          </w:tcPr>
          <w:p w:rsidR="001B401F" w:rsidRPr="00BE002E" w:rsidRDefault="001B401F" w:rsidP="001B401F">
            <w:pPr>
              <w:spacing w:line="240" w:lineRule="auto"/>
              <w:ind w:left="142"/>
              <w:jc w:val="right"/>
              <w:rPr>
                <w:b/>
                <w:bCs/>
              </w:rPr>
            </w:pPr>
            <w:r w:rsidRPr="00BE002E">
              <w:rPr>
                <w:b/>
                <w:bCs/>
              </w:rPr>
              <w:t>Итого, в том числе:</w:t>
            </w:r>
          </w:p>
          <w:p w:rsidR="001B401F" w:rsidRPr="00BE002E" w:rsidRDefault="001B401F" w:rsidP="001B401F">
            <w:pPr>
              <w:spacing w:line="240" w:lineRule="auto"/>
              <w:ind w:left="142"/>
              <w:jc w:val="right"/>
              <w:rPr>
                <w:bCs/>
              </w:rPr>
            </w:pPr>
            <w:r w:rsidRPr="00BE002E">
              <w:rPr>
                <w:bCs/>
              </w:rPr>
              <w:t>Лекционных занятий</w:t>
            </w:r>
          </w:p>
          <w:p w:rsidR="001B401F" w:rsidRPr="00BE002E" w:rsidRDefault="001B401F" w:rsidP="001B401F">
            <w:pPr>
              <w:spacing w:line="240" w:lineRule="auto"/>
              <w:ind w:left="142"/>
              <w:jc w:val="right"/>
              <w:rPr>
                <w:bCs/>
              </w:rPr>
            </w:pPr>
            <w:r w:rsidRPr="00BE002E">
              <w:rPr>
                <w:bCs/>
              </w:rPr>
              <w:t>Практических занятий</w:t>
            </w:r>
          </w:p>
          <w:p w:rsidR="001B401F" w:rsidRPr="00BE002E" w:rsidRDefault="001B401F" w:rsidP="001B401F">
            <w:pPr>
              <w:spacing w:line="240" w:lineRule="auto"/>
              <w:ind w:left="142"/>
              <w:jc w:val="right"/>
              <w:rPr>
                <w:b/>
                <w:bCs/>
              </w:rPr>
            </w:pPr>
            <w:r w:rsidRPr="00BE002E">
              <w:rPr>
                <w:bCs/>
              </w:rPr>
              <w:t>Самостоятельная работа</w:t>
            </w:r>
          </w:p>
        </w:tc>
        <w:tc>
          <w:tcPr>
            <w:tcW w:w="1269"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BE002E">
              <w:rPr>
                <w:bCs/>
              </w:rPr>
              <w:t>12</w:t>
            </w:r>
          </w:p>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BE002E">
              <w:rPr>
                <w:bCs/>
              </w:rPr>
              <w:t>20</w:t>
            </w:r>
          </w:p>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rPr>
            </w:pPr>
            <w:r w:rsidRPr="00BE002E">
              <w:rPr>
                <w:bCs/>
              </w:rPr>
              <w:t>3</w:t>
            </w:r>
          </w:p>
          <w:p w:rsidR="001B401F" w:rsidRPr="00BE002E"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1901" w:type="dxa"/>
            <w:tcBorders>
              <w:top w:val="single" w:sz="4" w:space="0" w:color="auto"/>
              <w:left w:val="single" w:sz="4" w:space="0" w:color="auto"/>
              <w:bottom w:val="single" w:sz="4" w:space="0" w:color="auto"/>
              <w:right w:val="single" w:sz="4" w:space="0" w:color="auto"/>
            </w:tcBorders>
            <w:shd w:val="clear" w:color="auto" w:fill="FFFFFF"/>
            <w:vAlign w:val="center"/>
          </w:tcPr>
          <w:p w:rsidR="001B401F" w:rsidRPr="0085125A" w:rsidRDefault="001B401F" w:rsidP="001B401F">
            <w:pPr>
              <w:spacing w:line="240" w:lineRule="auto"/>
              <w:jc w:val="center"/>
            </w:pPr>
          </w:p>
        </w:tc>
        <w:tc>
          <w:tcPr>
            <w:tcW w:w="1901" w:type="dxa"/>
          </w:tcPr>
          <w:p w:rsidR="001B401F" w:rsidRPr="0085125A" w:rsidRDefault="001B401F" w:rsidP="001B401F">
            <w:pPr>
              <w:spacing w:line="240" w:lineRule="auto"/>
              <w:jc w:val="center"/>
            </w:pPr>
          </w:p>
        </w:tc>
      </w:tr>
    </w:tbl>
    <w:p w:rsidR="001B401F"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284"/>
        <w:outlineLvl w:val="0"/>
        <w:rPr>
          <w:rFonts w:eastAsia="Times New Roman"/>
          <w:b/>
          <w:sz w:val="28"/>
          <w:szCs w:val="28"/>
          <w:lang w:eastAsia="ru-RU"/>
        </w:rPr>
      </w:pPr>
    </w:p>
    <w:p w:rsidR="001B401F"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40" w:lineRule="auto"/>
        <w:ind w:left="284"/>
        <w:outlineLvl w:val="0"/>
        <w:rPr>
          <w:rFonts w:eastAsia="Times New Roman"/>
          <w:b/>
          <w:sz w:val="28"/>
          <w:szCs w:val="28"/>
          <w:lang w:eastAsia="ru-RU"/>
        </w:rPr>
      </w:pPr>
    </w:p>
    <w:p w:rsidR="001B401F" w:rsidRPr="00A27941"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bCs/>
          <w:i/>
          <w:sz w:val="20"/>
          <w:szCs w:val="20"/>
          <w:lang w:eastAsia="ru-RU"/>
        </w:rPr>
      </w:pPr>
      <w:r w:rsidRPr="00A27941">
        <w:rPr>
          <w:rFonts w:eastAsia="Times New Roman"/>
          <w:bCs/>
          <w:i/>
          <w:sz w:val="20"/>
          <w:szCs w:val="20"/>
          <w:lang w:eastAsia="ru-RU"/>
        </w:rPr>
        <w:tab/>
      </w:r>
      <w:r w:rsidRPr="00A27941">
        <w:rPr>
          <w:rFonts w:eastAsia="Times New Roman"/>
          <w:bCs/>
          <w:i/>
          <w:sz w:val="20"/>
          <w:szCs w:val="20"/>
          <w:lang w:eastAsia="ru-RU"/>
        </w:rPr>
        <w:tab/>
      </w:r>
    </w:p>
    <w:p w:rsidR="001B401F" w:rsidRPr="000D0250" w:rsidRDefault="001B401F" w:rsidP="001B401F">
      <w:pPr>
        <w:shd w:val="clear" w:color="auto" w:fill="FFFFFF"/>
        <w:spacing w:before="29" w:line="240" w:lineRule="auto"/>
        <w:rPr>
          <w:rFonts w:eastAsia="Times New Roman"/>
          <w:szCs w:val="28"/>
          <w:lang w:eastAsia="ru-RU"/>
        </w:rPr>
      </w:pPr>
      <w:r w:rsidRPr="000D0250">
        <w:rPr>
          <w:rFonts w:eastAsia="Times New Roman"/>
          <w:szCs w:val="28"/>
          <w:lang w:eastAsia="ru-RU"/>
        </w:rPr>
        <w:t>Для характеристики уровня освоения учебного материала используются следующие обозначения:</w:t>
      </w:r>
    </w:p>
    <w:p w:rsidR="001B401F" w:rsidRPr="000D0250" w:rsidRDefault="001B401F" w:rsidP="001B401F">
      <w:pPr>
        <w:shd w:val="clear" w:color="auto" w:fill="FFFFFF"/>
        <w:spacing w:before="29" w:line="240" w:lineRule="auto"/>
        <w:rPr>
          <w:rFonts w:eastAsia="Times New Roman"/>
          <w:szCs w:val="28"/>
          <w:lang w:eastAsia="ru-RU"/>
        </w:rPr>
      </w:pPr>
      <w:r w:rsidRPr="000D0250">
        <w:rPr>
          <w:rFonts w:eastAsia="Times New Roman"/>
          <w:szCs w:val="28"/>
          <w:lang w:eastAsia="ru-RU"/>
        </w:rPr>
        <w:t>1. – ознакомительный (узнавание ранее изученных объектов, свойств);</w:t>
      </w:r>
    </w:p>
    <w:p w:rsidR="001B401F" w:rsidRPr="000D0250" w:rsidRDefault="001B401F" w:rsidP="001B401F">
      <w:pPr>
        <w:shd w:val="clear" w:color="auto" w:fill="FFFFFF"/>
        <w:spacing w:before="29" w:line="240" w:lineRule="auto"/>
        <w:rPr>
          <w:rFonts w:eastAsia="Times New Roman"/>
          <w:szCs w:val="28"/>
          <w:lang w:eastAsia="ru-RU"/>
        </w:rPr>
      </w:pPr>
      <w:r w:rsidRPr="000D0250">
        <w:rPr>
          <w:rFonts w:eastAsia="Times New Roman"/>
          <w:szCs w:val="28"/>
          <w:lang w:eastAsia="ru-RU"/>
        </w:rPr>
        <w:t>2. – репродуктивный (выполнение деятельности по образцу, инструкции или под руководством)</w:t>
      </w:r>
    </w:p>
    <w:p w:rsidR="001B401F" w:rsidRDefault="001B401F" w:rsidP="001B401F">
      <w:pPr>
        <w:shd w:val="clear" w:color="auto" w:fill="FFFFFF"/>
        <w:spacing w:before="29" w:line="240" w:lineRule="auto"/>
        <w:rPr>
          <w:rFonts w:eastAsia="Times New Roman"/>
          <w:szCs w:val="28"/>
          <w:lang w:eastAsia="ru-RU"/>
        </w:rPr>
      </w:pPr>
      <w:r w:rsidRPr="000D0250">
        <w:rPr>
          <w:rFonts w:eastAsia="Times New Roman"/>
          <w:szCs w:val="28"/>
          <w:lang w:eastAsia="ru-RU"/>
        </w:rPr>
        <w:t>3. – продуктивный (планирование и самостоятельное выполнение деятельности, решение проблемных задач</w:t>
      </w:r>
    </w:p>
    <w:p w:rsidR="001B401F" w:rsidRPr="001E2C56" w:rsidRDefault="001B401F" w:rsidP="001B401F">
      <w:pPr>
        <w:shd w:val="clear" w:color="auto" w:fill="FFFFFF"/>
        <w:spacing w:before="29" w:line="240" w:lineRule="auto"/>
        <w:rPr>
          <w:rFonts w:eastAsia="Times New Roman"/>
          <w:b/>
          <w:caps/>
          <w:color w:val="FFFFFF"/>
          <w:sz w:val="28"/>
          <w:szCs w:val="28"/>
          <w:lang w:eastAsia="ru-RU"/>
        </w:rPr>
        <w:sectPr w:rsidR="001B401F" w:rsidRPr="001E2C56" w:rsidSect="00BE002E">
          <w:pgSz w:w="16838" w:h="11906" w:orient="landscape"/>
          <w:pgMar w:top="1701" w:right="1134" w:bottom="851" w:left="1134" w:header="709" w:footer="709" w:gutter="0"/>
          <w:cols w:space="708"/>
          <w:docGrid w:linePitch="360"/>
        </w:sectPr>
      </w:pPr>
      <w:r w:rsidRPr="001E2C56">
        <w:rPr>
          <w:rFonts w:eastAsia="Times New Roman"/>
          <w:b/>
          <w:color w:val="FFFFFF"/>
          <w:szCs w:val="28"/>
          <w:lang w:eastAsia="ru-RU"/>
        </w:rPr>
        <w:t>Расписать все ОК и ПК, которые перечислены в п.1.3</w:t>
      </w:r>
    </w:p>
    <w:p w:rsidR="001B401F" w:rsidRPr="005A6EFA"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rFonts w:eastAsia="Times New Roman"/>
          <w:b/>
          <w:caps/>
          <w:sz w:val="28"/>
          <w:szCs w:val="28"/>
          <w:lang w:eastAsia="ru-RU"/>
        </w:rPr>
      </w:pPr>
      <w:r w:rsidRPr="005A6EFA">
        <w:rPr>
          <w:rFonts w:eastAsia="Times New Roman"/>
          <w:b/>
          <w:caps/>
          <w:sz w:val="28"/>
          <w:szCs w:val="28"/>
          <w:lang w:eastAsia="ru-RU"/>
        </w:rPr>
        <w:lastRenderedPageBreak/>
        <w:t>3. условия реализации программы дисциплины</w:t>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
          <w:bCs/>
          <w:sz w:val="28"/>
          <w:szCs w:val="28"/>
          <w:lang w:eastAsia="ru-RU"/>
        </w:rPr>
      </w:pP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
          <w:bCs/>
          <w:sz w:val="28"/>
          <w:szCs w:val="28"/>
          <w:lang w:eastAsia="ru-RU"/>
        </w:rPr>
      </w:pPr>
      <w:r w:rsidRPr="005A6EFA">
        <w:rPr>
          <w:rFonts w:eastAsia="Times New Roman"/>
          <w:b/>
          <w:bCs/>
          <w:sz w:val="28"/>
          <w:szCs w:val="28"/>
          <w:lang w:eastAsia="ru-RU"/>
        </w:rPr>
        <w:t>3.1. Требования к минимальному материально-техническому обеспечению</w:t>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Cs/>
          <w:i/>
          <w:sz w:val="20"/>
          <w:szCs w:val="20"/>
          <w:lang w:eastAsia="ru-RU"/>
        </w:rPr>
      </w:pPr>
      <w:r w:rsidRPr="005A6EFA">
        <w:rPr>
          <w:rFonts w:eastAsia="Times New Roman"/>
          <w:bCs/>
          <w:sz w:val="28"/>
          <w:szCs w:val="28"/>
          <w:lang w:eastAsia="ru-RU"/>
        </w:rPr>
        <w:t xml:space="preserve">Реализация программы дисциплины требует наличия учебного кабинета </w:t>
      </w:r>
    </w:p>
    <w:p w:rsidR="001B401F" w:rsidRPr="005A6EFA" w:rsidRDefault="001B401F" w:rsidP="001B401F">
      <w:pPr>
        <w:tabs>
          <w:tab w:val="left" w:pos="916"/>
          <w:tab w:val="left" w:pos="1832"/>
          <w:tab w:val="left" w:pos="2748"/>
          <w:tab w:val="left" w:pos="3664"/>
          <w:tab w:val="left" w:pos="4580"/>
          <w:tab w:val="right" w:pos="9638"/>
        </w:tabs>
        <w:ind w:left="284"/>
        <w:jc w:val="both"/>
        <w:rPr>
          <w:rFonts w:eastAsia="Times New Roman"/>
          <w:bCs/>
          <w:sz w:val="28"/>
          <w:szCs w:val="28"/>
          <w:lang w:eastAsia="ru-RU"/>
        </w:rPr>
      </w:pPr>
      <w:r w:rsidRPr="005A6EFA">
        <w:rPr>
          <w:rFonts w:eastAsia="Times New Roman"/>
          <w:bCs/>
          <w:sz w:val="28"/>
          <w:szCs w:val="28"/>
          <w:lang w:eastAsia="ru-RU"/>
        </w:rPr>
        <w:t>«Социально-экономические дисциплины».</w:t>
      </w:r>
      <w:r w:rsidRPr="005A6EFA">
        <w:rPr>
          <w:rFonts w:eastAsia="Times New Roman"/>
          <w:bCs/>
          <w:sz w:val="28"/>
          <w:szCs w:val="28"/>
          <w:lang w:eastAsia="ru-RU"/>
        </w:rPr>
        <w:tab/>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Cs/>
          <w:sz w:val="28"/>
          <w:szCs w:val="28"/>
          <w:lang w:eastAsia="ru-RU"/>
        </w:rPr>
      </w:pPr>
      <w:r w:rsidRPr="005A6EFA">
        <w:rPr>
          <w:rFonts w:eastAsia="Times New Roman"/>
          <w:bCs/>
          <w:sz w:val="28"/>
          <w:szCs w:val="28"/>
          <w:lang w:eastAsia="ru-RU"/>
        </w:rPr>
        <w:t xml:space="preserve">Оборудование учебного кабинета: </w:t>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Cs/>
          <w:sz w:val="28"/>
          <w:szCs w:val="28"/>
          <w:lang w:eastAsia="ru-RU"/>
        </w:rPr>
      </w:pPr>
      <w:r w:rsidRPr="005A6EFA">
        <w:rPr>
          <w:rFonts w:eastAsia="Times New Roman"/>
          <w:bCs/>
          <w:sz w:val="28"/>
          <w:szCs w:val="28"/>
          <w:lang w:eastAsia="ru-RU"/>
        </w:rPr>
        <w:t>Технические средства обучения: мультимедиапроектор, компьютер.</w:t>
      </w:r>
    </w:p>
    <w:p w:rsidR="001B401F" w:rsidRPr="005A6EFA"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rFonts w:eastAsia="Times New Roman"/>
          <w:b/>
          <w:sz w:val="28"/>
          <w:szCs w:val="28"/>
          <w:lang w:eastAsia="ru-RU"/>
        </w:rPr>
      </w:pPr>
    </w:p>
    <w:p w:rsidR="001B401F" w:rsidRPr="005A6EFA"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rFonts w:eastAsia="Times New Roman"/>
          <w:b/>
          <w:sz w:val="28"/>
          <w:szCs w:val="28"/>
          <w:lang w:eastAsia="ru-RU"/>
        </w:rPr>
      </w:pPr>
      <w:r w:rsidRPr="005A6EFA">
        <w:rPr>
          <w:rFonts w:eastAsia="Times New Roman"/>
          <w:b/>
          <w:sz w:val="28"/>
          <w:szCs w:val="28"/>
          <w:lang w:eastAsia="ru-RU"/>
        </w:rPr>
        <w:t>3.2. Информационное обеспечение обучения</w:t>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eastAsia="Times New Roman"/>
          <w:b/>
          <w:bCs/>
          <w:sz w:val="28"/>
          <w:szCs w:val="28"/>
          <w:lang w:eastAsia="ru-RU"/>
        </w:rPr>
      </w:pPr>
      <w:r w:rsidRPr="005A6EFA">
        <w:rPr>
          <w:rFonts w:eastAsia="Times New Roman"/>
          <w:b/>
          <w:bCs/>
          <w:sz w:val="28"/>
          <w:szCs w:val="28"/>
          <w:lang w:eastAsia="ru-RU"/>
        </w:rPr>
        <w:t>Перечень рекомендуемых учебных изданий, Интернет-ресурсов, дополнительной литературы</w:t>
      </w: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
          <w:bCs/>
          <w:sz w:val="28"/>
          <w:szCs w:val="28"/>
        </w:rPr>
      </w:pP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sz w:val="28"/>
          <w:szCs w:val="28"/>
        </w:rPr>
      </w:pPr>
      <w:r w:rsidRPr="005A6EFA">
        <w:rPr>
          <w:bCs/>
          <w:sz w:val="28"/>
          <w:szCs w:val="28"/>
        </w:rPr>
        <w:t xml:space="preserve">Основные источники: </w:t>
      </w:r>
    </w:p>
    <w:p w:rsidR="001B401F" w:rsidRPr="005A6EFA" w:rsidRDefault="001B401F" w:rsidP="0013522A">
      <w:pPr>
        <w:widowControl/>
        <w:numPr>
          <w:ilvl w:val="0"/>
          <w:numId w:val="50"/>
        </w:numPr>
        <w:suppressAutoHyphens w:val="0"/>
        <w:spacing w:line="276" w:lineRule="auto"/>
        <w:ind w:left="284" w:hanging="284"/>
        <w:jc w:val="both"/>
        <w:rPr>
          <w:sz w:val="28"/>
          <w:szCs w:val="28"/>
        </w:rPr>
      </w:pPr>
      <w:r w:rsidRPr="005A6EFA">
        <w:rPr>
          <w:sz w:val="28"/>
          <w:szCs w:val="28"/>
        </w:rPr>
        <w:t>Сергеев И. В. Экономика организации (предприятия): учебник и практикум для СПО / И. В. Сергеев, И. И. Веретенникова. — 6-е изд., перераб. и доп. — М.: Издательство Юрайт, 2020</w:t>
      </w:r>
      <w:r>
        <w:rPr>
          <w:sz w:val="28"/>
          <w:szCs w:val="28"/>
        </w:rPr>
        <w:t>. ЭБ «Юрайт»</w:t>
      </w:r>
    </w:p>
    <w:p w:rsidR="001B401F" w:rsidRPr="005A6EFA" w:rsidRDefault="001B401F" w:rsidP="001B401F">
      <w:pPr>
        <w:ind w:left="284"/>
        <w:jc w:val="both"/>
        <w:rPr>
          <w:sz w:val="28"/>
          <w:szCs w:val="28"/>
        </w:rPr>
      </w:pPr>
    </w:p>
    <w:p w:rsidR="001B401F" w:rsidRPr="005A6EFA"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sz w:val="28"/>
          <w:szCs w:val="28"/>
        </w:rPr>
      </w:pPr>
      <w:r w:rsidRPr="005A6EFA">
        <w:rPr>
          <w:bCs/>
          <w:sz w:val="28"/>
          <w:szCs w:val="28"/>
        </w:rPr>
        <w:t>Дополнительные источники:</w:t>
      </w:r>
    </w:p>
    <w:p w:rsidR="001B401F" w:rsidRPr="005A6EFA" w:rsidRDefault="001B401F" w:rsidP="0013522A">
      <w:pPr>
        <w:widowControl/>
        <w:numPr>
          <w:ilvl w:val="0"/>
          <w:numId w:val="50"/>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left="284" w:hanging="284"/>
        <w:jc w:val="both"/>
        <w:rPr>
          <w:bCs/>
          <w:sz w:val="28"/>
          <w:szCs w:val="28"/>
        </w:rPr>
      </w:pPr>
      <w:r w:rsidRPr="005A6EFA">
        <w:rPr>
          <w:color w:val="000000"/>
          <w:sz w:val="28"/>
          <w:szCs w:val="28"/>
        </w:rPr>
        <w:t>Основы экономики организации : учебник и практикум для СПО / Л. А. Чалдаева [и др.] ; под ред. Л. А. Чалдаевой, А. В. Шарковой. — 2-е изд., перераб. и доп. — М. : Издательство Юрайт, 2019. — 361 с. — (Серия : Профессиональное образование).</w:t>
      </w:r>
      <w:r w:rsidRPr="008D3A3C">
        <w:rPr>
          <w:sz w:val="28"/>
          <w:szCs w:val="28"/>
        </w:rPr>
        <w:t xml:space="preserve"> </w:t>
      </w:r>
      <w:r>
        <w:rPr>
          <w:sz w:val="28"/>
          <w:szCs w:val="28"/>
        </w:rPr>
        <w:t>ЭБ «Юрайт»</w:t>
      </w:r>
    </w:p>
    <w:p w:rsidR="001B401F" w:rsidRDefault="001B401F" w:rsidP="001B40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sz w:val="28"/>
          <w:szCs w:val="28"/>
        </w:rPr>
      </w:pPr>
    </w:p>
    <w:p w:rsidR="001B401F" w:rsidRPr="005A6EFA" w:rsidRDefault="001B401F" w:rsidP="001B401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bCs/>
          <w:sz w:val="28"/>
          <w:szCs w:val="28"/>
        </w:rPr>
      </w:pPr>
      <w:r w:rsidRPr="005A6EFA">
        <w:rPr>
          <w:bCs/>
          <w:sz w:val="28"/>
          <w:szCs w:val="28"/>
        </w:rPr>
        <w:t>Интернет-ресурсы:</w:t>
      </w:r>
    </w:p>
    <w:p w:rsidR="001B401F" w:rsidRDefault="00236D33" w:rsidP="0013522A">
      <w:pPr>
        <w:widowControl/>
        <w:numPr>
          <w:ilvl w:val="0"/>
          <w:numId w:val="4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left="284" w:hanging="284"/>
        <w:jc w:val="both"/>
        <w:rPr>
          <w:bCs/>
          <w:sz w:val="28"/>
          <w:szCs w:val="28"/>
        </w:rPr>
      </w:pPr>
      <w:hyperlink r:id="rId120" w:history="1">
        <w:r w:rsidR="001B401F" w:rsidRPr="005A6EFA">
          <w:rPr>
            <w:rStyle w:val="af9"/>
            <w:bCs/>
            <w:color w:val="auto"/>
            <w:sz w:val="28"/>
            <w:szCs w:val="28"/>
            <w:lang w:val="en-US"/>
          </w:rPr>
          <w:t>http</w:t>
        </w:r>
        <w:r w:rsidR="001B401F" w:rsidRPr="005A6EFA">
          <w:rPr>
            <w:rStyle w:val="af9"/>
            <w:bCs/>
            <w:color w:val="auto"/>
            <w:sz w:val="28"/>
            <w:szCs w:val="28"/>
          </w:rPr>
          <w:t>://</w:t>
        </w:r>
        <w:r w:rsidR="001B401F" w:rsidRPr="005A6EFA">
          <w:rPr>
            <w:rStyle w:val="af9"/>
            <w:bCs/>
            <w:color w:val="auto"/>
            <w:sz w:val="28"/>
            <w:szCs w:val="28"/>
            <w:lang w:val="en-US"/>
          </w:rPr>
          <w:t>www</w:t>
        </w:r>
        <w:r w:rsidR="001B401F" w:rsidRPr="005A6EFA">
          <w:rPr>
            <w:rStyle w:val="af9"/>
            <w:bCs/>
            <w:color w:val="auto"/>
            <w:sz w:val="28"/>
            <w:szCs w:val="28"/>
          </w:rPr>
          <w:t>.</w:t>
        </w:r>
        <w:r w:rsidR="001B401F" w:rsidRPr="005A6EFA">
          <w:rPr>
            <w:rStyle w:val="af9"/>
            <w:bCs/>
            <w:color w:val="auto"/>
            <w:sz w:val="28"/>
            <w:szCs w:val="28"/>
            <w:lang w:val="en-US"/>
          </w:rPr>
          <w:t>economicus</w:t>
        </w:r>
        <w:r w:rsidR="001B401F" w:rsidRPr="005A6EFA">
          <w:rPr>
            <w:rStyle w:val="af9"/>
            <w:bCs/>
            <w:color w:val="auto"/>
            <w:sz w:val="28"/>
            <w:szCs w:val="28"/>
          </w:rPr>
          <w:t>:</w:t>
        </w:r>
        <w:r w:rsidR="001B401F" w:rsidRPr="005A6EFA">
          <w:rPr>
            <w:rStyle w:val="af9"/>
            <w:bCs/>
            <w:color w:val="auto"/>
            <w:sz w:val="28"/>
            <w:szCs w:val="28"/>
            <w:lang w:val="en-US"/>
          </w:rPr>
          <w:t>ru</w:t>
        </w:r>
      </w:hyperlink>
      <w:r w:rsidR="001B401F" w:rsidRPr="005A6EFA">
        <w:rPr>
          <w:bCs/>
          <w:sz w:val="28"/>
          <w:szCs w:val="28"/>
        </w:rPr>
        <w:t xml:space="preserve">  (Экономический портал, предоставление качественной информации по самому широкому спектру экономических вопросов).</w:t>
      </w:r>
    </w:p>
    <w:p w:rsidR="001B401F" w:rsidRPr="005A6EFA" w:rsidRDefault="00236D33" w:rsidP="0013522A">
      <w:pPr>
        <w:widowControl/>
        <w:numPr>
          <w:ilvl w:val="0"/>
          <w:numId w:val="49"/>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left="284" w:hanging="284"/>
        <w:jc w:val="both"/>
        <w:rPr>
          <w:bCs/>
          <w:sz w:val="28"/>
          <w:szCs w:val="28"/>
        </w:rPr>
      </w:pPr>
      <w:hyperlink r:id="rId121" w:history="1">
        <w:r w:rsidR="001B401F" w:rsidRPr="005A6EFA">
          <w:rPr>
            <w:rStyle w:val="af9"/>
            <w:bCs/>
            <w:color w:val="auto"/>
            <w:sz w:val="28"/>
            <w:szCs w:val="28"/>
            <w:lang w:val="en-US"/>
          </w:rPr>
          <w:t>http</w:t>
        </w:r>
        <w:r w:rsidR="001B401F" w:rsidRPr="005A6EFA">
          <w:rPr>
            <w:rStyle w:val="af9"/>
            <w:bCs/>
            <w:color w:val="auto"/>
            <w:sz w:val="28"/>
            <w:szCs w:val="28"/>
          </w:rPr>
          <w:t>://</w:t>
        </w:r>
        <w:r w:rsidR="001B401F" w:rsidRPr="005A6EFA">
          <w:rPr>
            <w:rStyle w:val="af9"/>
            <w:bCs/>
            <w:color w:val="auto"/>
            <w:sz w:val="28"/>
            <w:szCs w:val="28"/>
            <w:lang w:val="en-US"/>
          </w:rPr>
          <w:t>www</w:t>
        </w:r>
        <w:r w:rsidR="001B401F" w:rsidRPr="005A6EFA">
          <w:rPr>
            <w:rStyle w:val="af9"/>
            <w:bCs/>
            <w:color w:val="auto"/>
            <w:sz w:val="28"/>
            <w:szCs w:val="28"/>
          </w:rPr>
          <w:t>.</w:t>
        </w:r>
        <w:r w:rsidR="001B401F" w:rsidRPr="005A6EFA">
          <w:rPr>
            <w:rStyle w:val="af9"/>
            <w:bCs/>
            <w:color w:val="auto"/>
            <w:sz w:val="28"/>
            <w:szCs w:val="28"/>
            <w:lang w:val="en-US"/>
          </w:rPr>
          <w:t>ecsocman</w:t>
        </w:r>
        <w:r w:rsidR="001B401F" w:rsidRPr="005A6EFA">
          <w:rPr>
            <w:rStyle w:val="af9"/>
            <w:bCs/>
            <w:color w:val="auto"/>
            <w:sz w:val="28"/>
            <w:szCs w:val="28"/>
          </w:rPr>
          <w:t>.</w:t>
        </w:r>
        <w:r w:rsidR="001B401F" w:rsidRPr="005A6EFA">
          <w:rPr>
            <w:rStyle w:val="af9"/>
            <w:bCs/>
            <w:color w:val="auto"/>
            <w:sz w:val="28"/>
            <w:szCs w:val="28"/>
            <w:lang w:val="en-US"/>
          </w:rPr>
          <w:t>edu</w:t>
        </w:r>
        <w:r w:rsidR="001B401F" w:rsidRPr="005A6EFA">
          <w:rPr>
            <w:rStyle w:val="af9"/>
            <w:bCs/>
            <w:color w:val="auto"/>
            <w:sz w:val="28"/>
            <w:szCs w:val="28"/>
          </w:rPr>
          <w:t>.</w:t>
        </w:r>
        <w:r w:rsidR="001B401F" w:rsidRPr="005A6EFA">
          <w:rPr>
            <w:rStyle w:val="af9"/>
            <w:bCs/>
            <w:color w:val="auto"/>
            <w:sz w:val="28"/>
            <w:szCs w:val="28"/>
            <w:lang w:val="en-US"/>
          </w:rPr>
          <w:t>ru</w:t>
        </w:r>
      </w:hyperlink>
      <w:r w:rsidR="001B401F" w:rsidRPr="005A6EFA">
        <w:rPr>
          <w:bCs/>
          <w:sz w:val="28"/>
          <w:szCs w:val="28"/>
        </w:rPr>
        <w:t xml:space="preserve">   (Федеральный образовательный портал «Экономика, социология, менеджмент»).</w:t>
      </w:r>
    </w:p>
    <w:p w:rsidR="001B401F" w:rsidRPr="005A6EFA" w:rsidRDefault="00236D33" w:rsidP="001B401F">
      <w:pPr>
        <w:tabs>
          <w:tab w:val="left" w:pos="284"/>
        </w:tabs>
        <w:ind w:left="284"/>
        <w:contextualSpacing/>
        <w:rPr>
          <w:sz w:val="28"/>
          <w:szCs w:val="28"/>
        </w:rPr>
        <w:sectPr w:rsidR="001B401F" w:rsidRPr="005A6EFA" w:rsidSect="00BE002E">
          <w:pgSz w:w="11906" w:h="16838"/>
          <w:pgMar w:top="1134" w:right="851" w:bottom="1134" w:left="1701" w:header="709" w:footer="709" w:gutter="0"/>
          <w:cols w:space="708"/>
          <w:docGrid w:linePitch="360"/>
        </w:sectPr>
      </w:pPr>
      <w:hyperlink r:id="rId122" w:history="1">
        <w:r w:rsidR="001B401F" w:rsidRPr="005A6EFA">
          <w:rPr>
            <w:rStyle w:val="af9"/>
            <w:bCs/>
            <w:color w:val="auto"/>
            <w:sz w:val="28"/>
            <w:szCs w:val="28"/>
            <w:lang w:val="en-US"/>
          </w:rPr>
          <w:t>http</w:t>
        </w:r>
        <w:r w:rsidR="001B401F" w:rsidRPr="005A6EFA">
          <w:rPr>
            <w:rStyle w:val="af9"/>
            <w:bCs/>
            <w:color w:val="auto"/>
            <w:sz w:val="28"/>
            <w:szCs w:val="28"/>
          </w:rPr>
          <w:t>://</w:t>
        </w:r>
        <w:r w:rsidR="001B401F" w:rsidRPr="005A6EFA">
          <w:rPr>
            <w:rStyle w:val="af9"/>
            <w:bCs/>
            <w:color w:val="auto"/>
            <w:sz w:val="28"/>
            <w:szCs w:val="28"/>
            <w:lang w:val="en-US"/>
          </w:rPr>
          <w:t>www</w:t>
        </w:r>
        <w:r w:rsidR="001B401F" w:rsidRPr="005A6EFA">
          <w:rPr>
            <w:rStyle w:val="af9"/>
            <w:bCs/>
            <w:color w:val="auto"/>
            <w:sz w:val="28"/>
            <w:szCs w:val="28"/>
          </w:rPr>
          <w:t>.</w:t>
        </w:r>
        <w:r w:rsidR="001B401F" w:rsidRPr="005A6EFA">
          <w:rPr>
            <w:rStyle w:val="af9"/>
            <w:bCs/>
            <w:color w:val="auto"/>
            <w:sz w:val="28"/>
            <w:szCs w:val="28"/>
            <w:lang w:val="en-US"/>
          </w:rPr>
          <w:t>finansy</w:t>
        </w:r>
        <w:r w:rsidR="001B401F" w:rsidRPr="005A6EFA">
          <w:rPr>
            <w:rStyle w:val="af9"/>
            <w:bCs/>
            <w:color w:val="auto"/>
            <w:sz w:val="28"/>
            <w:szCs w:val="28"/>
          </w:rPr>
          <w:t>.</w:t>
        </w:r>
        <w:r w:rsidR="001B401F" w:rsidRPr="005A6EFA">
          <w:rPr>
            <w:rStyle w:val="af9"/>
            <w:bCs/>
            <w:color w:val="auto"/>
            <w:sz w:val="28"/>
            <w:szCs w:val="28"/>
            <w:lang w:val="en-US"/>
          </w:rPr>
          <w:t>ru</w:t>
        </w:r>
      </w:hyperlink>
      <w:r w:rsidR="001B401F" w:rsidRPr="005A6EFA">
        <w:rPr>
          <w:bCs/>
          <w:sz w:val="28"/>
          <w:szCs w:val="28"/>
        </w:rPr>
        <w:t xml:space="preserve"> (Доступные для скачивания и просмотра экономические тексты: книги, статьи, рабочие материалы и т.д.).</w:t>
      </w:r>
    </w:p>
    <w:p w:rsidR="001B401F"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rFonts w:eastAsia="Times New Roman"/>
          <w:b/>
          <w:caps/>
          <w:sz w:val="28"/>
          <w:szCs w:val="28"/>
          <w:lang w:eastAsia="ru-RU"/>
        </w:rPr>
      </w:pPr>
      <w:r w:rsidRPr="005A6EFA">
        <w:rPr>
          <w:rFonts w:eastAsia="Times New Roman"/>
          <w:b/>
          <w:caps/>
          <w:sz w:val="28"/>
          <w:szCs w:val="28"/>
          <w:lang w:eastAsia="ru-RU"/>
        </w:rPr>
        <w:lastRenderedPageBreak/>
        <w:t>4. Контроль и оценка результатов освоения Дисциплины</w:t>
      </w:r>
    </w:p>
    <w:p w:rsidR="001B401F" w:rsidRPr="005A6EFA" w:rsidRDefault="001B401F" w:rsidP="001B401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outlineLvl w:val="0"/>
        <w:rPr>
          <w:rFonts w:eastAsia="Times New Roman"/>
          <w:b/>
          <w:caps/>
          <w:sz w:val="28"/>
          <w:szCs w:val="28"/>
          <w:lang w:eastAsia="ru-RU"/>
        </w:rPr>
      </w:pPr>
    </w:p>
    <w:p w:rsidR="001B401F" w:rsidRDefault="001B401F" w:rsidP="001B401F">
      <w:pPr>
        <w:ind w:left="284" w:firstLine="720"/>
        <w:jc w:val="both"/>
        <w:rPr>
          <w:rFonts w:eastAsia="Times New Roman"/>
          <w:sz w:val="28"/>
          <w:szCs w:val="28"/>
          <w:lang w:eastAsia="ru-RU"/>
        </w:rPr>
      </w:pPr>
      <w:r w:rsidRPr="005A6EFA">
        <w:rPr>
          <w:rFonts w:eastAsia="Times New Roman"/>
          <w:b/>
          <w:sz w:val="28"/>
          <w:szCs w:val="28"/>
          <w:lang w:eastAsia="ru-RU"/>
        </w:rPr>
        <w:t>Контроль</w:t>
      </w:r>
      <w:r w:rsidRPr="005A6EFA">
        <w:rPr>
          <w:rFonts w:eastAsia="Times New Roman"/>
          <w:sz w:val="28"/>
          <w:szCs w:val="28"/>
          <w:lang w:eastAsia="ru-RU"/>
        </w:rPr>
        <w:t xml:space="preserve"> </w:t>
      </w:r>
      <w:r w:rsidRPr="005A6EFA">
        <w:rPr>
          <w:rFonts w:eastAsia="Times New Roman"/>
          <w:b/>
          <w:sz w:val="28"/>
          <w:szCs w:val="28"/>
          <w:lang w:eastAsia="ru-RU"/>
        </w:rPr>
        <w:t>и оценка</w:t>
      </w:r>
      <w:r w:rsidRPr="005A6EFA">
        <w:rPr>
          <w:rFonts w:eastAsia="Times New Roman"/>
          <w:sz w:val="28"/>
          <w:szCs w:val="28"/>
          <w:lang w:eastAsia="ru-RU"/>
        </w:rPr>
        <w:t xml:space="preserve"> </w:t>
      </w:r>
    </w:p>
    <w:p w:rsidR="001B401F" w:rsidRPr="005A6EFA" w:rsidRDefault="001B401F" w:rsidP="001B401F">
      <w:pPr>
        <w:ind w:left="284" w:firstLine="720"/>
        <w:jc w:val="both"/>
        <w:rPr>
          <w:rFonts w:eastAsia="Times New Roman"/>
          <w:sz w:val="28"/>
          <w:szCs w:val="28"/>
          <w:lang w:eastAsia="ru-RU"/>
        </w:rPr>
      </w:pPr>
    </w:p>
    <w:p w:rsidR="001B401F" w:rsidRPr="005A6EFA" w:rsidRDefault="001B401F" w:rsidP="001B401F">
      <w:pPr>
        <w:autoSpaceDE w:val="0"/>
        <w:autoSpaceDN w:val="0"/>
        <w:adjustRightInd w:val="0"/>
        <w:ind w:left="284"/>
        <w:jc w:val="both"/>
        <w:rPr>
          <w:color w:val="000000"/>
          <w:sz w:val="28"/>
          <w:szCs w:val="28"/>
        </w:rPr>
      </w:pPr>
      <w:r w:rsidRPr="005A6EFA">
        <w:rPr>
          <w:rFonts w:eastAsia="Times New Roman"/>
          <w:sz w:val="28"/>
          <w:szCs w:val="28"/>
          <w:lang w:eastAsia="ru-RU"/>
        </w:rPr>
        <w:t>Текущий контроль индивидуальных образовательных достижений – демонстрируемых обучающимися знаний, умений и навыков</w:t>
      </w:r>
      <w:r w:rsidRPr="005A6EFA">
        <w:rPr>
          <w:rFonts w:eastAsia="Times New Roman"/>
          <w:spacing w:val="-3"/>
          <w:sz w:val="28"/>
          <w:szCs w:val="28"/>
          <w:lang w:eastAsia="ru-RU"/>
        </w:rPr>
        <w:t xml:space="preserve"> проводится преподавателем </w:t>
      </w:r>
      <w:r w:rsidRPr="005A6EFA">
        <w:rPr>
          <w:rFonts w:eastAsia="Times New Roman"/>
          <w:sz w:val="28"/>
          <w:szCs w:val="28"/>
          <w:lang w:eastAsia="ru-RU"/>
        </w:rPr>
        <w:t>с использованием следующих форм и методов:</w:t>
      </w:r>
      <w:r w:rsidRPr="005A6EFA">
        <w:rPr>
          <w:color w:val="000000"/>
          <w:sz w:val="28"/>
          <w:szCs w:val="28"/>
        </w:rPr>
        <w:t xml:space="preserve"> тестирование, устный опрос, проект, реферат,  доклад, сообщение,  контрольная работа,  разноуровневые задания, самостоятельной ра</w:t>
      </w:r>
      <w:r>
        <w:rPr>
          <w:color w:val="000000"/>
          <w:sz w:val="28"/>
          <w:szCs w:val="28"/>
        </w:rPr>
        <w:t>боты,  практические</w:t>
      </w:r>
      <w:r w:rsidRPr="005A6EFA">
        <w:rPr>
          <w:color w:val="000000"/>
          <w:sz w:val="28"/>
          <w:szCs w:val="28"/>
        </w:rPr>
        <w:t xml:space="preserve"> работы.</w:t>
      </w:r>
    </w:p>
    <w:p w:rsidR="001B401F" w:rsidRPr="005A6EFA" w:rsidRDefault="001B401F" w:rsidP="001B401F">
      <w:pPr>
        <w:ind w:left="284" w:firstLine="720"/>
        <w:jc w:val="both"/>
        <w:rPr>
          <w:rFonts w:eastAsia="Times New Roman"/>
          <w:sz w:val="28"/>
          <w:szCs w:val="28"/>
          <w:lang w:eastAsia="ru-RU"/>
        </w:rPr>
      </w:pPr>
    </w:p>
    <w:p w:rsidR="001B401F" w:rsidRPr="005A6EFA" w:rsidRDefault="001B401F" w:rsidP="001B401F">
      <w:pPr>
        <w:ind w:left="284" w:firstLine="720"/>
        <w:jc w:val="both"/>
        <w:rPr>
          <w:rFonts w:eastAsia="Times New Roman"/>
          <w:spacing w:val="-3"/>
          <w:sz w:val="28"/>
          <w:szCs w:val="28"/>
          <w:lang w:eastAsia="ru-RU"/>
        </w:rPr>
      </w:pPr>
      <w:r w:rsidRPr="005A6EFA">
        <w:rPr>
          <w:rFonts w:eastAsia="Times New Roman"/>
          <w:spacing w:val="-3"/>
          <w:sz w:val="28"/>
          <w:szCs w:val="28"/>
          <w:lang w:eastAsia="ru-RU"/>
        </w:rPr>
        <w:t>Обучение по учебной дисциплине завершается промежуточной аттестацией в форме</w:t>
      </w:r>
      <w:r>
        <w:rPr>
          <w:rFonts w:eastAsia="Times New Roman"/>
          <w:spacing w:val="-3"/>
          <w:sz w:val="28"/>
          <w:szCs w:val="28"/>
          <w:lang w:eastAsia="ru-RU"/>
        </w:rPr>
        <w:t xml:space="preserve"> </w:t>
      </w:r>
      <w:r w:rsidRPr="004D5B79">
        <w:rPr>
          <w:rFonts w:eastAsia="Times New Roman"/>
          <w:spacing w:val="-3"/>
          <w:sz w:val="28"/>
          <w:szCs w:val="28"/>
          <w:lang w:eastAsia="ru-RU"/>
        </w:rPr>
        <w:t>дифференцированного зачета</w:t>
      </w:r>
      <w:r w:rsidRPr="00485632">
        <w:rPr>
          <w:rFonts w:eastAsia="Times New Roman"/>
          <w:spacing w:val="-3"/>
          <w:sz w:val="28"/>
          <w:szCs w:val="28"/>
          <w:highlight w:val="yellow"/>
          <w:lang w:eastAsia="ru-RU"/>
        </w:rPr>
        <w:t>,</w:t>
      </w:r>
      <w:r w:rsidRPr="005A6EFA">
        <w:rPr>
          <w:rFonts w:eastAsia="Times New Roman"/>
          <w:spacing w:val="-3"/>
          <w:sz w:val="28"/>
          <w:szCs w:val="28"/>
          <w:lang w:eastAsia="ru-RU"/>
        </w:rPr>
        <w:t xml:space="preserve"> задания к которому рассматриваются на заседании цикловой комиссии и утверждаются заместителем директора по учебной работе.</w:t>
      </w:r>
    </w:p>
    <w:p w:rsidR="001B401F" w:rsidRPr="005A6EFA" w:rsidRDefault="001B401F" w:rsidP="001B401F">
      <w:pPr>
        <w:autoSpaceDE w:val="0"/>
        <w:autoSpaceDN w:val="0"/>
        <w:adjustRightInd w:val="0"/>
        <w:ind w:left="284"/>
        <w:jc w:val="both"/>
        <w:rPr>
          <w:color w:val="000000"/>
          <w:sz w:val="28"/>
          <w:szCs w:val="28"/>
        </w:rPr>
      </w:pPr>
      <w:r w:rsidRPr="005A6EFA">
        <w:rPr>
          <w:rFonts w:eastAsia="Times New Roman"/>
          <w:sz w:val="28"/>
          <w:szCs w:val="28"/>
          <w:lang w:eastAsia="ru-RU"/>
        </w:rPr>
        <w:t xml:space="preserve">          Формы и методы промежуточной аттестации и</w:t>
      </w:r>
      <w:r w:rsidRPr="005A6EFA">
        <w:rPr>
          <w:rFonts w:eastAsia="Times New Roman"/>
          <w:spacing w:val="-3"/>
          <w:sz w:val="28"/>
          <w:szCs w:val="28"/>
          <w:lang w:eastAsia="ru-RU"/>
        </w:rPr>
        <w:t xml:space="preserve"> т</w:t>
      </w:r>
      <w:r w:rsidRPr="005A6EFA">
        <w:rPr>
          <w:rFonts w:eastAsia="Times New Roman"/>
          <w:sz w:val="28"/>
          <w:szCs w:val="28"/>
          <w:lang w:eastAsia="ru-RU"/>
        </w:rPr>
        <w:t xml:space="preserve">екущего контроля по учебной дисциплине доводятся до сведения обучающихся на первом занятии по дисциплине. </w:t>
      </w:r>
    </w:p>
    <w:p w:rsidR="001B401F" w:rsidRDefault="001B401F" w:rsidP="001B401F">
      <w:pPr>
        <w:ind w:left="284" w:firstLine="709"/>
        <w:jc w:val="both"/>
        <w:rPr>
          <w:rFonts w:eastAsia="Times New Roman"/>
          <w:sz w:val="28"/>
          <w:szCs w:val="28"/>
          <w:lang w:eastAsia="ru-RU"/>
        </w:rPr>
      </w:pPr>
      <w:r w:rsidRPr="005A6EFA">
        <w:rPr>
          <w:rFonts w:eastAsia="Times New Roman"/>
          <w:sz w:val="28"/>
          <w:szCs w:val="28"/>
          <w:lang w:eastAsia="ru-RU"/>
        </w:rPr>
        <w:t>Для промежуточной аттестации и</w:t>
      </w:r>
      <w:r w:rsidRPr="005A6EFA">
        <w:rPr>
          <w:rFonts w:eastAsia="Times New Roman"/>
          <w:spacing w:val="-3"/>
          <w:sz w:val="28"/>
          <w:szCs w:val="28"/>
          <w:lang w:eastAsia="ru-RU"/>
        </w:rPr>
        <w:t xml:space="preserve"> т</w:t>
      </w:r>
      <w:r w:rsidRPr="005A6EFA">
        <w:rPr>
          <w:rFonts w:eastAsia="Times New Roman"/>
          <w:sz w:val="28"/>
          <w:szCs w:val="28"/>
          <w:lang w:eastAsia="ru-RU"/>
        </w:rPr>
        <w:t>екущего контроля создается фонд оценочных средств (ФОС), который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1B401F" w:rsidRDefault="001B401F" w:rsidP="001B401F">
      <w:pPr>
        <w:ind w:left="284" w:firstLine="709"/>
        <w:jc w:val="both"/>
        <w:rPr>
          <w:rFonts w:eastAsia="Times New Roman"/>
          <w:sz w:val="28"/>
          <w:szCs w:val="28"/>
          <w:lang w:eastAsia="ru-RU"/>
        </w:rPr>
      </w:pPr>
    </w:p>
    <w:tbl>
      <w:tblPr>
        <w:tblW w:w="963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2"/>
        <w:gridCol w:w="3827"/>
      </w:tblGrid>
      <w:tr w:rsidR="001B401F" w:rsidRPr="005A6EFA" w:rsidTr="001B401F">
        <w:tc>
          <w:tcPr>
            <w:tcW w:w="5812" w:type="dxa"/>
            <w:vAlign w:val="center"/>
          </w:tcPr>
          <w:p w:rsidR="001B401F" w:rsidRPr="005A6EFA" w:rsidRDefault="001B401F" w:rsidP="001B401F">
            <w:pPr>
              <w:jc w:val="center"/>
              <w:rPr>
                <w:b/>
                <w:bCs/>
              </w:rPr>
            </w:pPr>
            <w:r w:rsidRPr="005A6EFA">
              <w:rPr>
                <w:b/>
                <w:bCs/>
              </w:rPr>
              <w:t>Результаты обучения</w:t>
            </w:r>
          </w:p>
          <w:p w:rsidR="001B401F" w:rsidRPr="005A6EFA" w:rsidRDefault="001B401F" w:rsidP="001B401F">
            <w:pPr>
              <w:jc w:val="center"/>
              <w:rPr>
                <w:b/>
                <w:bCs/>
              </w:rPr>
            </w:pPr>
            <w:r w:rsidRPr="005A6EFA">
              <w:rPr>
                <w:b/>
                <w:bCs/>
              </w:rPr>
              <w:t>(освоенные умения, усвоенные знания)</w:t>
            </w:r>
          </w:p>
        </w:tc>
        <w:tc>
          <w:tcPr>
            <w:tcW w:w="3827" w:type="dxa"/>
            <w:vAlign w:val="center"/>
          </w:tcPr>
          <w:p w:rsidR="001B401F" w:rsidRPr="005A6EFA" w:rsidRDefault="001B401F" w:rsidP="001B401F">
            <w:pPr>
              <w:jc w:val="center"/>
              <w:rPr>
                <w:b/>
              </w:rPr>
            </w:pPr>
            <w:r w:rsidRPr="005A6EFA">
              <w:rPr>
                <w:b/>
              </w:rPr>
              <w:t xml:space="preserve">Формы и методы контроля и оценки результатов обучения </w:t>
            </w:r>
          </w:p>
          <w:p w:rsidR="001B401F" w:rsidRPr="005A6EFA" w:rsidRDefault="001B401F" w:rsidP="001B401F">
            <w:pPr>
              <w:jc w:val="center"/>
              <w:rPr>
                <w:b/>
                <w:bCs/>
              </w:rPr>
            </w:pPr>
          </w:p>
        </w:tc>
      </w:tr>
      <w:tr w:rsidR="001B401F" w:rsidRPr="005A6EFA" w:rsidTr="001B401F">
        <w:tc>
          <w:tcPr>
            <w:tcW w:w="5812" w:type="dxa"/>
          </w:tcPr>
          <w:p w:rsidR="001B401F" w:rsidRPr="005A6EFA" w:rsidRDefault="001B401F" w:rsidP="001B401F">
            <w:pPr>
              <w:autoSpaceDE w:val="0"/>
              <w:autoSpaceDN w:val="0"/>
              <w:adjustRightInd w:val="0"/>
              <w:ind w:left="72"/>
            </w:pPr>
            <w:r w:rsidRPr="005A6EFA">
              <w:rPr>
                <w:b/>
              </w:rPr>
              <w:t xml:space="preserve">Умение </w:t>
            </w:r>
            <w:r w:rsidRPr="005A6EFA">
              <w:t>рассчитывать основные технико-экономические показатели деятельности подразделения (организации), характеризующие эффективности использования материальных, трудовых и финансовых ресурсов.</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самостоятельной работы</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B401F">
            <w:pPr>
              <w:autoSpaceDE w:val="0"/>
              <w:autoSpaceDN w:val="0"/>
              <w:adjustRightInd w:val="0"/>
              <w:ind w:left="72"/>
            </w:pPr>
            <w:r w:rsidRPr="005A6EFA">
              <w:rPr>
                <w:b/>
              </w:rPr>
              <w:t xml:space="preserve">Знание </w:t>
            </w:r>
            <w:r w:rsidRPr="005A6EFA">
              <w:t>основных  организационно-правовые формы предприятий</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ind w:left="742" w:hanging="382"/>
              <w:jc w:val="both"/>
              <w:rPr>
                <w:bCs/>
              </w:rPr>
            </w:pPr>
            <w:r w:rsidRPr="00BE002E">
              <w:rPr>
                <w:bCs/>
              </w:rPr>
              <w:t xml:space="preserve">  самостоятельной работы</w:t>
            </w:r>
          </w:p>
        </w:tc>
      </w:tr>
      <w:tr w:rsidR="001B401F" w:rsidRPr="005A6EFA" w:rsidTr="001B401F">
        <w:tc>
          <w:tcPr>
            <w:tcW w:w="5812" w:type="dxa"/>
          </w:tcPr>
          <w:p w:rsidR="001B401F" w:rsidRPr="005A6EFA" w:rsidRDefault="001B401F" w:rsidP="001B401F">
            <w:pPr>
              <w:autoSpaceDE w:val="0"/>
              <w:autoSpaceDN w:val="0"/>
              <w:adjustRightInd w:val="0"/>
              <w:ind w:left="72"/>
              <w:jc w:val="both"/>
              <w:rPr>
                <w:b/>
              </w:rPr>
            </w:pPr>
            <w:r>
              <w:rPr>
                <w:b/>
              </w:rPr>
              <w:t xml:space="preserve">Знание </w:t>
            </w:r>
            <w:r w:rsidRPr="000B1EE1">
              <w:t>основ организации производства на предприятии</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B401F">
            <w:pPr>
              <w:autoSpaceDE w:val="0"/>
              <w:autoSpaceDN w:val="0"/>
              <w:adjustRightInd w:val="0"/>
              <w:ind w:left="72"/>
              <w:jc w:val="both"/>
            </w:pPr>
            <w:r w:rsidRPr="005A6EFA">
              <w:rPr>
                <w:b/>
              </w:rPr>
              <w:t>Знание</w:t>
            </w:r>
            <w:r w:rsidRPr="005A6EFA">
              <w:t xml:space="preserve"> основных технико-экономические показатели деятельности подразделения (организации), методики их расчёта</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самостоятельной работы</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B401F">
            <w:pPr>
              <w:autoSpaceDE w:val="0"/>
              <w:autoSpaceDN w:val="0"/>
              <w:adjustRightInd w:val="0"/>
              <w:ind w:left="72"/>
              <w:jc w:val="both"/>
            </w:pPr>
            <w:r w:rsidRPr="005A6EFA">
              <w:rPr>
                <w:b/>
              </w:rPr>
              <w:t>Знание</w:t>
            </w:r>
            <w:r w:rsidRPr="005A6EFA">
              <w:t xml:space="preserve"> форм оплаты труда, методов начисления заработной платы</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3522A">
            <w:pPr>
              <w:widowControl/>
              <w:numPr>
                <w:ilvl w:val="0"/>
                <w:numId w:val="51"/>
              </w:numPr>
              <w:suppressAutoHyphens w:val="0"/>
              <w:autoSpaceDE w:val="0"/>
              <w:autoSpaceDN w:val="0"/>
              <w:adjustRightInd w:val="0"/>
              <w:spacing w:line="276" w:lineRule="auto"/>
              <w:ind w:left="72"/>
              <w:jc w:val="both"/>
            </w:pPr>
            <w:r w:rsidRPr="005A6EFA">
              <w:rPr>
                <w:b/>
              </w:rPr>
              <w:t xml:space="preserve">Знание </w:t>
            </w:r>
            <w:r w:rsidRPr="005A6EFA">
              <w:t xml:space="preserve">механизмов формирования себестоимости </w:t>
            </w:r>
            <w:r w:rsidRPr="005A6EFA">
              <w:lastRenderedPageBreak/>
              <w:t>продукций, ценообразования, прибыли организации</w:t>
            </w:r>
          </w:p>
        </w:tc>
        <w:tc>
          <w:tcPr>
            <w:tcW w:w="3827" w:type="dxa"/>
          </w:tcPr>
          <w:p w:rsidR="001B401F" w:rsidRPr="00BE002E" w:rsidRDefault="001B401F" w:rsidP="001B401F">
            <w:pPr>
              <w:jc w:val="both"/>
              <w:rPr>
                <w:bCs/>
              </w:rPr>
            </w:pPr>
            <w:r w:rsidRPr="00BE002E">
              <w:rPr>
                <w:bCs/>
              </w:rPr>
              <w:lastRenderedPageBreak/>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lastRenderedPageBreak/>
              <w:t>самостоятельной работы</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3522A">
            <w:pPr>
              <w:widowControl/>
              <w:numPr>
                <w:ilvl w:val="0"/>
                <w:numId w:val="51"/>
              </w:numPr>
              <w:suppressAutoHyphens w:val="0"/>
              <w:autoSpaceDE w:val="0"/>
              <w:autoSpaceDN w:val="0"/>
              <w:adjustRightInd w:val="0"/>
              <w:spacing w:line="276" w:lineRule="auto"/>
              <w:ind w:left="72"/>
              <w:jc w:val="both"/>
            </w:pPr>
            <w:r w:rsidRPr="005A6EFA">
              <w:rPr>
                <w:b/>
              </w:rPr>
              <w:lastRenderedPageBreak/>
              <w:t xml:space="preserve">Знание </w:t>
            </w:r>
            <w:r w:rsidRPr="005A6EFA">
              <w:t>путей повышения эффективности использования материальных, трудовых и финансовых ресурсов</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самостоятельной работы</w:t>
            </w:r>
          </w:p>
          <w:p w:rsidR="001B401F" w:rsidRPr="00BE002E" w:rsidRDefault="001B401F" w:rsidP="0013522A">
            <w:pPr>
              <w:widowControl/>
              <w:numPr>
                <w:ilvl w:val="0"/>
                <w:numId w:val="52"/>
              </w:numPr>
              <w:suppressAutoHyphens w:val="0"/>
              <w:spacing w:line="276" w:lineRule="auto"/>
              <w:jc w:val="both"/>
              <w:rPr>
                <w:bCs/>
              </w:rPr>
            </w:pPr>
            <w:r w:rsidRPr="00BE002E">
              <w:rPr>
                <w:bCs/>
              </w:rPr>
              <w:t>практической работы</w:t>
            </w:r>
          </w:p>
          <w:p w:rsidR="001B401F" w:rsidRPr="00BE002E" w:rsidRDefault="001B401F" w:rsidP="001B401F">
            <w:pPr>
              <w:jc w:val="both"/>
              <w:rPr>
                <w:bCs/>
              </w:rPr>
            </w:pPr>
            <w:r w:rsidRPr="00BE002E">
              <w:rPr>
                <w:iCs/>
              </w:rPr>
              <w:t>Дифференцированный</w:t>
            </w:r>
            <w:r w:rsidRPr="00BE002E">
              <w:rPr>
                <w:bCs/>
              </w:rPr>
              <w:t xml:space="preserve"> зачёт.</w:t>
            </w:r>
          </w:p>
        </w:tc>
      </w:tr>
      <w:tr w:rsidR="001B401F" w:rsidRPr="005A6EFA" w:rsidTr="001B401F">
        <w:tc>
          <w:tcPr>
            <w:tcW w:w="5812" w:type="dxa"/>
          </w:tcPr>
          <w:p w:rsidR="001B401F" w:rsidRPr="005A6EFA" w:rsidRDefault="001B401F" w:rsidP="0013522A">
            <w:pPr>
              <w:widowControl/>
              <w:numPr>
                <w:ilvl w:val="0"/>
                <w:numId w:val="51"/>
              </w:numPr>
              <w:suppressAutoHyphens w:val="0"/>
              <w:autoSpaceDE w:val="0"/>
              <w:autoSpaceDN w:val="0"/>
              <w:adjustRightInd w:val="0"/>
              <w:spacing w:line="276" w:lineRule="auto"/>
              <w:ind w:left="72"/>
              <w:jc w:val="both"/>
              <w:rPr>
                <w:b/>
              </w:rPr>
            </w:pPr>
            <w:r>
              <w:rPr>
                <w:b/>
              </w:rPr>
              <w:t xml:space="preserve">Знание </w:t>
            </w:r>
            <w:r w:rsidRPr="000B1EE1">
              <w:t>методики разработки бизнес-проекта</w:t>
            </w:r>
          </w:p>
        </w:tc>
        <w:tc>
          <w:tcPr>
            <w:tcW w:w="3827" w:type="dxa"/>
          </w:tcPr>
          <w:p w:rsidR="001B401F" w:rsidRPr="00BE002E" w:rsidRDefault="001B401F" w:rsidP="001B401F">
            <w:pPr>
              <w:jc w:val="both"/>
              <w:rPr>
                <w:bCs/>
              </w:rPr>
            </w:pPr>
            <w:r w:rsidRPr="00BE002E">
              <w:rPr>
                <w:bCs/>
              </w:rPr>
              <w:t>Оценка выполнения:</w:t>
            </w:r>
          </w:p>
          <w:p w:rsidR="001B401F" w:rsidRPr="00BE002E" w:rsidRDefault="001B401F" w:rsidP="0013522A">
            <w:pPr>
              <w:widowControl/>
              <w:numPr>
                <w:ilvl w:val="0"/>
                <w:numId w:val="52"/>
              </w:numPr>
              <w:suppressAutoHyphens w:val="0"/>
              <w:spacing w:line="276" w:lineRule="auto"/>
              <w:jc w:val="both"/>
              <w:rPr>
                <w:bCs/>
              </w:rPr>
            </w:pPr>
            <w:r w:rsidRPr="00BE002E">
              <w:rPr>
                <w:bCs/>
              </w:rPr>
              <w:t>самостоятельной работы</w:t>
            </w:r>
          </w:p>
        </w:tc>
      </w:tr>
    </w:tbl>
    <w:p w:rsidR="001B401F" w:rsidRDefault="001B401F" w:rsidP="001B401F">
      <w:pPr>
        <w:ind w:left="284" w:firstLine="709"/>
        <w:jc w:val="both"/>
        <w:rPr>
          <w:rFonts w:eastAsia="Times New Roman"/>
          <w:sz w:val="28"/>
          <w:szCs w:val="28"/>
          <w:lang w:eastAsia="ru-RU"/>
        </w:rPr>
      </w:pPr>
    </w:p>
    <w:p w:rsidR="001B401F" w:rsidRPr="00E23985" w:rsidRDefault="001B401F" w:rsidP="001B401F">
      <w:pPr>
        <w:jc w:val="both"/>
        <w:rPr>
          <w:rFonts w:eastAsia="Times New Roman"/>
          <w:sz w:val="28"/>
          <w:szCs w:val="28"/>
          <w:lang w:eastAsia="ru-RU"/>
        </w:rPr>
      </w:pPr>
      <w:r>
        <w:rPr>
          <w:rFonts w:eastAsia="Times New Roman"/>
          <w:color w:val="FF0000"/>
        </w:rPr>
        <w:t xml:space="preserve">      </w:t>
      </w:r>
      <w:r w:rsidRPr="003F01BC">
        <w:rPr>
          <w:bCs/>
          <w:i/>
          <w:color w:val="FF0000"/>
        </w:rPr>
        <w:t xml:space="preserve"> </w:t>
      </w:r>
      <w:r w:rsidRPr="00E23985">
        <w:rPr>
          <w:rFonts w:eastAsia="Times New Roman"/>
          <w:bCs/>
          <w:i/>
          <w:lang w:eastAsia="ru-RU"/>
        </w:rPr>
        <w:t xml:space="preserve">   </w:t>
      </w:r>
      <w:r w:rsidRPr="00E23985">
        <w:rPr>
          <w:rFonts w:eastAsia="Times New Roman"/>
          <w:sz w:val="28"/>
          <w:szCs w:val="28"/>
          <w:lang w:eastAsia="ru-RU"/>
        </w:rPr>
        <w:t xml:space="preserve">Оценка индивидуальных образовательных достижений по результатам </w:t>
      </w:r>
      <w:r w:rsidRPr="00E23985">
        <w:rPr>
          <w:rFonts w:eastAsia="Times New Roman"/>
          <w:spacing w:val="-3"/>
          <w:sz w:val="28"/>
          <w:szCs w:val="28"/>
          <w:lang w:eastAsia="ru-RU"/>
        </w:rPr>
        <w:t>т</w:t>
      </w:r>
      <w:r w:rsidRPr="00E23985">
        <w:rPr>
          <w:rFonts w:eastAsia="Times New Roman"/>
          <w:sz w:val="28"/>
          <w:szCs w:val="28"/>
          <w:lang w:eastAsia="ru-RU"/>
        </w:rPr>
        <w:t xml:space="preserve">екущего контроля и промежуточной аттестации производится в соответствии с универсальной шкалой. </w:t>
      </w:r>
    </w:p>
    <w:p w:rsidR="001B401F" w:rsidRPr="00E23985" w:rsidRDefault="001B401F" w:rsidP="001B401F">
      <w:pPr>
        <w:ind w:left="708" w:firstLine="709"/>
        <w:jc w:val="right"/>
        <w:rPr>
          <w:rFonts w:eastAsia="Times New Roman"/>
          <w:sz w:val="28"/>
          <w:szCs w:val="28"/>
          <w:lang w:eastAsia="ru-RU"/>
        </w:rPr>
      </w:pPr>
    </w:p>
    <w:tbl>
      <w:tblPr>
        <w:tblW w:w="9320" w:type="dxa"/>
        <w:jc w:val="right"/>
        <w:tblInd w:w="1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824"/>
        <w:gridCol w:w="2668"/>
        <w:gridCol w:w="3828"/>
      </w:tblGrid>
      <w:tr w:rsidR="001B401F" w:rsidRPr="00E23985" w:rsidTr="001B401F">
        <w:trPr>
          <w:trHeight w:val="20"/>
          <w:jc w:val="right"/>
        </w:trPr>
        <w:tc>
          <w:tcPr>
            <w:tcW w:w="2824" w:type="dxa"/>
            <w:vMerge w:val="restart"/>
            <w:tcBorders>
              <w:top w:val="single" w:sz="8" w:space="0" w:color="auto"/>
              <w:bottom w:val="single" w:sz="6" w:space="0" w:color="auto"/>
              <w:right w:val="single" w:sz="6" w:space="0" w:color="auto"/>
            </w:tcBorders>
            <w:shd w:val="clear" w:color="auto" w:fill="auto"/>
            <w:noWrap/>
            <w:vAlign w:val="center"/>
          </w:tcPr>
          <w:p w:rsidR="001B401F" w:rsidRPr="00E23985" w:rsidRDefault="001B401F" w:rsidP="001B401F">
            <w:pPr>
              <w:jc w:val="center"/>
              <w:rPr>
                <w:rFonts w:eastAsia="Times New Roman"/>
                <w:b/>
                <w:lang w:eastAsia="ru-RU"/>
              </w:rPr>
            </w:pPr>
            <w:r w:rsidRPr="00E23985">
              <w:rPr>
                <w:rFonts w:eastAsia="Times New Roman"/>
                <w:b/>
                <w:lang w:eastAsia="ru-RU"/>
              </w:rPr>
              <w:t>Процент результативности (правильных ответов)</w:t>
            </w:r>
          </w:p>
        </w:tc>
        <w:tc>
          <w:tcPr>
            <w:tcW w:w="6496" w:type="dxa"/>
            <w:gridSpan w:val="2"/>
            <w:tcBorders>
              <w:top w:val="single" w:sz="8" w:space="0" w:color="auto"/>
              <w:left w:val="single" w:sz="6" w:space="0" w:color="auto"/>
              <w:bottom w:val="single" w:sz="6" w:space="0" w:color="auto"/>
            </w:tcBorders>
            <w:vAlign w:val="center"/>
          </w:tcPr>
          <w:p w:rsidR="001B401F" w:rsidRPr="00E23985" w:rsidRDefault="001B401F" w:rsidP="001B401F">
            <w:pPr>
              <w:jc w:val="center"/>
              <w:rPr>
                <w:rFonts w:eastAsia="Times New Roman"/>
                <w:b/>
                <w:lang w:eastAsia="ru-RU"/>
              </w:rPr>
            </w:pPr>
            <w:r w:rsidRPr="00E23985">
              <w:rPr>
                <w:rFonts w:eastAsia="Times New Roman"/>
                <w:b/>
                <w:lang w:eastAsia="ru-RU"/>
              </w:rPr>
              <w:t>Качественная оценка индивидуальных образовательных достижений</w:t>
            </w:r>
          </w:p>
        </w:tc>
      </w:tr>
      <w:tr w:rsidR="001B401F" w:rsidRPr="00E23985" w:rsidTr="001B401F">
        <w:trPr>
          <w:trHeight w:val="20"/>
          <w:jc w:val="right"/>
        </w:trPr>
        <w:tc>
          <w:tcPr>
            <w:tcW w:w="2824" w:type="dxa"/>
            <w:vMerge/>
            <w:tcBorders>
              <w:top w:val="single" w:sz="6" w:space="0" w:color="auto"/>
              <w:bottom w:val="single" w:sz="8" w:space="0" w:color="auto"/>
              <w:right w:val="single" w:sz="6" w:space="0" w:color="auto"/>
            </w:tcBorders>
            <w:shd w:val="clear" w:color="auto" w:fill="auto"/>
            <w:noWrap/>
            <w:vAlign w:val="center"/>
          </w:tcPr>
          <w:p w:rsidR="001B401F" w:rsidRPr="00E23985" w:rsidRDefault="001B401F" w:rsidP="001B401F">
            <w:pPr>
              <w:jc w:val="center"/>
              <w:rPr>
                <w:rFonts w:eastAsia="Times New Roman"/>
                <w:b/>
                <w:lang w:eastAsia="ru-RU"/>
              </w:rPr>
            </w:pPr>
          </w:p>
        </w:tc>
        <w:tc>
          <w:tcPr>
            <w:tcW w:w="2668" w:type="dxa"/>
            <w:tcBorders>
              <w:top w:val="single" w:sz="6" w:space="0" w:color="auto"/>
              <w:left w:val="single" w:sz="6" w:space="0" w:color="auto"/>
              <w:bottom w:val="single" w:sz="8" w:space="0" w:color="auto"/>
              <w:right w:val="single" w:sz="6" w:space="0" w:color="auto"/>
            </w:tcBorders>
            <w:vAlign w:val="center"/>
          </w:tcPr>
          <w:p w:rsidR="001B401F" w:rsidRPr="00E23985" w:rsidRDefault="001B401F" w:rsidP="001B401F">
            <w:pPr>
              <w:jc w:val="center"/>
              <w:rPr>
                <w:rFonts w:eastAsia="Times New Roman"/>
                <w:b/>
                <w:lang w:eastAsia="ru-RU"/>
              </w:rPr>
            </w:pPr>
            <w:r w:rsidRPr="00E23985">
              <w:rPr>
                <w:rFonts w:eastAsia="Times New Roman"/>
                <w:b/>
                <w:lang w:eastAsia="ru-RU"/>
              </w:rPr>
              <w:t>балл (отметка)</w:t>
            </w:r>
          </w:p>
        </w:tc>
        <w:tc>
          <w:tcPr>
            <w:tcW w:w="3828" w:type="dxa"/>
            <w:tcBorders>
              <w:top w:val="single" w:sz="6" w:space="0" w:color="auto"/>
              <w:left w:val="single" w:sz="6" w:space="0" w:color="auto"/>
              <w:bottom w:val="single" w:sz="8" w:space="0" w:color="auto"/>
            </w:tcBorders>
            <w:vAlign w:val="center"/>
          </w:tcPr>
          <w:p w:rsidR="001B401F" w:rsidRPr="00E23985" w:rsidRDefault="001B401F" w:rsidP="001B401F">
            <w:pPr>
              <w:jc w:val="center"/>
              <w:rPr>
                <w:rFonts w:eastAsia="Times New Roman"/>
                <w:b/>
                <w:lang w:eastAsia="ru-RU"/>
              </w:rPr>
            </w:pPr>
            <w:r w:rsidRPr="00E23985">
              <w:rPr>
                <w:rFonts w:eastAsia="Times New Roman"/>
                <w:b/>
                <w:lang w:eastAsia="ru-RU"/>
              </w:rPr>
              <w:t>вербальный аналог</w:t>
            </w:r>
          </w:p>
        </w:tc>
      </w:tr>
      <w:tr w:rsidR="001B401F" w:rsidRPr="00E23985" w:rsidTr="001B401F">
        <w:trPr>
          <w:trHeight w:val="20"/>
          <w:jc w:val="right"/>
        </w:trPr>
        <w:tc>
          <w:tcPr>
            <w:tcW w:w="2824" w:type="dxa"/>
            <w:tcBorders>
              <w:top w:val="single" w:sz="8" w:space="0" w:color="auto"/>
            </w:tcBorders>
            <w:shd w:val="clear" w:color="auto" w:fill="auto"/>
            <w:noWrap/>
            <w:vAlign w:val="center"/>
          </w:tcPr>
          <w:p w:rsidR="001B401F" w:rsidRPr="00E23985" w:rsidRDefault="001B401F" w:rsidP="001B401F">
            <w:pPr>
              <w:jc w:val="center"/>
              <w:rPr>
                <w:rFonts w:eastAsia="Times New Roman"/>
                <w:lang w:eastAsia="ru-RU"/>
              </w:rPr>
            </w:pPr>
            <w:r w:rsidRPr="00E23985">
              <w:rPr>
                <w:rFonts w:eastAsia="Times New Roman"/>
                <w:lang w:eastAsia="ru-RU"/>
              </w:rPr>
              <w:t>90 ÷ 100</w:t>
            </w:r>
          </w:p>
        </w:tc>
        <w:tc>
          <w:tcPr>
            <w:tcW w:w="2668" w:type="dxa"/>
            <w:tcBorders>
              <w:top w:val="single" w:sz="8" w:space="0" w:color="auto"/>
            </w:tcBorders>
            <w:vAlign w:val="center"/>
          </w:tcPr>
          <w:p w:rsidR="001B401F" w:rsidRPr="00E23985" w:rsidRDefault="001B401F" w:rsidP="001B401F">
            <w:pPr>
              <w:jc w:val="center"/>
              <w:rPr>
                <w:rFonts w:eastAsia="Times New Roman"/>
                <w:lang w:eastAsia="ru-RU"/>
              </w:rPr>
            </w:pPr>
            <w:r w:rsidRPr="00E23985">
              <w:rPr>
                <w:rFonts w:eastAsia="Times New Roman"/>
                <w:lang w:eastAsia="ru-RU"/>
              </w:rPr>
              <w:t>5</w:t>
            </w:r>
          </w:p>
        </w:tc>
        <w:tc>
          <w:tcPr>
            <w:tcW w:w="3828" w:type="dxa"/>
            <w:tcBorders>
              <w:top w:val="single" w:sz="8" w:space="0" w:color="auto"/>
            </w:tcBorders>
          </w:tcPr>
          <w:p w:rsidR="001B401F" w:rsidRPr="00E23985" w:rsidRDefault="001B401F" w:rsidP="001B401F">
            <w:pPr>
              <w:jc w:val="center"/>
              <w:rPr>
                <w:rFonts w:eastAsia="Times New Roman"/>
                <w:lang w:eastAsia="ru-RU"/>
              </w:rPr>
            </w:pPr>
            <w:r w:rsidRPr="00E23985">
              <w:rPr>
                <w:rFonts w:eastAsia="Times New Roman"/>
                <w:lang w:eastAsia="ru-RU"/>
              </w:rPr>
              <w:t>отлично</w:t>
            </w:r>
          </w:p>
        </w:tc>
      </w:tr>
      <w:tr w:rsidR="001B401F" w:rsidRPr="00E23985" w:rsidTr="001B401F">
        <w:trPr>
          <w:trHeight w:val="20"/>
          <w:jc w:val="right"/>
        </w:trPr>
        <w:tc>
          <w:tcPr>
            <w:tcW w:w="2824" w:type="dxa"/>
            <w:shd w:val="clear" w:color="auto" w:fill="auto"/>
            <w:noWrap/>
            <w:vAlign w:val="center"/>
          </w:tcPr>
          <w:p w:rsidR="001B401F" w:rsidRPr="00E23985" w:rsidRDefault="001B401F" w:rsidP="001B401F">
            <w:pPr>
              <w:jc w:val="center"/>
              <w:rPr>
                <w:rFonts w:eastAsia="Times New Roman"/>
                <w:lang w:eastAsia="ru-RU"/>
              </w:rPr>
            </w:pPr>
            <w:r w:rsidRPr="00E23985">
              <w:rPr>
                <w:rFonts w:eastAsia="Times New Roman"/>
                <w:lang w:eastAsia="ru-RU"/>
              </w:rPr>
              <w:t>80 ÷ 89</w:t>
            </w:r>
          </w:p>
        </w:tc>
        <w:tc>
          <w:tcPr>
            <w:tcW w:w="2668" w:type="dxa"/>
            <w:vAlign w:val="center"/>
          </w:tcPr>
          <w:p w:rsidR="001B401F" w:rsidRPr="00E23985" w:rsidRDefault="001B401F" w:rsidP="001B401F">
            <w:pPr>
              <w:jc w:val="center"/>
              <w:rPr>
                <w:rFonts w:eastAsia="Times New Roman"/>
                <w:lang w:eastAsia="ru-RU"/>
              </w:rPr>
            </w:pPr>
            <w:r w:rsidRPr="00E23985">
              <w:rPr>
                <w:rFonts w:eastAsia="Times New Roman"/>
                <w:lang w:eastAsia="ru-RU"/>
              </w:rPr>
              <w:t>4</w:t>
            </w:r>
          </w:p>
        </w:tc>
        <w:tc>
          <w:tcPr>
            <w:tcW w:w="3828" w:type="dxa"/>
          </w:tcPr>
          <w:p w:rsidR="001B401F" w:rsidRPr="00E23985" w:rsidRDefault="001B401F" w:rsidP="001B401F">
            <w:pPr>
              <w:jc w:val="center"/>
              <w:rPr>
                <w:rFonts w:eastAsia="Times New Roman"/>
                <w:lang w:eastAsia="ru-RU"/>
              </w:rPr>
            </w:pPr>
            <w:r w:rsidRPr="00E23985">
              <w:rPr>
                <w:rFonts w:eastAsia="Times New Roman"/>
                <w:lang w:eastAsia="ru-RU"/>
              </w:rPr>
              <w:t>хорошо</w:t>
            </w:r>
          </w:p>
        </w:tc>
      </w:tr>
      <w:tr w:rsidR="001B401F" w:rsidRPr="00E23985" w:rsidTr="001B401F">
        <w:trPr>
          <w:trHeight w:val="20"/>
          <w:jc w:val="right"/>
        </w:trPr>
        <w:tc>
          <w:tcPr>
            <w:tcW w:w="2824" w:type="dxa"/>
            <w:shd w:val="clear" w:color="auto" w:fill="auto"/>
            <w:noWrap/>
            <w:vAlign w:val="center"/>
          </w:tcPr>
          <w:p w:rsidR="001B401F" w:rsidRPr="00E23985" w:rsidRDefault="001B401F" w:rsidP="001B401F">
            <w:pPr>
              <w:jc w:val="center"/>
              <w:rPr>
                <w:rFonts w:eastAsia="Times New Roman"/>
                <w:lang w:eastAsia="ru-RU"/>
              </w:rPr>
            </w:pPr>
            <w:r w:rsidRPr="00E23985">
              <w:rPr>
                <w:rFonts w:eastAsia="Times New Roman"/>
                <w:lang w:eastAsia="ru-RU"/>
              </w:rPr>
              <w:t>70 ÷ 79</w:t>
            </w:r>
          </w:p>
        </w:tc>
        <w:tc>
          <w:tcPr>
            <w:tcW w:w="2668" w:type="dxa"/>
            <w:vAlign w:val="center"/>
          </w:tcPr>
          <w:p w:rsidR="001B401F" w:rsidRPr="00E23985" w:rsidRDefault="001B401F" w:rsidP="001B401F">
            <w:pPr>
              <w:jc w:val="center"/>
              <w:rPr>
                <w:rFonts w:eastAsia="Times New Roman"/>
                <w:lang w:eastAsia="ru-RU"/>
              </w:rPr>
            </w:pPr>
            <w:r w:rsidRPr="00E23985">
              <w:rPr>
                <w:rFonts w:eastAsia="Times New Roman"/>
                <w:lang w:eastAsia="ru-RU"/>
              </w:rPr>
              <w:t>3</w:t>
            </w:r>
          </w:p>
        </w:tc>
        <w:tc>
          <w:tcPr>
            <w:tcW w:w="3828" w:type="dxa"/>
          </w:tcPr>
          <w:p w:rsidR="001B401F" w:rsidRPr="00E23985" w:rsidRDefault="001B401F" w:rsidP="001B401F">
            <w:pPr>
              <w:jc w:val="center"/>
              <w:rPr>
                <w:rFonts w:eastAsia="Times New Roman"/>
                <w:lang w:eastAsia="ru-RU"/>
              </w:rPr>
            </w:pPr>
            <w:r w:rsidRPr="00E23985">
              <w:rPr>
                <w:rFonts w:eastAsia="Times New Roman"/>
                <w:lang w:eastAsia="ru-RU"/>
              </w:rPr>
              <w:t>удовлетворительно</w:t>
            </w:r>
          </w:p>
        </w:tc>
      </w:tr>
      <w:tr w:rsidR="001B401F" w:rsidRPr="00E23985" w:rsidTr="001B401F">
        <w:trPr>
          <w:trHeight w:val="20"/>
          <w:jc w:val="right"/>
        </w:trPr>
        <w:tc>
          <w:tcPr>
            <w:tcW w:w="2824" w:type="dxa"/>
            <w:shd w:val="clear" w:color="auto" w:fill="auto"/>
            <w:noWrap/>
            <w:vAlign w:val="center"/>
          </w:tcPr>
          <w:p w:rsidR="001B401F" w:rsidRPr="00E23985" w:rsidRDefault="001B401F" w:rsidP="001B401F">
            <w:pPr>
              <w:jc w:val="center"/>
              <w:rPr>
                <w:rFonts w:eastAsia="Times New Roman"/>
                <w:lang w:eastAsia="ru-RU"/>
              </w:rPr>
            </w:pPr>
            <w:r w:rsidRPr="00E23985">
              <w:rPr>
                <w:rFonts w:eastAsia="Times New Roman"/>
                <w:lang w:eastAsia="ru-RU"/>
              </w:rPr>
              <w:t>менее 70</w:t>
            </w:r>
          </w:p>
        </w:tc>
        <w:tc>
          <w:tcPr>
            <w:tcW w:w="2668" w:type="dxa"/>
            <w:vAlign w:val="center"/>
          </w:tcPr>
          <w:p w:rsidR="001B401F" w:rsidRPr="00E23985" w:rsidRDefault="001B401F" w:rsidP="001B401F">
            <w:pPr>
              <w:jc w:val="center"/>
              <w:rPr>
                <w:rFonts w:eastAsia="Times New Roman"/>
                <w:lang w:eastAsia="ru-RU"/>
              </w:rPr>
            </w:pPr>
            <w:r w:rsidRPr="00E23985">
              <w:rPr>
                <w:rFonts w:eastAsia="Times New Roman"/>
                <w:lang w:eastAsia="ru-RU"/>
              </w:rPr>
              <w:t>2</w:t>
            </w:r>
          </w:p>
        </w:tc>
        <w:tc>
          <w:tcPr>
            <w:tcW w:w="3828" w:type="dxa"/>
          </w:tcPr>
          <w:p w:rsidR="001B401F" w:rsidRPr="00E23985" w:rsidRDefault="001B401F" w:rsidP="001B401F">
            <w:pPr>
              <w:jc w:val="center"/>
              <w:rPr>
                <w:rFonts w:eastAsia="Times New Roman"/>
                <w:lang w:eastAsia="ru-RU"/>
              </w:rPr>
            </w:pPr>
            <w:r w:rsidRPr="00E23985">
              <w:rPr>
                <w:rFonts w:eastAsia="Times New Roman"/>
                <w:lang w:eastAsia="ru-RU"/>
              </w:rPr>
              <w:t>не удовлетворительно</w:t>
            </w:r>
          </w:p>
        </w:tc>
      </w:tr>
    </w:tbl>
    <w:p w:rsidR="001B401F" w:rsidRPr="00E23985" w:rsidRDefault="001B401F" w:rsidP="001B401F">
      <w:pPr>
        <w:ind w:firstLine="720"/>
        <w:jc w:val="both"/>
        <w:rPr>
          <w:rFonts w:eastAsia="Times New Roman"/>
          <w:lang w:eastAsia="ru-RU"/>
        </w:rPr>
      </w:pPr>
    </w:p>
    <w:p w:rsidR="001B401F" w:rsidRPr="00E23985" w:rsidRDefault="001B401F" w:rsidP="001B401F">
      <w:pPr>
        <w:ind w:firstLine="720"/>
        <w:jc w:val="both"/>
        <w:rPr>
          <w:rFonts w:eastAsia="Times New Roman"/>
          <w:bCs/>
          <w:i/>
          <w:sz w:val="28"/>
          <w:szCs w:val="28"/>
          <w:lang w:eastAsia="ru-RU"/>
        </w:rPr>
      </w:pPr>
      <w:r w:rsidRPr="00E23985">
        <w:rPr>
          <w:rFonts w:eastAsia="Times New Roman"/>
          <w:sz w:val="28"/>
          <w:szCs w:val="28"/>
          <w:lang w:eastAsia="ru-RU"/>
        </w:rPr>
        <w:t>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w:t>
      </w:r>
      <w:r>
        <w:rPr>
          <w:rFonts w:eastAsia="Times New Roman"/>
          <w:sz w:val="28"/>
          <w:szCs w:val="28"/>
          <w:lang w:eastAsia="ru-RU"/>
        </w:rPr>
        <w:t>готовки по учебной дисциплине.</w:t>
      </w:r>
    </w:p>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Pr="00517CA0" w:rsidRDefault="001B401F" w:rsidP="001B401F">
      <w:pPr>
        <w:jc w:val="right"/>
        <w:rPr>
          <w:b/>
        </w:rPr>
      </w:pPr>
      <w:r w:rsidRPr="00517CA0">
        <w:rPr>
          <w:b/>
        </w:rPr>
        <w:t xml:space="preserve">                                                                                             Приложение 3.</w:t>
      </w:r>
      <w:r w:rsidR="00735E5C">
        <w:rPr>
          <w:b/>
        </w:rPr>
        <w:t>15</w:t>
      </w:r>
    </w:p>
    <w:p w:rsidR="001B401F" w:rsidRPr="00517CA0" w:rsidRDefault="001B401F" w:rsidP="001B401F">
      <w:pPr>
        <w:jc w:val="right"/>
      </w:pPr>
      <w:r w:rsidRPr="00517CA0">
        <w:t xml:space="preserve">                                                                                  по специальности 15.02.14 </w:t>
      </w:r>
    </w:p>
    <w:p w:rsidR="001B401F" w:rsidRPr="00517CA0" w:rsidRDefault="001B401F" w:rsidP="001B401F">
      <w:pPr>
        <w:jc w:val="right"/>
      </w:pPr>
      <w:r w:rsidRPr="00517CA0">
        <w:t xml:space="preserve">                                                                  Оснащение средствами автоматизации</w:t>
      </w:r>
    </w:p>
    <w:p w:rsidR="001B401F" w:rsidRPr="00517CA0" w:rsidRDefault="001B401F" w:rsidP="001B401F">
      <w:pPr>
        <w:jc w:val="right"/>
      </w:pPr>
      <w:r w:rsidRPr="00517CA0">
        <w:t xml:space="preserve">                                                                       технологических процессов</w:t>
      </w:r>
    </w:p>
    <w:p w:rsidR="001B401F" w:rsidRPr="00517CA0" w:rsidRDefault="001B401F" w:rsidP="001B401F">
      <w:pPr>
        <w:jc w:val="right"/>
      </w:pPr>
      <w:r w:rsidRPr="00517CA0">
        <w:t xml:space="preserve">                                                                            и производств (по отраслям)</w:t>
      </w:r>
    </w:p>
    <w:p w:rsidR="001B401F" w:rsidRPr="00A20A8B" w:rsidRDefault="001B401F" w:rsidP="001B401F">
      <w:pPr>
        <w:pStyle w:val="24"/>
        <w:spacing w:after="0" w:line="240" w:lineRule="auto"/>
        <w:jc w:val="center"/>
        <w:rPr>
          <w:b/>
          <w:sz w:val="28"/>
        </w:rPr>
      </w:pPr>
    </w:p>
    <w:p w:rsidR="001B401F" w:rsidRPr="00A20A8B" w:rsidRDefault="001B401F" w:rsidP="001B401F">
      <w:pPr>
        <w:pStyle w:val="24"/>
        <w:spacing w:after="0" w:line="240" w:lineRule="auto"/>
        <w:jc w:val="center"/>
        <w:rPr>
          <w:b/>
          <w:sz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r>
        <w:rPr>
          <w:b/>
          <w:caps/>
          <w:sz w:val="28"/>
          <w:szCs w:val="28"/>
        </w:rPr>
        <w:t xml:space="preserve">Рабочая </w:t>
      </w:r>
      <w:r w:rsidRPr="00A20A8B">
        <w:rPr>
          <w:b/>
          <w:caps/>
          <w:sz w:val="28"/>
          <w:szCs w:val="28"/>
        </w:rPr>
        <w:t xml:space="preserve"> ПРОГРАММа УЧЕБНОЙ ДИСЦИПЛИНЫ</w:t>
      </w: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0"/>
          <w:szCs w:val="20"/>
        </w:rPr>
      </w:pPr>
    </w:p>
    <w:p w:rsidR="001B401F" w:rsidRPr="00387383"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r>
        <w:rPr>
          <w:b/>
        </w:rPr>
        <w:t xml:space="preserve">                                           </w:t>
      </w:r>
      <w:r w:rsidRPr="00387383">
        <w:rPr>
          <w:b/>
          <w:sz w:val="28"/>
          <w:szCs w:val="28"/>
        </w:rPr>
        <w:t>ОП</w:t>
      </w:r>
      <w:r>
        <w:rPr>
          <w:b/>
          <w:sz w:val="28"/>
          <w:szCs w:val="28"/>
        </w:rPr>
        <w:t>. 07</w:t>
      </w:r>
      <w:r w:rsidRPr="00387383">
        <w:rPr>
          <w:b/>
          <w:sz w:val="28"/>
          <w:szCs w:val="28"/>
        </w:rPr>
        <w:t xml:space="preserve">  ОХРАНА  ТРУДА</w:t>
      </w: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sz w:val="28"/>
          <w:szCs w:val="28"/>
        </w:rP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                                                                 </w:t>
      </w: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r>
        <w:rPr>
          <w:bCs/>
        </w:rPr>
        <w:t xml:space="preserve">                                                     </w:t>
      </w: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r>
        <w:rPr>
          <w:bCs/>
        </w:rPr>
        <w:t xml:space="preserve">                                                             2022 </w:t>
      </w:r>
      <w:r w:rsidRPr="00A20A8B">
        <w:rPr>
          <w:bCs/>
        </w:rPr>
        <w:t>г.</w:t>
      </w:r>
    </w:p>
    <w:p w:rsidR="001B401F" w:rsidRDefault="001B401F" w:rsidP="001B401F"/>
    <w:p w:rsidR="001B401F" w:rsidRDefault="001B401F" w:rsidP="001B401F"/>
    <w:p w:rsidR="001B401F" w:rsidRDefault="001B401F" w:rsidP="001B401F"/>
    <w:p w:rsidR="001B401F" w:rsidRDefault="001B401F" w:rsidP="001B401F"/>
    <w:p w:rsidR="001B401F" w:rsidRDefault="001B401F" w:rsidP="001B401F"/>
    <w:p w:rsidR="001B401F" w:rsidRDefault="001B401F" w:rsidP="001B401F"/>
    <w:p w:rsidR="001B401F" w:rsidRDefault="001B401F" w:rsidP="001B401F"/>
    <w:p w:rsidR="001B401F" w:rsidRPr="00387383"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A20A8B">
        <w:rPr>
          <w:b/>
          <w:sz w:val="28"/>
          <w:szCs w:val="28"/>
        </w:rPr>
        <w:t>СОДЕРЖАНИЕ</w:t>
      </w: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7"/>
        <w:gridCol w:w="1903"/>
      </w:tblGrid>
      <w:tr w:rsidR="001B401F" w:rsidRPr="00A20A8B" w:rsidTr="001B401F">
        <w:tc>
          <w:tcPr>
            <w:tcW w:w="7668" w:type="dxa"/>
            <w:shd w:val="clear" w:color="auto" w:fill="auto"/>
          </w:tcPr>
          <w:p w:rsidR="001B401F" w:rsidRPr="00A20A8B" w:rsidRDefault="001B401F" w:rsidP="001B401F">
            <w:pPr>
              <w:pStyle w:val="1"/>
              <w:ind w:left="284" w:firstLine="0"/>
              <w:jc w:val="both"/>
              <w:rPr>
                <w:b/>
                <w:caps/>
              </w:rPr>
            </w:pPr>
          </w:p>
        </w:tc>
        <w:tc>
          <w:tcPr>
            <w:tcW w:w="1903" w:type="dxa"/>
            <w:shd w:val="clear" w:color="auto" w:fill="auto"/>
          </w:tcPr>
          <w:p w:rsidR="001B401F" w:rsidRPr="00A20A8B" w:rsidRDefault="001B401F" w:rsidP="00044BD8">
            <w:pPr>
              <w:jc w:val="center"/>
              <w:rPr>
                <w:sz w:val="28"/>
                <w:szCs w:val="28"/>
              </w:rPr>
            </w:pPr>
          </w:p>
        </w:tc>
      </w:tr>
      <w:tr w:rsidR="001B401F" w:rsidRPr="00A20A8B" w:rsidTr="001B401F">
        <w:tc>
          <w:tcPr>
            <w:tcW w:w="7668" w:type="dxa"/>
            <w:shd w:val="clear" w:color="auto" w:fill="auto"/>
          </w:tcPr>
          <w:p w:rsidR="001B401F" w:rsidRPr="00A20A8B" w:rsidRDefault="001B401F" w:rsidP="0013522A">
            <w:pPr>
              <w:pStyle w:val="1"/>
              <w:numPr>
                <w:ilvl w:val="0"/>
                <w:numId w:val="13"/>
              </w:numPr>
              <w:jc w:val="both"/>
              <w:rPr>
                <w:b/>
                <w:caps/>
              </w:rPr>
            </w:pPr>
            <w:r w:rsidRPr="00A20A8B">
              <w:rPr>
                <w:b/>
                <w:caps/>
              </w:rPr>
              <w:t>ПАСПОРТ ПРОГРАММЫ УЧЕБНОЙ ДИСЦИПЛИНЫ</w:t>
            </w:r>
          </w:p>
          <w:p w:rsidR="001B401F" w:rsidRPr="00A20A8B" w:rsidRDefault="001B401F" w:rsidP="001B401F"/>
        </w:tc>
        <w:tc>
          <w:tcPr>
            <w:tcW w:w="1903" w:type="dxa"/>
            <w:shd w:val="clear" w:color="auto" w:fill="auto"/>
          </w:tcPr>
          <w:p w:rsidR="001B401F" w:rsidRPr="00A20A8B" w:rsidRDefault="001B401F" w:rsidP="001B401F">
            <w:pPr>
              <w:jc w:val="center"/>
              <w:rPr>
                <w:sz w:val="28"/>
                <w:szCs w:val="28"/>
              </w:rPr>
            </w:pPr>
          </w:p>
        </w:tc>
      </w:tr>
      <w:tr w:rsidR="001B401F" w:rsidRPr="00A20A8B" w:rsidTr="001B401F">
        <w:tc>
          <w:tcPr>
            <w:tcW w:w="7668" w:type="dxa"/>
            <w:shd w:val="clear" w:color="auto" w:fill="auto"/>
          </w:tcPr>
          <w:p w:rsidR="001B401F" w:rsidRPr="00A20A8B" w:rsidRDefault="001B401F" w:rsidP="0013522A">
            <w:pPr>
              <w:pStyle w:val="1"/>
              <w:numPr>
                <w:ilvl w:val="0"/>
                <w:numId w:val="13"/>
              </w:numPr>
              <w:jc w:val="both"/>
              <w:rPr>
                <w:b/>
                <w:caps/>
              </w:rPr>
            </w:pPr>
            <w:r w:rsidRPr="00A20A8B">
              <w:rPr>
                <w:b/>
                <w:caps/>
              </w:rPr>
              <w:t>СТРУКТУРА и содержание УЧЕБНОЙ ДИСЦИПЛИНЫ</w:t>
            </w:r>
          </w:p>
          <w:p w:rsidR="001B401F" w:rsidRPr="00A20A8B" w:rsidRDefault="001B401F" w:rsidP="001B401F">
            <w:pPr>
              <w:pStyle w:val="1"/>
              <w:ind w:left="284" w:firstLine="0"/>
              <w:jc w:val="both"/>
              <w:rPr>
                <w:b/>
                <w:caps/>
              </w:rPr>
            </w:pPr>
          </w:p>
        </w:tc>
        <w:tc>
          <w:tcPr>
            <w:tcW w:w="1903" w:type="dxa"/>
            <w:shd w:val="clear" w:color="auto" w:fill="auto"/>
          </w:tcPr>
          <w:p w:rsidR="001B401F" w:rsidRPr="00A20A8B" w:rsidRDefault="001B401F" w:rsidP="001B401F">
            <w:pPr>
              <w:jc w:val="center"/>
              <w:rPr>
                <w:sz w:val="28"/>
                <w:szCs w:val="28"/>
              </w:rPr>
            </w:pPr>
          </w:p>
        </w:tc>
      </w:tr>
      <w:tr w:rsidR="001B401F" w:rsidRPr="00A20A8B" w:rsidTr="001B401F">
        <w:trPr>
          <w:trHeight w:val="670"/>
        </w:trPr>
        <w:tc>
          <w:tcPr>
            <w:tcW w:w="7668" w:type="dxa"/>
            <w:shd w:val="clear" w:color="auto" w:fill="auto"/>
          </w:tcPr>
          <w:p w:rsidR="001B401F" w:rsidRPr="00A20A8B" w:rsidRDefault="001B401F" w:rsidP="0013522A">
            <w:pPr>
              <w:pStyle w:val="1"/>
              <w:numPr>
                <w:ilvl w:val="0"/>
                <w:numId w:val="13"/>
              </w:numPr>
              <w:jc w:val="both"/>
              <w:rPr>
                <w:b/>
                <w:caps/>
              </w:rPr>
            </w:pPr>
            <w:r w:rsidRPr="00A20A8B">
              <w:rPr>
                <w:b/>
                <w:caps/>
              </w:rPr>
              <w:t>условия реализации программы учебной дисциплины</w:t>
            </w:r>
          </w:p>
          <w:p w:rsidR="001B401F" w:rsidRPr="00A20A8B" w:rsidRDefault="001B401F" w:rsidP="001B401F">
            <w:pPr>
              <w:pStyle w:val="1"/>
              <w:tabs>
                <w:tab w:val="num" w:pos="0"/>
              </w:tabs>
              <w:ind w:left="284"/>
              <w:jc w:val="both"/>
              <w:rPr>
                <w:b/>
                <w:caps/>
              </w:rPr>
            </w:pPr>
          </w:p>
        </w:tc>
        <w:tc>
          <w:tcPr>
            <w:tcW w:w="1903" w:type="dxa"/>
            <w:shd w:val="clear" w:color="auto" w:fill="auto"/>
          </w:tcPr>
          <w:p w:rsidR="001B401F" w:rsidRPr="00A20A8B" w:rsidRDefault="001B401F" w:rsidP="001B401F">
            <w:pPr>
              <w:jc w:val="center"/>
              <w:rPr>
                <w:sz w:val="28"/>
                <w:szCs w:val="28"/>
              </w:rPr>
            </w:pPr>
          </w:p>
        </w:tc>
      </w:tr>
      <w:tr w:rsidR="001B401F" w:rsidRPr="00A20A8B" w:rsidTr="001B401F">
        <w:tc>
          <w:tcPr>
            <w:tcW w:w="7668" w:type="dxa"/>
            <w:shd w:val="clear" w:color="auto" w:fill="auto"/>
          </w:tcPr>
          <w:p w:rsidR="001B401F" w:rsidRPr="00A20A8B" w:rsidRDefault="001B401F" w:rsidP="0013522A">
            <w:pPr>
              <w:pStyle w:val="1"/>
              <w:numPr>
                <w:ilvl w:val="0"/>
                <w:numId w:val="13"/>
              </w:numPr>
              <w:jc w:val="both"/>
              <w:rPr>
                <w:b/>
                <w:caps/>
              </w:rPr>
            </w:pPr>
            <w:r w:rsidRPr="00A20A8B">
              <w:rPr>
                <w:b/>
                <w:caps/>
              </w:rPr>
              <w:t>Контроль и оценка результатов Освоения учебной дисциплины</w:t>
            </w:r>
          </w:p>
          <w:p w:rsidR="001B401F" w:rsidRPr="00A20A8B" w:rsidRDefault="001B401F" w:rsidP="001B401F">
            <w:pPr>
              <w:pStyle w:val="1"/>
              <w:ind w:left="284" w:firstLine="0"/>
              <w:jc w:val="both"/>
              <w:rPr>
                <w:b/>
                <w:caps/>
              </w:rPr>
            </w:pPr>
          </w:p>
        </w:tc>
        <w:tc>
          <w:tcPr>
            <w:tcW w:w="1903" w:type="dxa"/>
            <w:shd w:val="clear" w:color="auto" w:fill="auto"/>
          </w:tcPr>
          <w:p w:rsidR="001B401F" w:rsidRPr="00A20A8B" w:rsidRDefault="001B401F" w:rsidP="001B401F">
            <w:pPr>
              <w:jc w:val="center"/>
              <w:rPr>
                <w:sz w:val="28"/>
                <w:szCs w:val="28"/>
              </w:rPr>
            </w:pPr>
          </w:p>
        </w:tc>
      </w:tr>
    </w:tbl>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B401F" w:rsidRPr="00A20A8B"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044BD8" w:rsidRDefault="001B401F"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28"/>
          <w:szCs w:val="28"/>
        </w:rPr>
      </w:pPr>
      <w:r w:rsidRPr="00A20A8B">
        <w:rPr>
          <w:b/>
          <w:caps/>
          <w:sz w:val="28"/>
          <w:szCs w:val="28"/>
          <w:u w:val="single"/>
        </w:rPr>
        <w:br w:type="page"/>
      </w:r>
      <w:r w:rsidR="00044BD8" w:rsidRPr="00A20A8B">
        <w:rPr>
          <w:b/>
          <w:caps/>
          <w:sz w:val="28"/>
          <w:szCs w:val="28"/>
        </w:rPr>
        <w:lastRenderedPageBreak/>
        <w:t xml:space="preserve">1. паспорт </w:t>
      </w:r>
      <w:r w:rsidR="00044BD8">
        <w:rPr>
          <w:b/>
          <w:caps/>
          <w:sz w:val="28"/>
          <w:szCs w:val="28"/>
        </w:rPr>
        <w:t xml:space="preserve">Рабочей </w:t>
      </w:r>
      <w:r w:rsidR="00044BD8" w:rsidRPr="00A20A8B">
        <w:rPr>
          <w:b/>
          <w:caps/>
          <w:sz w:val="28"/>
          <w:szCs w:val="28"/>
        </w:rPr>
        <w:t xml:space="preserve"> ПРОГРАММЫ УЧЕБНОЙ ДИСЦИПЛИНЫ</w:t>
      </w:r>
    </w:p>
    <w:p w:rsidR="00044BD8"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 xml:space="preserve">                                                Охрана труда</w:t>
      </w: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A20A8B">
        <w:rPr>
          <w:b/>
          <w:sz w:val="28"/>
          <w:szCs w:val="28"/>
        </w:rPr>
        <w:t>1.1. Область применения программы</w:t>
      </w: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b/>
          <w:sz w:val="12"/>
          <w:szCs w:val="16"/>
        </w:rPr>
      </w:pPr>
    </w:p>
    <w:p w:rsidR="00044BD8" w:rsidRPr="007A30B2" w:rsidRDefault="00044BD8" w:rsidP="00044BD8">
      <w:pPr>
        <w:rPr>
          <w:sz w:val="28"/>
          <w:szCs w:val="28"/>
        </w:rPr>
      </w:pPr>
      <w:r w:rsidRPr="0022595E">
        <w:rPr>
          <w:sz w:val="28"/>
          <w:szCs w:val="28"/>
        </w:rPr>
        <w:t>Рабочая программа учебной дисци</w:t>
      </w:r>
      <w:r>
        <w:rPr>
          <w:sz w:val="28"/>
          <w:szCs w:val="28"/>
        </w:rPr>
        <w:t xml:space="preserve">плины является частью </w:t>
      </w:r>
      <w:r w:rsidRPr="0022595E">
        <w:rPr>
          <w:sz w:val="28"/>
          <w:szCs w:val="28"/>
        </w:rPr>
        <w:t xml:space="preserve">  образовательной программы  подготовки  специалистов  среднего звена в соответствии с ФГОС </w:t>
      </w:r>
      <w:r>
        <w:rPr>
          <w:sz w:val="28"/>
          <w:szCs w:val="28"/>
        </w:rPr>
        <w:t xml:space="preserve"> СПО по  специальности  15.02.14</w:t>
      </w:r>
      <w:r w:rsidRPr="007A30B2">
        <w:rPr>
          <w:sz w:val="28"/>
          <w:szCs w:val="28"/>
        </w:rPr>
        <w:t xml:space="preserve">                                  </w:t>
      </w:r>
      <w:r>
        <w:rPr>
          <w:sz w:val="28"/>
          <w:szCs w:val="28"/>
        </w:rPr>
        <w:t xml:space="preserve">                           </w:t>
      </w:r>
      <w:r w:rsidRPr="007A30B2">
        <w:rPr>
          <w:sz w:val="28"/>
          <w:szCs w:val="28"/>
        </w:rPr>
        <w:t>Оснащение средствами автоматизации</w:t>
      </w:r>
      <w:r>
        <w:rPr>
          <w:sz w:val="28"/>
          <w:szCs w:val="28"/>
        </w:rPr>
        <w:t xml:space="preserve">   </w:t>
      </w:r>
      <w:r w:rsidRPr="007A30B2">
        <w:rPr>
          <w:sz w:val="28"/>
          <w:szCs w:val="28"/>
        </w:rPr>
        <w:t xml:space="preserve"> технологических процессов</w:t>
      </w:r>
    </w:p>
    <w:p w:rsidR="00044BD8" w:rsidRPr="007A30B2" w:rsidRDefault="00044BD8" w:rsidP="00044BD8">
      <w:pPr>
        <w:rPr>
          <w:sz w:val="28"/>
          <w:szCs w:val="28"/>
        </w:rPr>
      </w:pPr>
      <w:r w:rsidRPr="007A30B2">
        <w:rPr>
          <w:sz w:val="28"/>
          <w:szCs w:val="28"/>
        </w:rPr>
        <w:t xml:space="preserve"> и производств (по отраслям)</w:t>
      </w:r>
    </w:p>
    <w:p w:rsidR="00044BD8" w:rsidRDefault="00044BD8" w:rsidP="00044BD8">
      <w:pPr>
        <w:rPr>
          <w:b/>
          <w:sz w:val="28"/>
          <w:szCs w:val="28"/>
        </w:rPr>
      </w:pP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sidRPr="00A20A8B">
        <w:rPr>
          <w:b/>
          <w:sz w:val="28"/>
          <w:szCs w:val="28"/>
        </w:rPr>
        <w:t>1.2. Место дисциплины в структуре основной профессиональной образовательной программы:</w:t>
      </w:r>
    </w:p>
    <w:p w:rsidR="00044BD8"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профессиональный цикл, общепрофессиональная дисциплина</w:t>
      </w: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b/>
          <w:sz w:val="28"/>
          <w:szCs w:val="28"/>
        </w:rPr>
        <w:t>1.3.</w:t>
      </w:r>
      <w:r w:rsidRPr="006C169E">
        <w:rPr>
          <w:b/>
          <w:sz w:val="28"/>
          <w:szCs w:val="28"/>
        </w:rPr>
        <w:t xml:space="preserve"> Цель и планируемые результаты освоения дисциплины </w:t>
      </w: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D8050F">
        <w:rPr>
          <w:sz w:val="28"/>
          <w:szCs w:val="28"/>
        </w:rPr>
        <w:t>В результате освоения дисциплины обучающийся должен уметь</w:t>
      </w:r>
      <w:r>
        <w:rPr>
          <w:sz w:val="28"/>
          <w:szCs w:val="28"/>
        </w:rPr>
        <w:t xml:space="preserve"> и  знать</w:t>
      </w:r>
      <w:r w:rsidRPr="00D8050F">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4394"/>
        <w:gridCol w:w="3934"/>
      </w:tblGrid>
      <w:tr w:rsidR="00044BD8" w:rsidRPr="00504B4E" w:rsidTr="00210F3F">
        <w:tc>
          <w:tcPr>
            <w:tcW w:w="1242"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Код</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ОК</w:t>
            </w:r>
          </w:p>
        </w:tc>
        <w:tc>
          <w:tcPr>
            <w:tcW w:w="4395"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Умения</w:t>
            </w:r>
          </w:p>
        </w:tc>
        <w:tc>
          <w:tcPr>
            <w:tcW w:w="3934"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Знания</w:t>
            </w:r>
          </w:p>
        </w:tc>
      </w:tr>
      <w:tr w:rsidR="00044BD8" w:rsidRPr="00504B4E" w:rsidTr="00210F3F">
        <w:tc>
          <w:tcPr>
            <w:tcW w:w="1242"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01.</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02.</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03.</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04.</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05.</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09.</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ОК 10.</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1.1.-</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 1.4</w:t>
            </w:r>
            <w:r w:rsidRPr="006C169E">
              <w:t>.</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2.1.-</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 2.3</w:t>
            </w:r>
            <w:r w:rsidRPr="006C169E">
              <w:t>.</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3.1.-</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3.5.</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ПК 4.1.-</w:t>
            </w:r>
          </w:p>
          <w:p w:rsidR="00044BD8"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ПК4.3</w:t>
            </w:r>
            <w:r w:rsidRPr="006C169E">
              <w:t>.</w:t>
            </w:r>
            <w:r>
              <w:t xml:space="preserve"> ПК 5.1.-</w:t>
            </w:r>
          </w:p>
          <w:p w:rsidR="00044BD8" w:rsidRPr="00504B4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t>ПК 5.3.</w:t>
            </w:r>
          </w:p>
        </w:tc>
        <w:tc>
          <w:tcPr>
            <w:tcW w:w="4395"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вести документацию установленного образца по охране труда, соблюдать сроки ее заполнения 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условия хранения;</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использовать средства коллективной и индивидуальной защиты;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определять и проводить анализ</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опасных и вредных факторов в</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сфере профессиональной деятельности;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оценивать состояние техники безопасности на производственном</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объекте;</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применять безопасные приемы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труда на территории организации 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в производственных помещениях;</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проводить аттестацию рабочих</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мест по условиям труда и травмобезопасности;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инструктировать подчиненных</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работников (персонал) по вопросам</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xml:space="preserve">техники безопасности; </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соблюдать правила безопасности труда, производственной санитарии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и пожарной безопасности.</w:t>
            </w:r>
          </w:p>
        </w:tc>
        <w:tc>
          <w:tcPr>
            <w:tcW w:w="3934" w:type="dxa"/>
            <w:shd w:val="clear" w:color="auto" w:fill="auto"/>
          </w:tcPr>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законодательство в области охраны труда;</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нормативные документы по охране труда,</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основы профгигиены, профсанитарии;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правила и нормы охраны труда, техники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безопасности, личной и производственной -</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санитарии и противопожарной защиты;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правовые и организационные основы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охраны труда в организации, систему мер</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по безопасной эксплуатации опасных производственных объектов и снижению вредного воздействия на окружающую среду,</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профилактические мероприятия по технике</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безопасности и производственной санитарии;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возможные опасные и вредные факторы 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средства защиты;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действие токсичных веществ на организм</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человека;</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xml:space="preserve">- категорирование производств по </w:t>
            </w:r>
            <w:r w:rsidRPr="006C169E">
              <w:lastRenderedPageBreak/>
              <w:t>взрывопожароопасности;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меры предупреждения пожаров и взрывов; - общие требования безопасности на территории организации и производственных</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помещениях;</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порядок хранения и использования</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средств коллективной и индивидуальной</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защиты;</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 предельно допустимые концентрации</w:t>
            </w:r>
          </w:p>
          <w:p w:rsidR="00044BD8" w:rsidRPr="006C169E" w:rsidRDefault="00044BD8"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C169E">
              <w:t>вредных веществ</w:t>
            </w:r>
          </w:p>
        </w:tc>
      </w:tr>
    </w:tbl>
    <w:p w:rsidR="00044BD8"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4BD8" w:rsidRPr="0022595E" w:rsidRDefault="00044BD8" w:rsidP="00044BD8">
      <w:pPr>
        <w:rPr>
          <w:sz w:val="28"/>
          <w:szCs w:val="28"/>
        </w:rPr>
      </w:pPr>
      <w:r w:rsidRPr="0022595E">
        <w:rPr>
          <w:sz w:val="28"/>
          <w:szCs w:val="28"/>
        </w:rPr>
        <w:t xml:space="preserve">Основные знания и умения по дисциплине «Охрана труда» способствуют формированию следующих общих и  профессиональных компетенций: </w:t>
      </w:r>
    </w:p>
    <w:p w:rsidR="00044BD8" w:rsidRPr="00AC0EA2" w:rsidRDefault="00044BD8" w:rsidP="00044BD8">
      <w:pPr>
        <w:rPr>
          <w:sz w:val="28"/>
          <w:szCs w:val="28"/>
        </w:rPr>
      </w:pPr>
    </w:p>
    <w:p w:rsidR="00044BD8" w:rsidRPr="00AC0EA2" w:rsidRDefault="00044BD8" w:rsidP="00044BD8">
      <w:pPr>
        <w:rPr>
          <w:sz w:val="28"/>
          <w:szCs w:val="28"/>
        </w:rPr>
      </w:pPr>
      <w:r>
        <w:rPr>
          <w:sz w:val="28"/>
          <w:szCs w:val="28"/>
        </w:rPr>
        <w:t>ПК 1.1</w:t>
      </w:r>
      <w:r w:rsidRPr="00AC0EA2">
        <w:rPr>
          <w:sz w:val="28"/>
          <w:szCs w:val="28"/>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rsidR="00044BD8" w:rsidRPr="00AC0EA2" w:rsidRDefault="00044BD8" w:rsidP="00044BD8">
      <w:pPr>
        <w:rPr>
          <w:sz w:val="28"/>
          <w:szCs w:val="28"/>
        </w:rPr>
      </w:pPr>
      <w:r>
        <w:rPr>
          <w:sz w:val="28"/>
          <w:szCs w:val="28"/>
        </w:rPr>
        <w:t>ПК 1.2.</w:t>
      </w:r>
      <w:r w:rsidRPr="00AC0EA2">
        <w:rPr>
          <w:sz w:val="28"/>
          <w:szCs w:val="28"/>
        </w:rPr>
        <w:t>Разрабатывать виртуальную модель элементов систем автоматизации на основе выбранного программного обеспечения и технического задания.</w:t>
      </w:r>
    </w:p>
    <w:p w:rsidR="00044BD8" w:rsidRPr="00AC0EA2" w:rsidRDefault="00044BD8" w:rsidP="00044BD8">
      <w:pPr>
        <w:rPr>
          <w:sz w:val="28"/>
          <w:szCs w:val="28"/>
        </w:rPr>
      </w:pPr>
      <w:r>
        <w:rPr>
          <w:sz w:val="28"/>
          <w:szCs w:val="28"/>
        </w:rPr>
        <w:t>ПК 1.3.</w:t>
      </w:r>
      <w:r w:rsidRPr="00AC0EA2">
        <w:rPr>
          <w:sz w:val="28"/>
          <w:szCs w:val="28"/>
        </w:rPr>
        <w:t>Проводить виртуальное тестирование разработанной модели элементов систем автоматизации для оценки функциональности компонентов.</w:t>
      </w:r>
    </w:p>
    <w:p w:rsidR="00044BD8" w:rsidRPr="0022595E" w:rsidRDefault="00044BD8" w:rsidP="00044BD8">
      <w:pPr>
        <w:rPr>
          <w:sz w:val="28"/>
          <w:szCs w:val="28"/>
        </w:rPr>
      </w:pPr>
      <w:r>
        <w:rPr>
          <w:sz w:val="28"/>
          <w:szCs w:val="28"/>
        </w:rPr>
        <w:t>ПК 1.4.</w:t>
      </w:r>
      <w:r w:rsidRPr="00AC0EA2">
        <w:rPr>
          <w:sz w:val="28"/>
          <w:szCs w:val="28"/>
        </w:rPr>
        <w:t>Формировать пакет технической документации на разработанную модель элементов систем автоматизации</w:t>
      </w:r>
    </w:p>
    <w:p w:rsidR="00044BD8" w:rsidRPr="00AC0EA2" w:rsidRDefault="00044BD8" w:rsidP="00044BD8">
      <w:pPr>
        <w:rPr>
          <w:sz w:val="28"/>
          <w:szCs w:val="28"/>
        </w:rPr>
      </w:pPr>
      <w:r>
        <w:rPr>
          <w:sz w:val="28"/>
          <w:szCs w:val="28"/>
        </w:rPr>
        <w:t>ПК 2.1.</w:t>
      </w:r>
      <w:r w:rsidRPr="00AC0EA2">
        <w:rPr>
          <w:sz w:val="28"/>
          <w:szCs w:val="28"/>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044BD8" w:rsidRPr="00AC0EA2" w:rsidRDefault="00044BD8" w:rsidP="00044BD8">
      <w:pPr>
        <w:rPr>
          <w:sz w:val="28"/>
          <w:szCs w:val="28"/>
        </w:rPr>
      </w:pPr>
      <w:r>
        <w:rPr>
          <w:sz w:val="28"/>
          <w:szCs w:val="28"/>
        </w:rPr>
        <w:t>ПК 2.2.</w:t>
      </w:r>
      <w:r w:rsidRPr="00AC0EA2">
        <w:rPr>
          <w:sz w:val="28"/>
          <w:szCs w:val="28"/>
        </w:rPr>
        <w:t>Осуществлять монтаж и наладку модели элементов систем автоматизации на основе разработанной технической документации.</w:t>
      </w:r>
    </w:p>
    <w:p w:rsidR="00044BD8" w:rsidRPr="0022595E" w:rsidRDefault="00044BD8" w:rsidP="00044BD8">
      <w:pPr>
        <w:rPr>
          <w:sz w:val="28"/>
          <w:szCs w:val="28"/>
        </w:rPr>
      </w:pPr>
      <w:r>
        <w:rPr>
          <w:sz w:val="28"/>
          <w:szCs w:val="28"/>
        </w:rPr>
        <w:t>ПК 2.3.</w:t>
      </w:r>
      <w:r w:rsidRPr="00AC0EA2">
        <w:rPr>
          <w:sz w:val="28"/>
          <w:szCs w:val="28"/>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p w:rsidR="00044BD8" w:rsidRPr="00AC0EA2" w:rsidRDefault="00044BD8" w:rsidP="00044BD8">
      <w:pPr>
        <w:rPr>
          <w:sz w:val="28"/>
          <w:szCs w:val="28"/>
        </w:rPr>
      </w:pPr>
      <w:r>
        <w:rPr>
          <w:sz w:val="28"/>
          <w:szCs w:val="28"/>
        </w:rPr>
        <w:t>ПК 3.1</w:t>
      </w:r>
      <w:r w:rsidRPr="00AC0EA2">
        <w:rPr>
          <w:sz w:val="28"/>
          <w:szCs w:val="28"/>
        </w:rPr>
        <w:t>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rsidR="00044BD8" w:rsidRPr="00AC0EA2" w:rsidRDefault="00044BD8" w:rsidP="00044BD8">
      <w:pPr>
        <w:rPr>
          <w:sz w:val="28"/>
          <w:szCs w:val="28"/>
        </w:rPr>
      </w:pPr>
      <w:r>
        <w:rPr>
          <w:sz w:val="28"/>
          <w:szCs w:val="28"/>
        </w:rPr>
        <w:t>ПК 3.2</w:t>
      </w:r>
      <w:r w:rsidRPr="00AC0EA2">
        <w:rPr>
          <w:sz w:val="28"/>
          <w:szCs w:val="28"/>
        </w:rPr>
        <w:t>Организовывать материально-техническое обеспечение работ по монтажу, наладке и техническому обслуживанию систем и средств автоматизации.</w:t>
      </w:r>
    </w:p>
    <w:p w:rsidR="00044BD8" w:rsidRPr="00AC0EA2" w:rsidRDefault="00044BD8" w:rsidP="00044BD8">
      <w:pPr>
        <w:rPr>
          <w:sz w:val="28"/>
          <w:szCs w:val="28"/>
        </w:rPr>
      </w:pPr>
      <w:r>
        <w:rPr>
          <w:sz w:val="28"/>
          <w:szCs w:val="28"/>
        </w:rPr>
        <w:t>ПК 3.3</w:t>
      </w:r>
      <w:r w:rsidRPr="00AC0EA2">
        <w:rPr>
          <w:sz w:val="28"/>
          <w:szCs w:val="28"/>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p w:rsidR="00044BD8" w:rsidRPr="00AC0EA2" w:rsidRDefault="00044BD8" w:rsidP="00044BD8">
      <w:pPr>
        <w:rPr>
          <w:sz w:val="28"/>
          <w:szCs w:val="28"/>
        </w:rPr>
      </w:pPr>
      <w:r>
        <w:rPr>
          <w:sz w:val="28"/>
          <w:szCs w:val="28"/>
        </w:rPr>
        <w:t>ПК 3.4</w:t>
      </w:r>
      <w:r w:rsidRPr="00AC0EA2">
        <w:rPr>
          <w:sz w:val="28"/>
          <w:szCs w:val="28"/>
        </w:rPr>
        <w:t>Организовывать выполнение производственных заданий подчиненным персоналом.</w:t>
      </w:r>
    </w:p>
    <w:p w:rsidR="00044BD8" w:rsidRDefault="00044BD8" w:rsidP="00044BD8">
      <w:pPr>
        <w:rPr>
          <w:sz w:val="28"/>
          <w:szCs w:val="28"/>
        </w:rPr>
      </w:pPr>
      <w:r>
        <w:rPr>
          <w:sz w:val="28"/>
          <w:szCs w:val="28"/>
        </w:rPr>
        <w:lastRenderedPageBreak/>
        <w:t>ПК 3.5</w:t>
      </w:r>
      <w:r w:rsidRPr="00AC0EA2">
        <w:rPr>
          <w:sz w:val="28"/>
          <w:szCs w:val="28"/>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rsidR="00044BD8" w:rsidRPr="00AC0EA2" w:rsidRDefault="00044BD8" w:rsidP="00044BD8">
      <w:pPr>
        <w:rPr>
          <w:sz w:val="28"/>
          <w:szCs w:val="28"/>
        </w:rPr>
      </w:pPr>
      <w:r>
        <w:rPr>
          <w:sz w:val="28"/>
          <w:szCs w:val="28"/>
        </w:rPr>
        <w:t>ПК 4.1.</w:t>
      </w:r>
      <w:r w:rsidRPr="00AC0EA2">
        <w:rPr>
          <w:sz w:val="28"/>
          <w:szCs w:val="28"/>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p w:rsidR="00044BD8" w:rsidRPr="00AC0EA2" w:rsidRDefault="00044BD8" w:rsidP="00044BD8">
      <w:pPr>
        <w:rPr>
          <w:sz w:val="28"/>
          <w:szCs w:val="28"/>
        </w:rPr>
      </w:pPr>
      <w:r>
        <w:rPr>
          <w:sz w:val="28"/>
          <w:szCs w:val="28"/>
        </w:rPr>
        <w:t>ПК 4.2.</w:t>
      </w:r>
      <w:r w:rsidRPr="00AC0EA2">
        <w:rPr>
          <w:sz w:val="28"/>
          <w:szCs w:val="28"/>
        </w:rPr>
        <w:t>Осуществлять диагностику причин возможных неисправностей и отказов систем для выбора методов и способов их устранения</w:t>
      </w:r>
    </w:p>
    <w:p w:rsidR="00044BD8" w:rsidRDefault="00044BD8" w:rsidP="00044BD8">
      <w:pPr>
        <w:rPr>
          <w:sz w:val="28"/>
          <w:szCs w:val="28"/>
        </w:rPr>
      </w:pPr>
      <w:r w:rsidRPr="00AC0EA2">
        <w:rPr>
          <w:sz w:val="28"/>
          <w:szCs w:val="28"/>
        </w:rPr>
        <w:t>ПК</w:t>
      </w:r>
      <w:r>
        <w:rPr>
          <w:sz w:val="28"/>
          <w:szCs w:val="28"/>
        </w:rPr>
        <w:t xml:space="preserve"> 4.3.</w:t>
      </w:r>
      <w:r w:rsidRPr="00AC0EA2">
        <w:rPr>
          <w:sz w:val="28"/>
          <w:szCs w:val="28"/>
        </w:rPr>
        <w:t>Организовывать работы по устранению неполадок, отказов оборудования и ремонту систем в рамках своей компетенции</w:t>
      </w:r>
    </w:p>
    <w:p w:rsidR="00044BD8" w:rsidRPr="00AC0EA2" w:rsidRDefault="00044BD8" w:rsidP="00044BD8">
      <w:pPr>
        <w:rPr>
          <w:sz w:val="28"/>
          <w:szCs w:val="28"/>
        </w:rPr>
      </w:pPr>
      <w:r>
        <w:rPr>
          <w:sz w:val="28"/>
          <w:szCs w:val="28"/>
        </w:rPr>
        <w:t>ПК.5.1</w:t>
      </w:r>
      <w:r w:rsidRPr="00AC0EA2">
        <w:rPr>
          <w:sz w:val="28"/>
          <w:szCs w:val="28"/>
        </w:rPr>
        <w:t>Производить ремонт несложных КИП и А</w:t>
      </w:r>
    </w:p>
    <w:p w:rsidR="00044BD8" w:rsidRPr="00AC0EA2" w:rsidRDefault="00044BD8" w:rsidP="00044BD8">
      <w:pPr>
        <w:rPr>
          <w:sz w:val="28"/>
          <w:szCs w:val="28"/>
        </w:rPr>
      </w:pPr>
      <w:r>
        <w:rPr>
          <w:sz w:val="28"/>
          <w:szCs w:val="28"/>
        </w:rPr>
        <w:t>ПК.5.2</w:t>
      </w:r>
      <w:r w:rsidRPr="00AC0EA2">
        <w:rPr>
          <w:sz w:val="28"/>
          <w:szCs w:val="28"/>
        </w:rPr>
        <w:t>Производить слесарно-сборочные работы.</w:t>
      </w:r>
    </w:p>
    <w:p w:rsidR="00044BD8" w:rsidRDefault="00044BD8" w:rsidP="00044BD8">
      <w:pPr>
        <w:rPr>
          <w:sz w:val="28"/>
          <w:szCs w:val="28"/>
        </w:rPr>
      </w:pPr>
      <w:r>
        <w:rPr>
          <w:sz w:val="28"/>
          <w:szCs w:val="28"/>
        </w:rPr>
        <w:t>ПК.5.3</w:t>
      </w:r>
      <w:r w:rsidRPr="00AC0EA2">
        <w:rPr>
          <w:sz w:val="28"/>
          <w:szCs w:val="28"/>
        </w:rPr>
        <w:t>Проводить электромонтажные работы</w:t>
      </w:r>
    </w:p>
    <w:p w:rsidR="00044BD8" w:rsidRDefault="00044BD8" w:rsidP="00044BD8">
      <w:pPr>
        <w:rPr>
          <w:sz w:val="28"/>
          <w:szCs w:val="28"/>
        </w:rPr>
      </w:pPr>
    </w:p>
    <w:p w:rsidR="00044BD8" w:rsidRPr="00AC0EA2" w:rsidRDefault="00044BD8" w:rsidP="00044BD8">
      <w:pPr>
        <w:rPr>
          <w:sz w:val="28"/>
          <w:szCs w:val="28"/>
        </w:rPr>
      </w:pPr>
      <w:r>
        <w:rPr>
          <w:sz w:val="28"/>
          <w:szCs w:val="28"/>
        </w:rPr>
        <w:t>ОК 01</w:t>
      </w:r>
      <w:r w:rsidRPr="00AC0EA2">
        <w:rPr>
          <w:sz w:val="28"/>
          <w:szCs w:val="28"/>
        </w:rPr>
        <w:t>Выбирать способы решения задач профессиональной деятельности, применительно к различным контекстам.</w:t>
      </w:r>
    </w:p>
    <w:p w:rsidR="00044BD8" w:rsidRPr="00AC0EA2" w:rsidRDefault="00044BD8" w:rsidP="00044BD8">
      <w:pPr>
        <w:rPr>
          <w:sz w:val="28"/>
          <w:szCs w:val="28"/>
        </w:rPr>
      </w:pPr>
      <w:r>
        <w:rPr>
          <w:sz w:val="28"/>
          <w:szCs w:val="28"/>
        </w:rPr>
        <w:t>ОК 02</w:t>
      </w:r>
      <w:r w:rsidRPr="00AC0EA2">
        <w:rPr>
          <w:sz w:val="28"/>
          <w:szCs w:val="28"/>
        </w:rPr>
        <w:t>Осуществлять поиск, анализ и интерпретацию информации, необходимой для выполнения задач профессиональной деятельности</w:t>
      </w:r>
    </w:p>
    <w:p w:rsidR="00044BD8" w:rsidRPr="00AC0EA2" w:rsidRDefault="00044BD8" w:rsidP="00044BD8">
      <w:pPr>
        <w:rPr>
          <w:sz w:val="28"/>
          <w:szCs w:val="28"/>
        </w:rPr>
      </w:pPr>
      <w:r>
        <w:rPr>
          <w:sz w:val="28"/>
          <w:szCs w:val="28"/>
        </w:rPr>
        <w:t>ОК 03</w:t>
      </w:r>
      <w:r w:rsidRPr="00AC0EA2">
        <w:rPr>
          <w:sz w:val="28"/>
          <w:szCs w:val="28"/>
        </w:rPr>
        <w:t>Осуществлять поиск, анализ и интерпретацию информации, необходимой для выполнения задач профессиональной деятельности</w:t>
      </w:r>
    </w:p>
    <w:p w:rsidR="00044BD8" w:rsidRPr="00AC0EA2" w:rsidRDefault="00044BD8" w:rsidP="00044BD8">
      <w:pPr>
        <w:rPr>
          <w:sz w:val="28"/>
          <w:szCs w:val="28"/>
        </w:rPr>
      </w:pPr>
      <w:r>
        <w:rPr>
          <w:sz w:val="28"/>
          <w:szCs w:val="28"/>
        </w:rPr>
        <w:t>ОК 04</w:t>
      </w:r>
      <w:r w:rsidRPr="00AC0EA2">
        <w:rPr>
          <w:sz w:val="28"/>
          <w:szCs w:val="28"/>
        </w:rPr>
        <w:t>Работать в коллективе и команде, эффективно взаимодействовать с коллегами, руководством, клиентами</w:t>
      </w:r>
    </w:p>
    <w:p w:rsidR="00044BD8" w:rsidRPr="00AC0EA2" w:rsidRDefault="00044BD8" w:rsidP="00044BD8">
      <w:pPr>
        <w:rPr>
          <w:sz w:val="28"/>
          <w:szCs w:val="28"/>
        </w:rPr>
      </w:pPr>
      <w:r>
        <w:rPr>
          <w:sz w:val="28"/>
          <w:szCs w:val="28"/>
        </w:rPr>
        <w:t>ОК 05</w:t>
      </w:r>
      <w:r w:rsidRPr="00AC0EA2">
        <w:rPr>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44BD8" w:rsidRPr="00AC0EA2" w:rsidRDefault="00044BD8" w:rsidP="00044BD8">
      <w:pPr>
        <w:rPr>
          <w:sz w:val="28"/>
          <w:szCs w:val="28"/>
        </w:rPr>
      </w:pPr>
      <w:r>
        <w:rPr>
          <w:sz w:val="28"/>
          <w:szCs w:val="28"/>
        </w:rPr>
        <w:t>ОК 09</w:t>
      </w:r>
      <w:r w:rsidRPr="00AC0EA2">
        <w:rPr>
          <w:sz w:val="28"/>
          <w:szCs w:val="28"/>
        </w:rPr>
        <w:t>Использовать информационные технологии в профессиональной деятельности.</w:t>
      </w:r>
    </w:p>
    <w:p w:rsidR="00044BD8" w:rsidRPr="00AC0EA2" w:rsidRDefault="00044BD8" w:rsidP="00044BD8">
      <w:pPr>
        <w:rPr>
          <w:sz w:val="28"/>
          <w:szCs w:val="28"/>
        </w:rPr>
      </w:pPr>
      <w:r>
        <w:rPr>
          <w:sz w:val="28"/>
          <w:szCs w:val="28"/>
        </w:rPr>
        <w:t>ОК 10</w:t>
      </w:r>
      <w:r w:rsidRPr="00AC0EA2">
        <w:rPr>
          <w:sz w:val="28"/>
          <w:szCs w:val="28"/>
        </w:rPr>
        <w:t>Пользоваться профессиональной документацией на государственном и иностранном языках.</w:t>
      </w:r>
    </w:p>
    <w:p w:rsidR="00044BD8" w:rsidRDefault="00044BD8" w:rsidP="00044BD8">
      <w:pPr>
        <w:rPr>
          <w:rStyle w:val="afa"/>
          <w:sz w:val="28"/>
          <w:szCs w:val="28"/>
        </w:rPr>
      </w:pPr>
    </w:p>
    <w:p w:rsidR="00044BD8" w:rsidRPr="0022595E" w:rsidRDefault="00044BD8" w:rsidP="00044BD8">
      <w:pPr>
        <w:rPr>
          <w:rStyle w:val="afa"/>
          <w:sz w:val="28"/>
          <w:szCs w:val="28"/>
        </w:rPr>
      </w:pPr>
      <w:r w:rsidRPr="0022595E">
        <w:rPr>
          <w:rStyle w:val="afa"/>
          <w:sz w:val="28"/>
          <w:szCs w:val="28"/>
        </w:rPr>
        <w:t>1.4. Рекомендуемое количество часов/зачетных единиц на освоение примерной программы учебной дисциплины:</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20A8B">
        <w:rPr>
          <w:sz w:val="28"/>
          <w:szCs w:val="28"/>
        </w:rPr>
        <w:t xml:space="preserve">максимальной учебной нагрузки </w:t>
      </w:r>
      <w:r>
        <w:rPr>
          <w:sz w:val="28"/>
          <w:szCs w:val="28"/>
        </w:rPr>
        <w:t>студе</w:t>
      </w:r>
      <w:r w:rsidRPr="00BC4980">
        <w:rPr>
          <w:sz w:val="28"/>
          <w:szCs w:val="28"/>
        </w:rPr>
        <w:t xml:space="preserve">нта </w:t>
      </w:r>
      <w:r>
        <w:rPr>
          <w:sz w:val="28"/>
          <w:szCs w:val="28"/>
        </w:rPr>
        <w:t>48</w:t>
      </w:r>
      <w:r w:rsidRPr="00BC4980">
        <w:rPr>
          <w:sz w:val="28"/>
          <w:szCs w:val="28"/>
        </w:rPr>
        <w:t xml:space="preserve"> </w:t>
      </w:r>
      <w:r>
        <w:rPr>
          <w:sz w:val="28"/>
          <w:szCs w:val="28"/>
        </w:rPr>
        <w:t>часов</w:t>
      </w:r>
      <w:r w:rsidRPr="00BC4980">
        <w:rPr>
          <w:sz w:val="28"/>
          <w:szCs w:val="28"/>
        </w:rPr>
        <w:t>, в том числе:</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sidRPr="00BC4980">
        <w:rPr>
          <w:sz w:val="28"/>
          <w:szCs w:val="28"/>
        </w:rPr>
        <w:t xml:space="preserve">обязательной аудиторной учебной нагрузки обучающегося </w:t>
      </w:r>
      <w:r>
        <w:rPr>
          <w:sz w:val="28"/>
          <w:szCs w:val="28"/>
        </w:rPr>
        <w:t>32</w:t>
      </w:r>
      <w:r w:rsidRPr="00BC4980">
        <w:rPr>
          <w:b/>
          <w:sz w:val="28"/>
          <w:szCs w:val="28"/>
        </w:rPr>
        <w:t xml:space="preserve"> </w:t>
      </w:r>
      <w:r>
        <w:rPr>
          <w:sz w:val="28"/>
          <w:szCs w:val="28"/>
        </w:rPr>
        <w:t>часа</w:t>
      </w:r>
      <w:r w:rsidRPr="00BC4980">
        <w:rPr>
          <w:sz w:val="28"/>
          <w:szCs w:val="28"/>
        </w:rPr>
        <w:t>;</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8"/>
          <w:szCs w:val="28"/>
        </w:rPr>
      </w:pPr>
      <w:r w:rsidRPr="00BC4980">
        <w:rPr>
          <w:sz w:val="28"/>
          <w:szCs w:val="28"/>
        </w:rPr>
        <w:t xml:space="preserve">самостоятельной работы обучающегося </w:t>
      </w:r>
      <w:r>
        <w:rPr>
          <w:sz w:val="28"/>
          <w:szCs w:val="28"/>
        </w:rPr>
        <w:t>16</w:t>
      </w:r>
      <w:r w:rsidRPr="00BC4980">
        <w:rPr>
          <w:sz w:val="28"/>
          <w:szCs w:val="28"/>
        </w:rPr>
        <w:t xml:space="preserve"> часов/зачетных единиц.</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BC4980">
        <w:rPr>
          <w:b/>
          <w:sz w:val="28"/>
          <w:szCs w:val="28"/>
        </w:rPr>
        <w:t>2. СТРУКТУРА И СОДЕРЖАНИЕ УЧЕБНОЙ ДИСЦИПЛИНЫ</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BC4980">
        <w:rPr>
          <w:b/>
          <w:sz w:val="28"/>
          <w:szCs w:val="28"/>
        </w:rPr>
        <w:t>2.1. Объем учебной дисциплины и виды учебной работы</w:t>
      </w:r>
    </w:p>
    <w:p w:rsidR="00044BD8" w:rsidRPr="00BC4980"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044BD8" w:rsidRPr="00BC4980" w:rsidTr="00210F3F">
        <w:trPr>
          <w:trHeight w:val="460"/>
        </w:trPr>
        <w:tc>
          <w:tcPr>
            <w:tcW w:w="7904" w:type="dxa"/>
            <w:shd w:val="clear" w:color="auto" w:fill="auto"/>
          </w:tcPr>
          <w:p w:rsidR="00044BD8" w:rsidRPr="000D1438" w:rsidRDefault="00044BD8" w:rsidP="00210F3F">
            <w:pPr>
              <w:jc w:val="center"/>
            </w:pPr>
            <w:r w:rsidRPr="000D1438">
              <w:rPr>
                <w:b/>
              </w:rPr>
              <w:t>Вид учебной работы</w:t>
            </w:r>
          </w:p>
        </w:tc>
        <w:tc>
          <w:tcPr>
            <w:tcW w:w="1800" w:type="dxa"/>
            <w:shd w:val="clear" w:color="auto" w:fill="auto"/>
          </w:tcPr>
          <w:p w:rsidR="00044BD8" w:rsidRPr="000D1438" w:rsidRDefault="00044BD8" w:rsidP="00210F3F">
            <w:pPr>
              <w:jc w:val="center"/>
              <w:rPr>
                <w:i/>
                <w:iCs/>
              </w:rPr>
            </w:pPr>
            <w:r w:rsidRPr="000D1438">
              <w:rPr>
                <w:b/>
                <w:i/>
                <w:iCs/>
              </w:rPr>
              <w:t>Объем часов</w:t>
            </w:r>
          </w:p>
        </w:tc>
      </w:tr>
      <w:tr w:rsidR="00044BD8" w:rsidRPr="00BC4980" w:rsidTr="00210F3F">
        <w:trPr>
          <w:trHeight w:val="285"/>
        </w:trPr>
        <w:tc>
          <w:tcPr>
            <w:tcW w:w="7904" w:type="dxa"/>
            <w:shd w:val="clear" w:color="auto" w:fill="auto"/>
          </w:tcPr>
          <w:p w:rsidR="00044BD8" w:rsidRPr="000D1438" w:rsidRDefault="00044BD8" w:rsidP="00210F3F">
            <w:pPr>
              <w:rPr>
                <w:b/>
              </w:rPr>
            </w:pPr>
            <w:r w:rsidRPr="000D1438">
              <w:rPr>
                <w:b/>
              </w:rPr>
              <w:t>Максимальная учебная нагрузка (всего)</w:t>
            </w:r>
          </w:p>
        </w:tc>
        <w:tc>
          <w:tcPr>
            <w:tcW w:w="1800" w:type="dxa"/>
            <w:shd w:val="clear" w:color="auto" w:fill="auto"/>
          </w:tcPr>
          <w:p w:rsidR="00044BD8" w:rsidRPr="000D1438" w:rsidRDefault="00044BD8" w:rsidP="00210F3F">
            <w:r>
              <w:t>32</w:t>
            </w:r>
          </w:p>
        </w:tc>
      </w:tr>
      <w:tr w:rsidR="00044BD8" w:rsidRPr="00BC4980" w:rsidTr="00210F3F">
        <w:tc>
          <w:tcPr>
            <w:tcW w:w="7904" w:type="dxa"/>
            <w:shd w:val="clear" w:color="auto" w:fill="auto"/>
          </w:tcPr>
          <w:p w:rsidR="00044BD8" w:rsidRPr="000D1438" w:rsidRDefault="00044BD8" w:rsidP="00210F3F">
            <w:pPr>
              <w:jc w:val="both"/>
            </w:pPr>
            <w:r w:rsidRPr="000D1438">
              <w:rPr>
                <w:b/>
              </w:rPr>
              <w:t xml:space="preserve">Обязательная аудиторная учебная нагрузка (всего) </w:t>
            </w:r>
          </w:p>
        </w:tc>
        <w:tc>
          <w:tcPr>
            <w:tcW w:w="1800" w:type="dxa"/>
            <w:shd w:val="clear" w:color="auto" w:fill="auto"/>
          </w:tcPr>
          <w:p w:rsidR="00044BD8" w:rsidRPr="000D1438" w:rsidRDefault="00044BD8" w:rsidP="00210F3F">
            <w:r w:rsidRPr="000D1438">
              <w:t>32</w:t>
            </w:r>
          </w:p>
        </w:tc>
      </w:tr>
      <w:tr w:rsidR="00044BD8" w:rsidRPr="00BC4980" w:rsidTr="00210F3F">
        <w:tc>
          <w:tcPr>
            <w:tcW w:w="7904" w:type="dxa"/>
            <w:shd w:val="clear" w:color="auto" w:fill="auto"/>
          </w:tcPr>
          <w:p w:rsidR="00044BD8" w:rsidRPr="000D1438" w:rsidRDefault="00044BD8" w:rsidP="00210F3F">
            <w:pPr>
              <w:jc w:val="both"/>
            </w:pPr>
            <w:r w:rsidRPr="000D1438">
              <w:lastRenderedPageBreak/>
              <w:t>в том числе:</w:t>
            </w:r>
          </w:p>
        </w:tc>
        <w:tc>
          <w:tcPr>
            <w:tcW w:w="1800" w:type="dxa"/>
            <w:shd w:val="clear" w:color="auto" w:fill="auto"/>
          </w:tcPr>
          <w:p w:rsidR="00044BD8" w:rsidRPr="000D1438" w:rsidRDefault="00044BD8" w:rsidP="00210F3F"/>
        </w:tc>
      </w:tr>
      <w:tr w:rsidR="00044BD8" w:rsidRPr="00BC4980" w:rsidTr="00210F3F">
        <w:tc>
          <w:tcPr>
            <w:tcW w:w="7904" w:type="dxa"/>
            <w:shd w:val="clear" w:color="auto" w:fill="auto"/>
          </w:tcPr>
          <w:p w:rsidR="00044BD8" w:rsidRPr="000D1438" w:rsidRDefault="00044BD8" w:rsidP="00210F3F">
            <w:pPr>
              <w:jc w:val="both"/>
            </w:pPr>
            <w:r w:rsidRPr="000D1438">
              <w:t xml:space="preserve">     лабораторные  работы</w:t>
            </w:r>
          </w:p>
        </w:tc>
        <w:tc>
          <w:tcPr>
            <w:tcW w:w="1800" w:type="dxa"/>
            <w:shd w:val="clear" w:color="auto" w:fill="auto"/>
          </w:tcPr>
          <w:p w:rsidR="00044BD8" w:rsidRPr="000D1438" w:rsidRDefault="00044BD8" w:rsidP="00210F3F"/>
        </w:tc>
      </w:tr>
      <w:tr w:rsidR="00044BD8" w:rsidRPr="00BC4980" w:rsidTr="00210F3F">
        <w:tc>
          <w:tcPr>
            <w:tcW w:w="7904" w:type="dxa"/>
            <w:shd w:val="clear" w:color="auto" w:fill="auto"/>
          </w:tcPr>
          <w:p w:rsidR="00044BD8" w:rsidRPr="000D1438" w:rsidRDefault="00044BD8" w:rsidP="00210F3F">
            <w:pPr>
              <w:jc w:val="both"/>
            </w:pPr>
            <w:r w:rsidRPr="000D1438">
              <w:t xml:space="preserve">     практические занятия</w:t>
            </w:r>
          </w:p>
        </w:tc>
        <w:tc>
          <w:tcPr>
            <w:tcW w:w="1800" w:type="dxa"/>
            <w:shd w:val="clear" w:color="auto" w:fill="auto"/>
          </w:tcPr>
          <w:p w:rsidR="00044BD8" w:rsidRPr="000D1438" w:rsidRDefault="00044BD8" w:rsidP="00210F3F">
            <w:r>
              <w:t>10</w:t>
            </w:r>
          </w:p>
        </w:tc>
      </w:tr>
      <w:tr w:rsidR="00044BD8" w:rsidRPr="00BC4980" w:rsidTr="00210F3F">
        <w:tc>
          <w:tcPr>
            <w:tcW w:w="7904" w:type="dxa"/>
            <w:shd w:val="clear" w:color="auto" w:fill="auto"/>
          </w:tcPr>
          <w:p w:rsidR="00044BD8" w:rsidRPr="000D1438" w:rsidRDefault="00044BD8" w:rsidP="00210F3F">
            <w:pPr>
              <w:jc w:val="both"/>
              <w:rPr>
                <w:b/>
              </w:rPr>
            </w:pPr>
            <w:r w:rsidRPr="000D1438">
              <w:rPr>
                <w:b/>
              </w:rPr>
              <w:t>Самостоятельная работа обучающихся  (всего)</w:t>
            </w:r>
          </w:p>
        </w:tc>
        <w:tc>
          <w:tcPr>
            <w:tcW w:w="1800" w:type="dxa"/>
            <w:shd w:val="clear" w:color="auto" w:fill="auto"/>
          </w:tcPr>
          <w:p w:rsidR="00044BD8" w:rsidRPr="000D1438" w:rsidRDefault="00044BD8" w:rsidP="00210F3F">
            <w:r>
              <w:t>2</w:t>
            </w:r>
          </w:p>
        </w:tc>
      </w:tr>
      <w:tr w:rsidR="00044BD8" w:rsidRPr="00BC4980" w:rsidTr="00210F3F">
        <w:tc>
          <w:tcPr>
            <w:tcW w:w="7904" w:type="dxa"/>
            <w:shd w:val="clear" w:color="auto" w:fill="auto"/>
          </w:tcPr>
          <w:p w:rsidR="00044BD8" w:rsidRPr="000D1438" w:rsidRDefault="00044BD8" w:rsidP="00210F3F">
            <w:pPr>
              <w:jc w:val="both"/>
            </w:pPr>
            <w:r w:rsidRPr="000D1438">
              <w:t>в том числе:</w:t>
            </w:r>
          </w:p>
        </w:tc>
        <w:tc>
          <w:tcPr>
            <w:tcW w:w="1800" w:type="dxa"/>
            <w:shd w:val="clear" w:color="auto" w:fill="auto"/>
          </w:tcPr>
          <w:p w:rsidR="00044BD8" w:rsidRPr="000D1438" w:rsidRDefault="00044BD8" w:rsidP="00210F3F">
            <w:pPr>
              <w:jc w:val="center"/>
              <w:rPr>
                <w:b/>
                <w:i/>
                <w:iCs/>
              </w:rPr>
            </w:pPr>
          </w:p>
        </w:tc>
      </w:tr>
      <w:tr w:rsidR="00044BD8" w:rsidRPr="00BC4980" w:rsidTr="00210F3F">
        <w:tc>
          <w:tcPr>
            <w:tcW w:w="7904" w:type="dxa"/>
            <w:shd w:val="clear" w:color="auto" w:fill="auto"/>
          </w:tcPr>
          <w:p w:rsidR="00044BD8" w:rsidRPr="000D1438" w:rsidRDefault="00044BD8" w:rsidP="00210F3F">
            <w:pPr>
              <w:ind w:left="360" w:hanging="360"/>
              <w:jc w:val="both"/>
            </w:pPr>
            <w:r w:rsidRPr="000D1438">
              <w:t xml:space="preserve">  -  изучение нормативных документов по охране труда и   технике безопасности</w:t>
            </w:r>
          </w:p>
          <w:p w:rsidR="00044BD8" w:rsidRPr="000D1438" w:rsidRDefault="00044BD8" w:rsidP="00210F3F">
            <w:pPr>
              <w:ind w:left="360" w:hanging="360"/>
              <w:jc w:val="both"/>
            </w:pPr>
          </w:p>
        </w:tc>
        <w:tc>
          <w:tcPr>
            <w:tcW w:w="1800" w:type="dxa"/>
            <w:shd w:val="clear" w:color="auto" w:fill="auto"/>
          </w:tcPr>
          <w:p w:rsidR="00044BD8" w:rsidRPr="000D1438" w:rsidRDefault="00044BD8" w:rsidP="00210F3F">
            <w:pPr>
              <w:jc w:val="center"/>
              <w:rPr>
                <w:b/>
                <w:i/>
                <w:iCs/>
              </w:rPr>
            </w:pPr>
          </w:p>
        </w:tc>
      </w:tr>
      <w:tr w:rsidR="00044BD8" w:rsidRPr="0023697D" w:rsidTr="00210F3F">
        <w:tc>
          <w:tcPr>
            <w:tcW w:w="9704" w:type="dxa"/>
            <w:gridSpan w:val="2"/>
            <w:shd w:val="clear" w:color="auto" w:fill="auto"/>
          </w:tcPr>
          <w:p w:rsidR="00044BD8" w:rsidRPr="000D1438" w:rsidRDefault="00044BD8" w:rsidP="00210F3F">
            <w:pPr>
              <w:rPr>
                <w:color w:val="000000"/>
              </w:rPr>
            </w:pPr>
            <w:r w:rsidRPr="000D1438">
              <w:rPr>
                <w:rStyle w:val="afa"/>
              </w:rPr>
              <w:t>Промежуточная  аттестация</w:t>
            </w:r>
            <w:r w:rsidRPr="000D1438">
              <w:t xml:space="preserve">    в форме   дифференцированный </w:t>
            </w:r>
            <w:r w:rsidRPr="000D1438">
              <w:rPr>
                <w:color w:val="000000"/>
              </w:rPr>
              <w:t>зачёт   в пятом  семестре</w:t>
            </w:r>
          </w:p>
          <w:p w:rsidR="00044BD8" w:rsidRPr="000D1438" w:rsidRDefault="00044BD8" w:rsidP="00210F3F">
            <w:pPr>
              <w:jc w:val="right"/>
              <w:rPr>
                <w:i/>
                <w:iCs/>
              </w:rPr>
            </w:pPr>
            <w:r w:rsidRPr="000D1438">
              <w:rPr>
                <w:i/>
                <w:iCs/>
              </w:rPr>
              <w:t xml:space="preserve">  </w:t>
            </w:r>
          </w:p>
        </w:tc>
      </w:tr>
    </w:tbl>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044BD8" w:rsidRPr="00A20A8B" w:rsidSect="00BE002E">
          <w:footerReference w:type="even" r:id="rId123"/>
          <w:footerReference w:type="default" r:id="rId124"/>
          <w:pgSz w:w="11906" w:h="16838"/>
          <w:pgMar w:top="1134" w:right="851" w:bottom="1134" w:left="1701" w:header="708" w:footer="708" w:gutter="0"/>
          <w:cols w:space="720"/>
        </w:sectPr>
      </w:pPr>
    </w:p>
    <w:p w:rsidR="00044BD8" w:rsidRPr="00A20A8B"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0"/>
          <w:szCs w:val="20"/>
        </w:rPr>
      </w:pPr>
      <w:r w:rsidRPr="00A20A8B">
        <w:rPr>
          <w:b/>
          <w:sz w:val="28"/>
          <w:szCs w:val="28"/>
        </w:rPr>
        <w:lastRenderedPageBreak/>
        <w:t xml:space="preserve">2.2. </w:t>
      </w:r>
      <w:r>
        <w:rPr>
          <w:b/>
          <w:sz w:val="28"/>
          <w:szCs w:val="28"/>
        </w:rPr>
        <w:t>Т</w:t>
      </w:r>
      <w:r w:rsidRPr="00A20A8B">
        <w:rPr>
          <w:b/>
          <w:sz w:val="28"/>
          <w:szCs w:val="28"/>
        </w:rPr>
        <w:t>ематический план и содержание учебной дисциплины</w:t>
      </w:r>
      <w:r w:rsidRPr="00A20A8B">
        <w:rPr>
          <w:b/>
          <w:caps/>
          <w:sz w:val="28"/>
          <w:szCs w:val="28"/>
        </w:rPr>
        <w:t xml:space="preserve"> </w:t>
      </w:r>
      <w:r>
        <w:rPr>
          <w:b/>
          <w:caps/>
          <w:sz w:val="28"/>
          <w:szCs w:val="28"/>
        </w:rPr>
        <w:t>«</w:t>
      </w:r>
      <w:r>
        <w:rPr>
          <w:b/>
          <w:sz w:val="28"/>
          <w:szCs w:val="28"/>
        </w:rPr>
        <w:t>Охрана труда»</w:t>
      </w:r>
      <w:r>
        <w:rPr>
          <w:bCs/>
          <w:i/>
          <w:sz w:val="20"/>
          <w:szCs w:val="20"/>
        </w:rPr>
        <w:tab/>
      </w:r>
      <w:r>
        <w:rPr>
          <w:bCs/>
          <w:i/>
          <w:sz w:val="20"/>
          <w:szCs w:val="20"/>
        </w:rPr>
        <w:tab/>
      </w:r>
      <w:r>
        <w:rPr>
          <w:bCs/>
          <w:i/>
          <w:sz w:val="20"/>
          <w:szCs w:val="20"/>
        </w:rPr>
        <w:tab/>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53"/>
        <w:gridCol w:w="7820"/>
        <w:gridCol w:w="850"/>
        <w:gridCol w:w="992"/>
        <w:gridCol w:w="1701"/>
        <w:gridCol w:w="1276"/>
      </w:tblGrid>
      <w:tr w:rsidR="00044BD8" w:rsidRPr="00D268A4" w:rsidTr="00210F3F">
        <w:trPr>
          <w:trHeight w:val="20"/>
        </w:trPr>
        <w:tc>
          <w:tcPr>
            <w:tcW w:w="2353" w:type="dxa"/>
          </w:tcPr>
          <w:p w:rsidR="00044BD8" w:rsidRPr="00D268A4" w:rsidRDefault="00044BD8" w:rsidP="00044BD8">
            <w:pPr>
              <w:spacing w:line="240" w:lineRule="auto"/>
            </w:pPr>
            <w:r w:rsidRPr="00D268A4">
              <w:t>Наименование разделов и тем</w:t>
            </w:r>
          </w:p>
        </w:tc>
        <w:tc>
          <w:tcPr>
            <w:tcW w:w="7820" w:type="dxa"/>
          </w:tcPr>
          <w:p w:rsidR="00044BD8" w:rsidRPr="00D268A4" w:rsidRDefault="00044BD8" w:rsidP="00BE002E">
            <w:pPr>
              <w:spacing w:line="240" w:lineRule="auto"/>
            </w:pPr>
            <w:r w:rsidRPr="00D268A4">
              <w:t>Содержание учебного материала, лабораторные  работы и практические занятия, самостоятельная работа обучающихся, курсовая работа (проект)</w:t>
            </w:r>
            <w:r w:rsidRPr="00D268A4">
              <w:rPr>
                <w:i/>
              </w:rPr>
              <w:t xml:space="preserve"> </w:t>
            </w:r>
          </w:p>
        </w:tc>
        <w:tc>
          <w:tcPr>
            <w:tcW w:w="850" w:type="dxa"/>
            <w:shd w:val="clear" w:color="auto" w:fill="auto"/>
          </w:tcPr>
          <w:p w:rsidR="00044BD8" w:rsidRPr="00D268A4" w:rsidRDefault="00044BD8" w:rsidP="00044BD8">
            <w:pPr>
              <w:spacing w:line="240" w:lineRule="auto"/>
            </w:pPr>
            <w:r>
              <w:t>Объем часов</w:t>
            </w:r>
          </w:p>
        </w:tc>
        <w:tc>
          <w:tcPr>
            <w:tcW w:w="992" w:type="dxa"/>
          </w:tcPr>
          <w:p w:rsidR="00044BD8" w:rsidRPr="00D268A4" w:rsidRDefault="00044BD8" w:rsidP="00044BD8">
            <w:pPr>
              <w:spacing w:line="240" w:lineRule="auto"/>
            </w:pPr>
            <w:r w:rsidRPr="00D268A4">
              <w:t>Уровень освоения</w:t>
            </w:r>
          </w:p>
        </w:tc>
        <w:tc>
          <w:tcPr>
            <w:tcW w:w="1701" w:type="dxa"/>
          </w:tcPr>
          <w:p w:rsidR="00044BD8" w:rsidRPr="00D268A4" w:rsidRDefault="00044BD8" w:rsidP="00044BD8">
            <w:pPr>
              <w:spacing w:line="240" w:lineRule="auto"/>
            </w:pPr>
            <w:r>
              <w:t>Код  ПК; ОК</w:t>
            </w:r>
          </w:p>
        </w:tc>
        <w:tc>
          <w:tcPr>
            <w:tcW w:w="1276" w:type="dxa"/>
          </w:tcPr>
          <w:p w:rsidR="00044BD8" w:rsidRDefault="00044BD8" w:rsidP="00044BD8">
            <w:pPr>
              <w:spacing w:line="240" w:lineRule="auto"/>
            </w:pPr>
            <w:r>
              <w:t>Код</w:t>
            </w:r>
          </w:p>
          <w:p w:rsidR="00044BD8" w:rsidRPr="00D268A4" w:rsidRDefault="00044BD8" w:rsidP="00044BD8">
            <w:pPr>
              <w:spacing w:line="240" w:lineRule="auto"/>
            </w:pPr>
            <w:r>
              <w:t>Н/У/З</w:t>
            </w:r>
          </w:p>
        </w:tc>
      </w:tr>
      <w:tr w:rsidR="00044BD8" w:rsidRPr="00D268A4" w:rsidTr="00210F3F">
        <w:trPr>
          <w:trHeight w:val="20"/>
        </w:trPr>
        <w:tc>
          <w:tcPr>
            <w:tcW w:w="2353"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D268A4">
              <w:rPr>
                <w:b/>
                <w:bCs/>
                <w:sz w:val="20"/>
                <w:szCs w:val="20"/>
              </w:rPr>
              <w:t>1</w:t>
            </w:r>
          </w:p>
        </w:tc>
        <w:tc>
          <w:tcPr>
            <w:tcW w:w="7820"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D268A4">
              <w:rPr>
                <w:b/>
                <w:bCs/>
                <w:sz w:val="20"/>
                <w:szCs w:val="20"/>
              </w:rPr>
              <w:t>2</w:t>
            </w:r>
          </w:p>
        </w:tc>
        <w:tc>
          <w:tcPr>
            <w:tcW w:w="850" w:type="dxa"/>
            <w:shd w:val="clear" w:color="auto" w:fill="auto"/>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D268A4">
              <w:rPr>
                <w:b/>
                <w:bCs/>
                <w:sz w:val="20"/>
                <w:szCs w:val="20"/>
              </w:rPr>
              <w:t>3</w:t>
            </w:r>
          </w:p>
        </w:tc>
        <w:tc>
          <w:tcPr>
            <w:tcW w:w="992"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r w:rsidRPr="00D268A4">
              <w:rPr>
                <w:b/>
                <w:bCs/>
                <w:sz w:val="20"/>
                <w:szCs w:val="20"/>
              </w:rPr>
              <w:t>4</w:t>
            </w:r>
          </w:p>
        </w:tc>
        <w:tc>
          <w:tcPr>
            <w:tcW w:w="1701"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1276"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r>
      <w:tr w:rsidR="00044BD8" w:rsidRPr="00D268A4" w:rsidTr="00210F3F">
        <w:trPr>
          <w:trHeight w:val="20"/>
        </w:trPr>
        <w:tc>
          <w:tcPr>
            <w:tcW w:w="2353" w:type="dxa"/>
          </w:tcPr>
          <w:p w:rsidR="00044BD8" w:rsidRPr="00511019" w:rsidRDefault="00044BD8" w:rsidP="00044BD8">
            <w:pPr>
              <w:spacing w:line="240" w:lineRule="auto"/>
              <w:rPr>
                <w:bCs/>
              </w:rPr>
            </w:pPr>
            <w:r w:rsidRPr="00511019">
              <w:rPr>
                <w:bCs/>
              </w:rPr>
              <w:t>Раздел 1.</w:t>
            </w:r>
            <w:r w:rsidRPr="00511019">
              <w:t xml:space="preserve"> Управление безопасностью труда</w:t>
            </w:r>
          </w:p>
        </w:tc>
        <w:tc>
          <w:tcPr>
            <w:tcW w:w="7820"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p>
        </w:tc>
        <w:tc>
          <w:tcPr>
            <w:tcW w:w="850" w:type="dxa"/>
            <w:shd w:val="clear" w:color="auto" w:fill="auto"/>
          </w:tcPr>
          <w:p w:rsidR="00044BD8" w:rsidRPr="002A53DA"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i/>
                <w:color w:val="FF0000"/>
                <w:sz w:val="20"/>
                <w:szCs w:val="20"/>
                <w:lang w:val="en-US"/>
              </w:rPr>
            </w:pPr>
          </w:p>
        </w:tc>
        <w:tc>
          <w:tcPr>
            <w:tcW w:w="992" w:type="dxa"/>
            <w:shd w:val="clear" w:color="auto" w:fill="auto"/>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p>
        </w:tc>
        <w:tc>
          <w:tcPr>
            <w:tcW w:w="1701"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i/>
                <w:sz w:val="20"/>
                <w:szCs w:val="20"/>
              </w:rPr>
            </w:pPr>
          </w:p>
        </w:tc>
        <w:tc>
          <w:tcPr>
            <w:tcW w:w="1276" w:type="dxa"/>
          </w:tcPr>
          <w:p w:rsidR="00044BD8" w:rsidRPr="00D268A4"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i/>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rPr>
                <w:bCs/>
              </w:rPr>
              <w:t>Тема 1.1.</w:t>
            </w:r>
            <w:r w:rsidRPr="00BE002E">
              <w:t xml:space="preserve"> Правовые, основы безопасности труда</w:t>
            </w:r>
          </w:p>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color w:val="FF0000"/>
                <w:sz w:val="20"/>
                <w:szCs w:val="20"/>
                <w:lang w:val="en-US"/>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2"/>
                <w:szCs w:val="22"/>
              </w:rPr>
            </w:pPr>
            <w:r w:rsidRPr="00BE002E">
              <w:rPr>
                <w:sz w:val="20"/>
                <w:szCs w:val="20"/>
              </w:rPr>
              <w:t>ПК3.1 –ПК3.5 ПК4.1 –ПК4.3 ПК5.1 –ПК5.3</w:t>
            </w: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BE002E">
              <w:rPr>
                <w:bCs/>
                <w:sz w:val="20"/>
                <w:szCs w:val="20"/>
              </w:rPr>
              <w:t>Уо1.04</w:t>
            </w:r>
            <w:r w:rsidRPr="00BE002E">
              <w:t xml:space="preserve"> </w:t>
            </w:r>
            <w:r w:rsidRPr="00BE002E">
              <w:rPr>
                <w:bCs/>
                <w:sz w:val="20"/>
                <w:szCs w:val="20"/>
              </w:rPr>
              <w:t>Уо1.07</w:t>
            </w:r>
            <w:r w:rsidRPr="00BE002E">
              <w:t xml:space="preserve"> </w:t>
            </w:r>
            <w:r w:rsidRPr="00BE002E">
              <w:rPr>
                <w:bCs/>
                <w:sz w:val="20"/>
                <w:szCs w:val="20"/>
              </w:rPr>
              <w:t>Уо2.06</w:t>
            </w:r>
            <w:r w:rsidRPr="00BE002E">
              <w:t xml:space="preserve"> </w:t>
            </w:r>
            <w:r w:rsidRPr="00BE002E">
              <w:rPr>
                <w:bCs/>
                <w:sz w:val="20"/>
                <w:szCs w:val="20"/>
              </w:rPr>
              <w:t>Уо3.02</w:t>
            </w:r>
            <w:r w:rsidRPr="00BE002E">
              <w:t xml:space="preserve"> </w:t>
            </w:r>
            <w:r w:rsidRPr="00BE002E">
              <w:rPr>
                <w:bCs/>
                <w:sz w:val="20"/>
                <w:szCs w:val="20"/>
              </w:rPr>
              <w:t>Уо4.02</w:t>
            </w:r>
            <w:r w:rsidRPr="00BE002E">
              <w:t xml:space="preserve"> </w:t>
            </w:r>
            <w:r w:rsidRPr="00BE002E">
              <w:rPr>
                <w:bCs/>
                <w:sz w:val="20"/>
                <w:szCs w:val="20"/>
              </w:rPr>
              <w:t>Уо5.01</w:t>
            </w:r>
            <w:r w:rsidRPr="00BE002E">
              <w:t xml:space="preserve"> </w:t>
            </w:r>
            <w:r w:rsidRPr="00BE002E">
              <w:rPr>
                <w:bCs/>
                <w:sz w:val="20"/>
                <w:szCs w:val="20"/>
              </w:rPr>
              <w:t>Уо9.01</w:t>
            </w:r>
            <w:r w:rsidRPr="00BE002E">
              <w:t xml:space="preserve"> </w:t>
            </w:r>
            <w:r w:rsidRPr="00BE002E">
              <w:rPr>
                <w:bCs/>
                <w:sz w:val="20"/>
                <w:szCs w:val="20"/>
              </w:rPr>
              <w:t>Уо10.04 Зо01.02</w:t>
            </w:r>
            <w:r w:rsidRPr="00BE002E">
              <w:t xml:space="preserve">            </w:t>
            </w:r>
            <w:r w:rsidRPr="00BE002E">
              <w:rPr>
                <w:bCs/>
                <w:sz w:val="20"/>
                <w:szCs w:val="20"/>
              </w:rPr>
              <w:t>Зо01.04</w:t>
            </w:r>
            <w:r w:rsidRPr="00BE002E">
              <w:t xml:space="preserve"> </w:t>
            </w:r>
            <w:r w:rsidRPr="00BE002E">
              <w:rPr>
                <w:bCs/>
                <w:sz w:val="20"/>
                <w:szCs w:val="20"/>
              </w:rPr>
              <w:t>Зо01.06</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BE002E">
              <w:rPr>
                <w:bCs/>
                <w:sz w:val="20"/>
                <w:szCs w:val="20"/>
              </w:rPr>
              <w:t>Зо02.03</w:t>
            </w:r>
            <w:r w:rsidRPr="00BE002E">
              <w:t xml:space="preserve"> </w:t>
            </w:r>
            <w:r w:rsidRPr="00BE002E">
              <w:rPr>
                <w:bCs/>
                <w:sz w:val="20"/>
                <w:szCs w:val="20"/>
              </w:rPr>
              <w:t>Зо03.02</w:t>
            </w:r>
            <w:r w:rsidRPr="00BE002E">
              <w:t xml:space="preserve"> </w:t>
            </w:r>
            <w:r w:rsidRPr="00BE002E">
              <w:rPr>
                <w:bCs/>
                <w:sz w:val="20"/>
                <w:szCs w:val="20"/>
              </w:rPr>
              <w:t>Зо04.01</w:t>
            </w:r>
            <w:r w:rsidRPr="00BE002E">
              <w:t xml:space="preserve"> </w:t>
            </w:r>
            <w:r w:rsidRPr="00BE002E">
              <w:rPr>
                <w:bCs/>
                <w:sz w:val="20"/>
                <w:szCs w:val="20"/>
              </w:rPr>
              <w:t>Зо05.02</w:t>
            </w:r>
            <w:r w:rsidRPr="00BE002E">
              <w:t xml:space="preserve"> </w:t>
            </w:r>
            <w:r w:rsidRPr="00BE002E">
              <w:rPr>
                <w:bCs/>
                <w:sz w:val="20"/>
                <w:szCs w:val="20"/>
              </w:rPr>
              <w:t>Зо09.01</w:t>
            </w:r>
            <w:r w:rsidRPr="00BE002E">
              <w:t xml:space="preserve"> </w:t>
            </w:r>
            <w:r w:rsidRPr="00BE002E">
              <w:rPr>
                <w:bCs/>
                <w:sz w:val="20"/>
                <w:szCs w:val="20"/>
              </w:rPr>
              <w:t>Зо10.01</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rPr>
                <w:bCs/>
                <w:sz w:val="20"/>
                <w:szCs w:val="20"/>
              </w:rPr>
              <w:t>Н2.1.01</w:t>
            </w:r>
            <w:r w:rsidRPr="00BE002E">
              <w:t xml:space="preserve"> </w:t>
            </w:r>
            <w:r w:rsidRPr="00BE002E">
              <w:rPr>
                <w:bCs/>
                <w:sz w:val="20"/>
                <w:szCs w:val="20"/>
              </w:rPr>
              <w:t>У2.1.01</w:t>
            </w:r>
            <w:r w:rsidRPr="00BE002E">
              <w:t xml:space="preserve"> </w:t>
            </w:r>
            <w:r w:rsidRPr="00BE002E">
              <w:rPr>
                <w:bCs/>
                <w:sz w:val="20"/>
                <w:szCs w:val="20"/>
              </w:rPr>
              <w:t>У2.1.04</w:t>
            </w:r>
            <w:r w:rsidRPr="00BE002E">
              <w:t xml:space="preserve">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r w:rsidRPr="00BE002E">
              <w:rPr>
                <w:bCs/>
                <w:sz w:val="20"/>
                <w:szCs w:val="20"/>
              </w:rPr>
              <w:t>З.2.1.03</w:t>
            </w:r>
            <w:r w:rsidRPr="00BE002E">
              <w:t xml:space="preserve"> </w:t>
            </w:r>
            <w:r w:rsidRPr="00BE002E">
              <w:rPr>
                <w:bCs/>
                <w:sz w:val="20"/>
                <w:szCs w:val="20"/>
              </w:rPr>
              <w:t>Н2.2.01</w:t>
            </w:r>
            <w:r w:rsidRPr="00BE002E">
              <w:t xml:space="preserve"> </w:t>
            </w:r>
            <w:r w:rsidRPr="00BE002E">
              <w:rPr>
                <w:bCs/>
                <w:sz w:val="20"/>
                <w:szCs w:val="20"/>
              </w:rPr>
              <w:t>У2.2.02</w:t>
            </w:r>
            <w:r w:rsidRPr="00BE002E">
              <w:t xml:space="preserve"> </w:t>
            </w:r>
            <w:r w:rsidRPr="00BE002E">
              <w:rPr>
                <w:bCs/>
                <w:sz w:val="20"/>
                <w:szCs w:val="20"/>
              </w:rPr>
              <w:t>У2.2.03</w:t>
            </w:r>
            <w:r w:rsidRPr="00BE002E">
              <w:t xml:space="preserve"> </w:t>
            </w:r>
            <w:r w:rsidRPr="00BE002E">
              <w:rPr>
                <w:bCs/>
                <w:sz w:val="20"/>
                <w:szCs w:val="20"/>
              </w:rPr>
              <w:t>З2.2.06</w:t>
            </w:r>
            <w:r w:rsidRPr="00BE002E">
              <w:t xml:space="preserve"> </w:t>
            </w:r>
            <w:r w:rsidRPr="00BE002E">
              <w:rPr>
                <w:bCs/>
                <w:sz w:val="20"/>
                <w:szCs w:val="20"/>
              </w:rPr>
              <w:t>Н3.1.01</w:t>
            </w:r>
            <w:r w:rsidRPr="00BE002E">
              <w:t xml:space="preserve"> </w:t>
            </w:r>
            <w:r w:rsidRPr="00BE002E">
              <w:rPr>
                <w:bCs/>
                <w:sz w:val="20"/>
                <w:szCs w:val="20"/>
              </w:rPr>
              <w:lastRenderedPageBreak/>
              <w:t>У3.1.01</w:t>
            </w:r>
            <w:r w:rsidRPr="00BE002E">
              <w:t xml:space="preserve"> </w:t>
            </w:r>
            <w:r w:rsidRPr="00BE002E">
              <w:rPr>
                <w:bCs/>
                <w:sz w:val="20"/>
                <w:szCs w:val="20"/>
              </w:rPr>
              <w:t>З3.1.01</w:t>
            </w:r>
            <w:r w:rsidRPr="00BE002E">
              <w:t xml:space="preserve"> </w:t>
            </w:r>
            <w:r w:rsidRPr="00BE002E">
              <w:rPr>
                <w:bCs/>
                <w:sz w:val="20"/>
                <w:szCs w:val="20"/>
              </w:rPr>
              <w:t>Н3.2.01 У3.4.01 З3.4..01</w:t>
            </w:r>
            <w:r w:rsidRPr="00BE002E">
              <w:t xml:space="preserve"> </w:t>
            </w:r>
            <w:r w:rsidRPr="00BE002E">
              <w:rPr>
                <w:bCs/>
                <w:sz w:val="20"/>
                <w:szCs w:val="20"/>
              </w:rPr>
              <w:t>Н3.4.01 У3.4.01 З.3.4..01</w:t>
            </w:r>
            <w:r w:rsidRPr="00BE002E">
              <w:t xml:space="preserve"> </w:t>
            </w:r>
            <w:r w:rsidRPr="00BE002E">
              <w:rPr>
                <w:bCs/>
                <w:sz w:val="20"/>
                <w:szCs w:val="20"/>
              </w:rPr>
              <w:t>Н3.5.01 У3.5.01 З.3.5..01</w:t>
            </w:r>
            <w:r w:rsidRPr="00BE002E">
              <w:t xml:space="preserve"> </w:t>
            </w:r>
            <w:r w:rsidRPr="00BE002E">
              <w:rPr>
                <w:bCs/>
                <w:sz w:val="20"/>
                <w:szCs w:val="20"/>
              </w:rPr>
              <w:t>Н4.1.01 У4.1.01 З.4.1..01</w:t>
            </w:r>
            <w:r w:rsidRPr="00BE002E">
              <w:t xml:space="preserve"> </w:t>
            </w:r>
            <w:r w:rsidRPr="00BE002E">
              <w:rPr>
                <w:bCs/>
                <w:sz w:val="20"/>
                <w:szCs w:val="20"/>
              </w:rPr>
              <w:t>Н4.2.01 У4.2.01 З.4.2..01</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r>
      <w:tr w:rsidR="00044BD8" w:rsidRPr="00BE002E" w:rsidTr="00210F3F">
        <w:trPr>
          <w:trHeight w:val="1200"/>
        </w:trPr>
        <w:tc>
          <w:tcPr>
            <w:tcW w:w="2353" w:type="dxa"/>
            <w:vMerge/>
            <w:tcBorders>
              <w:bottom w:val="single" w:sz="4" w:space="0" w:color="auto"/>
            </w:tcBorders>
          </w:tcPr>
          <w:p w:rsidR="00044BD8" w:rsidRPr="00BE002E" w:rsidRDefault="00044BD8" w:rsidP="00044BD8">
            <w:pPr>
              <w:spacing w:line="240" w:lineRule="auto"/>
              <w:rPr>
                <w:bCs/>
              </w:rPr>
            </w:pPr>
          </w:p>
        </w:tc>
        <w:tc>
          <w:tcPr>
            <w:tcW w:w="7820" w:type="dxa"/>
            <w:tcBorders>
              <w:bottom w:val="single" w:sz="4" w:space="0" w:color="auto"/>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 xml:space="preserve">Правовые и нормативные основы безопасности труда: Федеральный законодательство, Трудовой кодекс, гигиенические нормативы, санитарные нормы и правила, правила безопасности.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 xml:space="preserve">Структура Системы стандартов безопасности труда Госстандарта России (ССБТ). Стандарты ССБТ на требования безопасности к электротехническому оборудованию, к производственным процесса, к средствам экозащиты.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p>
        </w:tc>
        <w:tc>
          <w:tcPr>
            <w:tcW w:w="850" w:type="dxa"/>
            <w:vMerge/>
            <w:tcBorders>
              <w:bottom w:val="single" w:sz="4" w:space="0" w:color="auto"/>
            </w:tcBorders>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tcBorders>
              <w:bottom w:val="single" w:sz="4" w:space="0" w:color="auto"/>
            </w:tcBorders>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Borders>
              <w:bottom w:val="single" w:sz="4" w:space="0" w:color="auto"/>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rPr>
                <w:bCs/>
              </w:rPr>
              <w:t>Тема 1.2.</w:t>
            </w:r>
            <w:r w:rsidRPr="00BE002E">
              <w:t xml:space="preserve"> Организационные основы безопасности труда</w:t>
            </w:r>
          </w:p>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w:t>
            </w:r>
            <w:r w:rsidRPr="00BE002E">
              <w:t xml:space="preserve"> </w:t>
            </w:r>
            <w:r w:rsidRPr="00BE002E">
              <w:rPr>
                <w:sz w:val="20"/>
                <w:szCs w:val="20"/>
              </w:rPr>
              <w:t>Уо1.043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 xml:space="preserve">Организационные основы безопасности  труда: органы управления безопасностью труда, надзора и контроля за безопасностью труда.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Общие требования безопасности при обслуживании электроустановок: требования к персоналу, обслуживающему электроустановки; обучение, инструктаж и проверка знаний по электробезопасности. Квалификационные группы электротехнического (электротехнологического) персонала.  Организационные мероприятия, обеспечивающие безопасность работ в действующих электроустановках.</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 xml:space="preserve">Права и обязанности работников в области охраны труда. Аттестация рабочих мест по условиям труда и сертификация производственных объектов на соответствие требованиям по охране труда.  Особенности обеспечения безопасных условий труда на производстве, расследование и </w:t>
            </w:r>
            <w:r w:rsidRPr="00BE002E">
              <w:lastRenderedPageBreak/>
              <w:t>учет несчастных случаев на производстве, анализ травматизма. Ответственность за нарушение требований по безопасности труда.</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
                <w:bCs/>
              </w:rPr>
              <w:t>Практические занятия</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6</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59"/>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1 Оформление наряда-допуска на выполнение работ в условиях повышенной опасности</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2 Классификация, расследование, оформление и учет несчастных случаев на производстве</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Cs/>
              </w:rPr>
              <w:t>3</w:t>
            </w:r>
            <w:r w:rsidRPr="00BE002E">
              <w:t xml:space="preserve"> </w:t>
            </w:r>
            <w:r w:rsidRPr="00BE002E">
              <w:rPr>
                <w:bCs/>
              </w:rPr>
              <w:t>Классификация, расследование, оформление и учет несчастных случаев на КАДП, сталеплавильном  и  прокатном  производстве  ПАО Северсталь</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
                <w:bCs/>
              </w:rPr>
              <w:t xml:space="preserve">Самостоятельная работа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0.5</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1338"/>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pStyle w:val="1"/>
            </w:pPr>
            <w:r w:rsidRPr="00BE002E">
              <w:rPr>
                <w:bCs/>
              </w:rPr>
              <w:t xml:space="preserve">1. Изучение нормативных правовых актов: «Положение о расследовании и учёте несчастных случаев на производстве», </w:t>
            </w:r>
            <w:r w:rsidRPr="00BE002E">
              <w:t xml:space="preserve">Постановления правительства РФ N 49 "О проведении обязательной сертификации постоянных рабочих мест на производственных объектах на соответствие требованиям охраны труда." ;  "Правила сертификации производственного оборудования",  </w:t>
            </w:r>
            <w:r w:rsidRPr="00BE002E">
              <w:rPr>
                <w:snapToGrid w:val="0"/>
              </w:rPr>
              <w:t xml:space="preserve">"Правила  проведения сертификации средств индивидуальной защиты" </w:t>
            </w:r>
            <w:r w:rsidRPr="00BE002E">
              <w:rPr>
                <w:bCs/>
              </w:rPr>
              <w:t>и постановления Минтруда России «</w:t>
            </w:r>
            <w:r w:rsidRPr="00BE002E">
              <w:t xml:space="preserve">О порядке проведения аттестации рабочих мест по условиям труда», Инструкция по ОТ персонала по ремонту и обслуживанию электрооборудования. </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tcPr>
          <w:p w:rsidR="00044BD8" w:rsidRPr="00BE002E" w:rsidRDefault="00044BD8" w:rsidP="00044BD8">
            <w:pPr>
              <w:spacing w:line="240" w:lineRule="auto"/>
            </w:pPr>
            <w:r w:rsidRPr="00BE002E">
              <w:t xml:space="preserve">Раздел 2. Защита человека от опасных и вредных производственных </w:t>
            </w:r>
            <w:r w:rsidRPr="00BE002E">
              <w:lastRenderedPageBreak/>
              <w:t>факторов</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0"/>
                <w:szCs w:val="20"/>
              </w:rPr>
            </w:pPr>
          </w:p>
        </w:tc>
        <w:tc>
          <w:tcPr>
            <w:tcW w:w="850"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992"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lastRenderedPageBreak/>
              <w:t>Тема 2. 1</w:t>
            </w:r>
          </w:p>
          <w:p w:rsidR="00044BD8" w:rsidRPr="00BE002E" w:rsidRDefault="00044BD8" w:rsidP="00044BD8">
            <w:pPr>
              <w:spacing w:line="240" w:lineRule="auto"/>
            </w:pPr>
            <w:r w:rsidRPr="00BE002E">
              <w:t>Идентификация негативных факторов</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Уо1.04 Уо1.07 Уо2.06 Уо3.02 Уо4.02 Уо5.01 Уо9.01 Уо10.04 Зо01.02            Зо01.04 Зо01.06</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Зо02.03 Зо03.02 Зо04.01 Зо05.02 Зо09.01 Зо10.01</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 xml:space="preserve">Н2.1.01 У2.1.01 У2.1.04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 xml:space="preserve">З.2.1.03 Н2.2.01 У2.2.02 У2.2.03 З2.2.06 Н3.1.01 У3.1.01 З3.1.01 Н3.2.01 У3.4.01 З3.4..01 Н3.4.01 У3.4.01 З.3.4..01 Н3.5.01 У3.5.01 З.3.5..01 </w:t>
            </w:r>
            <w:r w:rsidRPr="00BE002E">
              <w:t xml:space="preserve"> </w:t>
            </w:r>
            <w:r w:rsidRPr="00BE002E">
              <w:rPr>
                <w:bCs/>
                <w:sz w:val="20"/>
                <w:szCs w:val="20"/>
              </w:rPr>
              <w:lastRenderedPageBreak/>
              <w:t>Н4.1.01 У4.1.01 З.4.1..01 Н4.2.01 У4.2.01 З.4.2..01</w:t>
            </w: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sz w:val="20"/>
                <w:szCs w:val="20"/>
              </w:rPr>
            </w:pPr>
          </w:p>
        </w:tc>
        <w:tc>
          <w:tcPr>
            <w:tcW w:w="7820" w:type="dxa"/>
          </w:tcPr>
          <w:p w:rsidR="00044BD8" w:rsidRPr="00BE002E" w:rsidRDefault="00044BD8" w:rsidP="00044BD8">
            <w:pPr>
              <w:spacing w:line="240" w:lineRule="auto"/>
              <w:jc w:val="both"/>
              <w:rPr>
                <w:bCs/>
              </w:rPr>
            </w:pPr>
            <w:r w:rsidRPr="00BE002E">
              <w:t>Классификация основных опасных и вредных производственных факторов; характеристики негативных факторов; воздействие негативных факторов на человека. Принципы нормирования и предельно-допустимые уровни негативного фактора. Наиболее типичные источники опасных и вредных производственных факторов различного вида; наиболее опасные и вредные виды работы. Прогнозирование развития событий и оценки последствий при возникновении техногенных чрезвычайных ситуациях и стихийных явлениях.</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tcBorders>
              <w:bottom w:val="single" w:sz="4" w:space="0" w:color="auto"/>
            </w:tcBorders>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Borders>
              <w:bottom w:val="single" w:sz="4" w:space="0" w:color="auto"/>
            </w:tcBorders>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rPr>
                <w:bCs/>
              </w:rPr>
              <w:t>Тема 2.2</w:t>
            </w:r>
            <w:r w:rsidRPr="00BE002E">
              <w:t xml:space="preserve"> Механические и физические негативные факторы. </w:t>
            </w:r>
          </w:p>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847"/>
        </w:trPr>
        <w:tc>
          <w:tcPr>
            <w:tcW w:w="2353" w:type="dxa"/>
            <w:vMerge/>
          </w:tcPr>
          <w:p w:rsidR="00044BD8" w:rsidRPr="00BE002E" w:rsidRDefault="00044BD8" w:rsidP="00044BD8">
            <w:pPr>
              <w:spacing w:line="240" w:lineRule="auto"/>
              <w:rPr>
                <w:bCs/>
              </w:rPr>
            </w:pPr>
          </w:p>
        </w:tc>
        <w:tc>
          <w:tcPr>
            <w:tcW w:w="7820" w:type="dxa"/>
            <w:tcBorders>
              <w:bottom w:val="single" w:sz="4" w:space="0" w:color="auto"/>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 xml:space="preserve">Источники и причины получения механических травм на призводстве. Методы и устройства для обеспечения защиты от механического травмирования. Бирочная система. </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 xml:space="preserve">Физические негативные факторы, их классификация. Методы и средства защиты от физических негативных факторов.  </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57"/>
        </w:trPr>
        <w:tc>
          <w:tcPr>
            <w:tcW w:w="2353" w:type="dxa"/>
            <w:vMerge w:val="restart"/>
          </w:tcPr>
          <w:p w:rsidR="00044BD8" w:rsidRPr="00BE002E" w:rsidRDefault="00044BD8" w:rsidP="00044BD8">
            <w:pPr>
              <w:spacing w:line="240" w:lineRule="auto"/>
              <w:rPr>
                <w:bCs/>
              </w:rPr>
            </w:pPr>
            <w:r w:rsidRPr="00BE002E">
              <w:rPr>
                <w:bCs/>
              </w:rPr>
              <w:lastRenderedPageBreak/>
              <w:t>Тема 2.3 Электробезопасность</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10</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val="restart"/>
            <w:tcBorders>
              <w:top w:val="nil"/>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Н3.5.01 У3.5.01 З.3.5..01  Н4.1.01 У4.1.01 З.4.1..01 Н4.2.01 У4.2.01 З.4.2..01</w:t>
            </w:r>
          </w:p>
        </w:tc>
      </w:tr>
      <w:tr w:rsidR="00044BD8" w:rsidRPr="00BE002E" w:rsidTr="00210F3F">
        <w:trPr>
          <w:trHeight w:val="397"/>
        </w:trPr>
        <w:tc>
          <w:tcPr>
            <w:tcW w:w="2353" w:type="dxa"/>
            <w:vMerge/>
          </w:tcPr>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Характеристика производственного электротравматизма. Виды электротравм. Факторы, влияющие на исход поражения  человека током. Классификация помещений по степени опасности поражения электрическим током. Правила техники безопасности при эксплуатации  электроустановок. Обеспечение электробезопасности техническими способами и средствами. Оказание первой медицинской помощи при поражении электрическим током.</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410"/>
        </w:trPr>
        <w:tc>
          <w:tcPr>
            <w:tcW w:w="2353" w:type="dxa"/>
            <w:vMerge/>
          </w:tcPr>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rPr>
            </w:pPr>
            <w:r w:rsidRPr="00BE002E">
              <w:rPr>
                <w:b/>
              </w:rPr>
              <w:t>Практические занятия</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1 Первая помощь пострадавшим от электрического тока</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 xml:space="preserve"> </w:t>
            </w:r>
            <w:r w:rsidRPr="00BE002E">
              <w:rPr>
                <w:bCs/>
              </w:rPr>
              <w:t>2 Расчёт заземляющих устройств.</w:t>
            </w:r>
          </w:p>
        </w:tc>
        <w:tc>
          <w:tcPr>
            <w:tcW w:w="850"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4</w:t>
            </w:r>
          </w:p>
        </w:tc>
        <w:tc>
          <w:tcPr>
            <w:tcW w:w="992"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13"/>
        </w:trPr>
        <w:tc>
          <w:tcPr>
            <w:tcW w:w="2353" w:type="dxa"/>
            <w:vMerge/>
          </w:tcPr>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lang w:val="en-US"/>
              </w:rPr>
            </w:pPr>
            <w:r w:rsidRPr="00BE002E">
              <w:rPr>
                <w:b/>
                <w:bCs/>
              </w:rPr>
              <w:t xml:space="preserve">Самостоятельная работа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600"/>
        </w:trPr>
        <w:tc>
          <w:tcPr>
            <w:tcW w:w="2353" w:type="dxa"/>
            <w:vMerge/>
          </w:tcPr>
          <w:p w:rsidR="00044BD8" w:rsidRPr="00BE002E" w:rsidRDefault="00044BD8" w:rsidP="00044BD8">
            <w:pPr>
              <w:spacing w:line="240" w:lineRule="auto"/>
              <w:rPr>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Cs/>
              </w:rPr>
              <w:t>1Изучение основных положений ПТЭЭП, ПУЭ.</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Cs/>
              </w:rPr>
              <w:t>2 Правила  безопасности при эксплуатации и обслуживании  электродвигателей, трансформаторов, распределительных устройств и осветительных электроустановок.</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Cs/>
              </w:rPr>
              <w:t xml:space="preserve">3  Изучение нормативных актов  </w:t>
            </w:r>
            <w:r w:rsidRPr="00BE002E">
              <w:rPr>
                <w:rStyle w:val="apple-style-span"/>
                <w:bCs/>
                <w:color w:val="030303"/>
              </w:rPr>
              <w:t>РД 153-34.0-03.702-99 Инструкция по оказанию первой помощи при несчастных случаях на производстве</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rPr>
                <w:bCs/>
              </w:rPr>
            </w:pPr>
            <w:r w:rsidRPr="00BE002E">
              <w:rPr>
                <w:bCs/>
              </w:rPr>
              <w:t xml:space="preserve">Тема 2.4 Химические негативные факторы. </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Содержание учебного материала</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Уо1.04 Уо1.07 Уо2.06 Уо3.02 Уо4.02 Уо5.01 Уо9.01 Уо10.04 Зо01.02            Зо01.04 Зо01.06</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lastRenderedPageBreak/>
              <w:t>Зо02.03 Зо03.02 Зо04.01 Зо05.02 Зо09.01 Зо10.01</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Н2.1.01 У2.1.01 У2.1.04</w:t>
            </w:r>
          </w:p>
        </w:tc>
      </w:tr>
      <w:tr w:rsidR="00044BD8" w:rsidRPr="00BE002E" w:rsidTr="00210F3F">
        <w:trPr>
          <w:trHeight w:val="398"/>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Химические негативные факторы (вредные вещества) - их классификация и нормирование. Действие токсичных веществ на организм человека. Предельно допустимые концентрации (ПДК) на содержание вредных веществ воздухе рабочей зоны и индивидуальные средства защиты. Защита от загрязнения воздушной среды: вентиляция и системы вентиляции, основные методы и средства очистки воздуха от вредных веществ. Защита от загрязнения водной среды: методы и средства очистки воды, обеспечение качества питьевой воды.</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164"/>
        </w:trPr>
        <w:tc>
          <w:tcPr>
            <w:tcW w:w="2353" w:type="dxa"/>
            <w:vMerge w:val="restart"/>
          </w:tcPr>
          <w:p w:rsidR="00044BD8" w:rsidRPr="00BE002E" w:rsidRDefault="00044BD8" w:rsidP="00044BD8">
            <w:pPr>
              <w:spacing w:line="240" w:lineRule="auto"/>
            </w:pPr>
            <w:r w:rsidRPr="00BE002E">
              <w:lastRenderedPageBreak/>
              <w:t>Тема 2.5 Психофизиологические  факторы</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З.2.1.03 Н2.2.01 У2.2.02 У2.2.03 З2.2.06 Н3.1.01 У3.1.01 З3.1.01 Н3.2.01 У3.4.01 З3.4..01 Н3.4.01 У3.4.01 З.3.4..01 Н3.5.01 У3.5.01 З.3.5..01  Н4.1.01 У4.1.01 З.4.1..01 Н4.2.01 У4.2.01 З.4.2..01</w:t>
            </w:r>
          </w:p>
        </w:tc>
      </w:tr>
      <w:tr w:rsidR="00044BD8" w:rsidRPr="00BE002E" w:rsidTr="00210F3F">
        <w:trPr>
          <w:trHeight w:val="457"/>
        </w:trPr>
        <w:tc>
          <w:tcPr>
            <w:tcW w:w="2353" w:type="dxa"/>
            <w:vMerge/>
          </w:tcPr>
          <w:p w:rsidR="00044BD8" w:rsidRPr="00BE002E" w:rsidRDefault="00044BD8" w:rsidP="00044BD8">
            <w:pPr>
              <w:spacing w:line="240" w:lineRule="auto"/>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Психофизиологические факторы. Основные психические причины травматизма</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t xml:space="preserve">Тема 2.6 Негативные факторы комплексного характера. </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7820" w:type="dxa"/>
          </w:tcPr>
          <w:p w:rsidR="00044BD8" w:rsidRPr="00BE002E" w:rsidRDefault="00044BD8" w:rsidP="00044BD8">
            <w:pPr>
              <w:spacing w:line="240" w:lineRule="auto"/>
            </w:pPr>
            <w:r w:rsidRPr="00BE002E">
              <w:t>Опасные факторы комплексного характера. Пожаровзрывоопасность – основные сведения о пожаре и взрыве, категорирование помещений и зданий по степени взрывопожарной опасности. Основные причины возникновения пожаров и взрывов.</w:t>
            </w:r>
            <w:r w:rsidRPr="00BE002E">
              <w:rPr>
                <w:color w:val="FF0000"/>
              </w:rPr>
              <w:t xml:space="preserve"> </w:t>
            </w:r>
            <w:r w:rsidRPr="00BE002E">
              <w:t>Меры предупреждения пожаров и взрывов.</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 xml:space="preserve"> Пожарная защита на производственных объектах: пассивные и активные меры защиты, методы тушения пожара, огнетушащие вещества и особенности их применения. Обеспечение безопасности герметичных систем. Методы и средства защиты от статического электричества. Взрывозащищённое электрооборудование. Электрооборудование пожарных зон.  Противопожарные меры при эксплуатации электроустановок.</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spacing w:line="240" w:lineRule="auto"/>
              <w:rPr>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t>Тема 2.7 Средства защиты</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rPr>
                <w:b/>
                <w:bCs/>
              </w:rPr>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t>ПК2.1 -ПК2.3</w:t>
            </w:r>
          </w:p>
          <w:p w:rsidR="00044BD8" w:rsidRPr="00BE002E" w:rsidRDefault="00044BD8" w:rsidP="00044BD8">
            <w:pPr>
              <w:spacing w:line="240" w:lineRule="auto"/>
              <w:rPr>
                <w:sz w:val="20"/>
                <w:szCs w:val="20"/>
              </w:rPr>
            </w:pPr>
            <w:r w:rsidRPr="00BE002E">
              <w:rPr>
                <w:sz w:val="20"/>
                <w:szCs w:val="20"/>
              </w:rPr>
              <w:t>ПК3.1 –ПК3.5 ПК4.1 –ПК4.3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415"/>
        </w:trPr>
        <w:tc>
          <w:tcPr>
            <w:tcW w:w="2353" w:type="dxa"/>
            <w:vMerge/>
            <w:tcBorders>
              <w:bottom w:val="single" w:sz="4" w:space="0" w:color="auto"/>
            </w:tcBorders>
          </w:tcPr>
          <w:p w:rsidR="00044BD8" w:rsidRPr="00BE002E" w:rsidRDefault="00044BD8" w:rsidP="00044BD8">
            <w:pPr>
              <w:spacing w:line="240" w:lineRule="auto"/>
            </w:pPr>
          </w:p>
        </w:tc>
        <w:tc>
          <w:tcPr>
            <w:tcW w:w="7820" w:type="dxa"/>
            <w:tcBorders>
              <w:bottom w:val="single" w:sz="4" w:space="0" w:color="auto"/>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t>Классификация средств защиты, их назначение, виды.  Порядок хранения и использования средств коллективной и индивидуальной защиты. Нормы выдачи средств индивидуальной защиты. Электрозащитные средства</w:t>
            </w:r>
            <w:r w:rsidRPr="00BE002E">
              <w:rPr>
                <w:lang w:val="en-US"/>
              </w:rPr>
              <w:t>.</w:t>
            </w:r>
          </w:p>
        </w:tc>
        <w:tc>
          <w:tcPr>
            <w:tcW w:w="850" w:type="dxa"/>
            <w:vMerge/>
            <w:tcBorders>
              <w:bottom w:val="single" w:sz="4" w:space="0" w:color="auto"/>
            </w:tcBorders>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tcBorders>
              <w:bottom w:val="single" w:sz="4" w:space="0" w:color="auto"/>
            </w:tcBorders>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Borders>
              <w:bottom w:val="single" w:sz="4" w:space="0" w:color="auto"/>
            </w:tcBorders>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val="restart"/>
          </w:tcPr>
          <w:p w:rsidR="00044BD8" w:rsidRPr="00BE002E" w:rsidRDefault="00044BD8" w:rsidP="00044BD8">
            <w:pPr>
              <w:spacing w:line="240" w:lineRule="auto"/>
            </w:pPr>
            <w:r w:rsidRPr="00BE002E">
              <w:t xml:space="preserve">Раздел 3. Обеспечение </w:t>
            </w:r>
            <w:r w:rsidRPr="00BE002E">
              <w:lastRenderedPageBreak/>
              <w:t>комфортных условий трудовой деятельности</w:t>
            </w: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 w:rsidRPr="00BE002E">
              <w:rPr>
                <w:b/>
                <w:bCs/>
              </w:rPr>
              <w:lastRenderedPageBreak/>
              <w:t xml:space="preserve">Содержание </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1</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spacing w:line="240" w:lineRule="auto"/>
              <w:rPr>
                <w:sz w:val="20"/>
                <w:szCs w:val="20"/>
              </w:rPr>
            </w:pPr>
            <w:r w:rsidRPr="00BE002E">
              <w:rPr>
                <w:sz w:val="20"/>
                <w:szCs w:val="20"/>
              </w:rPr>
              <w:t>ОК01 -  ОКО5</w:t>
            </w:r>
          </w:p>
          <w:p w:rsidR="00044BD8" w:rsidRPr="00BE002E" w:rsidRDefault="00044BD8" w:rsidP="00044BD8">
            <w:pPr>
              <w:spacing w:line="240" w:lineRule="auto"/>
              <w:rPr>
                <w:sz w:val="20"/>
                <w:szCs w:val="20"/>
              </w:rPr>
            </w:pPr>
            <w:r w:rsidRPr="00BE002E">
              <w:rPr>
                <w:sz w:val="20"/>
                <w:szCs w:val="20"/>
              </w:rPr>
              <w:t>ОК 09; ОК 10</w:t>
            </w:r>
          </w:p>
          <w:p w:rsidR="00044BD8" w:rsidRPr="00BE002E" w:rsidRDefault="00044BD8" w:rsidP="00044BD8">
            <w:pPr>
              <w:spacing w:line="240" w:lineRule="auto"/>
              <w:rPr>
                <w:sz w:val="20"/>
                <w:szCs w:val="20"/>
              </w:rPr>
            </w:pPr>
            <w:r w:rsidRPr="00BE002E">
              <w:rPr>
                <w:sz w:val="20"/>
                <w:szCs w:val="20"/>
              </w:rPr>
              <w:t>ПК1.1 – ПК1.4</w:t>
            </w:r>
          </w:p>
          <w:p w:rsidR="00044BD8" w:rsidRPr="00BE002E" w:rsidRDefault="00044BD8" w:rsidP="00044BD8">
            <w:pPr>
              <w:spacing w:line="240" w:lineRule="auto"/>
              <w:rPr>
                <w:sz w:val="20"/>
                <w:szCs w:val="20"/>
              </w:rPr>
            </w:pPr>
            <w:r w:rsidRPr="00BE002E">
              <w:rPr>
                <w:sz w:val="20"/>
                <w:szCs w:val="20"/>
              </w:rPr>
              <w:lastRenderedPageBreak/>
              <w:t>ПК2.1 -ПК2.3</w:t>
            </w:r>
          </w:p>
          <w:p w:rsidR="00044BD8" w:rsidRPr="00BE002E" w:rsidRDefault="00044BD8" w:rsidP="00044BD8">
            <w:pPr>
              <w:spacing w:line="240" w:lineRule="auto"/>
            </w:pPr>
            <w:r w:rsidRPr="00BE002E">
              <w:rPr>
                <w:sz w:val="20"/>
                <w:szCs w:val="20"/>
              </w:rPr>
              <w:t>ПК3.1 –ПК3.5 ПК4.1 –ПК4.3 ПК5.1 –ПК5.3</w:t>
            </w: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t xml:space="preserve">Классификация условий труда по факторам производственной среды. </w:t>
            </w:r>
            <w:r w:rsidRPr="00BE002E">
              <w:lastRenderedPageBreak/>
              <w:t xml:space="preserve">Требования к освещению. Микроклимат производственной среды. Нормы санитарно-бытового обслуживания. Питьевой режим, специальное и лечебно-профилактическое питание. </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rPr>
            </w:pPr>
            <w:r w:rsidRPr="00BE002E">
              <w:rPr>
                <w:b/>
                <w:bCs/>
              </w:rPr>
              <w:t>Самостоятельная работа</w:t>
            </w:r>
          </w:p>
        </w:tc>
        <w:tc>
          <w:tcPr>
            <w:tcW w:w="850"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0.5</w:t>
            </w:r>
          </w:p>
        </w:tc>
        <w:tc>
          <w:tcPr>
            <w:tcW w:w="992" w:type="dxa"/>
            <w:vMerge w:val="restart"/>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2</w:t>
            </w:r>
          </w:p>
        </w:tc>
        <w:tc>
          <w:tcPr>
            <w:tcW w:w="1701"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val="restart"/>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410"/>
        </w:trPr>
        <w:tc>
          <w:tcPr>
            <w:tcW w:w="2353"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
                <w:bCs/>
              </w:rPr>
            </w:pPr>
          </w:p>
        </w:tc>
        <w:tc>
          <w:tcPr>
            <w:tcW w:w="7820"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rPr>
            </w:pPr>
            <w:r w:rsidRPr="00BE002E">
              <w:rPr>
                <w:bCs/>
              </w:rPr>
              <w:t xml:space="preserve"> </w:t>
            </w:r>
            <w:r w:rsidRPr="00BE002E">
              <w:t>1Изучение нормативных правовых актов</w:t>
            </w:r>
            <w:r w:rsidRPr="00BE002E">
              <w:rPr>
                <w:bCs/>
              </w:rPr>
              <w:t xml:space="preserve"> </w:t>
            </w:r>
            <w:r w:rsidRPr="00BE002E">
              <w:t>СанПиН 2.2.4.548–96 Гигиенические требования к микроклимату производственных помещений</w:t>
            </w:r>
          </w:p>
        </w:tc>
        <w:tc>
          <w:tcPr>
            <w:tcW w:w="850"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992" w:type="dxa"/>
            <w:vMerge/>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vMerge/>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r w:rsidR="00044BD8" w:rsidRPr="00BE002E" w:rsidTr="00210F3F">
        <w:trPr>
          <w:trHeight w:val="20"/>
        </w:trPr>
        <w:tc>
          <w:tcPr>
            <w:tcW w:w="10173" w:type="dxa"/>
            <w:gridSpan w:val="2"/>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b/>
                <w:bCs/>
                <w:sz w:val="20"/>
                <w:szCs w:val="20"/>
              </w:rPr>
            </w:pPr>
            <w:r w:rsidRPr="00BE002E">
              <w:rPr>
                <w:b/>
                <w:bCs/>
                <w:sz w:val="20"/>
                <w:szCs w:val="20"/>
              </w:rPr>
              <w:t>Всего:</w:t>
            </w:r>
          </w:p>
        </w:tc>
        <w:tc>
          <w:tcPr>
            <w:tcW w:w="850"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r w:rsidRPr="00BE002E">
              <w:rPr>
                <w:bCs/>
                <w:sz w:val="20"/>
                <w:szCs w:val="20"/>
              </w:rPr>
              <w:t>32</w:t>
            </w:r>
          </w:p>
        </w:tc>
        <w:tc>
          <w:tcPr>
            <w:tcW w:w="992" w:type="dxa"/>
            <w:shd w:val="clear" w:color="auto" w:fill="auto"/>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701"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c>
          <w:tcPr>
            <w:tcW w:w="1276" w:type="dxa"/>
          </w:tcPr>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0"/>
                <w:szCs w:val="20"/>
              </w:rPr>
            </w:pPr>
          </w:p>
        </w:tc>
      </w:tr>
    </w:tbl>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044BD8" w:rsidRPr="00BE002E" w:rsidSect="00BE002E">
          <w:pgSz w:w="16838" w:h="11906" w:orient="landscape"/>
          <w:pgMar w:top="1701" w:right="1134" w:bottom="851" w:left="1134" w:header="709" w:footer="709" w:gutter="0"/>
          <w:cols w:space="720"/>
        </w:sectPr>
      </w:pPr>
    </w:p>
    <w:p w:rsidR="00044BD8" w:rsidRPr="00BE002E" w:rsidRDefault="00044BD8" w:rsidP="00044B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BE002E">
        <w:rPr>
          <w:b/>
          <w:caps/>
          <w:sz w:val="28"/>
          <w:szCs w:val="28"/>
        </w:rPr>
        <w:lastRenderedPageBreak/>
        <w:t>3. условия реализации УЧЕБНОЙ дисциплины</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BE002E">
        <w:rPr>
          <w:b/>
          <w:bCs/>
          <w:sz w:val="28"/>
          <w:szCs w:val="28"/>
        </w:rPr>
        <w:t>3.1. Требования к минимальному материально-техническому обеспечению</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BE002E">
        <w:rPr>
          <w:bCs/>
          <w:sz w:val="28"/>
          <w:szCs w:val="28"/>
        </w:rPr>
        <w:t>Реализация учебной дисциплины требует наличия учебного кабинета «Охрана труда»</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BE002E">
        <w:rPr>
          <w:bCs/>
          <w:sz w:val="28"/>
          <w:szCs w:val="28"/>
        </w:rPr>
        <w:t>Технические средства обучения: Мультимедиапроектор, персональные компьютеры, видеофильмы.</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16"/>
          <w:szCs w:val="16"/>
        </w:rPr>
      </w:pP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16"/>
          <w:szCs w:val="16"/>
        </w:rPr>
      </w:pPr>
    </w:p>
    <w:p w:rsidR="00044BD8" w:rsidRPr="00BE002E" w:rsidRDefault="00044BD8" w:rsidP="00044BD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BE002E">
        <w:rPr>
          <w:b/>
          <w:sz w:val="28"/>
          <w:szCs w:val="28"/>
        </w:rPr>
        <w:t>3.2. Информационное обеспечение обучения</w:t>
      </w:r>
    </w:p>
    <w:p w:rsidR="00044BD8" w:rsidRPr="00BE002E"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BE002E">
        <w:rPr>
          <w:b/>
          <w:bCs/>
          <w:sz w:val="28"/>
          <w:szCs w:val="28"/>
        </w:rPr>
        <w:t xml:space="preserve">Перечень рекомендуемых учебных изданий, Интернет-ресурсов, </w:t>
      </w:r>
    </w:p>
    <w:p w:rsidR="00044BD8" w:rsidRPr="00BE002E" w:rsidRDefault="00044BD8" w:rsidP="00044BD8">
      <w:pPr>
        <w:rPr>
          <w:sz w:val="28"/>
          <w:szCs w:val="28"/>
        </w:rPr>
      </w:pPr>
      <w:r w:rsidRPr="00BE002E">
        <w:tab/>
      </w:r>
      <w:r w:rsidRPr="00BE002E">
        <w:tab/>
      </w:r>
      <w:r w:rsidRPr="00BE002E">
        <w:rPr>
          <w:sz w:val="28"/>
          <w:szCs w:val="28"/>
        </w:rPr>
        <w:t>Основная учебная литература Электронные издания</w:t>
      </w:r>
      <w:r w:rsidRPr="00BE002E">
        <w:rPr>
          <w:sz w:val="28"/>
          <w:szCs w:val="28"/>
        </w:rPr>
        <w:tab/>
      </w:r>
      <w:r w:rsidRPr="00BE002E">
        <w:rPr>
          <w:sz w:val="28"/>
          <w:szCs w:val="28"/>
        </w:rPr>
        <w:tab/>
      </w:r>
    </w:p>
    <w:p w:rsidR="00044BD8" w:rsidRPr="00BE002E" w:rsidRDefault="00044BD8" w:rsidP="00044BD8">
      <w:pPr>
        <w:rPr>
          <w:sz w:val="28"/>
          <w:szCs w:val="28"/>
        </w:rPr>
      </w:pPr>
      <w:r w:rsidRPr="00BE002E">
        <w:rPr>
          <w:sz w:val="28"/>
          <w:szCs w:val="28"/>
        </w:rPr>
        <w:tab/>
        <w:t>ЭБ «Юрайт»</w:t>
      </w:r>
      <w:r w:rsidRPr="00BE002E">
        <w:rPr>
          <w:sz w:val="28"/>
          <w:szCs w:val="28"/>
        </w:rPr>
        <w:tab/>
        <w:t>Родионова О. М. Охрана труда: учебник для среднего профессионального образования / О. М. Родионова, Д. А. Семенов. — М.: Издательство Юрайт, 2019</w:t>
      </w:r>
      <w:r w:rsidRPr="00BE002E">
        <w:rPr>
          <w:sz w:val="28"/>
          <w:szCs w:val="28"/>
        </w:rPr>
        <w:tab/>
      </w:r>
      <w:r w:rsidRPr="00BE002E">
        <w:rPr>
          <w:sz w:val="28"/>
          <w:szCs w:val="28"/>
        </w:rPr>
        <w:tab/>
      </w:r>
    </w:p>
    <w:p w:rsidR="00044BD8" w:rsidRPr="00BE002E" w:rsidRDefault="00044BD8" w:rsidP="00044BD8">
      <w:pPr>
        <w:rPr>
          <w:sz w:val="28"/>
          <w:szCs w:val="28"/>
        </w:rPr>
      </w:pPr>
      <w:r w:rsidRPr="00BE002E">
        <w:rPr>
          <w:sz w:val="28"/>
          <w:szCs w:val="28"/>
        </w:rPr>
        <w:tab/>
      </w:r>
      <w:r w:rsidRPr="00BE002E">
        <w:rPr>
          <w:sz w:val="28"/>
          <w:szCs w:val="28"/>
        </w:rPr>
        <w:tab/>
        <w:t>Дополнительная литература ЭБ</w:t>
      </w:r>
      <w:r w:rsidRPr="00BE002E">
        <w:rPr>
          <w:sz w:val="28"/>
          <w:szCs w:val="28"/>
        </w:rPr>
        <w:tab/>
      </w:r>
      <w:r w:rsidRPr="00BE002E">
        <w:rPr>
          <w:sz w:val="28"/>
          <w:szCs w:val="28"/>
        </w:rPr>
        <w:tab/>
      </w:r>
    </w:p>
    <w:p w:rsidR="00044BD8" w:rsidRPr="00BE002E" w:rsidRDefault="00044BD8" w:rsidP="00044BD8">
      <w:pPr>
        <w:rPr>
          <w:sz w:val="28"/>
          <w:szCs w:val="28"/>
        </w:rPr>
      </w:pPr>
      <w:r w:rsidRPr="00BE002E">
        <w:rPr>
          <w:sz w:val="28"/>
          <w:szCs w:val="28"/>
        </w:rPr>
        <w:tab/>
        <w:t>ЭБ «Юрайт»</w:t>
      </w:r>
      <w:r w:rsidRPr="00BE002E">
        <w:rPr>
          <w:sz w:val="28"/>
          <w:szCs w:val="28"/>
        </w:rPr>
        <w:tab/>
        <w:t>Карнаух, Н. Н. Охрана труда : учебник для СПО / Н. Н. Карнаух. — М. : Издательство Юрайт, 2019. — 380 с.</w:t>
      </w:r>
    </w:p>
    <w:p w:rsidR="00044BD8" w:rsidRPr="00BE002E" w:rsidRDefault="00044BD8" w:rsidP="00044BD8">
      <w:pPr>
        <w:rPr>
          <w:sz w:val="28"/>
          <w:szCs w:val="28"/>
        </w:rPr>
      </w:pPr>
    </w:p>
    <w:p w:rsidR="00044BD8" w:rsidRPr="00BE002E" w:rsidRDefault="00044BD8" w:rsidP="00044BD8">
      <w:pPr>
        <w:rPr>
          <w:sz w:val="28"/>
          <w:szCs w:val="28"/>
        </w:rPr>
      </w:pPr>
      <w:r w:rsidRPr="00BE002E">
        <w:rPr>
          <w:sz w:val="28"/>
          <w:szCs w:val="28"/>
        </w:rPr>
        <w:t>Беляков, Г. И. Охрана труда и техника безопасности : учебник для СПО / Г. И. Беляков. — 3-е изд., перераб. и доп. — М. : Издательство Юрайт, 2019. — 404 с.</w:t>
      </w:r>
      <w:r w:rsidRPr="00BE002E">
        <w:rPr>
          <w:sz w:val="28"/>
          <w:szCs w:val="28"/>
        </w:rPr>
        <w:tab/>
      </w:r>
      <w:r w:rsidRPr="00BE002E">
        <w:rPr>
          <w:sz w:val="28"/>
          <w:szCs w:val="28"/>
        </w:rPr>
        <w:tab/>
      </w:r>
    </w:p>
    <w:p w:rsidR="00044BD8" w:rsidRPr="00BE002E" w:rsidRDefault="00044BD8" w:rsidP="00044BD8">
      <w:pPr>
        <w:jc w:val="both"/>
        <w:rPr>
          <w:b/>
          <w:bCs/>
          <w:sz w:val="28"/>
          <w:szCs w:val="28"/>
        </w:rPr>
      </w:pPr>
    </w:p>
    <w:p w:rsidR="00044BD8" w:rsidRPr="00BE002E" w:rsidRDefault="00044BD8" w:rsidP="00044BD8">
      <w:pPr>
        <w:jc w:val="both"/>
        <w:rPr>
          <w:bCs/>
          <w:sz w:val="28"/>
          <w:szCs w:val="28"/>
        </w:rPr>
      </w:pPr>
      <w:r w:rsidRPr="00BE002E">
        <w:rPr>
          <w:bCs/>
          <w:sz w:val="28"/>
          <w:szCs w:val="28"/>
        </w:rPr>
        <w:t>Интернет-сайты:</w:t>
      </w:r>
    </w:p>
    <w:p w:rsidR="00044BD8" w:rsidRPr="00BE002E" w:rsidRDefault="00044BD8" w:rsidP="00044BD8">
      <w:r w:rsidRPr="00BE002E">
        <w:t xml:space="preserve"> </w:t>
      </w:r>
      <w:hyperlink r:id="rId125" w:history="1">
        <w:r w:rsidRPr="00BE002E">
          <w:rPr>
            <w:rStyle w:val="af9"/>
            <w:bCs/>
            <w:sz w:val="28"/>
            <w:szCs w:val="28"/>
          </w:rPr>
          <w:t>http://www.tehdoc.ru/</w:t>
        </w:r>
      </w:hyperlink>
    </w:p>
    <w:p w:rsidR="00044BD8" w:rsidRPr="00BE002E" w:rsidRDefault="00236D33" w:rsidP="00044BD8">
      <w:hyperlink r:id="rId126" w:history="1">
        <w:r w:rsidR="00044BD8" w:rsidRPr="00BE002E">
          <w:rPr>
            <w:rStyle w:val="af9"/>
            <w:bCs/>
            <w:sz w:val="28"/>
            <w:szCs w:val="28"/>
            <w:lang w:val="en-US"/>
          </w:rPr>
          <w:t>http</w:t>
        </w:r>
        <w:r w:rsidR="00044BD8" w:rsidRPr="00BE002E">
          <w:rPr>
            <w:rStyle w:val="af9"/>
            <w:bCs/>
            <w:sz w:val="28"/>
            <w:szCs w:val="28"/>
          </w:rPr>
          <w:t>://</w:t>
        </w:r>
        <w:r w:rsidR="00044BD8" w:rsidRPr="00BE002E">
          <w:rPr>
            <w:rStyle w:val="af9"/>
            <w:bCs/>
            <w:sz w:val="28"/>
            <w:szCs w:val="28"/>
            <w:lang w:val="en-US"/>
          </w:rPr>
          <w:t>www</w:t>
        </w:r>
        <w:r w:rsidR="00044BD8" w:rsidRPr="00BE002E">
          <w:rPr>
            <w:rStyle w:val="af9"/>
            <w:bCs/>
            <w:sz w:val="28"/>
            <w:szCs w:val="28"/>
          </w:rPr>
          <w:t>.</w:t>
        </w:r>
        <w:r w:rsidR="00044BD8" w:rsidRPr="00BE002E">
          <w:rPr>
            <w:rStyle w:val="af9"/>
            <w:bCs/>
            <w:sz w:val="28"/>
            <w:szCs w:val="28"/>
            <w:lang w:val="en-US"/>
          </w:rPr>
          <w:t>znakcomplect</w:t>
        </w:r>
        <w:r w:rsidR="00044BD8" w:rsidRPr="00BE002E">
          <w:rPr>
            <w:rStyle w:val="af9"/>
            <w:bCs/>
            <w:sz w:val="28"/>
            <w:szCs w:val="28"/>
          </w:rPr>
          <w:t>.</w:t>
        </w:r>
        <w:r w:rsidR="00044BD8" w:rsidRPr="00BE002E">
          <w:rPr>
            <w:rStyle w:val="af9"/>
            <w:bCs/>
            <w:sz w:val="28"/>
            <w:szCs w:val="28"/>
            <w:lang w:val="en-US"/>
          </w:rPr>
          <w:t>ru</w:t>
        </w:r>
        <w:r w:rsidR="00044BD8" w:rsidRPr="00BE002E">
          <w:rPr>
            <w:rStyle w:val="af9"/>
            <w:bCs/>
            <w:sz w:val="28"/>
            <w:szCs w:val="28"/>
          </w:rPr>
          <w:t>/</w:t>
        </w:r>
      </w:hyperlink>
    </w:p>
    <w:p w:rsidR="00044BD8" w:rsidRPr="00BE002E" w:rsidRDefault="00236D33" w:rsidP="00044BD8">
      <w:hyperlink r:id="rId127" w:history="1">
        <w:r w:rsidR="00044BD8" w:rsidRPr="00BE002E">
          <w:rPr>
            <w:rStyle w:val="af9"/>
            <w:bCs/>
            <w:sz w:val="28"/>
            <w:szCs w:val="28"/>
            <w:lang w:val="en-US"/>
          </w:rPr>
          <w:t>http</w:t>
        </w:r>
        <w:r w:rsidR="00044BD8" w:rsidRPr="00BE002E">
          <w:rPr>
            <w:rStyle w:val="af9"/>
            <w:bCs/>
            <w:sz w:val="28"/>
            <w:szCs w:val="28"/>
          </w:rPr>
          <w:t>://</w:t>
        </w:r>
        <w:r w:rsidR="00044BD8" w:rsidRPr="00BE002E">
          <w:rPr>
            <w:rStyle w:val="af9"/>
            <w:bCs/>
            <w:sz w:val="28"/>
            <w:szCs w:val="28"/>
            <w:lang w:val="en-US"/>
          </w:rPr>
          <w:t>electrosafety</w:t>
        </w:r>
        <w:r w:rsidR="00044BD8" w:rsidRPr="00BE002E">
          <w:rPr>
            <w:rStyle w:val="af9"/>
            <w:bCs/>
            <w:sz w:val="28"/>
            <w:szCs w:val="28"/>
          </w:rPr>
          <w:t>.</w:t>
        </w:r>
        <w:r w:rsidR="00044BD8" w:rsidRPr="00BE002E">
          <w:rPr>
            <w:rStyle w:val="af9"/>
            <w:bCs/>
            <w:sz w:val="28"/>
            <w:szCs w:val="28"/>
            <w:lang w:val="en-US"/>
          </w:rPr>
          <w:t>ru</w:t>
        </w:r>
        <w:r w:rsidR="00044BD8" w:rsidRPr="00BE002E">
          <w:rPr>
            <w:rStyle w:val="af9"/>
            <w:bCs/>
            <w:sz w:val="28"/>
            <w:szCs w:val="28"/>
          </w:rPr>
          <w:t>/</w:t>
        </w:r>
      </w:hyperlink>
    </w:p>
    <w:p w:rsidR="00044BD8" w:rsidRPr="00BE002E" w:rsidRDefault="00236D33" w:rsidP="00044BD8">
      <w:hyperlink r:id="rId128" w:history="1">
        <w:r w:rsidR="00044BD8" w:rsidRPr="00BE002E">
          <w:rPr>
            <w:rStyle w:val="af9"/>
            <w:sz w:val="28"/>
            <w:szCs w:val="28"/>
            <w:lang w:val="en-US"/>
          </w:rPr>
          <w:t>http</w:t>
        </w:r>
        <w:r w:rsidR="00044BD8" w:rsidRPr="00BE002E">
          <w:rPr>
            <w:rStyle w:val="af9"/>
            <w:sz w:val="28"/>
            <w:szCs w:val="28"/>
          </w:rPr>
          <w:t>://</w:t>
        </w:r>
        <w:r w:rsidR="00044BD8" w:rsidRPr="00BE002E">
          <w:rPr>
            <w:rStyle w:val="af9"/>
            <w:sz w:val="28"/>
            <w:szCs w:val="28"/>
            <w:lang w:val="en-US"/>
          </w:rPr>
          <w:t>www</w:t>
        </w:r>
        <w:r w:rsidR="00044BD8" w:rsidRPr="00BE002E">
          <w:rPr>
            <w:rStyle w:val="af9"/>
            <w:sz w:val="28"/>
            <w:szCs w:val="28"/>
          </w:rPr>
          <w:t>.</w:t>
        </w:r>
        <w:r w:rsidR="00044BD8" w:rsidRPr="00BE002E">
          <w:rPr>
            <w:rStyle w:val="af9"/>
            <w:sz w:val="28"/>
            <w:szCs w:val="28"/>
            <w:lang w:val="en-US"/>
          </w:rPr>
          <w:t>ohranatrud</w:t>
        </w:r>
        <w:r w:rsidR="00044BD8" w:rsidRPr="00BE002E">
          <w:rPr>
            <w:rStyle w:val="af9"/>
            <w:sz w:val="28"/>
            <w:szCs w:val="28"/>
          </w:rPr>
          <w:t>.</w:t>
        </w:r>
        <w:r w:rsidR="00044BD8" w:rsidRPr="00BE002E">
          <w:rPr>
            <w:rStyle w:val="af9"/>
            <w:sz w:val="28"/>
            <w:szCs w:val="28"/>
            <w:lang w:val="en-US"/>
          </w:rPr>
          <w:t>ru</w:t>
        </w:r>
        <w:r w:rsidR="00044BD8" w:rsidRPr="00BE002E">
          <w:rPr>
            <w:rStyle w:val="af9"/>
            <w:sz w:val="28"/>
            <w:szCs w:val="28"/>
          </w:rPr>
          <w:t>/?</w:t>
        </w:r>
        <w:r w:rsidR="00044BD8" w:rsidRPr="00BE002E">
          <w:rPr>
            <w:rStyle w:val="af9"/>
            <w:sz w:val="28"/>
            <w:szCs w:val="28"/>
            <w:lang w:val="en-US"/>
          </w:rPr>
          <w:t>mode</w:t>
        </w:r>
        <w:r w:rsidR="00044BD8" w:rsidRPr="00BE002E">
          <w:rPr>
            <w:rStyle w:val="af9"/>
            <w:sz w:val="28"/>
            <w:szCs w:val="28"/>
          </w:rPr>
          <w:t>=</w:t>
        </w:r>
        <w:r w:rsidR="00044BD8" w:rsidRPr="00BE002E">
          <w:rPr>
            <w:rStyle w:val="af9"/>
            <w:sz w:val="28"/>
            <w:szCs w:val="28"/>
            <w:lang w:val="en-US"/>
          </w:rPr>
          <w:t>docs</w:t>
        </w:r>
      </w:hyperlink>
      <w:r w:rsidR="00044BD8" w:rsidRPr="00BE002E">
        <w:t xml:space="preserve"> </w:t>
      </w:r>
    </w:p>
    <w:p w:rsidR="00044BD8" w:rsidRPr="00BE002E" w:rsidRDefault="00236D33" w:rsidP="00044BD8">
      <w:hyperlink r:id="rId129" w:history="1">
        <w:r w:rsidR="00044BD8" w:rsidRPr="00BE002E">
          <w:rPr>
            <w:rStyle w:val="af9"/>
            <w:sz w:val="28"/>
            <w:szCs w:val="28"/>
            <w:lang w:val="en-US"/>
          </w:rPr>
          <w:t>http</w:t>
        </w:r>
        <w:r w:rsidR="00044BD8" w:rsidRPr="00BE002E">
          <w:rPr>
            <w:rStyle w:val="af9"/>
            <w:sz w:val="28"/>
            <w:szCs w:val="28"/>
          </w:rPr>
          <w:t>://</w:t>
        </w:r>
        <w:r w:rsidR="00044BD8" w:rsidRPr="00BE002E">
          <w:rPr>
            <w:rStyle w:val="af9"/>
            <w:sz w:val="28"/>
            <w:szCs w:val="28"/>
            <w:lang w:val="en-US"/>
          </w:rPr>
          <w:t>www</w:t>
        </w:r>
        <w:r w:rsidR="00044BD8" w:rsidRPr="00BE002E">
          <w:rPr>
            <w:rStyle w:val="af9"/>
            <w:sz w:val="28"/>
            <w:szCs w:val="28"/>
          </w:rPr>
          <w:t>.</w:t>
        </w:r>
        <w:r w:rsidR="00044BD8" w:rsidRPr="00BE002E">
          <w:rPr>
            <w:rStyle w:val="af9"/>
            <w:sz w:val="28"/>
            <w:szCs w:val="28"/>
            <w:lang w:val="en-US"/>
          </w:rPr>
          <w:t>niiot</w:t>
        </w:r>
        <w:r w:rsidR="00044BD8" w:rsidRPr="00BE002E">
          <w:rPr>
            <w:rStyle w:val="af9"/>
            <w:sz w:val="28"/>
            <w:szCs w:val="28"/>
          </w:rPr>
          <w:t>.</w:t>
        </w:r>
        <w:r w:rsidR="00044BD8" w:rsidRPr="00BE002E">
          <w:rPr>
            <w:rStyle w:val="af9"/>
            <w:sz w:val="28"/>
            <w:szCs w:val="28"/>
            <w:lang w:val="en-US"/>
          </w:rPr>
          <w:t>ru</w:t>
        </w:r>
        <w:r w:rsidR="00044BD8" w:rsidRPr="00BE002E">
          <w:rPr>
            <w:rStyle w:val="af9"/>
            <w:sz w:val="28"/>
            <w:szCs w:val="28"/>
          </w:rPr>
          <w:t>/</w:t>
        </w:r>
        <w:r w:rsidR="00044BD8" w:rsidRPr="00BE002E">
          <w:rPr>
            <w:rStyle w:val="af9"/>
            <w:sz w:val="28"/>
            <w:szCs w:val="28"/>
            <w:lang w:val="en-US"/>
          </w:rPr>
          <w:t>doc</w:t>
        </w:r>
        <w:r w:rsidR="00044BD8" w:rsidRPr="00BE002E">
          <w:rPr>
            <w:rStyle w:val="af9"/>
            <w:sz w:val="28"/>
            <w:szCs w:val="28"/>
          </w:rPr>
          <w:t>/</w:t>
        </w:r>
        <w:r w:rsidR="00044BD8" w:rsidRPr="00BE002E">
          <w:rPr>
            <w:rStyle w:val="af9"/>
            <w:sz w:val="28"/>
            <w:szCs w:val="28"/>
            <w:lang w:val="en-US"/>
          </w:rPr>
          <w:t>catalogue</w:t>
        </w:r>
        <w:r w:rsidR="00044BD8" w:rsidRPr="00BE002E">
          <w:rPr>
            <w:rStyle w:val="af9"/>
            <w:sz w:val="28"/>
            <w:szCs w:val="28"/>
          </w:rPr>
          <w:t>/</w:t>
        </w:r>
        <w:r w:rsidR="00044BD8" w:rsidRPr="00BE002E">
          <w:rPr>
            <w:rStyle w:val="af9"/>
            <w:sz w:val="28"/>
            <w:szCs w:val="28"/>
            <w:lang w:val="en-US"/>
          </w:rPr>
          <w:t>doc</w:t>
        </w:r>
        <w:r w:rsidR="00044BD8" w:rsidRPr="00BE002E">
          <w:rPr>
            <w:rStyle w:val="af9"/>
            <w:sz w:val="28"/>
            <w:szCs w:val="28"/>
          </w:rPr>
          <w:t>_</w:t>
        </w:r>
        <w:r w:rsidR="00044BD8" w:rsidRPr="00BE002E">
          <w:rPr>
            <w:rStyle w:val="af9"/>
            <w:sz w:val="28"/>
            <w:szCs w:val="28"/>
            <w:lang w:val="en-US"/>
          </w:rPr>
          <w:t>arc</w:t>
        </w:r>
        <w:r w:rsidR="00044BD8" w:rsidRPr="00BE002E">
          <w:rPr>
            <w:rStyle w:val="af9"/>
            <w:sz w:val="28"/>
            <w:szCs w:val="28"/>
          </w:rPr>
          <w:t>1.</w:t>
        </w:r>
        <w:r w:rsidR="00044BD8" w:rsidRPr="00BE002E">
          <w:rPr>
            <w:rStyle w:val="af9"/>
            <w:sz w:val="28"/>
            <w:szCs w:val="28"/>
            <w:lang w:val="en-US"/>
          </w:rPr>
          <w:t>htm</w:t>
        </w:r>
      </w:hyperlink>
    </w:p>
    <w:p w:rsidR="00044BD8" w:rsidRPr="00BE002E" w:rsidRDefault="00044BD8" w:rsidP="00044BD8">
      <w:pPr>
        <w:rPr>
          <w:b/>
        </w:rPr>
      </w:pPr>
    </w:p>
    <w:p w:rsidR="00044BD8" w:rsidRPr="00BE002E" w:rsidRDefault="00044BD8" w:rsidP="00044BD8">
      <w:pPr>
        <w:jc w:val="both"/>
        <w:rPr>
          <w:b/>
          <w:bCs/>
          <w:sz w:val="28"/>
          <w:szCs w:val="28"/>
        </w:rPr>
      </w:pPr>
      <w:r w:rsidRPr="00BE002E">
        <w:rPr>
          <w:b/>
          <w:bCs/>
          <w:sz w:val="28"/>
          <w:szCs w:val="28"/>
        </w:rPr>
        <w:t xml:space="preserve">        Законы, законодательные акты и правовые нормативные документы</w:t>
      </w:r>
    </w:p>
    <w:p w:rsidR="00044BD8" w:rsidRPr="00BE002E" w:rsidRDefault="00044BD8" w:rsidP="00044BD8">
      <w:pPr>
        <w:jc w:val="both"/>
        <w:rPr>
          <w:b/>
          <w:bCs/>
          <w:sz w:val="28"/>
          <w:szCs w:val="28"/>
        </w:rPr>
      </w:pPr>
    </w:p>
    <w:p w:rsidR="00044BD8" w:rsidRPr="00BE002E" w:rsidRDefault="00044BD8" w:rsidP="00044BD8">
      <w:pPr>
        <w:rPr>
          <w:sz w:val="28"/>
          <w:szCs w:val="28"/>
        </w:rPr>
      </w:pPr>
      <w:r w:rsidRPr="00BE002E">
        <w:rPr>
          <w:bCs/>
          <w:sz w:val="28"/>
          <w:szCs w:val="28"/>
        </w:rPr>
        <w:t>1   Конституция Российской Федерации (п</w:t>
      </w:r>
      <w:r w:rsidRPr="00BE002E">
        <w:rPr>
          <w:sz w:val="28"/>
          <w:szCs w:val="28"/>
        </w:rPr>
        <w:t>ринята Всенародным референдумом 12.12.1993 г.)</w:t>
      </w:r>
    </w:p>
    <w:p w:rsidR="00044BD8" w:rsidRPr="00BE002E" w:rsidRDefault="00044BD8" w:rsidP="00044BD8">
      <w:pPr>
        <w:rPr>
          <w:b/>
          <w:sz w:val="28"/>
          <w:szCs w:val="28"/>
        </w:rPr>
      </w:pPr>
      <w:r w:rsidRPr="00BE002E">
        <w:rPr>
          <w:b/>
          <w:sz w:val="28"/>
          <w:szCs w:val="28"/>
        </w:rPr>
        <w:t xml:space="preserve">2 </w:t>
      </w:r>
      <w:hyperlink r:id="rId130" w:tgtFrame="_blank" w:history="1">
        <w:r w:rsidRPr="00BE002E">
          <w:rPr>
            <w:rStyle w:val="af9"/>
            <w:b/>
            <w:color w:val="auto"/>
            <w:sz w:val="28"/>
            <w:szCs w:val="28"/>
          </w:rPr>
          <w:t>Федеральный Закон РФ №181-ФЗ от  23 июня 1999 г. "Об основах охраны труда в Российской Федерации"</w:t>
        </w:r>
      </w:hyperlink>
      <w:r w:rsidRPr="00BE002E">
        <w:rPr>
          <w:sz w:val="28"/>
          <w:szCs w:val="28"/>
        </w:rPr>
        <w:t>(в последней редакции изменений и дополнений)</w:t>
      </w:r>
    </w:p>
    <w:p w:rsidR="00044BD8" w:rsidRPr="00BE002E" w:rsidRDefault="00044BD8" w:rsidP="00044BD8">
      <w:pPr>
        <w:pStyle w:val="a7"/>
        <w:spacing w:after="0"/>
        <w:rPr>
          <w:sz w:val="28"/>
          <w:szCs w:val="28"/>
        </w:rPr>
      </w:pPr>
      <w:r w:rsidRPr="00BE002E">
        <w:rPr>
          <w:sz w:val="28"/>
          <w:szCs w:val="28"/>
        </w:rPr>
        <w:t xml:space="preserve">3  Федеральный Закон РФ № 69-ФЗ от 21 декабря </w:t>
      </w:r>
      <w:smartTag w:uri="urn:schemas-microsoft-com:office:smarttags" w:element="metricconverter">
        <w:smartTagPr>
          <w:attr w:name="ProductID" w:val="1994 г"/>
        </w:smartTagPr>
        <w:r w:rsidRPr="00BE002E">
          <w:rPr>
            <w:sz w:val="28"/>
            <w:szCs w:val="28"/>
          </w:rPr>
          <w:t>1994 г</w:t>
        </w:r>
      </w:smartTag>
      <w:r w:rsidRPr="00BE002E">
        <w:rPr>
          <w:sz w:val="28"/>
          <w:szCs w:val="28"/>
        </w:rPr>
        <w:t>. «О пожарной безопасности»</w:t>
      </w:r>
    </w:p>
    <w:p w:rsidR="00044BD8" w:rsidRPr="00BE002E" w:rsidRDefault="00044BD8" w:rsidP="00044BD8">
      <w:pPr>
        <w:rPr>
          <w:sz w:val="28"/>
          <w:szCs w:val="28"/>
        </w:rPr>
      </w:pPr>
      <w:r w:rsidRPr="00BE002E">
        <w:rPr>
          <w:sz w:val="28"/>
          <w:szCs w:val="28"/>
        </w:rPr>
        <w:t>(в последней редакции изменений и дополнений)</w:t>
      </w:r>
    </w:p>
    <w:p w:rsidR="00044BD8" w:rsidRPr="00BE002E" w:rsidRDefault="00044BD8" w:rsidP="00044BD8">
      <w:pPr>
        <w:rPr>
          <w:sz w:val="28"/>
          <w:szCs w:val="28"/>
        </w:rPr>
      </w:pPr>
      <w:r w:rsidRPr="00BE002E">
        <w:rPr>
          <w:sz w:val="28"/>
          <w:szCs w:val="28"/>
        </w:rPr>
        <w:t>4 ГН 2.2.5.1314-03 Гигиенические нормативы "Ориентировочные безопасные уровни воздействия (ОБУВ) вредных веществ в воздухе рабочей зоны" (утв. Главным государственным санитарным врачом РФ 27 апреля 2003 г.)</w:t>
      </w:r>
    </w:p>
    <w:p w:rsidR="00044BD8" w:rsidRPr="00BE002E" w:rsidRDefault="00044BD8" w:rsidP="00044BD8">
      <w:pPr>
        <w:widowControl/>
        <w:numPr>
          <w:ilvl w:val="0"/>
          <w:numId w:val="56"/>
        </w:numPr>
        <w:suppressAutoHyphens w:val="0"/>
        <w:spacing w:line="240" w:lineRule="auto"/>
        <w:rPr>
          <w:sz w:val="28"/>
          <w:szCs w:val="28"/>
        </w:rPr>
      </w:pPr>
      <w:r w:rsidRPr="00BE002E">
        <w:rPr>
          <w:sz w:val="28"/>
          <w:szCs w:val="28"/>
        </w:rPr>
        <w:t xml:space="preserve">ГН 2.2.5.1827-03 Гигиенические нормативы "Предельно допустимые концентрации (ПДК) вредных веществ в воздухе рабочей зоны" </w:t>
      </w:r>
      <w:r w:rsidRPr="00BE002E">
        <w:rPr>
          <w:sz w:val="28"/>
          <w:szCs w:val="28"/>
        </w:rPr>
        <w:lastRenderedPageBreak/>
        <w:t>Дополнение N 1 к ГН 2.2.5.1313-03 (утв. Главным государственным санитарным врачом РФ 21 декабря 2003 г.)</w:t>
      </w:r>
    </w:p>
    <w:p w:rsidR="00044BD8" w:rsidRPr="00BE002E" w:rsidRDefault="00044BD8" w:rsidP="00044BD8">
      <w:pPr>
        <w:widowControl/>
        <w:numPr>
          <w:ilvl w:val="0"/>
          <w:numId w:val="56"/>
        </w:numPr>
        <w:suppressAutoHyphens w:val="0"/>
        <w:spacing w:line="240" w:lineRule="auto"/>
        <w:rPr>
          <w:sz w:val="28"/>
          <w:szCs w:val="28"/>
        </w:rPr>
      </w:pPr>
      <w:r w:rsidRPr="00BE002E">
        <w:rPr>
          <w:sz w:val="28"/>
          <w:szCs w:val="28"/>
        </w:rPr>
        <w:t xml:space="preserve">ГОСТ 12.1.003-83  </w:t>
      </w:r>
      <w:r w:rsidRPr="00BE002E">
        <w:rPr>
          <w:sz w:val="28"/>
          <w:szCs w:val="28"/>
          <w:lang w:val="en-US"/>
        </w:rPr>
        <w:t>CC</w:t>
      </w:r>
      <w:r w:rsidRPr="00BE002E">
        <w:rPr>
          <w:sz w:val="28"/>
          <w:szCs w:val="28"/>
        </w:rPr>
        <w:t>БТ. Шум. Общие требования безопасности.</w:t>
      </w:r>
    </w:p>
    <w:p w:rsidR="00044BD8" w:rsidRPr="00BE002E" w:rsidRDefault="00044BD8" w:rsidP="00044BD8">
      <w:pPr>
        <w:widowControl/>
        <w:numPr>
          <w:ilvl w:val="0"/>
          <w:numId w:val="56"/>
        </w:numPr>
        <w:suppressAutoHyphens w:val="0"/>
        <w:spacing w:line="240" w:lineRule="auto"/>
        <w:rPr>
          <w:sz w:val="28"/>
          <w:szCs w:val="28"/>
        </w:rPr>
      </w:pPr>
      <w:r w:rsidRPr="00BE002E">
        <w:rPr>
          <w:spacing w:val="10"/>
          <w:sz w:val="28"/>
          <w:szCs w:val="28"/>
        </w:rPr>
        <w:t xml:space="preserve">ГОСТ12.1.005–88 ССБТ. Общие санитарно-гигиенические требования к воздуху </w:t>
      </w:r>
      <w:r w:rsidRPr="00BE002E">
        <w:rPr>
          <w:sz w:val="28"/>
          <w:szCs w:val="28"/>
        </w:rPr>
        <w:t>рабочей зоны.</w:t>
      </w:r>
    </w:p>
    <w:p w:rsidR="00044BD8" w:rsidRPr="00BE002E" w:rsidRDefault="00044BD8" w:rsidP="00044BD8">
      <w:pPr>
        <w:widowControl/>
        <w:numPr>
          <w:ilvl w:val="0"/>
          <w:numId w:val="56"/>
        </w:numPr>
        <w:suppressAutoHyphens w:val="0"/>
        <w:spacing w:line="240" w:lineRule="auto"/>
        <w:ind w:left="0" w:firstLine="0"/>
        <w:rPr>
          <w:sz w:val="28"/>
          <w:szCs w:val="28"/>
        </w:rPr>
      </w:pPr>
      <w:r w:rsidRPr="00BE002E">
        <w:rPr>
          <w:sz w:val="28"/>
          <w:szCs w:val="28"/>
        </w:rPr>
        <w:t xml:space="preserve">ГОСТ 12.1.012-90 </w:t>
      </w:r>
      <w:r w:rsidRPr="00BE002E">
        <w:rPr>
          <w:sz w:val="28"/>
          <w:szCs w:val="28"/>
          <w:lang w:val="en-US"/>
        </w:rPr>
        <w:t>CC</w:t>
      </w:r>
      <w:r w:rsidRPr="00BE002E">
        <w:rPr>
          <w:sz w:val="28"/>
          <w:szCs w:val="28"/>
        </w:rPr>
        <w:t>БТ.  Вибрационная безопасность. Общие требования безопасности.</w:t>
      </w:r>
    </w:p>
    <w:p w:rsidR="00044BD8" w:rsidRPr="00BE002E" w:rsidRDefault="00044BD8" w:rsidP="00044BD8">
      <w:pPr>
        <w:widowControl/>
        <w:numPr>
          <w:ilvl w:val="0"/>
          <w:numId w:val="56"/>
        </w:numPr>
        <w:suppressAutoHyphens w:val="0"/>
        <w:spacing w:line="240" w:lineRule="auto"/>
        <w:ind w:left="0" w:firstLine="0"/>
        <w:rPr>
          <w:sz w:val="28"/>
          <w:szCs w:val="28"/>
        </w:rPr>
      </w:pPr>
      <w:r w:rsidRPr="00BE002E">
        <w:rPr>
          <w:sz w:val="28"/>
          <w:szCs w:val="28"/>
        </w:rPr>
        <w:t>ГОСТ Р 12.3.047-98 ССБТ. Пожарная безопасность технологических процессов. Общие требования. Методы контроля.</w:t>
      </w:r>
    </w:p>
    <w:p w:rsidR="00044BD8" w:rsidRPr="00BE002E" w:rsidRDefault="00044BD8" w:rsidP="00044BD8">
      <w:pPr>
        <w:widowControl/>
        <w:numPr>
          <w:ilvl w:val="0"/>
          <w:numId w:val="56"/>
        </w:numPr>
        <w:suppressAutoHyphens w:val="0"/>
        <w:spacing w:line="240" w:lineRule="auto"/>
        <w:ind w:left="0" w:firstLine="0"/>
        <w:rPr>
          <w:sz w:val="28"/>
          <w:szCs w:val="28"/>
        </w:rPr>
      </w:pPr>
      <w:r w:rsidRPr="00BE002E">
        <w:rPr>
          <w:sz w:val="28"/>
          <w:szCs w:val="28"/>
        </w:rPr>
        <w:t>ГОСТ 12.4.154-85 (2003) ССБТ. Устройства экранирующие для защиты от электрических полей промышленной частоты. Общие технические требования, основные параметры и размеры</w:t>
      </w:r>
    </w:p>
    <w:p w:rsidR="00044BD8" w:rsidRPr="00BE002E" w:rsidRDefault="00044BD8" w:rsidP="00044BD8">
      <w:pPr>
        <w:widowControl/>
        <w:numPr>
          <w:ilvl w:val="0"/>
          <w:numId w:val="56"/>
        </w:numPr>
        <w:suppressAutoHyphens w:val="0"/>
        <w:spacing w:line="240" w:lineRule="auto"/>
        <w:ind w:left="0" w:firstLine="0"/>
        <w:rPr>
          <w:rStyle w:val="apple-style-span"/>
          <w:sz w:val="28"/>
          <w:szCs w:val="28"/>
        </w:rPr>
      </w:pPr>
      <w:r w:rsidRPr="00BE002E">
        <w:rPr>
          <w:rStyle w:val="apple-style-span"/>
          <w:sz w:val="28"/>
          <w:szCs w:val="28"/>
        </w:rPr>
        <w:t>Инструкция по оказанию первой помощи при несчастных случаях на производстве (РД 153-34.0-03.702-99)</w:t>
      </w:r>
    </w:p>
    <w:p w:rsidR="00044BD8" w:rsidRPr="00BE002E" w:rsidRDefault="00044BD8" w:rsidP="00044BD8">
      <w:pPr>
        <w:widowControl/>
        <w:numPr>
          <w:ilvl w:val="0"/>
          <w:numId w:val="56"/>
        </w:numPr>
        <w:suppressAutoHyphens w:val="0"/>
        <w:spacing w:line="240" w:lineRule="auto"/>
        <w:ind w:left="0" w:firstLine="0"/>
        <w:rPr>
          <w:sz w:val="28"/>
          <w:szCs w:val="28"/>
        </w:rPr>
      </w:pPr>
      <w:r w:rsidRPr="00BE002E">
        <w:rPr>
          <w:sz w:val="28"/>
          <w:szCs w:val="28"/>
        </w:rPr>
        <w:t>Инструкция по охране труда при выполнении электромонтажных  работ (ИОТ -037-2005)</w:t>
      </w:r>
    </w:p>
    <w:p w:rsidR="00044BD8" w:rsidRPr="00BE002E" w:rsidRDefault="00044BD8" w:rsidP="00044BD8">
      <w:pPr>
        <w:widowControl/>
        <w:numPr>
          <w:ilvl w:val="0"/>
          <w:numId w:val="56"/>
        </w:numPr>
        <w:suppressAutoHyphens w:val="0"/>
        <w:spacing w:line="240" w:lineRule="auto"/>
        <w:ind w:left="0" w:firstLine="0"/>
        <w:rPr>
          <w:rStyle w:val="apple-style-span"/>
          <w:sz w:val="28"/>
          <w:szCs w:val="28"/>
        </w:rPr>
      </w:pPr>
      <w:r w:rsidRPr="00BE002E">
        <w:rPr>
          <w:sz w:val="28"/>
          <w:szCs w:val="28"/>
        </w:rPr>
        <w:t>Инструкция по охране труда при эксплуатации электроустановок до 1000 В (ИОТ -002-2005)</w:t>
      </w:r>
    </w:p>
    <w:p w:rsidR="00044BD8" w:rsidRPr="00BE002E" w:rsidRDefault="00044BD8" w:rsidP="00044BD8">
      <w:pPr>
        <w:widowControl/>
        <w:numPr>
          <w:ilvl w:val="0"/>
          <w:numId w:val="56"/>
        </w:numPr>
        <w:suppressAutoHyphens w:val="0"/>
        <w:spacing w:line="240" w:lineRule="auto"/>
        <w:ind w:left="0" w:firstLine="0"/>
        <w:rPr>
          <w:sz w:val="28"/>
          <w:szCs w:val="28"/>
        </w:rPr>
      </w:pPr>
      <w:r w:rsidRPr="00BE002E">
        <w:rPr>
          <w:rStyle w:val="apple-style-span"/>
          <w:sz w:val="28"/>
          <w:szCs w:val="28"/>
        </w:rPr>
        <w:t>Инструкция по применению и испытанию средств защиты, используемых в электроустановках (</w:t>
      </w:r>
      <w:r w:rsidRPr="00BE002E">
        <w:rPr>
          <w:rStyle w:val="apple-style-span"/>
          <w:sz w:val="28"/>
          <w:szCs w:val="28"/>
          <w:lang w:val="en-US"/>
        </w:rPr>
        <w:t>CO</w:t>
      </w:r>
      <w:r w:rsidRPr="00BE002E">
        <w:rPr>
          <w:rStyle w:val="apple-style-span"/>
          <w:sz w:val="28"/>
          <w:szCs w:val="28"/>
        </w:rPr>
        <w:t xml:space="preserve"> 153-34.03.603-2003)</w:t>
      </w:r>
    </w:p>
    <w:p w:rsidR="00044BD8" w:rsidRDefault="00044BD8" w:rsidP="00044BD8">
      <w:pPr>
        <w:widowControl/>
        <w:numPr>
          <w:ilvl w:val="0"/>
          <w:numId w:val="56"/>
        </w:numPr>
        <w:suppressAutoHyphens w:val="0"/>
        <w:spacing w:line="240" w:lineRule="auto"/>
        <w:ind w:left="0" w:firstLine="0"/>
        <w:rPr>
          <w:rStyle w:val="apple-style-span"/>
          <w:sz w:val="28"/>
          <w:szCs w:val="28"/>
        </w:rPr>
      </w:pPr>
      <w:r w:rsidRPr="00BE002E">
        <w:rPr>
          <w:rStyle w:val="apple-style-span"/>
          <w:sz w:val="28"/>
          <w:szCs w:val="28"/>
        </w:rPr>
        <w:t>Межотраслевые правила по</w:t>
      </w:r>
      <w:r w:rsidRPr="001574EC">
        <w:rPr>
          <w:rStyle w:val="apple-style-span"/>
          <w:sz w:val="28"/>
          <w:szCs w:val="28"/>
        </w:rPr>
        <w:t xml:space="preserve"> охране труда (правила безопасности) при          экспл</w:t>
      </w:r>
      <w:r>
        <w:rPr>
          <w:rStyle w:val="apple-style-span"/>
          <w:sz w:val="28"/>
          <w:szCs w:val="28"/>
        </w:rPr>
        <w:t>уатации электроустановок (ПОТ Р</w:t>
      </w:r>
      <w:r w:rsidRPr="001574EC">
        <w:rPr>
          <w:rStyle w:val="apple-style-span"/>
          <w:sz w:val="28"/>
          <w:szCs w:val="28"/>
        </w:rPr>
        <w:t>М – 016 – 2001) (в редакции изменений и дополнений, утвержденных Минтрудом РФ 18.02.2003, Минэнерго РФ 20.02.2003)</w:t>
      </w:r>
    </w:p>
    <w:p w:rsidR="00044BD8" w:rsidRDefault="00044BD8" w:rsidP="00044BD8">
      <w:pPr>
        <w:widowControl/>
        <w:numPr>
          <w:ilvl w:val="0"/>
          <w:numId w:val="56"/>
        </w:numPr>
        <w:suppressAutoHyphens w:val="0"/>
        <w:spacing w:line="240" w:lineRule="auto"/>
        <w:ind w:left="0" w:firstLine="0"/>
        <w:rPr>
          <w:sz w:val="28"/>
          <w:szCs w:val="28"/>
        </w:rPr>
      </w:pPr>
      <w:r w:rsidRPr="008430EE">
        <w:rPr>
          <w:sz w:val="28"/>
          <w:szCs w:val="28"/>
        </w:rPr>
        <w:t>Межотраслевая инструкция по оказанию первой медицинской помощи при несчастных случаях на производстве. Утв. Минздравом РФ. Письмо от  28.06.1999 № 16-16/68.</w:t>
      </w:r>
    </w:p>
    <w:p w:rsidR="00044BD8" w:rsidRPr="001574EC" w:rsidRDefault="00044BD8" w:rsidP="00044BD8">
      <w:pPr>
        <w:widowControl/>
        <w:numPr>
          <w:ilvl w:val="0"/>
          <w:numId w:val="56"/>
        </w:numPr>
        <w:suppressAutoHyphens w:val="0"/>
        <w:spacing w:line="240" w:lineRule="auto"/>
        <w:ind w:left="0" w:firstLine="0"/>
        <w:rPr>
          <w:sz w:val="28"/>
          <w:szCs w:val="28"/>
        </w:rPr>
      </w:pPr>
      <w:r w:rsidRPr="001574EC">
        <w:rPr>
          <w:sz w:val="28"/>
          <w:szCs w:val="28"/>
        </w:rPr>
        <w:t>НПБ 166-97 Пожарная техника. Огнетушители. Требования эксплуатации.</w:t>
      </w:r>
    </w:p>
    <w:p w:rsidR="00044BD8" w:rsidRPr="008430EE" w:rsidRDefault="00044BD8" w:rsidP="00044BD8">
      <w:pPr>
        <w:rPr>
          <w:sz w:val="28"/>
          <w:szCs w:val="28"/>
        </w:rPr>
      </w:pPr>
      <w:r>
        <w:rPr>
          <w:sz w:val="28"/>
          <w:szCs w:val="28"/>
        </w:rPr>
        <w:t xml:space="preserve">18 </w:t>
      </w:r>
      <w:r w:rsidRPr="008430EE">
        <w:rPr>
          <w:bCs/>
          <w:i/>
          <w:sz w:val="28"/>
          <w:szCs w:val="28"/>
        </w:rPr>
        <w:t xml:space="preserve"> </w:t>
      </w:r>
      <w:r w:rsidRPr="008430EE">
        <w:rPr>
          <w:sz w:val="28"/>
          <w:szCs w:val="28"/>
        </w:rPr>
        <w:t>ППБ 01-03 Правила пожарной безопасности в Российской Федерации. (с изменениями от 07 февраля 2008 г.)</w:t>
      </w:r>
    </w:p>
    <w:p w:rsidR="00044BD8" w:rsidRPr="008430EE" w:rsidRDefault="00044BD8" w:rsidP="00044BD8">
      <w:pPr>
        <w:rPr>
          <w:rStyle w:val="apple-converted-space"/>
          <w:sz w:val="28"/>
          <w:szCs w:val="28"/>
        </w:rPr>
      </w:pPr>
      <w:r>
        <w:rPr>
          <w:rStyle w:val="apple-style-span"/>
          <w:sz w:val="28"/>
          <w:szCs w:val="28"/>
        </w:rPr>
        <w:t xml:space="preserve">19 </w:t>
      </w:r>
      <w:r w:rsidRPr="008430EE">
        <w:rPr>
          <w:rStyle w:val="apple-style-span"/>
          <w:sz w:val="28"/>
          <w:szCs w:val="28"/>
        </w:rPr>
        <w:t>Правила технической эксплуатации электроустановок потребителей (ПТЭЭП)</w:t>
      </w:r>
      <w:r>
        <w:rPr>
          <w:rStyle w:val="apple-style-span"/>
          <w:sz w:val="28"/>
          <w:szCs w:val="28"/>
        </w:rPr>
        <w:t xml:space="preserve"> от 13.01 2003 г. </w:t>
      </w:r>
    </w:p>
    <w:p w:rsidR="00044BD8" w:rsidRPr="000856C3" w:rsidRDefault="00044BD8" w:rsidP="00044BD8">
      <w:pPr>
        <w:widowControl/>
        <w:numPr>
          <w:ilvl w:val="1"/>
          <w:numId w:val="55"/>
        </w:numPr>
        <w:tabs>
          <w:tab w:val="clear" w:pos="1440"/>
          <w:tab w:val="num" w:pos="540"/>
        </w:tabs>
        <w:suppressAutoHyphens w:val="0"/>
        <w:spacing w:line="240" w:lineRule="auto"/>
        <w:ind w:hanging="1440"/>
        <w:jc w:val="both"/>
        <w:rPr>
          <w:rStyle w:val="apple-style-span"/>
          <w:sz w:val="28"/>
          <w:szCs w:val="28"/>
        </w:rPr>
      </w:pPr>
      <w:r w:rsidRPr="000856C3">
        <w:rPr>
          <w:rStyle w:val="apple-style-span"/>
          <w:sz w:val="28"/>
          <w:szCs w:val="28"/>
        </w:rPr>
        <w:t>Правила устройства электроустановок (ПУЭ) (издание 7)</w:t>
      </w:r>
    </w:p>
    <w:p w:rsidR="00044BD8" w:rsidRPr="000856C3" w:rsidRDefault="00044BD8" w:rsidP="00044BD8">
      <w:pPr>
        <w:widowControl/>
        <w:numPr>
          <w:ilvl w:val="1"/>
          <w:numId w:val="55"/>
        </w:numPr>
        <w:tabs>
          <w:tab w:val="clear" w:pos="1440"/>
          <w:tab w:val="num" w:pos="540"/>
        </w:tabs>
        <w:suppressAutoHyphens w:val="0"/>
        <w:spacing w:line="240" w:lineRule="auto"/>
        <w:ind w:hanging="1440"/>
        <w:jc w:val="both"/>
        <w:rPr>
          <w:sz w:val="28"/>
          <w:szCs w:val="28"/>
        </w:rPr>
      </w:pPr>
      <w:r w:rsidRPr="000856C3">
        <w:rPr>
          <w:bCs/>
          <w:sz w:val="28"/>
          <w:szCs w:val="28"/>
        </w:rPr>
        <w:t>Положение о расследовании и учёте несч</w:t>
      </w:r>
      <w:r>
        <w:rPr>
          <w:bCs/>
          <w:sz w:val="28"/>
          <w:szCs w:val="28"/>
        </w:rPr>
        <w:t xml:space="preserve">астных случаев на </w:t>
      </w:r>
      <w:r w:rsidRPr="000856C3">
        <w:rPr>
          <w:bCs/>
          <w:sz w:val="28"/>
          <w:szCs w:val="28"/>
        </w:rPr>
        <w:t>производстве. Постановление Правительства РФ № 279 от 11.03.1999 г.</w:t>
      </w:r>
    </w:p>
    <w:p w:rsidR="00044BD8" w:rsidRPr="000856C3" w:rsidRDefault="00044BD8" w:rsidP="00044BD8">
      <w:pPr>
        <w:widowControl/>
        <w:numPr>
          <w:ilvl w:val="1"/>
          <w:numId w:val="55"/>
        </w:numPr>
        <w:tabs>
          <w:tab w:val="clear" w:pos="1440"/>
          <w:tab w:val="num" w:pos="540"/>
        </w:tabs>
        <w:suppressAutoHyphens w:val="0"/>
        <w:spacing w:line="240" w:lineRule="auto"/>
        <w:ind w:hanging="1440"/>
        <w:jc w:val="both"/>
        <w:rPr>
          <w:sz w:val="28"/>
          <w:szCs w:val="28"/>
        </w:rPr>
      </w:pPr>
      <w:r w:rsidRPr="000856C3">
        <w:rPr>
          <w:bCs/>
          <w:sz w:val="28"/>
          <w:szCs w:val="28"/>
        </w:rPr>
        <w:t>Положение о порядке проведения аттестации рабочих мест по условиям труда. Постановление Министерства труда и социального развития РФ №12 от 14.03 1997 г.</w:t>
      </w:r>
    </w:p>
    <w:p w:rsidR="00044BD8" w:rsidRPr="000856C3" w:rsidRDefault="00044BD8" w:rsidP="00044BD8">
      <w:pPr>
        <w:widowControl/>
        <w:numPr>
          <w:ilvl w:val="1"/>
          <w:numId w:val="55"/>
        </w:numPr>
        <w:tabs>
          <w:tab w:val="clear" w:pos="1440"/>
          <w:tab w:val="num" w:pos="540"/>
        </w:tabs>
        <w:suppressAutoHyphens w:val="0"/>
        <w:spacing w:line="240" w:lineRule="auto"/>
        <w:ind w:hanging="1440"/>
        <w:jc w:val="both"/>
        <w:rPr>
          <w:sz w:val="28"/>
          <w:szCs w:val="28"/>
        </w:rPr>
      </w:pPr>
      <w:r w:rsidRPr="000856C3">
        <w:rPr>
          <w:snapToGrid w:val="0"/>
          <w:sz w:val="28"/>
          <w:szCs w:val="28"/>
        </w:rPr>
        <w:t>Правила технической и безопасной эксплуатации средств автоматики, телемеханики и контрольно-измерительных приборов (РД 153-112 ТНП-0128-97)</w:t>
      </w:r>
    </w:p>
    <w:p w:rsidR="00044BD8" w:rsidRPr="000856C3" w:rsidRDefault="00044BD8" w:rsidP="00044BD8">
      <w:pPr>
        <w:pStyle w:val="1"/>
        <w:numPr>
          <w:ilvl w:val="1"/>
          <w:numId w:val="55"/>
        </w:numPr>
        <w:pBdr>
          <w:bottom w:val="single" w:sz="6" w:space="31" w:color="CCCCCC"/>
        </w:pBdr>
        <w:tabs>
          <w:tab w:val="clear" w:pos="1440"/>
          <w:tab w:val="num" w:pos="540"/>
        </w:tabs>
        <w:ind w:hanging="1440"/>
        <w:jc w:val="both"/>
        <w:rPr>
          <w:snapToGrid w:val="0"/>
          <w:sz w:val="28"/>
          <w:szCs w:val="28"/>
        </w:rPr>
      </w:pPr>
      <w:r w:rsidRPr="000856C3">
        <w:rPr>
          <w:sz w:val="28"/>
          <w:szCs w:val="28"/>
        </w:rPr>
        <w:lastRenderedPageBreak/>
        <w:t>Р2.2.2006-05 Руководство по гигиенической оценке факторов рабочей среды и трудового процесса. Критерии и классификация условий труда</w:t>
      </w:r>
    </w:p>
    <w:p w:rsidR="00044BD8" w:rsidRPr="000856C3" w:rsidRDefault="00044BD8" w:rsidP="00044BD8">
      <w:pPr>
        <w:pStyle w:val="1"/>
        <w:numPr>
          <w:ilvl w:val="1"/>
          <w:numId w:val="55"/>
        </w:numPr>
        <w:pBdr>
          <w:bottom w:val="single" w:sz="6" w:space="31" w:color="CCCCCC"/>
        </w:pBdr>
        <w:tabs>
          <w:tab w:val="clear" w:pos="1440"/>
          <w:tab w:val="num" w:pos="540"/>
        </w:tabs>
        <w:ind w:hanging="1440"/>
        <w:jc w:val="both"/>
        <w:rPr>
          <w:snapToGrid w:val="0"/>
          <w:sz w:val="28"/>
          <w:szCs w:val="28"/>
        </w:rPr>
      </w:pPr>
      <w:r>
        <w:rPr>
          <w:sz w:val="28"/>
          <w:szCs w:val="28"/>
        </w:rPr>
        <w:t>С</w:t>
      </w:r>
      <w:r w:rsidRPr="000856C3">
        <w:rPr>
          <w:sz w:val="28"/>
          <w:szCs w:val="28"/>
        </w:rPr>
        <w:t>анПиН 2.2.4.548–96 Гигиенические требования к микроклимату производственных помещений</w:t>
      </w:r>
    </w:p>
    <w:p w:rsidR="00044BD8" w:rsidRPr="000856C3" w:rsidRDefault="00044BD8" w:rsidP="00044BD8">
      <w:pPr>
        <w:pStyle w:val="1"/>
        <w:numPr>
          <w:ilvl w:val="1"/>
          <w:numId w:val="55"/>
        </w:numPr>
        <w:pBdr>
          <w:bottom w:val="single" w:sz="6" w:space="31" w:color="CCCCCC"/>
        </w:pBdr>
        <w:tabs>
          <w:tab w:val="clear" w:pos="1440"/>
          <w:tab w:val="num" w:pos="540"/>
        </w:tabs>
        <w:ind w:hanging="1440"/>
        <w:jc w:val="both"/>
        <w:rPr>
          <w:snapToGrid w:val="0"/>
          <w:sz w:val="28"/>
          <w:szCs w:val="28"/>
        </w:rPr>
      </w:pPr>
      <w:r w:rsidRPr="000856C3">
        <w:rPr>
          <w:sz w:val="28"/>
          <w:szCs w:val="28"/>
        </w:rPr>
        <w:t>СН 2.2.4/2.1.8.566–96 Шум на рабочих местах, в помещениях жилых, общественных зданий и на территории жилой застройки</w:t>
      </w:r>
    </w:p>
    <w:p w:rsidR="00044BD8" w:rsidRPr="000856C3" w:rsidRDefault="00044BD8" w:rsidP="00044BD8">
      <w:pPr>
        <w:pStyle w:val="1"/>
        <w:numPr>
          <w:ilvl w:val="1"/>
          <w:numId w:val="55"/>
        </w:numPr>
        <w:pBdr>
          <w:bottom w:val="single" w:sz="6" w:space="31" w:color="CCCCCC"/>
        </w:pBdr>
        <w:tabs>
          <w:tab w:val="clear" w:pos="1440"/>
          <w:tab w:val="num" w:pos="540"/>
        </w:tabs>
        <w:ind w:hanging="1440"/>
        <w:jc w:val="both"/>
        <w:rPr>
          <w:snapToGrid w:val="0"/>
          <w:sz w:val="28"/>
          <w:szCs w:val="28"/>
        </w:rPr>
      </w:pPr>
      <w:r w:rsidRPr="000856C3">
        <w:rPr>
          <w:sz w:val="28"/>
          <w:szCs w:val="28"/>
        </w:rPr>
        <w:t>СН 2.2.4/2.1.8.562–96 Производственная вибрация, вибрация в помещениях жилых и общественных зданий</w:t>
      </w:r>
    </w:p>
    <w:p w:rsidR="00044BD8" w:rsidRPr="00C469B8" w:rsidRDefault="00044BD8" w:rsidP="00044BD8">
      <w:r w:rsidRPr="00A20A8B">
        <w:rPr>
          <w:b/>
          <w:caps/>
          <w:sz w:val="28"/>
          <w:szCs w:val="28"/>
        </w:rPr>
        <w:t>4. Контроль и оценка результатов освоения Дисциплин</w:t>
      </w:r>
      <w:r>
        <w:rPr>
          <w:b/>
          <w:caps/>
          <w:sz w:val="28"/>
          <w:szCs w:val="28"/>
        </w:rPr>
        <w:t>ы</w:t>
      </w:r>
    </w:p>
    <w:p w:rsidR="00044BD8" w:rsidRPr="00CB0C42" w:rsidRDefault="00044BD8" w:rsidP="00044BD8">
      <w:pPr>
        <w:ind w:firstLine="720"/>
        <w:jc w:val="both"/>
        <w:rPr>
          <w:sz w:val="28"/>
          <w:szCs w:val="28"/>
        </w:rPr>
      </w:pPr>
      <w:r w:rsidRPr="00CB0C42">
        <w:rPr>
          <w:sz w:val="28"/>
          <w:szCs w:val="28"/>
        </w:rPr>
        <w:t xml:space="preserve">Текущий контроль индивидуальных образовательных достижений – демонстрируемых обучающимися знаний, умений и навыков </w:t>
      </w:r>
      <w:r w:rsidRPr="00CB0C42">
        <w:rPr>
          <w:spacing w:val="-3"/>
          <w:sz w:val="28"/>
          <w:szCs w:val="28"/>
        </w:rPr>
        <w:t xml:space="preserve"> проводится преподавателем в процессе </w:t>
      </w:r>
      <w:r w:rsidRPr="00CB0C42">
        <w:rPr>
          <w:sz w:val="28"/>
          <w:szCs w:val="28"/>
        </w:rPr>
        <w:t>проведения практических занятий и лабораторных работ, тестирования, а также выполнения обучающимися индивидуальных домашней работы.</w:t>
      </w:r>
    </w:p>
    <w:p w:rsidR="00044BD8" w:rsidRPr="00CB0C42" w:rsidRDefault="00044BD8" w:rsidP="00044BD8">
      <w:pPr>
        <w:ind w:firstLine="720"/>
        <w:jc w:val="both"/>
        <w:rPr>
          <w:sz w:val="28"/>
          <w:szCs w:val="28"/>
        </w:rPr>
      </w:pPr>
      <w:r w:rsidRPr="00CB0C42">
        <w:rPr>
          <w:spacing w:val="-3"/>
          <w:sz w:val="28"/>
          <w:szCs w:val="28"/>
        </w:rPr>
        <w:t xml:space="preserve">Обучение по учебной дисциплине завершается промежуточной аттестацией в форме </w:t>
      </w:r>
      <w:r>
        <w:rPr>
          <w:spacing w:val="-3"/>
          <w:sz w:val="28"/>
          <w:szCs w:val="28"/>
        </w:rPr>
        <w:t>зачета</w:t>
      </w:r>
      <w:r w:rsidRPr="00CB0C42">
        <w:rPr>
          <w:spacing w:val="-3"/>
          <w:sz w:val="28"/>
          <w:szCs w:val="28"/>
        </w:rPr>
        <w:t xml:space="preserve">, </w:t>
      </w:r>
      <w:r>
        <w:rPr>
          <w:spacing w:val="-3"/>
          <w:sz w:val="28"/>
          <w:szCs w:val="28"/>
        </w:rPr>
        <w:t>вопросы к которому рассматривается на заседании цикловой комиссии и утверждается зам.директора по УР.</w:t>
      </w:r>
    </w:p>
    <w:p w:rsidR="00044BD8" w:rsidRPr="00CB0C42" w:rsidRDefault="00044BD8" w:rsidP="00044BD8">
      <w:pPr>
        <w:ind w:firstLine="720"/>
        <w:jc w:val="both"/>
        <w:rPr>
          <w:sz w:val="28"/>
          <w:szCs w:val="28"/>
        </w:rPr>
      </w:pPr>
      <w:r w:rsidRPr="00CB0C42">
        <w:rPr>
          <w:sz w:val="28"/>
          <w:szCs w:val="28"/>
        </w:rPr>
        <w:t>Формы и методы промежуточной аттестации и</w:t>
      </w:r>
      <w:r w:rsidRPr="00CB0C42">
        <w:rPr>
          <w:spacing w:val="-3"/>
          <w:sz w:val="28"/>
          <w:szCs w:val="28"/>
        </w:rPr>
        <w:t xml:space="preserve"> т</w:t>
      </w:r>
      <w:r w:rsidRPr="00CB0C42">
        <w:rPr>
          <w:sz w:val="28"/>
          <w:szCs w:val="28"/>
        </w:rPr>
        <w:t xml:space="preserve">екущего контроля по учебной дисциплине доводятся до сведения обучающихся </w:t>
      </w:r>
      <w:r>
        <w:rPr>
          <w:sz w:val="28"/>
          <w:szCs w:val="28"/>
        </w:rPr>
        <w:t>на первом занятии по дисциплине</w:t>
      </w:r>
      <w:r w:rsidRPr="00CB0C42">
        <w:rPr>
          <w:sz w:val="28"/>
          <w:szCs w:val="28"/>
        </w:rPr>
        <w:t xml:space="preserve">. </w:t>
      </w:r>
    </w:p>
    <w:p w:rsidR="00044BD8" w:rsidRPr="00F30738" w:rsidRDefault="00044BD8" w:rsidP="00044BD8">
      <w:pPr>
        <w:ind w:firstLine="709"/>
        <w:jc w:val="both"/>
      </w:pPr>
      <w:r w:rsidRPr="00CB0C42">
        <w:rPr>
          <w:sz w:val="28"/>
          <w:szCs w:val="28"/>
        </w:rPr>
        <w:t>Для промежуточной аттестации и</w:t>
      </w:r>
      <w:r w:rsidRPr="00CB0C42">
        <w:rPr>
          <w:spacing w:val="-3"/>
          <w:sz w:val="28"/>
          <w:szCs w:val="28"/>
        </w:rPr>
        <w:t xml:space="preserve"> т</w:t>
      </w:r>
      <w:r w:rsidRPr="00CB0C42">
        <w:rPr>
          <w:sz w:val="28"/>
          <w:szCs w:val="28"/>
        </w:rPr>
        <w:t xml:space="preserve">екущего контроля создаются фонды оценочных </w:t>
      </w:r>
      <w:r w:rsidRPr="00F30738">
        <w:rPr>
          <w:sz w:val="28"/>
          <w:szCs w:val="28"/>
        </w:rPr>
        <w:t>средств (ФОС), которые включают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044BD8" w:rsidRPr="00F30738" w:rsidRDefault="00044BD8"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8"/>
        <w:gridCol w:w="4140"/>
      </w:tblGrid>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vAlign w:val="center"/>
          </w:tcPr>
          <w:p w:rsidR="00044BD8" w:rsidRPr="00F30738" w:rsidRDefault="00044BD8" w:rsidP="00210F3F">
            <w:pPr>
              <w:jc w:val="center"/>
              <w:rPr>
                <w:b/>
                <w:bCs/>
              </w:rPr>
            </w:pPr>
            <w:r w:rsidRPr="00F30738">
              <w:rPr>
                <w:b/>
                <w:bCs/>
              </w:rPr>
              <w:t>Результаты обучения</w:t>
            </w:r>
          </w:p>
          <w:p w:rsidR="00044BD8" w:rsidRPr="00F30738" w:rsidRDefault="00044BD8" w:rsidP="00210F3F">
            <w:pPr>
              <w:jc w:val="center"/>
              <w:rPr>
                <w:b/>
                <w:bCs/>
              </w:rPr>
            </w:pPr>
            <w:r w:rsidRPr="00F30738">
              <w:rPr>
                <w:b/>
                <w:bCs/>
              </w:rPr>
              <w:t>(освоенные умения, усвоенные знания)</w:t>
            </w:r>
          </w:p>
        </w:tc>
        <w:tc>
          <w:tcPr>
            <w:tcW w:w="4140" w:type="dxa"/>
            <w:tcBorders>
              <w:top w:val="single" w:sz="4" w:space="0" w:color="auto"/>
              <w:left w:val="single" w:sz="4" w:space="0" w:color="auto"/>
              <w:bottom w:val="single" w:sz="4" w:space="0" w:color="auto"/>
              <w:right w:val="single" w:sz="4" w:space="0" w:color="auto"/>
            </w:tcBorders>
            <w:shd w:val="clear" w:color="auto" w:fill="auto"/>
            <w:vAlign w:val="center"/>
          </w:tcPr>
          <w:p w:rsidR="00044BD8" w:rsidRPr="00F30738" w:rsidRDefault="00044BD8" w:rsidP="00210F3F">
            <w:pPr>
              <w:jc w:val="center"/>
              <w:rPr>
                <w:b/>
                <w:bCs/>
              </w:rPr>
            </w:pPr>
            <w:r w:rsidRPr="00F30738">
              <w:rPr>
                <w:b/>
              </w:rPr>
              <w:t xml:space="preserve">Формы и методы контроля и оценки результатов обучения </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уметь</w:t>
            </w:r>
            <w:r w:rsidRPr="00C469B8">
              <w:t xml:space="preserve"> проводить  анализ  травмоопасных и  вредных факторов в сфере профессиональной  деятельности;  </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 xml:space="preserve">Экспертная оценка  деятельности на практических  занятиях </w:t>
            </w:r>
          </w:p>
          <w:p w:rsidR="00044BD8" w:rsidRPr="00535DE9" w:rsidRDefault="00044BD8" w:rsidP="00210F3F">
            <w:r w:rsidRPr="00535DE9">
              <w:t>Оценка выполнения  внеаудиторнорной самостоятельной  работы.</w:t>
            </w:r>
          </w:p>
          <w:p w:rsidR="00044BD8" w:rsidRPr="00F30738" w:rsidRDefault="00044BD8" w:rsidP="00210F3F">
            <w:r>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уметь</w:t>
            </w:r>
            <w:r w:rsidRPr="00C469B8">
              <w:t xml:space="preserve"> использовать экобиозащитную технику;</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 xml:space="preserve">Экспертная оценка  деятельности на практических  занятиях </w:t>
            </w:r>
          </w:p>
          <w:p w:rsidR="00044BD8" w:rsidRPr="00535DE9" w:rsidRDefault="00044BD8" w:rsidP="00210F3F">
            <w:r w:rsidRPr="00535DE9">
              <w:t>Оценка выполнения  внеаудиторнорной самостоятельной  работы.</w:t>
            </w:r>
          </w:p>
          <w:p w:rsidR="00044BD8" w:rsidRPr="00F30738" w:rsidRDefault="00044BD8" w:rsidP="00210F3F">
            <w:r w:rsidRPr="00535DE9">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уметь</w:t>
            </w:r>
            <w:r w:rsidRPr="00C469B8">
              <w:t xml:space="preserve"> принимать меры  для  исключения  производственного травматизма;</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 xml:space="preserve">Экспертная оценка  деятельности на практических  занятиях </w:t>
            </w:r>
          </w:p>
          <w:p w:rsidR="00044BD8" w:rsidRPr="00535DE9" w:rsidRDefault="00044BD8" w:rsidP="00210F3F">
            <w:r w:rsidRPr="00535DE9">
              <w:t xml:space="preserve">Оценка выполнения  </w:t>
            </w:r>
            <w:r w:rsidRPr="00535DE9">
              <w:lastRenderedPageBreak/>
              <w:t>внеаудиторнорной самостоятельной  работы.</w:t>
            </w:r>
          </w:p>
          <w:p w:rsidR="00044BD8" w:rsidRPr="00F30738" w:rsidRDefault="00044BD8" w:rsidP="00210F3F">
            <w:r w:rsidRPr="00535DE9">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lastRenderedPageBreak/>
              <w:t>уметь</w:t>
            </w:r>
            <w:r w:rsidRPr="00C469B8">
              <w:t xml:space="preserve"> применять защитные средства;</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 xml:space="preserve">Экспертная оценка  деятельности на практических  занятиях </w:t>
            </w:r>
          </w:p>
          <w:p w:rsidR="00044BD8" w:rsidRPr="00535DE9" w:rsidRDefault="00044BD8" w:rsidP="00210F3F">
            <w:r w:rsidRPr="00535DE9">
              <w:t>Оценка выполнения  внеаудиторнорной самостоятельной  работы.</w:t>
            </w:r>
          </w:p>
          <w:p w:rsidR="00044BD8" w:rsidRPr="00F30738" w:rsidRDefault="00044BD8" w:rsidP="00210F3F">
            <w:r w:rsidRPr="00535DE9">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уметь</w:t>
            </w:r>
            <w:r w:rsidRPr="00C469B8">
              <w:t xml:space="preserve"> пользоваться первичными  переносными  средствами  пожаротушения;</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 xml:space="preserve">Экспертная оценка  деятельности на практических  занятиях </w:t>
            </w:r>
          </w:p>
          <w:p w:rsidR="00044BD8" w:rsidRPr="00535DE9" w:rsidRDefault="00044BD8" w:rsidP="00210F3F">
            <w:r w:rsidRPr="00535DE9">
              <w:t>Оценка выполнения  внеаудиторнорной самостоятельной  работы.</w:t>
            </w:r>
          </w:p>
          <w:p w:rsidR="00044BD8" w:rsidRPr="00F30738" w:rsidRDefault="00044BD8" w:rsidP="00210F3F">
            <w:r w:rsidRPr="00535DE9">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уметь</w:t>
            </w:r>
            <w:r w:rsidRPr="00C469B8">
              <w:t xml:space="preserve"> применять безопасные методы выполнения работ;</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t xml:space="preserve">Экспертная оценка  деятельности на практических  занятиях </w:t>
            </w:r>
          </w:p>
          <w:p w:rsidR="00044BD8" w:rsidRPr="00C469B8" w:rsidRDefault="00044BD8" w:rsidP="00210F3F">
            <w:r w:rsidRPr="00C469B8">
              <w:t>Оценка выполнения  внеаудиторнорной самостоятельной  работы.</w:t>
            </w:r>
          </w:p>
          <w:p w:rsidR="00044BD8" w:rsidRPr="00F30738" w:rsidRDefault="00044BD8" w:rsidP="00210F3F">
            <w:r w:rsidRPr="00C469B8">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знать</w:t>
            </w:r>
            <w:r w:rsidRPr="00C469B8">
              <w:t xml:space="preserve"> особенности  обеспечения безопасных условий труда в сфере профессиональной  деятельности; </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535DE9" w:rsidRDefault="00044BD8" w:rsidP="00210F3F">
            <w:r w:rsidRPr="00535DE9">
              <w:t>Экспертная выполнения практической работы</w:t>
            </w:r>
          </w:p>
          <w:p w:rsidR="00044BD8" w:rsidRPr="00535DE9" w:rsidRDefault="00044BD8" w:rsidP="00210F3F">
            <w:r w:rsidRPr="00535DE9">
              <w:t xml:space="preserve">Оценка выполнения внеаудиторнорной самостоятельной  работы. </w:t>
            </w:r>
          </w:p>
          <w:p w:rsidR="00044BD8" w:rsidRPr="00F30738" w:rsidRDefault="00044BD8" w:rsidP="00210F3F">
            <w:r w:rsidRPr="00535DE9">
              <w:t xml:space="preserve">Дифференцированный зачёт </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знать</w:t>
            </w:r>
            <w:r w:rsidRPr="00C469B8">
              <w:t xml:space="preserve"> правовые нормативные и организационные  основы  охраны труда в организации ;</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t>Экспертная выполнения практической работы</w:t>
            </w:r>
          </w:p>
          <w:p w:rsidR="00044BD8" w:rsidRPr="00C469B8" w:rsidRDefault="00044BD8" w:rsidP="00210F3F">
            <w:r w:rsidRPr="00C469B8">
              <w:t xml:space="preserve">Оценка выполнения внеаудиторнорной самостоятельной  работы. </w:t>
            </w:r>
          </w:p>
          <w:p w:rsidR="00044BD8" w:rsidRPr="00F30738" w:rsidRDefault="00044BD8" w:rsidP="00210F3F">
            <w:r w:rsidRPr="00C469B8">
              <w:t>Дифференцированный зачёт</w:t>
            </w:r>
          </w:p>
        </w:tc>
      </w:tr>
      <w:tr w:rsidR="00044BD8" w:rsidRPr="00F30738" w:rsidTr="00210F3F">
        <w:tc>
          <w:tcPr>
            <w:tcW w:w="4968"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rPr>
                <w:b/>
              </w:rPr>
              <w:t>знать</w:t>
            </w:r>
            <w:r w:rsidRPr="00C469B8">
              <w:t xml:space="preserve"> правила  техники безопасности при  эксплуатации  электроустановок. </w:t>
            </w:r>
          </w:p>
          <w:p w:rsidR="00044BD8" w:rsidRPr="00C469B8" w:rsidRDefault="00044BD8" w:rsidP="00210F3F">
            <w:pPr>
              <w:jc w:val="both"/>
              <w:rPr>
                <w:bCs/>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44BD8" w:rsidRPr="00C469B8" w:rsidRDefault="00044BD8" w:rsidP="00210F3F">
            <w:r w:rsidRPr="00C469B8">
              <w:t>Экспертная выполнения практической работы</w:t>
            </w:r>
          </w:p>
          <w:p w:rsidR="00044BD8" w:rsidRPr="00C469B8" w:rsidRDefault="00044BD8" w:rsidP="00210F3F">
            <w:r w:rsidRPr="00C469B8">
              <w:t xml:space="preserve">Оценка выполнения внеаудиторнорной самостоятельной  работы. </w:t>
            </w:r>
          </w:p>
          <w:p w:rsidR="00044BD8" w:rsidRPr="00F30738" w:rsidRDefault="00044BD8" w:rsidP="00210F3F">
            <w:r w:rsidRPr="00C469B8">
              <w:t>Дифференцированный зачёт</w:t>
            </w:r>
          </w:p>
        </w:tc>
      </w:tr>
    </w:tbl>
    <w:p w:rsidR="00044BD8" w:rsidRDefault="00044BD8" w:rsidP="00044BD8">
      <w:pPr>
        <w:ind w:firstLine="709"/>
        <w:jc w:val="both"/>
        <w:rPr>
          <w:sz w:val="28"/>
          <w:szCs w:val="28"/>
        </w:rPr>
      </w:pPr>
      <w:r>
        <w:rPr>
          <w:bCs/>
          <w:i/>
        </w:rPr>
        <w:t xml:space="preserve">   </w:t>
      </w:r>
      <w:r w:rsidRPr="00AB341F">
        <w:rPr>
          <w:sz w:val="28"/>
          <w:szCs w:val="28"/>
        </w:rPr>
        <w:t xml:space="preserve">Оценка индивидуальных образовательных достижений по результатам </w:t>
      </w:r>
      <w:r w:rsidRPr="00AB341F">
        <w:rPr>
          <w:spacing w:val="-3"/>
          <w:sz w:val="28"/>
          <w:szCs w:val="28"/>
        </w:rPr>
        <w:t>т</w:t>
      </w:r>
      <w:r w:rsidRPr="00AB341F">
        <w:rPr>
          <w:sz w:val="28"/>
          <w:szCs w:val="28"/>
        </w:rPr>
        <w:t xml:space="preserve">екущего контроля и промежуточной аттестации производится в соответствии с универсальной шкалой. </w:t>
      </w:r>
    </w:p>
    <w:p w:rsidR="00044BD8" w:rsidRPr="00AB341F" w:rsidRDefault="00044BD8" w:rsidP="00044BD8">
      <w:pPr>
        <w:jc w:val="both"/>
        <w:rPr>
          <w:sz w:val="28"/>
          <w:szCs w:val="28"/>
        </w:rPr>
      </w:pP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044BD8" w:rsidRPr="00796BA6" w:rsidTr="00210F3F">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044BD8" w:rsidRPr="00021728" w:rsidRDefault="00044BD8" w:rsidP="00210F3F">
            <w:r w:rsidRPr="00021728">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044BD8" w:rsidRPr="00021728" w:rsidRDefault="00044BD8" w:rsidP="00210F3F">
            <w:r w:rsidRPr="00021728">
              <w:t>Качественная оценка индивидуальных образовательных достижений</w:t>
            </w:r>
          </w:p>
        </w:tc>
      </w:tr>
      <w:tr w:rsidR="00044BD8" w:rsidRPr="00796BA6" w:rsidTr="00210F3F">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044BD8" w:rsidRPr="00021728" w:rsidRDefault="00044BD8" w:rsidP="00210F3F"/>
        </w:tc>
        <w:tc>
          <w:tcPr>
            <w:tcW w:w="2318" w:type="dxa"/>
            <w:tcBorders>
              <w:top w:val="single" w:sz="6" w:space="0" w:color="auto"/>
              <w:left w:val="single" w:sz="6" w:space="0" w:color="auto"/>
              <w:bottom w:val="single" w:sz="8" w:space="0" w:color="auto"/>
              <w:right w:val="single" w:sz="6" w:space="0" w:color="auto"/>
            </w:tcBorders>
            <w:vAlign w:val="center"/>
          </w:tcPr>
          <w:p w:rsidR="00044BD8" w:rsidRPr="00021728" w:rsidRDefault="00044BD8" w:rsidP="00210F3F">
            <w:r w:rsidRPr="00021728">
              <w:t>балл (отметка)</w:t>
            </w:r>
          </w:p>
        </w:tc>
        <w:tc>
          <w:tcPr>
            <w:tcW w:w="2973" w:type="dxa"/>
            <w:tcBorders>
              <w:top w:val="single" w:sz="6" w:space="0" w:color="auto"/>
              <w:left w:val="single" w:sz="6" w:space="0" w:color="auto"/>
              <w:bottom w:val="single" w:sz="8" w:space="0" w:color="auto"/>
            </w:tcBorders>
            <w:vAlign w:val="center"/>
          </w:tcPr>
          <w:p w:rsidR="00044BD8" w:rsidRPr="00021728" w:rsidRDefault="00044BD8" w:rsidP="00210F3F">
            <w:r w:rsidRPr="00021728">
              <w:t>вербальный аналог</w:t>
            </w:r>
          </w:p>
        </w:tc>
      </w:tr>
      <w:tr w:rsidR="00044BD8" w:rsidRPr="00796BA6" w:rsidTr="00210F3F">
        <w:trPr>
          <w:trHeight w:val="20"/>
          <w:jc w:val="center"/>
        </w:trPr>
        <w:tc>
          <w:tcPr>
            <w:tcW w:w="2700" w:type="dxa"/>
            <w:tcBorders>
              <w:top w:val="single" w:sz="8" w:space="0" w:color="auto"/>
            </w:tcBorders>
            <w:shd w:val="clear" w:color="auto" w:fill="auto"/>
            <w:noWrap/>
            <w:vAlign w:val="center"/>
          </w:tcPr>
          <w:p w:rsidR="00044BD8" w:rsidRPr="00021728" w:rsidRDefault="00044BD8" w:rsidP="00210F3F">
            <w:pPr>
              <w:jc w:val="center"/>
            </w:pPr>
            <w:r w:rsidRPr="00021728">
              <w:t>90 ÷ 100</w:t>
            </w:r>
          </w:p>
        </w:tc>
        <w:tc>
          <w:tcPr>
            <w:tcW w:w="2318" w:type="dxa"/>
            <w:tcBorders>
              <w:top w:val="single" w:sz="8" w:space="0" w:color="auto"/>
            </w:tcBorders>
            <w:vAlign w:val="center"/>
          </w:tcPr>
          <w:p w:rsidR="00044BD8" w:rsidRPr="00021728" w:rsidRDefault="00044BD8" w:rsidP="00210F3F">
            <w:pPr>
              <w:jc w:val="center"/>
            </w:pPr>
            <w:r w:rsidRPr="00021728">
              <w:t>5</w:t>
            </w:r>
          </w:p>
        </w:tc>
        <w:tc>
          <w:tcPr>
            <w:tcW w:w="2973" w:type="dxa"/>
            <w:tcBorders>
              <w:top w:val="single" w:sz="8" w:space="0" w:color="auto"/>
            </w:tcBorders>
          </w:tcPr>
          <w:p w:rsidR="00044BD8" w:rsidRPr="00021728" w:rsidRDefault="00044BD8" w:rsidP="00210F3F">
            <w:pPr>
              <w:jc w:val="center"/>
            </w:pPr>
            <w:r w:rsidRPr="00021728">
              <w:t>отлично</w:t>
            </w:r>
          </w:p>
        </w:tc>
      </w:tr>
      <w:tr w:rsidR="00044BD8" w:rsidRPr="00796BA6" w:rsidTr="00210F3F">
        <w:trPr>
          <w:trHeight w:val="20"/>
          <w:jc w:val="center"/>
        </w:trPr>
        <w:tc>
          <w:tcPr>
            <w:tcW w:w="2700" w:type="dxa"/>
            <w:shd w:val="clear" w:color="auto" w:fill="auto"/>
            <w:noWrap/>
            <w:vAlign w:val="center"/>
          </w:tcPr>
          <w:p w:rsidR="00044BD8" w:rsidRPr="00021728" w:rsidRDefault="00044BD8" w:rsidP="00210F3F">
            <w:pPr>
              <w:jc w:val="center"/>
            </w:pPr>
            <w:r w:rsidRPr="00021728">
              <w:t>80 ÷ 89</w:t>
            </w:r>
          </w:p>
        </w:tc>
        <w:tc>
          <w:tcPr>
            <w:tcW w:w="2318" w:type="dxa"/>
            <w:vAlign w:val="center"/>
          </w:tcPr>
          <w:p w:rsidR="00044BD8" w:rsidRPr="00021728" w:rsidRDefault="00044BD8" w:rsidP="00210F3F">
            <w:pPr>
              <w:jc w:val="center"/>
            </w:pPr>
            <w:r w:rsidRPr="00021728">
              <w:t>4</w:t>
            </w:r>
          </w:p>
        </w:tc>
        <w:tc>
          <w:tcPr>
            <w:tcW w:w="2973" w:type="dxa"/>
          </w:tcPr>
          <w:p w:rsidR="00044BD8" w:rsidRPr="00021728" w:rsidRDefault="00044BD8" w:rsidP="00210F3F">
            <w:pPr>
              <w:jc w:val="center"/>
            </w:pPr>
            <w:r w:rsidRPr="00021728">
              <w:t>хорошо</w:t>
            </w:r>
          </w:p>
        </w:tc>
      </w:tr>
      <w:tr w:rsidR="00044BD8" w:rsidRPr="00796BA6" w:rsidTr="00210F3F">
        <w:trPr>
          <w:trHeight w:val="20"/>
          <w:jc w:val="center"/>
        </w:trPr>
        <w:tc>
          <w:tcPr>
            <w:tcW w:w="2700" w:type="dxa"/>
            <w:shd w:val="clear" w:color="auto" w:fill="auto"/>
            <w:noWrap/>
            <w:vAlign w:val="center"/>
          </w:tcPr>
          <w:p w:rsidR="00044BD8" w:rsidRPr="00021728" w:rsidRDefault="00044BD8" w:rsidP="00210F3F">
            <w:pPr>
              <w:jc w:val="center"/>
            </w:pPr>
            <w:r w:rsidRPr="00021728">
              <w:t>70 ÷ 79</w:t>
            </w:r>
          </w:p>
        </w:tc>
        <w:tc>
          <w:tcPr>
            <w:tcW w:w="2318" w:type="dxa"/>
            <w:vAlign w:val="center"/>
          </w:tcPr>
          <w:p w:rsidR="00044BD8" w:rsidRPr="00021728" w:rsidRDefault="00044BD8" w:rsidP="00210F3F">
            <w:pPr>
              <w:jc w:val="center"/>
            </w:pPr>
            <w:r w:rsidRPr="00021728">
              <w:t>3</w:t>
            </w:r>
          </w:p>
        </w:tc>
        <w:tc>
          <w:tcPr>
            <w:tcW w:w="2973" w:type="dxa"/>
          </w:tcPr>
          <w:p w:rsidR="00044BD8" w:rsidRPr="00021728" w:rsidRDefault="00044BD8" w:rsidP="00210F3F">
            <w:pPr>
              <w:jc w:val="center"/>
            </w:pPr>
            <w:r w:rsidRPr="00021728">
              <w:t>удовлетворительно</w:t>
            </w:r>
          </w:p>
        </w:tc>
      </w:tr>
      <w:tr w:rsidR="00044BD8" w:rsidRPr="00796BA6" w:rsidTr="00210F3F">
        <w:trPr>
          <w:trHeight w:val="20"/>
          <w:jc w:val="center"/>
        </w:trPr>
        <w:tc>
          <w:tcPr>
            <w:tcW w:w="2700" w:type="dxa"/>
            <w:shd w:val="clear" w:color="auto" w:fill="auto"/>
            <w:noWrap/>
            <w:vAlign w:val="center"/>
          </w:tcPr>
          <w:p w:rsidR="00044BD8" w:rsidRPr="00021728" w:rsidRDefault="00044BD8" w:rsidP="00210F3F">
            <w:pPr>
              <w:jc w:val="center"/>
            </w:pPr>
            <w:r w:rsidRPr="00021728">
              <w:t>менее 70</w:t>
            </w:r>
          </w:p>
        </w:tc>
        <w:tc>
          <w:tcPr>
            <w:tcW w:w="2318" w:type="dxa"/>
            <w:vAlign w:val="center"/>
          </w:tcPr>
          <w:p w:rsidR="00044BD8" w:rsidRPr="00021728" w:rsidRDefault="00044BD8" w:rsidP="00210F3F">
            <w:pPr>
              <w:jc w:val="center"/>
            </w:pPr>
            <w:r w:rsidRPr="00021728">
              <w:t>2</w:t>
            </w:r>
          </w:p>
        </w:tc>
        <w:tc>
          <w:tcPr>
            <w:tcW w:w="2973" w:type="dxa"/>
          </w:tcPr>
          <w:p w:rsidR="00044BD8" w:rsidRPr="00021728" w:rsidRDefault="00044BD8" w:rsidP="00210F3F">
            <w:pPr>
              <w:jc w:val="center"/>
            </w:pPr>
            <w:r w:rsidRPr="00021728">
              <w:t>не удовлетворительно</w:t>
            </w:r>
          </w:p>
        </w:tc>
      </w:tr>
    </w:tbl>
    <w:p w:rsidR="00044BD8" w:rsidRDefault="00044BD8" w:rsidP="00044BD8">
      <w:pPr>
        <w:ind w:firstLine="720"/>
        <w:jc w:val="both"/>
      </w:pPr>
    </w:p>
    <w:p w:rsidR="00044BD8" w:rsidRPr="00AC15E5" w:rsidRDefault="00044BD8" w:rsidP="00044BD8">
      <w:pPr>
        <w:ind w:firstLine="720"/>
        <w:jc w:val="both"/>
        <w:rPr>
          <w:sz w:val="28"/>
          <w:szCs w:val="28"/>
        </w:rPr>
      </w:pPr>
      <w:r w:rsidRPr="00AC15E5">
        <w:rPr>
          <w:sz w:val="28"/>
          <w:szCs w:val="28"/>
        </w:rPr>
        <w:lastRenderedPageBreak/>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044BD8" w:rsidRPr="005C1794" w:rsidRDefault="00044BD8" w:rsidP="00044BD8"/>
    <w:p w:rsidR="001B401F" w:rsidRPr="00AC15E5" w:rsidRDefault="001B401F" w:rsidP="00044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8"/>
          <w:szCs w:val="28"/>
        </w:rPr>
      </w:pPr>
    </w:p>
    <w:p w:rsidR="001B401F" w:rsidRPr="005C1794" w:rsidRDefault="001B401F" w:rsidP="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Default="001B401F"/>
    <w:p w:rsidR="001B401F" w:rsidRPr="00D92DF2" w:rsidRDefault="001B401F" w:rsidP="001B401F">
      <w:pPr>
        <w:spacing w:line="240" w:lineRule="auto"/>
        <w:ind w:left="5387"/>
        <w:jc w:val="right"/>
        <w:rPr>
          <w:b/>
          <w:color w:val="000000"/>
        </w:rPr>
      </w:pPr>
      <w:r w:rsidRPr="00D92DF2">
        <w:rPr>
          <w:b/>
          <w:color w:val="000000"/>
        </w:rPr>
        <w:t>Приложение 3.</w:t>
      </w:r>
      <w:r w:rsidR="00735E5C">
        <w:rPr>
          <w:b/>
          <w:color w:val="000000"/>
        </w:rPr>
        <w:t>16</w:t>
      </w:r>
    </w:p>
    <w:p w:rsidR="001B401F" w:rsidRPr="00D92DF2" w:rsidRDefault="001B401F" w:rsidP="001B401F">
      <w:pPr>
        <w:spacing w:line="240" w:lineRule="auto"/>
        <w:ind w:left="5387"/>
        <w:jc w:val="right"/>
      </w:pPr>
      <w:r w:rsidRPr="00D92DF2">
        <w:rPr>
          <w:color w:val="000000"/>
        </w:rPr>
        <w:t xml:space="preserve">для специальности </w:t>
      </w:r>
      <w:r w:rsidRPr="00D92DF2">
        <w:t xml:space="preserve">15.02.14 </w:t>
      </w:r>
    </w:p>
    <w:p w:rsidR="001B401F" w:rsidRPr="00D92DF2" w:rsidRDefault="001B401F" w:rsidP="001B401F">
      <w:pPr>
        <w:spacing w:line="240" w:lineRule="auto"/>
        <w:ind w:left="5387"/>
        <w:jc w:val="right"/>
      </w:pPr>
      <w:r w:rsidRPr="00D92DF2">
        <w:t>Оснащение средствами автоматизации   технологических процессов  и производств (по отраслям)</w:t>
      </w:r>
    </w:p>
    <w:p w:rsidR="001B401F" w:rsidRPr="00FC22E2" w:rsidRDefault="001B401F" w:rsidP="001B401F">
      <w:pPr>
        <w:ind w:left="5040"/>
        <w:rPr>
          <w:b/>
          <w:sz w:val="32"/>
          <w:szCs w:val="32"/>
        </w:rPr>
      </w:pPr>
    </w:p>
    <w:p w:rsidR="001B401F" w:rsidRPr="00FC22E2" w:rsidRDefault="001B401F" w:rsidP="001B401F">
      <w:pPr>
        <w:jc w:val="center"/>
        <w:rPr>
          <w:b/>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AB3CFB" w:rsidRDefault="00AB3CFB"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AB3CFB" w:rsidRDefault="00AB3CFB"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AB3CFB" w:rsidRDefault="00AB3CFB"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caps/>
          <w:sz w:val="32"/>
          <w:szCs w:val="32"/>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32"/>
          <w:szCs w:val="32"/>
        </w:rPr>
      </w:pPr>
      <w:r w:rsidRPr="00FC22E2">
        <w:rPr>
          <w:b/>
          <w:caps/>
          <w:sz w:val="32"/>
          <w:szCs w:val="32"/>
        </w:rPr>
        <w:t>Рабочая  ПРОГРАММа УЧЕБНОЙ ДИСЦИПЛИНЫ</w:t>
      </w: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sz w:val="32"/>
          <w:szCs w:val="32"/>
          <w:u w:val="single"/>
        </w:rPr>
      </w:pPr>
    </w:p>
    <w:p w:rsidR="001B401F" w:rsidRPr="009B052D" w:rsidRDefault="001B401F" w:rsidP="001B401F">
      <w:pPr>
        <w:jc w:val="center"/>
        <w:rPr>
          <w:b/>
          <w:caps/>
          <w:sz w:val="32"/>
          <w:szCs w:val="32"/>
        </w:rPr>
      </w:pPr>
      <w:r w:rsidRPr="009B052D">
        <w:rPr>
          <w:b/>
          <w:caps/>
          <w:sz w:val="32"/>
          <w:szCs w:val="32"/>
        </w:rPr>
        <w:t>ОП.</w:t>
      </w:r>
      <w:r>
        <w:rPr>
          <w:b/>
          <w:caps/>
          <w:sz w:val="32"/>
          <w:szCs w:val="32"/>
        </w:rPr>
        <w:t>08</w:t>
      </w:r>
      <w:r w:rsidRPr="009B052D">
        <w:rPr>
          <w:b/>
          <w:caps/>
          <w:sz w:val="32"/>
          <w:szCs w:val="32"/>
        </w:rPr>
        <w:t xml:space="preserve"> Безопасность жизнедеятельности</w:t>
      </w:r>
    </w:p>
    <w:p w:rsidR="001B401F" w:rsidRDefault="001B401F" w:rsidP="001B401F">
      <w:pPr>
        <w:jc w:val="center"/>
        <w:rPr>
          <w:b/>
          <w:iCs/>
          <w:sz w:val="28"/>
          <w:szCs w:val="28"/>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aps/>
          <w:sz w:val="32"/>
          <w:szCs w:val="32"/>
        </w:rPr>
      </w:pPr>
    </w:p>
    <w:p w:rsidR="006D0F02" w:rsidRPr="006D0F02" w:rsidRDefault="006D0F02" w:rsidP="006D0F02">
      <w:pPr>
        <w:widowControl/>
        <w:suppressAutoHyphens w:val="0"/>
        <w:spacing w:line="276" w:lineRule="auto"/>
        <w:jc w:val="center"/>
        <w:rPr>
          <w:rFonts w:eastAsia="Times New Roman" w:cs="Times New Roman"/>
          <w:b/>
          <w:iCs/>
          <w:color w:val="auto"/>
          <w:lang w:eastAsia="ru-RU" w:bidi="ar-SA"/>
        </w:rPr>
      </w:pPr>
      <w:r w:rsidRPr="006D0F02">
        <w:rPr>
          <w:rFonts w:eastAsia="Times New Roman" w:cs="Times New Roman"/>
          <w:b/>
          <w:iCs/>
          <w:color w:val="auto"/>
          <w:lang w:eastAsia="ru-RU" w:bidi="ar-SA"/>
        </w:rPr>
        <w:t>Междисциплинарный модуль «Основы технических наук»</w:t>
      </w:r>
    </w:p>
    <w:p w:rsidR="001B401F" w:rsidRPr="00EE1C69" w:rsidRDefault="001B401F" w:rsidP="001B401F">
      <w:pPr>
        <w:jc w:val="center"/>
        <w:rPr>
          <w:sz w:val="28"/>
          <w:szCs w:val="28"/>
        </w:rPr>
      </w:pPr>
    </w:p>
    <w:p w:rsidR="001B401F" w:rsidRPr="00FC22E2" w:rsidRDefault="001B401F" w:rsidP="001B401F">
      <w:pPr>
        <w:jc w:val="center"/>
        <w:rPr>
          <w:b/>
          <w:sz w:val="32"/>
          <w:szCs w:val="32"/>
        </w:rPr>
      </w:pPr>
    </w:p>
    <w:p w:rsidR="001B401F" w:rsidRPr="00FC22E2" w:rsidRDefault="001B401F" w:rsidP="001B401F">
      <w:pPr>
        <w:jc w:val="center"/>
        <w:rPr>
          <w:caps/>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olor w:val="FF0000"/>
          <w:sz w:val="32"/>
          <w:szCs w:val="32"/>
        </w:rPr>
      </w:pPr>
    </w:p>
    <w:p w:rsidR="001B401F" w:rsidRPr="00FC22E2"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32"/>
          <w:szCs w:val="32"/>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1B401F" w:rsidRDefault="001B401F" w:rsidP="001B4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p>
    <w:p w:rsidR="0042659E" w:rsidRDefault="001B401F"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eastAsia="Times New Roman" w:cs="Times New Roman"/>
          <w:b/>
          <w:i/>
          <w:color w:val="auto"/>
          <w:lang w:eastAsia="ru-RU" w:bidi="ar-SA"/>
        </w:rPr>
      </w:pPr>
      <w:r>
        <w:rPr>
          <w:bCs/>
          <w:sz w:val="28"/>
          <w:szCs w:val="28"/>
        </w:rPr>
        <w:t>2022г.</w:t>
      </w:r>
    </w:p>
    <w:p w:rsidR="0042659E" w:rsidRPr="00BE002E" w:rsidRDefault="0042659E" w:rsidP="0042659E">
      <w:pPr>
        <w:widowControl/>
        <w:suppressAutoHyphens w:val="0"/>
        <w:spacing w:after="200" w:line="276" w:lineRule="auto"/>
        <w:jc w:val="center"/>
        <w:rPr>
          <w:rFonts w:eastAsia="Times New Roman" w:cs="Times New Roman"/>
          <w:b/>
          <w:color w:val="auto"/>
          <w:lang w:eastAsia="ru-RU" w:bidi="ar-SA"/>
        </w:rPr>
      </w:pPr>
      <w:r w:rsidRPr="0042659E">
        <w:rPr>
          <w:rFonts w:eastAsia="Times New Roman" w:cs="Times New Roman"/>
          <w:b/>
          <w:bCs/>
          <w:iCs/>
          <w:color w:val="auto"/>
          <w:sz w:val="22"/>
          <w:szCs w:val="22"/>
          <w:lang w:eastAsia="ru-RU" w:bidi="ar-SA"/>
        </w:rPr>
        <w:br w:type="page"/>
      </w:r>
      <w:r w:rsidRPr="00BE002E">
        <w:rPr>
          <w:rFonts w:eastAsia="Times New Roman" w:cs="Times New Roman"/>
          <w:b/>
          <w:color w:val="auto"/>
          <w:lang w:eastAsia="ru-RU" w:bidi="ar-SA"/>
        </w:rPr>
        <w:lastRenderedPageBreak/>
        <w:t>СОДЕРЖАНИЕ</w:t>
      </w:r>
    </w:p>
    <w:p w:rsidR="0042659E" w:rsidRPr="0042659E" w:rsidRDefault="0042659E" w:rsidP="0042659E">
      <w:pPr>
        <w:widowControl/>
        <w:suppressAutoHyphens w:val="0"/>
        <w:spacing w:after="200" w:line="276" w:lineRule="auto"/>
        <w:rPr>
          <w:rFonts w:eastAsia="Times New Roman" w:cs="Times New Roman"/>
          <w:b/>
          <w:i/>
          <w:color w:val="auto"/>
          <w:lang w:eastAsia="ru-RU" w:bidi="ar-SA"/>
        </w:rPr>
      </w:pPr>
    </w:p>
    <w:tbl>
      <w:tblPr>
        <w:tblW w:w="0" w:type="auto"/>
        <w:tblLook w:val="01E0"/>
      </w:tblPr>
      <w:tblGrid>
        <w:gridCol w:w="7501"/>
        <w:gridCol w:w="1854"/>
      </w:tblGrid>
      <w:tr w:rsidR="0042659E" w:rsidRPr="0042659E" w:rsidTr="0042659E">
        <w:tc>
          <w:tcPr>
            <w:tcW w:w="7501" w:type="dxa"/>
          </w:tcPr>
          <w:p w:rsidR="0042659E" w:rsidRPr="0042659E" w:rsidRDefault="0042659E" w:rsidP="006D44E7">
            <w:pPr>
              <w:widowControl/>
              <w:numPr>
                <w:ilvl w:val="0"/>
                <w:numId w:val="153"/>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 xml:space="preserve">ОБЩАЯ ХАРАКТЕРИСТИКА </w:t>
            </w:r>
            <w:r w:rsidRPr="0042659E">
              <w:rPr>
                <w:rFonts w:eastAsia="Times New Roman" w:cs="Times New Roman"/>
                <w:b/>
                <w:color w:val="000000"/>
                <w:lang w:eastAsia="ru-RU" w:bidi="ar-SA"/>
              </w:rPr>
              <w:t>РАБОЧЕЙ ПРОГРАММЫ</w:t>
            </w:r>
            <w:r w:rsidRPr="0042659E">
              <w:rPr>
                <w:rFonts w:eastAsia="Times New Roman" w:cs="Times New Roman"/>
                <w:b/>
                <w:color w:val="auto"/>
                <w:lang w:eastAsia="ru-RU" w:bidi="ar-SA"/>
              </w:rPr>
              <w:t xml:space="preserve"> УЧЕБНОЙ ДИСЦИПЛИНЫ</w:t>
            </w:r>
          </w:p>
        </w:tc>
        <w:tc>
          <w:tcPr>
            <w:tcW w:w="1854" w:type="dxa"/>
          </w:tcPr>
          <w:p w:rsidR="0042659E" w:rsidRPr="0042659E" w:rsidRDefault="0042659E" w:rsidP="0042659E">
            <w:pPr>
              <w:widowControl/>
              <w:suppressAutoHyphens w:val="0"/>
              <w:spacing w:after="200" w:line="276" w:lineRule="auto"/>
              <w:rPr>
                <w:rFonts w:eastAsia="Times New Roman" w:cs="Times New Roman"/>
                <w:b/>
                <w:color w:val="auto"/>
                <w:lang w:eastAsia="ru-RU" w:bidi="ar-SA"/>
              </w:rPr>
            </w:pPr>
          </w:p>
        </w:tc>
      </w:tr>
      <w:tr w:rsidR="0042659E" w:rsidRPr="0042659E" w:rsidTr="0042659E">
        <w:tc>
          <w:tcPr>
            <w:tcW w:w="7501" w:type="dxa"/>
          </w:tcPr>
          <w:p w:rsidR="0042659E" w:rsidRPr="0042659E" w:rsidRDefault="0042659E" w:rsidP="006D44E7">
            <w:pPr>
              <w:widowControl/>
              <w:numPr>
                <w:ilvl w:val="0"/>
                <w:numId w:val="153"/>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СТРУКТУРА И СОДЕРЖАНИЕ УЧЕБНОЙ ДИСЦИПЛИНЫ</w:t>
            </w:r>
          </w:p>
          <w:p w:rsidR="0042659E" w:rsidRPr="0042659E" w:rsidRDefault="0042659E" w:rsidP="006D44E7">
            <w:pPr>
              <w:widowControl/>
              <w:numPr>
                <w:ilvl w:val="0"/>
                <w:numId w:val="153"/>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УСЛОВИЯ РЕАЛИЗАЦИИ УЧЕБНОЙ ДИСЦИПЛИНЫ</w:t>
            </w:r>
          </w:p>
        </w:tc>
        <w:tc>
          <w:tcPr>
            <w:tcW w:w="1854" w:type="dxa"/>
          </w:tcPr>
          <w:p w:rsidR="0042659E" w:rsidRPr="0042659E" w:rsidRDefault="0042659E" w:rsidP="0042659E">
            <w:pPr>
              <w:widowControl/>
              <w:suppressAutoHyphens w:val="0"/>
              <w:spacing w:after="200" w:line="276" w:lineRule="auto"/>
              <w:ind w:left="644"/>
              <w:rPr>
                <w:rFonts w:eastAsia="Times New Roman" w:cs="Times New Roman"/>
                <w:b/>
                <w:color w:val="auto"/>
                <w:lang w:eastAsia="ru-RU" w:bidi="ar-SA"/>
              </w:rPr>
            </w:pPr>
          </w:p>
        </w:tc>
      </w:tr>
      <w:tr w:rsidR="0042659E" w:rsidRPr="0042659E" w:rsidTr="0042659E">
        <w:tc>
          <w:tcPr>
            <w:tcW w:w="7501" w:type="dxa"/>
          </w:tcPr>
          <w:p w:rsidR="0042659E" w:rsidRPr="0042659E" w:rsidRDefault="0042659E" w:rsidP="006D44E7">
            <w:pPr>
              <w:widowControl/>
              <w:numPr>
                <w:ilvl w:val="0"/>
                <w:numId w:val="153"/>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КОНТРОЛЬ И ОЦЕНКА РЕЗУЛЬТАТОВ ОСВОЕНИЯ УЧЕБНОЙ ДИСЦИПЛИНЫ</w:t>
            </w:r>
          </w:p>
          <w:p w:rsidR="0042659E" w:rsidRPr="0042659E" w:rsidRDefault="0042659E" w:rsidP="0042659E">
            <w:pPr>
              <w:widowControl/>
              <w:spacing w:after="200" w:line="276" w:lineRule="auto"/>
              <w:rPr>
                <w:rFonts w:eastAsia="Times New Roman" w:cs="Times New Roman"/>
                <w:b/>
                <w:color w:val="auto"/>
                <w:lang w:eastAsia="ru-RU" w:bidi="ar-SA"/>
              </w:rPr>
            </w:pPr>
          </w:p>
        </w:tc>
        <w:tc>
          <w:tcPr>
            <w:tcW w:w="1854" w:type="dxa"/>
          </w:tcPr>
          <w:p w:rsidR="0042659E" w:rsidRPr="0042659E" w:rsidRDefault="0042659E" w:rsidP="0042659E">
            <w:pPr>
              <w:widowControl/>
              <w:suppressAutoHyphens w:val="0"/>
              <w:spacing w:after="200" w:line="276" w:lineRule="auto"/>
              <w:rPr>
                <w:rFonts w:eastAsia="Times New Roman" w:cs="Times New Roman"/>
                <w:b/>
                <w:color w:val="auto"/>
                <w:lang w:eastAsia="ru-RU" w:bidi="ar-SA"/>
              </w:rPr>
            </w:pPr>
          </w:p>
        </w:tc>
      </w:tr>
    </w:tbl>
    <w:p w:rsidR="0042659E" w:rsidRPr="0042659E" w:rsidRDefault="0042659E"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42659E">
        <w:rPr>
          <w:rFonts w:eastAsia="Times New Roman" w:cs="Times New Roman"/>
          <w:b/>
          <w:i/>
          <w:color w:val="auto"/>
          <w:sz w:val="22"/>
          <w:szCs w:val="22"/>
          <w:u w:val="single"/>
          <w:lang w:eastAsia="ru-RU" w:bidi="ar-SA"/>
        </w:rPr>
        <w:br w:type="page"/>
      </w:r>
      <w:r w:rsidRPr="0042659E">
        <w:rPr>
          <w:rFonts w:eastAsia="Times New Roman" w:cs="Times New Roman"/>
          <w:b/>
          <w:color w:val="auto"/>
          <w:lang w:eastAsia="ru-RU" w:bidi="ar-SA"/>
        </w:rPr>
        <w:lastRenderedPageBreak/>
        <w:t xml:space="preserve">ОБЩАЯ ХАРАКТЕРИСТИКА </w:t>
      </w:r>
      <w:r w:rsidRPr="0042659E">
        <w:rPr>
          <w:rFonts w:eastAsia="Times New Roman" w:cs="Times New Roman"/>
          <w:b/>
          <w:color w:val="000000"/>
          <w:lang w:eastAsia="ru-RU" w:bidi="ar-SA"/>
        </w:rPr>
        <w:t>РАБОЧЕЙ ПРОГРАММЫ</w:t>
      </w:r>
      <w:r w:rsidRPr="0042659E">
        <w:rPr>
          <w:rFonts w:eastAsia="Times New Roman" w:cs="Times New Roman"/>
          <w:b/>
          <w:color w:val="auto"/>
          <w:lang w:eastAsia="ru-RU" w:bidi="ar-SA"/>
        </w:rPr>
        <w:t xml:space="preserve"> УЧЕБНОЙ ДИСЦИПЛИНЫ</w:t>
      </w:r>
    </w:p>
    <w:p w:rsidR="0042659E" w:rsidRPr="0042659E" w:rsidRDefault="0042659E" w:rsidP="0042659E">
      <w:pPr>
        <w:widowControl/>
        <w:suppressAutoHyphens w:val="0"/>
        <w:spacing w:after="200" w:line="276" w:lineRule="auto"/>
        <w:ind w:left="360"/>
        <w:jc w:val="center"/>
        <w:rPr>
          <w:rFonts w:eastAsia="Times New Roman" w:cs="Times New Roman"/>
          <w:b/>
          <w:color w:val="auto"/>
          <w:lang w:eastAsia="ru-RU" w:bidi="ar-SA"/>
        </w:rPr>
      </w:pPr>
      <w:r w:rsidRPr="0042659E">
        <w:rPr>
          <w:rFonts w:eastAsia="Times New Roman" w:cs="Times New Roman"/>
          <w:b/>
          <w:color w:val="auto"/>
          <w:lang w:eastAsia="ru-RU" w:bidi="ar-SA"/>
        </w:rPr>
        <w:t>«ОП.08 БЕЗОПАСНОСТЬ ЖИЗНЕДЕЯТЕЛЬНОСТИ</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42659E">
        <w:rPr>
          <w:rFonts w:eastAsia="Times New Roman" w:cs="Times New Roman"/>
          <w:b/>
          <w:color w:val="auto"/>
          <w:lang w:eastAsia="ru-RU" w:bidi="ar-SA"/>
        </w:rPr>
        <w:t xml:space="preserve">1.1. Место дисциплины в структуре основной образовательной программы: </w:t>
      </w:r>
    </w:p>
    <w:p w:rsidR="0042659E" w:rsidRPr="0042659E" w:rsidRDefault="0042659E" w:rsidP="0042659E">
      <w:pPr>
        <w:widowControl/>
        <w:suppressAutoHyphens w:val="0"/>
        <w:spacing w:line="276"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Учебная дисциплина «Безопасность жизнедеятельности» является обязательной частью междисциплинарного модуля «Основы технических наук»  обязательного профессионального блока ПООП-П в соответствии с ФГОС СПО по </w:t>
      </w:r>
      <w:r w:rsidRPr="0042659E">
        <w:rPr>
          <w:rFonts w:eastAsia="Times New Roman" w:cs="Times New Roman"/>
          <w:color w:val="000000"/>
          <w:lang w:eastAsia="ru-RU" w:bidi="ar-SA"/>
        </w:rPr>
        <w:t xml:space="preserve">специальности </w:t>
      </w:r>
      <w:r w:rsidRPr="0042659E">
        <w:rPr>
          <w:rFonts w:eastAsia="Times New Roman" w:cs="Times New Roman"/>
          <w:color w:val="auto"/>
          <w:lang w:eastAsia="ru-RU" w:bidi="ar-SA"/>
        </w:rPr>
        <w:t>15.02.14 Оснащение средствами автоматизации  технологических процессов и производств (по отраслям).</w:t>
      </w: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42659E">
        <w:rPr>
          <w:rFonts w:eastAsia="Times New Roman" w:cs="Times New Roman"/>
          <w:color w:val="auto"/>
          <w:lang w:eastAsia="ru-RU" w:bidi="ar-SA"/>
        </w:rPr>
        <w:t>Особое значение дисциплина имеет при формировании и развитии ОК01, ОК02, ОК03, ОК04, ОК05, ОК06, ОК08, ОК09, ОК010.</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42659E" w:rsidRPr="0042659E" w:rsidRDefault="0042659E" w:rsidP="0042659E">
      <w:pPr>
        <w:widowControl/>
        <w:suppressAutoHyphens w:val="0"/>
        <w:spacing w:line="276" w:lineRule="auto"/>
        <w:ind w:firstLine="709"/>
        <w:rPr>
          <w:rFonts w:eastAsia="Times New Roman" w:cs="Times New Roman"/>
          <w:b/>
          <w:color w:val="auto"/>
          <w:lang w:eastAsia="ru-RU" w:bidi="ar-SA"/>
        </w:rPr>
      </w:pPr>
      <w:r w:rsidRPr="0042659E">
        <w:rPr>
          <w:rFonts w:eastAsia="Times New Roman" w:cs="Times New Roman"/>
          <w:b/>
          <w:color w:val="auto"/>
          <w:lang w:eastAsia="ru-RU" w:bidi="ar-SA"/>
        </w:rPr>
        <w:t>1.2. Цель и планируемые результаты освоения дисциплины:</w:t>
      </w:r>
    </w:p>
    <w:p w:rsidR="0042659E" w:rsidRPr="0042659E" w:rsidRDefault="0042659E" w:rsidP="0042659E">
      <w:pPr>
        <w:widowControl/>
        <w:spacing w:line="240" w:lineRule="auto"/>
        <w:ind w:firstLine="709"/>
        <w:jc w:val="both"/>
        <w:rPr>
          <w:rFonts w:eastAsia="Times New Roman" w:cs="Times New Roman"/>
          <w:color w:val="auto"/>
          <w:lang w:eastAsia="en-US" w:bidi="ar-SA"/>
        </w:rPr>
      </w:pPr>
      <w:r w:rsidRPr="0042659E">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2659E" w:rsidRPr="0042659E" w:rsidTr="0042659E">
        <w:trPr>
          <w:trHeight w:val="649"/>
        </w:trPr>
        <w:tc>
          <w:tcPr>
            <w:tcW w:w="1589" w:type="dxa"/>
            <w:hideMark/>
          </w:tcPr>
          <w:p w:rsidR="0042659E" w:rsidRPr="0042659E" w:rsidRDefault="0042659E" w:rsidP="0042659E">
            <w:pPr>
              <w:widowControl/>
              <w:spacing w:line="240" w:lineRule="auto"/>
              <w:jc w:val="center"/>
              <w:rPr>
                <w:rFonts w:eastAsia="Times New Roman" w:cs="Times New Roman"/>
                <w:color w:val="auto"/>
                <w:lang w:eastAsia="ru-RU" w:bidi="ar-SA"/>
              </w:rPr>
            </w:pPr>
            <w:r w:rsidRPr="0042659E">
              <w:rPr>
                <w:rFonts w:eastAsia="Times New Roman" w:cs="Times New Roman"/>
                <w:color w:val="auto"/>
                <w:lang w:eastAsia="ru-RU" w:bidi="ar-SA"/>
              </w:rPr>
              <w:t xml:space="preserve">Код </w:t>
            </w:r>
          </w:p>
          <w:p w:rsidR="0042659E" w:rsidRPr="0042659E" w:rsidRDefault="0042659E" w:rsidP="0042659E">
            <w:pPr>
              <w:widowControl/>
              <w:spacing w:line="240" w:lineRule="auto"/>
              <w:jc w:val="center"/>
              <w:rPr>
                <w:rFonts w:eastAsia="Times New Roman" w:cs="Times New Roman"/>
                <w:color w:val="auto"/>
                <w:lang w:eastAsia="ru-RU" w:bidi="ar-SA"/>
              </w:rPr>
            </w:pPr>
            <w:r w:rsidRPr="0042659E">
              <w:rPr>
                <w:rFonts w:eastAsia="Times New Roman" w:cs="Times New Roman"/>
                <w:color w:val="auto"/>
                <w:lang w:eastAsia="ru-RU" w:bidi="ar-SA"/>
              </w:rPr>
              <w:t>ПК, ОК</w:t>
            </w:r>
          </w:p>
        </w:tc>
        <w:tc>
          <w:tcPr>
            <w:tcW w:w="3764" w:type="dxa"/>
            <w:hideMark/>
          </w:tcPr>
          <w:p w:rsidR="0042659E" w:rsidRPr="0042659E" w:rsidRDefault="0042659E" w:rsidP="0042659E">
            <w:pPr>
              <w:widowControl/>
              <w:spacing w:line="240" w:lineRule="auto"/>
              <w:jc w:val="center"/>
              <w:rPr>
                <w:rFonts w:eastAsia="Times New Roman" w:cs="Times New Roman"/>
                <w:color w:val="auto"/>
                <w:lang w:eastAsia="ru-RU" w:bidi="ar-SA"/>
              </w:rPr>
            </w:pPr>
            <w:r w:rsidRPr="0042659E">
              <w:rPr>
                <w:rFonts w:eastAsia="Times New Roman" w:cs="Times New Roman"/>
                <w:color w:val="auto"/>
                <w:lang w:eastAsia="ru-RU" w:bidi="ar-SA"/>
              </w:rPr>
              <w:t>Умения</w:t>
            </w:r>
          </w:p>
        </w:tc>
        <w:tc>
          <w:tcPr>
            <w:tcW w:w="3895" w:type="dxa"/>
            <w:hideMark/>
          </w:tcPr>
          <w:p w:rsidR="0042659E" w:rsidRPr="0042659E" w:rsidRDefault="0042659E" w:rsidP="0042659E">
            <w:pPr>
              <w:widowControl/>
              <w:spacing w:line="240" w:lineRule="auto"/>
              <w:jc w:val="center"/>
              <w:rPr>
                <w:rFonts w:eastAsia="Times New Roman" w:cs="Times New Roman"/>
                <w:color w:val="auto"/>
                <w:lang w:eastAsia="ru-RU" w:bidi="ar-SA"/>
              </w:rPr>
            </w:pPr>
            <w:r w:rsidRPr="0042659E">
              <w:rPr>
                <w:rFonts w:eastAsia="Times New Roman" w:cs="Times New Roman"/>
                <w:color w:val="auto"/>
                <w:lang w:eastAsia="ru-RU" w:bidi="ar-SA"/>
              </w:rPr>
              <w:t>Знания</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ОК01</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Уо01.01</w:t>
            </w:r>
            <w:r w:rsidRPr="0042659E">
              <w:rPr>
                <w:rFonts w:eastAsia="Times New Roman" w:cs="Times New Roman"/>
                <w:iCs/>
                <w:color w:val="auto"/>
                <w:lang w:eastAsia="ru-RU" w:bidi="ar-SA"/>
              </w:rPr>
              <w:t xml:space="preserve"> распознавать задачу и/или проблему в профессиональном и/или социальном контексте</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Уо01.02</w:t>
            </w:r>
            <w:r w:rsidRPr="0042659E">
              <w:rPr>
                <w:rFonts w:eastAsia="Times New Roman" w:cs="Times New Roman"/>
                <w:iCs/>
                <w:color w:val="auto"/>
                <w:lang w:eastAsia="ru-RU" w:bidi="ar-SA"/>
              </w:rPr>
              <w:t xml:space="preserve"> анализировать задачу и/или проблему и выделять её составные части;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Уо01.03</w:t>
            </w:r>
            <w:r w:rsidRPr="0042659E">
              <w:rPr>
                <w:rFonts w:eastAsia="Times New Roman" w:cs="Times New Roman"/>
                <w:iCs/>
                <w:color w:val="auto"/>
                <w:lang w:eastAsia="ru-RU" w:bidi="ar-SA"/>
              </w:rPr>
              <w:t xml:space="preserve"> определять этапы решения задачи;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Уо01.05</w:t>
            </w:r>
            <w:r w:rsidRPr="0042659E">
              <w:rPr>
                <w:rFonts w:eastAsia="Times New Roman" w:cs="Times New Roman"/>
                <w:iCs/>
                <w:color w:val="auto"/>
                <w:lang w:eastAsia="ru-RU" w:bidi="ar-SA"/>
              </w:rPr>
              <w:t xml:space="preserve"> составлять план действия;</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Уо01.06</w:t>
            </w:r>
            <w:r w:rsidRPr="0042659E">
              <w:rPr>
                <w:rFonts w:eastAsia="Times New Roman" w:cs="Times New Roman"/>
                <w:iCs/>
                <w:color w:val="auto"/>
                <w:lang w:eastAsia="ru-RU" w:bidi="ar-SA"/>
              </w:rPr>
              <w:t xml:space="preserve"> определять необходимые ресурсы;</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Уо01.08</w:t>
            </w:r>
            <w:r w:rsidRPr="0042659E">
              <w:rPr>
                <w:rFonts w:eastAsia="Times New Roman" w:cs="Times New Roman"/>
                <w:iCs/>
                <w:color w:val="auto"/>
                <w:lang w:eastAsia="ru-RU" w:bidi="ar-SA"/>
              </w:rPr>
              <w:t xml:space="preserve"> реализовывать составленный план;</w:t>
            </w:r>
          </w:p>
          <w:p w:rsidR="0042659E" w:rsidRPr="0042659E" w:rsidRDefault="0042659E" w:rsidP="0042659E">
            <w:pPr>
              <w:widowControl/>
              <w:spacing w:line="240" w:lineRule="auto"/>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Уо01.09</w:t>
            </w:r>
            <w:r w:rsidRPr="0042659E">
              <w:rPr>
                <w:rFonts w:eastAsia="Times New Roman" w:cs="Times New Roman"/>
                <w:iCs/>
                <w:color w:val="auto"/>
                <w:lang w:eastAsia="ru-RU" w:bidi="ar-SA"/>
              </w:rPr>
              <w:t xml:space="preserve"> оценивать результат и последствия своих действий (самостоятельно или с помощью наставника)</w:t>
            </w: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Зо01.03</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алгоритмы выполнения работ в профессиональной </w:t>
            </w:r>
            <w:r w:rsidRPr="0042659E">
              <w:rPr>
                <w:rFonts w:eastAsia="Times New Roman" w:cs="Times New Roman"/>
                <w:bCs/>
                <w:color w:val="auto"/>
                <w:lang w:eastAsia="ru-RU" w:bidi="ar-SA"/>
              </w:rPr>
              <w:br/>
              <w:t>и смежных областях;</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Зо01.05</w:t>
            </w:r>
            <w:r w:rsidRPr="0042659E">
              <w:rPr>
                <w:rFonts w:eastAsia="Times New Roman" w:cs="Times New Roman"/>
                <w:bCs/>
                <w:color w:val="auto"/>
                <w:lang w:eastAsia="ru-RU" w:bidi="ar-SA"/>
              </w:rPr>
              <w:t xml:space="preserve"> структуру плана для решения задач;</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Зо01.06</w:t>
            </w:r>
            <w:r w:rsidRPr="0042659E">
              <w:rPr>
                <w:rFonts w:eastAsia="Times New Roman" w:cs="Times New Roman"/>
                <w:bCs/>
                <w:color w:val="auto"/>
                <w:lang w:eastAsia="ru-RU" w:bidi="ar-SA"/>
              </w:rPr>
              <w:t xml:space="preserve"> порядок оценки результатов решения задач профессиональной деятельности</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ОК02</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Уо02.02</w:t>
            </w:r>
            <w:r w:rsidRPr="0042659E">
              <w:rPr>
                <w:rFonts w:eastAsia="Times New Roman" w:cs="Times New Roman"/>
                <w:iCs/>
                <w:color w:val="auto"/>
                <w:lang w:eastAsia="ru-RU" w:bidi="ar-SA"/>
              </w:rPr>
              <w:t xml:space="preserve"> определять необходимые источники информации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Уо02.03</w:t>
            </w:r>
            <w:r w:rsidRPr="0042659E">
              <w:rPr>
                <w:rFonts w:eastAsia="Times New Roman" w:cs="Times New Roman"/>
                <w:iCs/>
                <w:color w:val="auto"/>
                <w:lang w:eastAsia="ru-RU" w:bidi="ar-SA"/>
              </w:rPr>
              <w:t xml:space="preserve"> планировать процесс поиска; структурировать получаемую информацию;</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Уо02.04</w:t>
            </w:r>
            <w:r w:rsidRPr="0042659E">
              <w:rPr>
                <w:rFonts w:eastAsia="Times New Roman" w:cs="Times New Roman"/>
                <w:iCs/>
                <w:color w:val="auto"/>
                <w:lang w:eastAsia="ru-RU" w:bidi="ar-SA"/>
              </w:rPr>
              <w:t xml:space="preserve"> выделять наиболее значимое в перечне информации;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Уо02.06</w:t>
            </w:r>
            <w:r w:rsidRPr="0042659E">
              <w:rPr>
                <w:rFonts w:eastAsia="Times New Roman" w:cs="Times New Roman"/>
                <w:iCs/>
                <w:color w:val="auto"/>
                <w:lang w:eastAsia="ru-RU" w:bidi="ar-SA"/>
              </w:rPr>
              <w:t xml:space="preserve"> оформлять результаты поиска, применять средства информационных технологий для решения профессиональных задач;</w:t>
            </w: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Зо02.02</w:t>
            </w:r>
            <w:r w:rsidRPr="0042659E">
              <w:rPr>
                <w:rFonts w:eastAsia="Times New Roman" w:cs="Times New Roman"/>
                <w:iCs/>
                <w:color w:val="auto"/>
                <w:lang w:eastAsia="ru-RU" w:bidi="ar-SA"/>
              </w:rPr>
              <w:t xml:space="preserve"> приемы структурирования информации;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Зо02.03</w:t>
            </w:r>
            <w:r w:rsidRPr="0042659E">
              <w:rPr>
                <w:rFonts w:eastAsia="Times New Roman" w:cs="Times New Roman"/>
                <w:iCs/>
                <w:color w:val="auto"/>
                <w:lang w:eastAsia="ru-RU" w:bidi="ar-SA"/>
              </w:rPr>
              <w:t xml:space="preserve"> формат оформления результатов поиска информации, </w:t>
            </w:r>
            <w:r w:rsidRPr="0042659E">
              <w:rPr>
                <w:rFonts w:eastAsia="Times New Roman" w:cs="Times New Roman"/>
                <w:bCs/>
                <w:iCs/>
                <w:color w:val="auto"/>
                <w:lang w:eastAsia="ru-RU" w:bidi="ar-SA"/>
              </w:rPr>
              <w:t>современные средства и устройства информатизации;</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ОК03</w:t>
            </w:r>
          </w:p>
        </w:tc>
        <w:tc>
          <w:tcPr>
            <w:tcW w:w="3764" w:type="dxa"/>
          </w:tcPr>
          <w:p w:rsidR="0042659E" w:rsidRPr="0042659E" w:rsidRDefault="0042659E" w:rsidP="0042659E">
            <w:pPr>
              <w:widowControl/>
              <w:spacing w:line="240" w:lineRule="auto"/>
              <w:jc w:val="both"/>
              <w:rPr>
                <w:rFonts w:eastAsia="Times New Roman" w:cs="Times New Roman"/>
                <w:i/>
                <w:color w:val="auto"/>
                <w:sz w:val="22"/>
                <w:szCs w:val="22"/>
                <w:lang w:eastAsia="ru-RU" w:bidi="ar-SA"/>
              </w:rPr>
            </w:pPr>
            <w:r w:rsidRPr="0042659E">
              <w:rPr>
                <w:rFonts w:eastAsia="Times New Roman" w:cs="Times New Roman"/>
                <w:b/>
                <w:bCs/>
                <w:iCs/>
                <w:color w:val="auto"/>
                <w:lang w:eastAsia="ru-RU" w:bidi="ar-SA"/>
              </w:rPr>
              <w:t>Уо03.01</w:t>
            </w:r>
            <w:r w:rsidRPr="0042659E">
              <w:rPr>
                <w:rFonts w:eastAsia="Times New Roman" w:cs="Times New Roman"/>
                <w:bCs/>
                <w:iCs/>
                <w:color w:val="auto"/>
                <w:lang w:eastAsia="ru-RU" w:bidi="ar-SA"/>
              </w:rPr>
              <w:t xml:space="preserve"> определять актуальность нормативно-правовой </w:t>
            </w:r>
            <w:r w:rsidRPr="0042659E">
              <w:rPr>
                <w:rFonts w:eastAsia="Times New Roman" w:cs="Times New Roman"/>
                <w:bCs/>
                <w:iCs/>
                <w:color w:val="auto"/>
                <w:lang w:eastAsia="ru-RU" w:bidi="ar-SA"/>
              </w:rPr>
              <w:lastRenderedPageBreak/>
              <w:t>документации в профессиональной деятельности;</w:t>
            </w: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lastRenderedPageBreak/>
              <w:t>Зо03.01</w:t>
            </w:r>
            <w:r w:rsidRPr="0042659E">
              <w:rPr>
                <w:rFonts w:eastAsia="Times New Roman" w:cs="Times New Roman"/>
                <w:bCs/>
                <w:iCs/>
                <w:color w:val="auto"/>
                <w:lang w:eastAsia="ru-RU" w:bidi="ar-SA"/>
              </w:rPr>
              <w:t xml:space="preserve"> содержание актуальной нормативно-правовой </w:t>
            </w:r>
            <w:r w:rsidRPr="0042659E">
              <w:rPr>
                <w:rFonts w:eastAsia="Times New Roman" w:cs="Times New Roman"/>
                <w:bCs/>
                <w:iCs/>
                <w:color w:val="auto"/>
                <w:lang w:eastAsia="ru-RU" w:bidi="ar-SA"/>
              </w:rPr>
              <w:lastRenderedPageBreak/>
              <w:t>документации</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lastRenderedPageBreak/>
              <w:t>ОК04</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Уо04.02</w:t>
            </w:r>
            <w:r w:rsidRPr="0042659E">
              <w:rPr>
                <w:rFonts w:eastAsia="Times New Roman" w:cs="Times New Roman"/>
                <w:bCs/>
                <w:color w:val="auto"/>
                <w:spacing w:val="-4"/>
                <w:lang w:eastAsia="ru-RU" w:bidi="ar-SA"/>
              </w:rPr>
              <w:t xml:space="preserve"> взаимодействовать с коллегами, руководством, клиентами в ходе профессиональной деятельности</w:t>
            </w: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Зо04.01</w:t>
            </w:r>
            <w:r w:rsidRPr="0042659E">
              <w:rPr>
                <w:rFonts w:eastAsia="Times New Roman" w:cs="Times New Roman"/>
                <w:bCs/>
                <w:color w:val="auto"/>
                <w:lang w:eastAsia="ru-RU" w:bidi="ar-SA"/>
              </w:rPr>
              <w:t xml:space="preserve"> психологические основы деятельности коллектива, психологические особенности личности;</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ОК05</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Уо05.01</w:t>
            </w:r>
            <w:r w:rsidRPr="0042659E">
              <w:rPr>
                <w:rFonts w:eastAsia="Times New Roman" w:cs="Times New Roman"/>
                <w:iCs/>
                <w:color w:val="auto"/>
                <w:lang w:eastAsia="ru-RU" w:bidi="ar-SA"/>
              </w:rPr>
              <w:t xml:space="preserve"> грамотно </w:t>
            </w:r>
            <w:r w:rsidRPr="0042659E">
              <w:rPr>
                <w:rFonts w:eastAsia="Times New Roman" w:cs="Times New Roman"/>
                <w:bCs/>
                <w:color w:val="auto"/>
                <w:lang w:eastAsia="ru-RU" w:bidi="ar-SA"/>
              </w:rPr>
              <w:t xml:space="preserve">излагать свои мысли и оформлять документы по профессиональной тематике на государственном языке, </w:t>
            </w:r>
            <w:r w:rsidRPr="0042659E">
              <w:rPr>
                <w:rFonts w:eastAsia="Times New Roman" w:cs="Times New Roman"/>
                <w:iCs/>
                <w:color w:val="auto"/>
                <w:lang w:eastAsia="ru-RU" w:bidi="ar-SA"/>
              </w:rPr>
              <w:t>проявлять толерантность в рабочем коллективе</w:t>
            </w:r>
          </w:p>
        </w:tc>
        <w:tc>
          <w:tcPr>
            <w:tcW w:w="3895" w:type="dxa"/>
          </w:tcPr>
          <w:p w:rsidR="0042659E" w:rsidRPr="0042659E" w:rsidRDefault="0042659E" w:rsidP="0042659E">
            <w:pPr>
              <w:widowControl/>
              <w:spacing w:line="240" w:lineRule="auto"/>
              <w:jc w:val="both"/>
              <w:rPr>
                <w:rFonts w:eastAsia="Times New Roman" w:cs="Times New Roman"/>
                <w:i/>
                <w:color w:val="auto"/>
                <w:sz w:val="22"/>
                <w:szCs w:val="22"/>
                <w:lang w:eastAsia="ru-RU" w:bidi="ar-SA"/>
              </w:rPr>
            </w:pPr>
            <w:r w:rsidRPr="0042659E">
              <w:rPr>
                <w:rFonts w:eastAsia="Times New Roman" w:cs="Times New Roman"/>
                <w:b/>
                <w:color w:val="auto"/>
                <w:sz w:val="22"/>
                <w:szCs w:val="22"/>
                <w:lang w:eastAsia="ru-RU" w:bidi="ar-SA"/>
              </w:rPr>
              <w:t>Зо05.01</w:t>
            </w:r>
            <w:r w:rsidRPr="0042659E">
              <w:rPr>
                <w:rFonts w:eastAsia="Times New Roman" w:cs="Times New Roman"/>
                <w:bCs/>
                <w:color w:val="auto"/>
                <w:lang w:eastAsia="ru-RU" w:bidi="ar-SA"/>
              </w:rPr>
              <w:t xml:space="preserve"> особенности социального и культурного контекста;</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ОК06</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Уо06.01</w:t>
            </w:r>
            <w:r w:rsidRPr="0042659E">
              <w:rPr>
                <w:rFonts w:eastAsia="Times New Roman" w:cs="Times New Roman"/>
                <w:bCs/>
                <w:iCs/>
                <w:color w:val="auto"/>
                <w:lang w:eastAsia="ru-RU" w:bidi="ar-SA"/>
              </w:rPr>
              <w:t xml:space="preserve"> описывать значимость своей профессии (специальности);</w:t>
            </w: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Зо06.01</w:t>
            </w:r>
            <w:r w:rsidRPr="0042659E">
              <w:rPr>
                <w:rFonts w:eastAsia="Times New Roman" w:cs="Times New Roman"/>
                <w:bCs/>
                <w:iCs/>
                <w:color w:val="auto"/>
                <w:lang w:eastAsia="ru-RU" w:bidi="ar-SA"/>
              </w:rPr>
              <w:t xml:space="preserve"> сущность гражданско-патриотической позиции, общечеловеческих ценностей;</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Зо06.02</w:t>
            </w:r>
            <w:r w:rsidRPr="0042659E">
              <w:rPr>
                <w:rFonts w:eastAsia="Times New Roman" w:cs="Times New Roman"/>
                <w:bCs/>
                <w:iCs/>
                <w:color w:val="auto"/>
                <w:lang w:eastAsia="ru-RU" w:bidi="ar-SA"/>
              </w:rPr>
              <w:t xml:space="preserve"> значимость профессиональной деятельности по профессии (специальности);</w:t>
            </w:r>
          </w:p>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ОК08</w:t>
            </w:r>
          </w:p>
        </w:tc>
        <w:tc>
          <w:tcPr>
            <w:tcW w:w="3764" w:type="dxa"/>
          </w:tcPr>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Зо08.01</w:t>
            </w:r>
            <w:r w:rsidRPr="0042659E">
              <w:rPr>
                <w:rFonts w:eastAsia="Times New Roman" w:cs="Times New Roman"/>
                <w:iCs/>
                <w:color w:val="auto"/>
                <w:lang w:eastAsia="ru-RU" w:bidi="ar-SA"/>
              </w:rPr>
              <w:t xml:space="preserve"> роль физической культуры </w:t>
            </w:r>
            <w:r w:rsidRPr="0042659E">
              <w:rPr>
                <w:rFonts w:eastAsia="Times New Roman" w:cs="Times New Roman"/>
                <w:iCs/>
                <w:color w:val="auto"/>
                <w:lang w:eastAsia="ru-RU" w:bidi="ar-SA"/>
              </w:rPr>
              <w:br/>
              <w:t xml:space="preserve">в общекультурном, профессиональном </w:t>
            </w:r>
            <w:r w:rsidRPr="0042659E">
              <w:rPr>
                <w:rFonts w:eastAsia="Times New Roman" w:cs="Times New Roman"/>
                <w:iCs/>
                <w:color w:val="auto"/>
                <w:lang w:eastAsia="ru-RU" w:bidi="ar-SA"/>
              </w:rPr>
              <w:br/>
              <w:t>и социальном развитии человека;</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Зо08.02</w:t>
            </w:r>
            <w:r w:rsidRPr="0042659E">
              <w:rPr>
                <w:rFonts w:eastAsia="Times New Roman" w:cs="Times New Roman"/>
                <w:iCs/>
                <w:color w:val="auto"/>
                <w:lang w:eastAsia="ru-RU" w:bidi="ar-SA"/>
              </w:rPr>
              <w:t xml:space="preserve"> основы здорового образа жизни;</w:t>
            </w:r>
          </w:p>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Зо08.03</w:t>
            </w:r>
            <w:r w:rsidRPr="0042659E">
              <w:rPr>
                <w:rFonts w:eastAsia="Times New Roman" w:cs="Times New Roman"/>
                <w:iCs/>
                <w:color w:val="auto"/>
                <w:lang w:eastAsia="ru-RU" w:bidi="ar-SA"/>
              </w:rPr>
              <w:t xml:space="preserve"> условия профессиональной деятельности и зоны риска физического здоровья для </w:t>
            </w:r>
            <w:r w:rsidRPr="0042659E">
              <w:rPr>
                <w:rFonts w:eastAsia="Times New Roman" w:cs="Times New Roman"/>
                <w:i/>
                <w:iCs/>
                <w:color w:val="auto"/>
                <w:lang w:eastAsia="ru-RU" w:bidi="ar-SA"/>
              </w:rPr>
              <w:t>профессии (специальности);</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ОК09</w:t>
            </w:r>
          </w:p>
        </w:tc>
        <w:tc>
          <w:tcPr>
            <w:tcW w:w="3764" w:type="dxa"/>
          </w:tcPr>
          <w:p w:rsidR="0042659E" w:rsidRPr="0042659E" w:rsidRDefault="0042659E" w:rsidP="0042659E">
            <w:pPr>
              <w:widowControl/>
              <w:suppressAutoHyphens w:val="0"/>
              <w:spacing w:line="240" w:lineRule="auto"/>
              <w:ind w:left="34"/>
              <w:jc w:val="both"/>
              <w:rPr>
                <w:rFonts w:eastAsia="Times New Roman" w:cs="Times New Roman"/>
                <w:color w:val="auto"/>
                <w:lang w:eastAsia="ru-RU" w:bidi="ar-SA"/>
              </w:rPr>
            </w:pPr>
            <w:r w:rsidRPr="0042659E">
              <w:rPr>
                <w:rFonts w:eastAsia="Times New Roman" w:cs="Times New Roman"/>
                <w:b/>
                <w:color w:val="auto"/>
                <w:lang w:eastAsia="ru-RU" w:bidi="ar-SA"/>
              </w:rPr>
              <w:t>Уо09.01</w:t>
            </w:r>
            <w:r w:rsidRPr="0042659E">
              <w:rPr>
                <w:rFonts w:eastAsia="Times New Roman" w:cs="Times New Roman"/>
                <w:color w:val="auto"/>
                <w:lang w:eastAsia="ru-RU" w:bidi="ar-SA"/>
              </w:rPr>
              <w:t xml:space="preserve"> оформлять конструкторскую и технологическую документацию с использованием специальных компьютерных программ</w:t>
            </w:r>
          </w:p>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c>
          <w:tcPr>
            <w:tcW w:w="3895" w:type="dxa"/>
          </w:tcPr>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ОК10</w:t>
            </w:r>
          </w:p>
        </w:tc>
        <w:tc>
          <w:tcPr>
            <w:tcW w:w="3764"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b/>
                <w:color w:val="auto"/>
                <w:sz w:val="22"/>
                <w:szCs w:val="22"/>
                <w:lang w:eastAsia="ru-RU" w:bidi="ar-SA"/>
              </w:rPr>
              <w:t>Уо10.04</w:t>
            </w:r>
            <w:r w:rsidRPr="0042659E">
              <w:rPr>
                <w:rFonts w:eastAsia="Times New Roman" w:cs="Times New Roman"/>
                <w:iCs/>
                <w:color w:val="auto"/>
                <w:lang w:eastAsia="ru-RU" w:bidi="ar-SA"/>
              </w:rPr>
              <w:t xml:space="preserve"> кратко обосновывать и объяснять свои действия (текущие и планируемые);</w:t>
            </w:r>
          </w:p>
        </w:tc>
        <w:tc>
          <w:tcPr>
            <w:tcW w:w="3895" w:type="dxa"/>
          </w:tcPr>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ПК3.4</w:t>
            </w:r>
          </w:p>
        </w:tc>
        <w:tc>
          <w:tcPr>
            <w:tcW w:w="3764" w:type="dxa"/>
          </w:tcPr>
          <w:p w:rsidR="0042659E" w:rsidRPr="0042659E" w:rsidRDefault="0042659E" w:rsidP="0042659E">
            <w:pPr>
              <w:widowControl/>
              <w:spacing w:line="240" w:lineRule="auto"/>
              <w:jc w:val="both"/>
              <w:rPr>
                <w:rFonts w:eastAsia="Times New Roman" w:cs="Times New Roman"/>
                <w:b/>
                <w:color w:val="auto"/>
                <w:sz w:val="22"/>
                <w:szCs w:val="22"/>
                <w:lang w:eastAsia="ru-RU" w:bidi="ar-SA"/>
              </w:rPr>
            </w:pPr>
          </w:p>
        </w:tc>
        <w:tc>
          <w:tcPr>
            <w:tcW w:w="3895" w:type="dxa"/>
          </w:tcPr>
          <w:p w:rsidR="0042659E" w:rsidRPr="0042659E" w:rsidRDefault="0042659E" w:rsidP="0042659E">
            <w:pPr>
              <w:widowControl/>
              <w:spacing w:line="240" w:lineRule="auto"/>
              <w:jc w:val="both"/>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З3.4.01</w:t>
            </w:r>
            <w:r w:rsidRPr="0042659E">
              <w:rPr>
                <w:rFonts w:eastAsia="Times New Roman" w:cs="Times New Roman"/>
                <w:color w:val="auto"/>
                <w:lang w:eastAsia="ru-RU" w:bidi="ar-SA"/>
              </w:rPr>
              <w:t xml:space="preserve"> правила ПТЭ и ПТБ;</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ОК01, ОК03, ОК05, ОК06</w:t>
            </w: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организовывать и проводить мероприятия по защите работающих и населения от негативных воздействий чрезвычайных ситуаций;</w:t>
            </w:r>
          </w:p>
        </w:tc>
        <w:tc>
          <w:tcPr>
            <w:tcW w:w="3895" w:type="dxa"/>
          </w:tcPr>
          <w:p w:rsidR="0042659E" w:rsidRPr="0042659E" w:rsidRDefault="0042659E" w:rsidP="0042659E">
            <w:pPr>
              <w:widowControl/>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задачи и основные мероприятия гражданской обороны;</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 xml:space="preserve">ОК01, ОК03, </w:t>
            </w:r>
            <w:r w:rsidRPr="0042659E">
              <w:rPr>
                <w:rFonts w:eastAsia="Times New Roman" w:cs="Times New Roman"/>
                <w:color w:val="auto"/>
                <w:sz w:val="22"/>
                <w:szCs w:val="22"/>
                <w:lang w:eastAsia="ru-RU" w:bidi="ar-SA"/>
              </w:rPr>
              <w:lastRenderedPageBreak/>
              <w:t>ОК05, ОК06</w:t>
            </w:r>
          </w:p>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ПК3.4</w:t>
            </w:r>
          </w:p>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lastRenderedPageBreak/>
              <w:t xml:space="preserve">предпринимать </w:t>
            </w:r>
            <w:r w:rsidRPr="0042659E">
              <w:rPr>
                <w:rFonts w:eastAsia="Times New Roman" w:cs="Times New Roman"/>
                <w:color w:val="000000"/>
                <w:shd w:val="clear" w:color="auto" w:fill="FFFFFF"/>
                <w:lang w:eastAsia="ru-RU" w:bidi="ar-SA"/>
              </w:rPr>
              <w:lastRenderedPageBreak/>
              <w:t>профилактические меры для снижения уровня опасностей различного вида и их последствий в профессиональной деятельности и быту;</w:t>
            </w:r>
          </w:p>
        </w:tc>
        <w:tc>
          <w:tcPr>
            <w:tcW w:w="3895" w:type="dxa"/>
          </w:tcPr>
          <w:p w:rsidR="0042659E" w:rsidRPr="0042659E" w:rsidRDefault="0042659E" w:rsidP="0042659E">
            <w:pPr>
              <w:widowControl/>
              <w:tabs>
                <w:tab w:val="left" w:pos="900"/>
              </w:tabs>
              <w:suppressAutoHyphens w:val="0"/>
              <w:spacing w:after="200" w:line="276" w:lineRule="auto"/>
              <w:jc w:val="both"/>
              <w:rPr>
                <w:rFonts w:ascii="Calibri" w:eastAsia="Times New Roman" w:hAnsi="Calibri" w:cs="Times New Roman"/>
                <w:color w:val="auto"/>
                <w:sz w:val="22"/>
                <w:szCs w:val="22"/>
                <w:lang w:eastAsia="ru-RU" w:bidi="ar-SA"/>
              </w:rPr>
            </w:pPr>
            <w:r w:rsidRPr="0042659E">
              <w:rPr>
                <w:rFonts w:eastAsia="Times New Roman" w:cs="Times New Roman"/>
                <w:color w:val="000000"/>
                <w:shd w:val="clear" w:color="auto" w:fill="FFFFFF"/>
                <w:lang w:eastAsia="ru-RU" w:bidi="ar-SA"/>
              </w:rPr>
              <w:lastRenderedPageBreak/>
              <w:t xml:space="preserve">основные виды потенциальных </w:t>
            </w:r>
            <w:r w:rsidRPr="0042659E">
              <w:rPr>
                <w:rFonts w:eastAsia="Times New Roman" w:cs="Times New Roman"/>
                <w:color w:val="000000"/>
                <w:shd w:val="clear" w:color="auto" w:fill="FFFFFF"/>
                <w:lang w:eastAsia="ru-RU" w:bidi="ar-SA"/>
              </w:rPr>
              <w:lastRenderedPageBreak/>
              <w:t>опасностей и их последствия в профессиональной деятельности и быту, принципы снижения вероятности их реализации;</w:t>
            </w:r>
            <w:r w:rsidRPr="0042659E">
              <w:rPr>
                <w:rFonts w:ascii="Calibri" w:eastAsia="Times New Roman" w:hAnsi="Calibri" w:cs="Times New Roman"/>
                <w:color w:val="000000"/>
                <w:sz w:val="22"/>
                <w:szCs w:val="22"/>
                <w:shd w:val="clear" w:color="auto" w:fill="FFFFFF"/>
                <w:lang w:eastAsia="ru-RU" w:bidi="ar-SA"/>
              </w:rPr>
              <w:t xml:space="preserve"> </w:t>
            </w:r>
          </w:p>
        </w:tc>
      </w:tr>
      <w:tr w:rsidR="0042659E" w:rsidRPr="0042659E" w:rsidTr="0042659E">
        <w:trPr>
          <w:trHeight w:val="1230"/>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lastRenderedPageBreak/>
              <w:t>ОК01 ОК03</w:t>
            </w:r>
          </w:p>
        </w:tc>
        <w:tc>
          <w:tcPr>
            <w:tcW w:w="3764" w:type="dxa"/>
          </w:tcPr>
          <w:p w:rsidR="0042659E" w:rsidRPr="0042659E" w:rsidRDefault="0042659E" w:rsidP="0042659E">
            <w:pPr>
              <w:widowControl/>
              <w:tabs>
                <w:tab w:val="left" w:pos="900"/>
              </w:tabs>
              <w:suppressAutoHyphens w:val="0"/>
              <w:spacing w:after="200" w:line="276" w:lineRule="auto"/>
              <w:ind w:firstLine="567"/>
              <w:jc w:val="both"/>
              <w:rPr>
                <w:rFonts w:eastAsia="Times New Roman" w:cs="Times New Roman"/>
                <w:color w:val="auto"/>
                <w:lang w:eastAsia="ru-RU" w:bidi="ar-SA"/>
              </w:rPr>
            </w:pPr>
            <w:r w:rsidRPr="0042659E">
              <w:rPr>
                <w:rFonts w:eastAsia="Times New Roman" w:cs="Times New Roman"/>
                <w:color w:val="000000"/>
                <w:shd w:val="clear" w:color="auto" w:fill="FFFFFF"/>
                <w:lang w:eastAsia="ru-RU" w:bidi="ar-SA"/>
              </w:rPr>
              <w:t xml:space="preserve">использовать средства индивидуальной и коллективной защиты от оружия массового поражения; </w:t>
            </w:r>
          </w:p>
        </w:tc>
        <w:tc>
          <w:tcPr>
            <w:tcW w:w="3895"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способы защиты населения от оружия массового поражения;</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ОК01 ОК03, ОК04 ОК06</w:t>
            </w:r>
          </w:p>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ПК3.4</w:t>
            </w: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применять первичные средства пожаротушения;</w:t>
            </w:r>
          </w:p>
        </w:tc>
        <w:tc>
          <w:tcPr>
            <w:tcW w:w="3895"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меры пожарной безопасности и правила безопасного поведения при пожарах;</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ОК06</w:t>
            </w:r>
          </w:p>
          <w:p w:rsidR="0042659E" w:rsidRPr="0042659E" w:rsidRDefault="0042659E" w:rsidP="0042659E">
            <w:pPr>
              <w:widowControl/>
              <w:spacing w:line="240" w:lineRule="auto"/>
              <w:jc w:val="center"/>
              <w:rPr>
                <w:rFonts w:eastAsia="Times New Roman" w:cs="Times New Roman"/>
                <w:color w:val="auto"/>
                <w:sz w:val="22"/>
                <w:szCs w:val="22"/>
                <w:lang w:eastAsia="ru-RU" w:bidi="ar-SA"/>
              </w:rPr>
            </w:pP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895" w:type="dxa"/>
          </w:tcPr>
          <w:p w:rsidR="0042659E" w:rsidRPr="0042659E" w:rsidRDefault="0042659E" w:rsidP="0042659E">
            <w:pPr>
              <w:widowControl/>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основы военной службы и обороны государства;</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ОК06</w:t>
            </w:r>
          </w:p>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lang w:eastAsia="ru-RU" w:bidi="ar-SA"/>
              </w:rPr>
              <w:t>ПК3.4</w:t>
            </w:r>
          </w:p>
          <w:p w:rsidR="0042659E" w:rsidRPr="0042659E" w:rsidRDefault="0042659E" w:rsidP="0042659E">
            <w:pPr>
              <w:widowControl/>
              <w:spacing w:line="240" w:lineRule="auto"/>
              <w:jc w:val="center"/>
              <w:rPr>
                <w:rFonts w:eastAsia="Times New Roman" w:cs="Times New Roman"/>
                <w:color w:val="auto"/>
                <w:sz w:val="22"/>
                <w:szCs w:val="22"/>
                <w:lang w:eastAsia="ru-RU" w:bidi="ar-SA"/>
              </w:rPr>
            </w:pP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895" w:type="dxa"/>
          </w:tcPr>
          <w:p w:rsidR="0042659E" w:rsidRPr="0042659E" w:rsidRDefault="0042659E" w:rsidP="0042659E">
            <w:pPr>
              <w:widowControl/>
              <w:tabs>
                <w:tab w:val="left" w:pos="900"/>
              </w:tabs>
              <w:suppressAutoHyphens w:val="0"/>
              <w:spacing w:after="200" w:line="276" w:lineRule="auto"/>
              <w:ind w:firstLine="567"/>
              <w:jc w:val="both"/>
              <w:rPr>
                <w:rFonts w:eastAsia="Times New Roman" w:cs="Times New Roman"/>
                <w:color w:val="000000"/>
                <w:shd w:val="clear" w:color="auto" w:fill="FFFFFF"/>
                <w:lang w:eastAsia="ru-RU" w:bidi="ar-SA"/>
              </w:rPr>
            </w:pPr>
            <w:r w:rsidRPr="0042659E">
              <w:rPr>
                <w:rFonts w:eastAsia="Times New Roman" w:cs="Times New Roman"/>
                <w:color w:val="000000"/>
                <w:shd w:val="clear" w:color="auto" w:fill="FFFFFF"/>
                <w:lang w:eastAsia="ru-RU" w:bidi="ar-SA"/>
              </w:rPr>
              <w:t>организацию и порядок призыва граждан на военную службу и поступления на нее в добровольном порядке;</w:t>
            </w:r>
          </w:p>
          <w:p w:rsidR="0042659E" w:rsidRPr="0042659E" w:rsidRDefault="0042659E" w:rsidP="0042659E">
            <w:pPr>
              <w:widowControl/>
              <w:tabs>
                <w:tab w:val="left" w:pos="900"/>
              </w:tabs>
              <w:suppressAutoHyphens w:val="0"/>
              <w:spacing w:after="200" w:line="276" w:lineRule="auto"/>
              <w:ind w:firstLine="567"/>
              <w:jc w:val="both"/>
              <w:rPr>
                <w:rFonts w:eastAsia="Times New Roman" w:cs="Times New Roman"/>
                <w:color w:val="auto"/>
                <w:lang w:eastAsia="ru-RU" w:bidi="ar-SA"/>
              </w:rPr>
            </w:pPr>
            <w:r w:rsidRPr="0042659E">
              <w:rPr>
                <w:rFonts w:eastAsia="Times New Roman" w:cs="Times New Roman"/>
                <w:color w:val="000000"/>
                <w:shd w:val="clear" w:color="auto" w:fill="FFFFFF"/>
                <w:lang w:eastAsia="ru-RU" w:bidi="ar-SA"/>
              </w:rPr>
              <w:t xml:space="preserve">область применения получаемых профессиональных знаний при исполнении обязанностей военной службы; </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ОК03</w:t>
            </w:r>
          </w:p>
          <w:p w:rsidR="0042659E" w:rsidRPr="0042659E" w:rsidRDefault="0042659E" w:rsidP="0042659E">
            <w:pPr>
              <w:widowControl/>
              <w:spacing w:line="240" w:lineRule="auto"/>
              <w:jc w:val="center"/>
              <w:rPr>
                <w:rFonts w:eastAsia="Times New Roman" w:cs="Times New Roman"/>
                <w:i/>
                <w:color w:val="auto"/>
                <w:sz w:val="22"/>
                <w:szCs w:val="22"/>
                <w:lang w:eastAsia="ru-RU" w:bidi="ar-SA"/>
              </w:rPr>
            </w:pPr>
            <w:r w:rsidRPr="0042659E">
              <w:rPr>
                <w:rFonts w:eastAsia="Times New Roman" w:cs="Times New Roman"/>
                <w:color w:val="auto"/>
                <w:sz w:val="22"/>
                <w:szCs w:val="22"/>
                <w:lang w:eastAsia="ru-RU" w:bidi="ar-SA"/>
              </w:rPr>
              <w:t>ОК06</w:t>
            </w: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владеть способами бесконфликтного общения и саморегуляции в повседневной деятельности и экстремальных условиях военной службы;</w:t>
            </w:r>
          </w:p>
        </w:tc>
        <w:tc>
          <w:tcPr>
            <w:tcW w:w="3895"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способы бесконфликтного общения и саморегуляции в повседневной деятельности и экстремальных условиях военной службы;</w:t>
            </w:r>
          </w:p>
        </w:tc>
      </w:tr>
      <w:tr w:rsidR="0042659E" w:rsidRPr="0042659E" w:rsidTr="0042659E">
        <w:trPr>
          <w:trHeight w:val="212"/>
        </w:trPr>
        <w:tc>
          <w:tcPr>
            <w:tcW w:w="1589" w:type="dxa"/>
          </w:tcPr>
          <w:p w:rsidR="0042659E" w:rsidRPr="0042659E" w:rsidRDefault="0042659E" w:rsidP="0042659E">
            <w:pPr>
              <w:widowControl/>
              <w:spacing w:line="240" w:lineRule="auto"/>
              <w:jc w:val="center"/>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ОК01, ОК04, ОК08, ОК10</w:t>
            </w:r>
          </w:p>
        </w:tc>
        <w:tc>
          <w:tcPr>
            <w:tcW w:w="3764"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оказывать первую помощь пострадавшим.</w:t>
            </w:r>
          </w:p>
        </w:tc>
        <w:tc>
          <w:tcPr>
            <w:tcW w:w="3895" w:type="dxa"/>
          </w:tcPr>
          <w:p w:rsidR="0042659E" w:rsidRPr="0042659E" w:rsidRDefault="0042659E" w:rsidP="0042659E">
            <w:pPr>
              <w:widowControl/>
              <w:spacing w:line="240" w:lineRule="auto"/>
              <w:jc w:val="both"/>
              <w:rPr>
                <w:rFonts w:eastAsia="Times New Roman" w:cs="Times New Roman"/>
                <w:i/>
                <w:color w:val="auto"/>
                <w:lang w:eastAsia="ru-RU" w:bidi="ar-SA"/>
              </w:rPr>
            </w:pPr>
            <w:r w:rsidRPr="0042659E">
              <w:rPr>
                <w:rFonts w:eastAsia="Times New Roman" w:cs="Times New Roman"/>
                <w:color w:val="000000"/>
                <w:shd w:val="clear" w:color="auto" w:fill="FFFFFF"/>
                <w:lang w:eastAsia="ru-RU" w:bidi="ar-SA"/>
              </w:rPr>
              <w:t>порядок и правила оказания первой помощи пострадавшим</w:t>
            </w:r>
          </w:p>
        </w:tc>
      </w:tr>
    </w:tbl>
    <w:p w:rsidR="0042659E" w:rsidRPr="0042659E" w:rsidRDefault="0042659E" w:rsidP="0042659E">
      <w:pPr>
        <w:widowControl/>
        <w:tabs>
          <w:tab w:val="left" w:pos="900"/>
        </w:tabs>
        <w:suppressAutoHyphens w:val="0"/>
        <w:spacing w:after="200" w:line="276" w:lineRule="auto"/>
        <w:ind w:firstLine="567"/>
        <w:jc w:val="both"/>
        <w:rPr>
          <w:rFonts w:ascii="Calibri" w:eastAsia="Times New Roman" w:hAnsi="Calibri" w:cs="Times New Roman"/>
          <w:sz w:val="28"/>
          <w:szCs w:val="28"/>
          <w:lang w:eastAsia="ru-RU" w:bidi="ar-SA"/>
        </w:rPr>
      </w:pPr>
    </w:p>
    <w:p w:rsidR="0042659E" w:rsidRPr="0042659E" w:rsidRDefault="0042659E" w:rsidP="0042659E">
      <w:pPr>
        <w:widowControl/>
        <w:spacing w:after="240" w:line="240" w:lineRule="auto"/>
        <w:jc w:val="center"/>
        <w:rPr>
          <w:rFonts w:eastAsia="Times New Roman" w:cs="Times New Roman"/>
          <w:b/>
          <w:color w:val="auto"/>
          <w:lang w:eastAsia="ru-RU" w:bidi="ar-SA"/>
        </w:rPr>
      </w:pPr>
      <w:r w:rsidRPr="0042659E">
        <w:rPr>
          <w:rFonts w:eastAsia="Times New Roman" w:cs="Times New Roman"/>
          <w:b/>
          <w:color w:val="auto"/>
          <w:lang w:eastAsia="ru-RU" w:bidi="ar-SA"/>
        </w:rPr>
        <w:t>2. СТРУКТУРА И СОДЕРЖАНИЕ УЧЕБНОЙ ДИСЦИПЛИНЫ</w:t>
      </w:r>
    </w:p>
    <w:p w:rsidR="0042659E" w:rsidRPr="0042659E" w:rsidRDefault="0042659E" w:rsidP="0042659E">
      <w:pPr>
        <w:widowControl/>
        <w:spacing w:after="240" w:line="240" w:lineRule="auto"/>
        <w:ind w:firstLine="709"/>
        <w:rPr>
          <w:rFonts w:eastAsia="Times New Roman" w:cs="Times New Roman"/>
          <w:b/>
          <w:color w:val="auto"/>
          <w:lang w:eastAsia="ru-RU" w:bidi="ar-SA"/>
        </w:rPr>
      </w:pPr>
      <w:r w:rsidRPr="0042659E">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42659E" w:rsidRPr="0042659E" w:rsidTr="0042659E">
        <w:trPr>
          <w:trHeight w:val="490"/>
        </w:trPr>
        <w:tc>
          <w:tcPr>
            <w:tcW w:w="3685" w:type="pct"/>
            <w:vAlign w:val="center"/>
          </w:tcPr>
          <w:p w:rsidR="0042659E" w:rsidRPr="0042659E" w:rsidRDefault="0042659E" w:rsidP="0042659E">
            <w:pPr>
              <w:widowControl/>
              <w:spacing w:after="200" w:line="276" w:lineRule="auto"/>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t>Вид учебной работы</w:t>
            </w:r>
          </w:p>
        </w:tc>
        <w:tc>
          <w:tcPr>
            <w:tcW w:w="1315" w:type="pct"/>
            <w:vAlign w:val="center"/>
          </w:tcPr>
          <w:p w:rsidR="0042659E" w:rsidRPr="0042659E" w:rsidRDefault="0042659E" w:rsidP="0042659E">
            <w:pPr>
              <w:widowControl/>
              <w:spacing w:after="200" w:line="276" w:lineRule="auto"/>
              <w:rPr>
                <w:rFonts w:eastAsia="Times New Roman" w:cs="Times New Roman"/>
                <w:b/>
                <w:iCs/>
                <w:color w:val="auto"/>
                <w:sz w:val="22"/>
                <w:szCs w:val="22"/>
                <w:lang w:eastAsia="ru-RU" w:bidi="ar-SA"/>
              </w:rPr>
            </w:pPr>
            <w:r w:rsidRPr="0042659E">
              <w:rPr>
                <w:rFonts w:eastAsia="Times New Roman" w:cs="Times New Roman"/>
                <w:b/>
                <w:iCs/>
                <w:color w:val="auto"/>
                <w:sz w:val="22"/>
                <w:szCs w:val="22"/>
                <w:lang w:eastAsia="ru-RU" w:bidi="ar-SA"/>
              </w:rPr>
              <w:t>Объем в часах</w:t>
            </w:r>
          </w:p>
        </w:tc>
      </w:tr>
      <w:tr w:rsidR="0042659E" w:rsidRPr="0042659E" w:rsidTr="0042659E">
        <w:trPr>
          <w:trHeight w:val="490"/>
        </w:trPr>
        <w:tc>
          <w:tcPr>
            <w:tcW w:w="3685" w:type="pct"/>
            <w:vAlign w:val="center"/>
          </w:tcPr>
          <w:p w:rsidR="0042659E" w:rsidRPr="0042659E" w:rsidRDefault="0042659E" w:rsidP="0042659E">
            <w:pPr>
              <w:widowControl/>
              <w:spacing w:line="276" w:lineRule="auto"/>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t>Объем образовательной программы учебной дисциплины</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68</w:t>
            </w:r>
          </w:p>
        </w:tc>
      </w:tr>
      <w:tr w:rsidR="0042659E" w:rsidRPr="0042659E" w:rsidTr="0042659E">
        <w:trPr>
          <w:trHeight w:val="490"/>
        </w:trPr>
        <w:tc>
          <w:tcPr>
            <w:tcW w:w="3685" w:type="pct"/>
            <w:shd w:val="clear" w:color="auto" w:fill="auto"/>
            <w:vAlign w:val="center"/>
          </w:tcPr>
          <w:p w:rsidR="0042659E" w:rsidRPr="0042659E" w:rsidRDefault="0042659E" w:rsidP="0042659E">
            <w:pPr>
              <w:widowControl/>
              <w:spacing w:line="276" w:lineRule="auto"/>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12</w:t>
            </w:r>
          </w:p>
        </w:tc>
      </w:tr>
      <w:tr w:rsidR="0042659E" w:rsidRPr="0042659E" w:rsidTr="0042659E">
        <w:trPr>
          <w:trHeight w:val="336"/>
        </w:trPr>
        <w:tc>
          <w:tcPr>
            <w:tcW w:w="5000" w:type="pct"/>
            <w:gridSpan w:val="2"/>
            <w:vAlign w:val="center"/>
          </w:tcPr>
          <w:p w:rsidR="0042659E" w:rsidRPr="0042659E" w:rsidRDefault="0042659E" w:rsidP="0042659E">
            <w:pPr>
              <w:widowControl/>
              <w:spacing w:line="276" w:lineRule="auto"/>
              <w:rPr>
                <w:rFonts w:eastAsia="Times New Roman" w:cs="Times New Roman"/>
                <w:iCs/>
                <w:color w:val="auto"/>
                <w:sz w:val="22"/>
                <w:szCs w:val="22"/>
                <w:lang w:eastAsia="ru-RU" w:bidi="ar-SA"/>
              </w:rPr>
            </w:pPr>
            <w:r w:rsidRPr="0042659E">
              <w:rPr>
                <w:rFonts w:eastAsia="Times New Roman" w:cs="Times New Roman"/>
                <w:color w:val="auto"/>
                <w:sz w:val="22"/>
                <w:szCs w:val="22"/>
                <w:lang w:eastAsia="ru-RU" w:bidi="ar-SA"/>
              </w:rPr>
              <w:lastRenderedPageBreak/>
              <w:t>в т. ч.:</w:t>
            </w:r>
          </w:p>
        </w:tc>
      </w:tr>
      <w:tr w:rsidR="0042659E" w:rsidRPr="0042659E" w:rsidTr="0042659E">
        <w:trPr>
          <w:trHeight w:val="490"/>
        </w:trPr>
        <w:tc>
          <w:tcPr>
            <w:tcW w:w="3685" w:type="pct"/>
            <w:vAlign w:val="center"/>
          </w:tcPr>
          <w:p w:rsidR="0042659E" w:rsidRPr="0042659E" w:rsidRDefault="0042659E" w:rsidP="0042659E">
            <w:pPr>
              <w:widowControl/>
              <w:spacing w:line="276" w:lineRule="auto"/>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теоретическое обучение</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40</w:t>
            </w:r>
          </w:p>
        </w:tc>
      </w:tr>
      <w:tr w:rsidR="0042659E" w:rsidRPr="0042659E" w:rsidTr="0042659E">
        <w:trPr>
          <w:trHeight w:val="490"/>
        </w:trPr>
        <w:tc>
          <w:tcPr>
            <w:tcW w:w="3685" w:type="pct"/>
            <w:vAlign w:val="center"/>
          </w:tcPr>
          <w:p w:rsidR="0042659E" w:rsidRPr="0042659E" w:rsidRDefault="0042659E" w:rsidP="00BE002E">
            <w:pPr>
              <w:widowControl/>
              <w:spacing w:line="276" w:lineRule="auto"/>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лабораторные работы</w:t>
            </w:r>
            <w:r w:rsidRPr="0042659E">
              <w:rPr>
                <w:rFonts w:eastAsia="Times New Roman" w:cs="Times New Roman"/>
                <w:i/>
                <w:color w:val="auto"/>
                <w:sz w:val="22"/>
                <w:szCs w:val="22"/>
                <w:lang w:eastAsia="ru-RU" w:bidi="ar-SA"/>
              </w:rPr>
              <w:t xml:space="preserve"> </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w:t>
            </w:r>
          </w:p>
        </w:tc>
      </w:tr>
      <w:tr w:rsidR="0042659E" w:rsidRPr="0042659E" w:rsidTr="0042659E">
        <w:trPr>
          <w:trHeight w:val="490"/>
        </w:trPr>
        <w:tc>
          <w:tcPr>
            <w:tcW w:w="3685" w:type="pct"/>
            <w:vAlign w:val="center"/>
          </w:tcPr>
          <w:p w:rsidR="0042659E" w:rsidRPr="0042659E" w:rsidRDefault="0042659E" w:rsidP="00BE002E">
            <w:pPr>
              <w:widowControl/>
              <w:spacing w:line="276" w:lineRule="auto"/>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практические занятия</w:t>
            </w:r>
            <w:r w:rsidRPr="0042659E">
              <w:rPr>
                <w:rFonts w:eastAsia="Times New Roman" w:cs="Times New Roman"/>
                <w:i/>
                <w:color w:val="auto"/>
                <w:sz w:val="22"/>
                <w:szCs w:val="22"/>
                <w:lang w:eastAsia="ru-RU" w:bidi="ar-SA"/>
              </w:rPr>
              <w:t xml:space="preserve"> )</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20</w:t>
            </w:r>
          </w:p>
        </w:tc>
      </w:tr>
      <w:tr w:rsidR="0042659E" w:rsidRPr="0042659E" w:rsidTr="0042659E">
        <w:trPr>
          <w:trHeight w:val="490"/>
        </w:trPr>
        <w:tc>
          <w:tcPr>
            <w:tcW w:w="3685" w:type="pct"/>
            <w:vAlign w:val="center"/>
          </w:tcPr>
          <w:p w:rsidR="0042659E" w:rsidRPr="0042659E" w:rsidRDefault="0042659E" w:rsidP="00BE002E">
            <w:pPr>
              <w:widowControl/>
              <w:spacing w:line="276" w:lineRule="auto"/>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 xml:space="preserve">курсовая работа (проект) </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w:t>
            </w:r>
          </w:p>
        </w:tc>
      </w:tr>
      <w:tr w:rsidR="0042659E" w:rsidRPr="0042659E" w:rsidTr="0042659E">
        <w:trPr>
          <w:trHeight w:val="267"/>
        </w:trPr>
        <w:tc>
          <w:tcPr>
            <w:tcW w:w="3685" w:type="pct"/>
            <w:vAlign w:val="center"/>
          </w:tcPr>
          <w:p w:rsidR="0042659E" w:rsidRPr="00BE002E" w:rsidRDefault="0042659E" w:rsidP="00044BD8">
            <w:pPr>
              <w:widowControl/>
              <w:spacing w:line="276"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 xml:space="preserve">Самостоятельная работа </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8</w:t>
            </w:r>
          </w:p>
        </w:tc>
      </w:tr>
      <w:tr w:rsidR="0042659E" w:rsidRPr="0042659E" w:rsidTr="0042659E">
        <w:trPr>
          <w:trHeight w:val="331"/>
        </w:trPr>
        <w:tc>
          <w:tcPr>
            <w:tcW w:w="3685" w:type="pct"/>
            <w:vAlign w:val="center"/>
          </w:tcPr>
          <w:p w:rsidR="0042659E" w:rsidRPr="0042659E" w:rsidRDefault="0042659E" w:rsidP="0042659E">
            <w:pPr>
              <w:widowControl/>
              <w:spacing w:line="276" w:lineRule="auto"/>
              <w:rPr>
                <w:rFonts w:eastAsia="Times New Roman" w:cs="Times New Roman"/>
                <w:i/>
                <w:color w:val="auto"/>
                <w:sz w:val="22"/>
                <w:szCs w:val="22"/>
                <w:lang w:eastAsia="ru-RU" w:bidi="ar-SA"/>
              </w:rPr>
            </w:pPr>
            <w:r w:rsidRPr="0042659E">
              <w:rPr>
                <w:rFonts w:eastAsia="Times New Roman" w:cs="Times New Roman"/>
                <w:b/>
                <w:iCs/>
                <w:color w:val="auto"/>
                <w:sz w:val="22"/>
                <w:szCs w:val="22"/>
                <w:lang w:eastAsia="ru-RU" w:bidi="ar-SA"/>
              </w:rPr>
              <w:t>Промежуточная аттестация</w:t>
            </w:r>
          </w:p>
        </w:tc>
        <w:tc>
          <w:tcPr>
            <w:tcW w:w="1315"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1</w:t>
            </w:r>
          </w:p>
        </w:tc>
      </w:tr>
    </w:tbl>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sectPr w:rsidR="0042659E" w:rsidRPr="0042659E" w:rsidSect="00BE002E">
          <w:footerReference w:type="even" r:id="rId131"/>
          <w:footerReference w:type="default" r:id="rId132"/>
          <w:pgSz w:w="11906" w:h="16838"/>
          <w:pgMar w:top="1134" w:right="851" w:bottom="1134" w:left="1701" w:header="708" w:footer="708" w:gutter="0"/>
          <w:cols w:space="720"/>
          <w:docGrid w:linePitch="299"/>
        </w:sectPr>
      </w:pPr>
    </w:p>
    <w:p w:rsidR="0042659E" w:rsidRPr="0042659E" w:rsidRDefault="0042659E" w:rsidP="0042659E">
      <w:pPr>
        <w:widowControl/>
        <w:suppressAutoHyphens w:val="0"/>
        <w:spacing w:after="200" w:line="276" w:lineRule="auto"/>
        <w:ind w:left="360"/>
        <w:jc w:val="center"/>
        <w:rPr>
          <w:rFonts w:eastAsia="Times New Roman" w:cs="Times New Roman"/>
          <w:b/>
          <w:color w:val="auto"/>
          <w:lang w:eastAsia="ru-RU" w:bidi="ar-SA"/>
        </w:rPr>
      </w:pPr>
      <w:r w:rsidRPr="0042659E">
        <w:rPr>
          <w:rFonts w:eastAsia="Times New Roman" w:cs="Times New Roman"/>
          <w:b/>
          <w:color w:val="auto"/>
          <w:sz w:val="22"/>
          <w:szCs w:val="22"/>
          <w:lang w:eastAsia="ru-RU" w:bidi="ar-SA"/>
        </w:rPr>
        <w:lastRenderedPageBreak/>
        <w:t xml:space="preserve">2.2. Тематический план и содержание учебной дисциплины </w:t>
      </w:r>
      <w:r w:rsidRPr="0042659E">
        <w:rPr>
          <w:rFonts w:eastAsia="Times New Roman" w:cs="Times New Roman"/>
          <w:b/>
          <w:color w:val="auto"/>
          <w:lang w:eastAsia="ru-RU" w:bidi="ar-SA"/>
        </w:rPr>
        <w:t>«ОП.08 БЕЗОПАСНОСТЬ ЖИЗНЕДЕЯТЕЛЬНОСТИ</w:t>
      </w:r>
    </w:p>
    <w:p w:rsidR="0042659E" w:rsidRPr="0042659E" w:rsidRDefault="0042659E" w:rsidP="0042659E">
      <w:pPr>
        <w:widowControl/>
        <w:suppressAutoHyphens w:val="0"/>
        <w:spacing w:after="200" w:line="276" w:lineRule="auto"/>
        <w:ind w:firstLine="709"/>
        <w:rPr>
          <w:rFonts w:eastAsia="Times New Roman" w:cs="Times New Roman"/>
          <w:b/>
          <w:bCs/>
          <w:color w:val="auto"/>
          <w:sz w:val="22"/>
          <w:szCs w:val="22"/>
          <w:lang w:eastAsia="ru-RU" w:bidi="ar-SA"/>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09"/>
        <w:gridCol w:w="24"/>
        <w:gridCol w:w="8846"/>
        <w:gridCol w:w="1687"/>
        <w:gridCol w:w="983"/>
        <w:gridCol w:w="1399"/>
      </w:tblGrid>
      <w:tr w:rsidR="0042659E" w:rsidRPr="0042659E" w:rsidTr="0042659E">
        <w:trPr>
          <w:trHeight w:val="683"/>
        </w:trPr>
        <w:tc>
          <w:tcPr>
            <w:tcW w:w="643" w:type="pct"/>
            <w:vMerge w:val="restart"/>
            <w:vAlign w:val="center"/>
          </w:tcPr>
          <w:p w:rsidR="0042659E" w:rsidRPr="0042659E" w:rsidRDefault="0042659E" w:rsidP="0042659E">
            <w:pPr>
              <w:widowControl/>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Наименование разделов и тем</w:t>
            </w:r>
          </w:p>
        </w:tc>
        <w:tc>
          <w:tcPr>
            <w:tcW w:w="2987" w:type="pct"/>
            <w:gridSpan w:val="2"/>
            <w:vMerge w:val="restart"/>
            <w:vAlign w:val="center"/>
          </w:tcPr>
          <w:p w:rsidR="0042659E" w:rsidRPr="0042659E" w:rsidRDefault="0042659E" w:rsidP="0042659E">
            <w:pPr>
              <w:widowControl/>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568" w:type="pct"/>
            <w:vMerge w:val="restart"/>
            <w:vAlign w:val="center"/>
          </w:tcPr>
          <w:p w:rsidR="0042659E" w:rsidRPr="0042659E" w:rsidRDefault="0042659E" w:rsidP="0042659E">
            <w:pPr>
              <w:widowControl/>
              <w:spacing w:line="240"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Объем, акад. ч / в том числе в форме практической подготовки, акад ч</w:t>
            </w:r>
          </w:p>
        </w:tc>
        <w:tc>
          <w:tcPr>
            <w:tcW w:w="802" w:type="pct"/>
            <w:gridSpan w:val="2"/>
          </w:tcPr>
          <w:p w:rsidR="0042659E" w:rsidRPr="0042659E" w:rsidRDefault="0042659E" w:rsidP="00044BD8">
            <w:pPr>
              <w:widowControl/>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Коды компетенций, формированию которых способствует элемент программы</w:t>
            </w:r>
          </w:p>
        </w:tc>
      </w:tr>
      <w:tr w:rsidR="0042659E" w:rsidRPr="0042659E" w:rsidTr="0042659E">
        <w:trPr>
          <w:trHeight w:val="682"/>
        </w:trPr>
        <w:tc>
          <w:tcPr>
            <w:tcW w:w="643" w:type="pct"/>
            <w:vMerge/>
            <w:vAlign w:val="center"/>
          </w:tcPr>
          <w:p w:rsidR="0042659E" w:rsidRPr="0042659E" w:rsidRDefault="0042659E" w:rsidP="0042659E">
            <w:pPr>
              <w:widowControl/>
              <w:spacing w:after="200" w:line="276" w:lineRule="auto"/>
              <w:jc w:val="center"/>
              <w:rPr>
                <w:rFonts w:eastAsia="Times New Roman" w:cs="Times New Roman"/>
                <w:b/>
                <w:bCs/>
                <w:color w:val="auto"/>
                <w:sz w:val="22"/>
                <w:szCs w:val="22"/>
                <w:lang w:eastAsia="ru-RU" w:bidi="ar-SA"/>
              </w:rPr>
            </w:pPr>
          </w:p>
        </w:tc>
        <w:tc>
          <w:tcPr>
            <w:tcW w:w="2987" w:type="pct"/>
            <w:gridSpan w:val="2"/>
            <w:vMerge/>
            <w:vAlign w:val="center"/>
          </w:tcPr>
          <w:p w:rsidR="0042659E" w:rsidRPr="0042659E" w:rsidRDefault="0042659E" w:rsidP="0042659E">
            <w:pPr>
              <w:widowControl/>
              <w:spacing w:after="200" w:line="276" w:lineRule="auto"/>
              <w:jc w:val="center"/>
              <w:rPr>
                <w:rFonts w:eastAsia="Times New Roman" w:cs="Times New Roman"/>
                <w:b/>
                <w:bCs/>
                <w:color w:val="auto"/>
                <w:sz w:val="22"/>
                <w:szCs w:val="22"/>
                <w:lang w:eastAsia="ru-RU" w:bidi="ar-SA"/>
              </w:rPr>
            </w:pPr>
          </w:p>
        </w:tc>
        <w:tc>
          <w:tcPr>
            <w:tcW w:w="568" w:type="pct"/>
            <w:vMerge/>
            <w:vAlign w:val="center"/>
          </w:tcPr>
          <w:p w:rsidR="0042659E" w:rsidRPr="0042659E" w:rsidRDefault="0042659E" w:rsidP="0042659E">
            <w:pPr>
              <w:widowControl/>
              <w:spacing w:line="240" w:lineRule="auto"/>
              <w:jc w:val="center"/>
              <w:rPr>
                <w:rFonts w:eastAsia="Times New Roman" w:cs="Times New Roman"/>
                <w:b/>
                <w:bCs/>
                <w:color w:val="auto"/>
                <w:sz w:val="22"/>
                <w:szCs w:val="22"/>
                <w:lang w:eastAsia="ru-RU" w:bidi="ar-SA"/>
              </w:rPr>
            </w:pPr>
          </w:p>
        </w:tc>
        <w:tc>
          <w:tcPr>
            <w:tcW w:w="331" w:type="pct"/>
          </w:tcPr>
          <w:p w:rsidR="0042659E" w:rsidRPr="0042659E" w:rsidRDefault="0042659E" w:rsidP="0042659E">
            <w:pPr>
              <w:widowControl/>
              <w:spacing w:after="200" w:line="276" w:lineRule="auto"/>
              <w:jc w:val="center"/>
              <w:rPr>
                <w:rFonts w:eastAsia="Times New Roman" w:cs="Times New Roman"/>
                <w:color w:val="auto"/>
                <w:lang w:eastAsia="ru-RU" w:bidi="ar-SA"/>
              </w:rPr>
            </w:pPr>
            <w:r w:rsidRPr="0042659E">
              <w:rPr>
                <w:rFonts w:eastAsia="Times New Roman" w:cs="Times New Roman"/>
                <w:color w:val="auto"/>
                <w:lang w:eastAsia="ru-RU" w:bidi="ar-SA"/>
              </w:rPr>
              <w:t>Код ПК, ОК</w:t>
            </w:r>
          </w:p>
        </w:tc>
        <w:tc>
          <w:tcPr>
            <w:tcW w:w="471" w:type="pct"/>
          </w:tcPr>
          <w:p w:rsidR="0042659E" w:rsidRPr="0042659E" w:rsidRDefault="0042659E" w:rsidP="0042659E">
            <w:pPr>
              <w:widowControl/>
              <w:spacing w:after="200" w:line="276" w:lineRule="auto"/>
              <w:jc w:val="center"/>
              <w:rPr>
                <w:rFonts w:eastAsia="Times New Roman" w:cs="Times New Roman"/>
                <w:color w:val="auto"/>
                <w:lang w:eastAsia="ru-RU" w:bidi="ar-SA"/>
              </w:rPr>
            </w:pPr>
            <w:r w:rsidRPr="0042659E">
              <w:rPr>
                <w:rFonts w:eastAsia="Times New Roman" w:cs="Times New Roman"/>
                <w:color w:val="auto"/>
                <w:lang w:eastAsia="ru-RU" w:bidi="ar-SA"/>
              </w:rPr>
              <w:t>Код Н/У/З</w:t>
            </w:r>
          </w:p>
        </w:tc>
      </w:tr>
      <w:tr w:rsidR="0042659E" w:rsidRPr="0042659E" w:rsidTr="0042659E">
        <w:trPr>
          <w:trHeight w:val="20"/>
        </w:trPr>
        <w:tc>
          <w:tcPr>
            <w:tcW w:w="643" w:type="pct"/>
          </w:tcPr>
          <w:p w:rsidR="0042659E" w:rsidRPr="0042659E" w:rsidRDefault="0042659E" w:rsidP="0042659E">
            <w:pPr>
              <w:widowControl/>
              <w:suppressAutoHyphens w:val="0"/>
              <w:spacing w:line="240" w:lineRule="auto"/>
              <w:jc w:val="center"/>
              <w:rPr>
                <w:rFonts w:eastAsia="Times New Roman" w:cs="Times New Roman"/>
                <w:b/>
                <w:bCs/>
                <w:i/>
                <w:iCs/>
                <w:color w:val="auto"/>
                <w:sz w:val="22"/>
                <w:szCs w:val="22"/>
                <w:lang w:eastAsia="ru-RU" w:bidi="ar-SA"/>
              </w:rPr>
            </w:pPr>
            <w:r w:rsidRPr="0042659E">
              <w:rPr>
                <w:rFonts w:eastAsia="Times New Roman" w:cs="Times New Roman"/>
                <w:b/>
                <w:bCs/>
                <w:i/>
                <w:iCs/>
                <w:color w:val="auto"/>
                <w:sz w:val="22"/>
                <w:szCs w:val="22"/>
                <w:lang w:eastAsia="ru-RU" w:bidi="ar-SA"/>
              </w:rPr>
              <w:t>1</w:t>
            </w:r>
          </w:p>
        </w:tc>
        <w:tc>
          <w:tcPr>
            <w:tcW w:w="2987" w:type="pct"/>
            <w:gridSpan w:val="2"/>
          </w:tcPr>
          <w:p w:rsidR="0042659E" w:rsidRPr="0042659E" w:rsidRDefault="0042659E" w:rsidP="0042659E">
            <w:pPr>
              <w:widowControl/>
              <w:suppressAutoHyphens w:val="0"/>
              <w:spacing w:line="240" w:lineRule="auto"/>
              <w:jc w:val="center"/>
              <w:rPr>
                <w:rFonts w:eastAsia="Times New Roman" w:cs="Times New Roman"/>
                <w:b/>
                <w:bCs/>
                <w:i/>
                <w:iCs/>
                <w:color w:val="auto"/>
                <w:sz w:val="22"/>
                <w:szCs w:val="22"/>
                <w:lang w:eastAsia="ru-RU" w:bidi="ar-SA"/>
              </w:rPr>
            </w:pPr>
            <w:r w:rsidRPr="0042659E">
              <w:rPr>
                <w:rFonts w:eastAsia="Times New Roman" w:cs="Times New Roman"/>
                <w:b/>
                <w:bCs/>
                <w:i/>
                <w:iCs/>
                <w:color w:val="auto"/>
                <w:sz w:val="22"/>
                <w:szCs w:val="22"/>
                <w:lang w:eastAsia="ru-RU" w:bidi="ar-SA"/>
              </w:rPr>
              <w:t>2</w:t>
            </w:r>
          </w:p>
        </w:tc>
        <w:tc>
          <w:tcPr>
            <w:tcW w:w="568" w:type="pct"/>
          </w:tcPr>
          <w:p w:rsidR="0042659E" w:rsidRPr="0042659E" w:rsidRDefault="0042659E" w:rsidP="0042659E">
            <w:pPr>
              <w:widowControl/>
              <w:suppressAutoHyphens w:val="0"/>
              <w:spacing w:line="240" w:lineRule="auto"/>
              <w:jc w:val="center"/>
              <w:rPr>
                <w:rFonts w:eastAsia="Times New Roman" w:cs="Times New Roman"/>
                <w:b/>
                <w:bCs/>
                <w:i/>
                <w:iCs/>
                <w:color w:val="auto"/>
                <w:sz w:val="22"/>
                <w:szCs w:val="22"/>
                <w:lang w:eastAsia="ru-RU" w:bidi="ar-SA"/>
              </w:rPr>
            </w:pPr>
            <w:r w:rsidRPr="0042659E">
              <w:rPr>
                <w:rFonts w:eastAsia="Times New Roman" w:cs="Times New Roman"/>
                <w:b/>
                <w:bCs/>
                <w:i/>
                <w:iCs/>
                <w:color w:val="auto"/>
                <w:sz w:val="22"/>
                <w:szCs w:val="22"/>
                <w:lang w:eastAsia="ru-RU" w:bidi="ar-SA"/>
              </w:rPr>
              <w:t>3</w:t>
            </w:r>
          </w:p>
        </w:tc>
        <w:tc>
          <w:tcPr>
            <w:tcW w:w="331" w:type="pct"/>
          </w:tcPr>
          <w:p w:rsidR="0042659E" w:rsidRPr="0042659E" w:rsidRDefault="0042659E" w:rsidP="0042659E">
            <w:pPr>
              <w:widowControl/>
              <w:suppressAutoHyphens w:val="0"/>
              <w:spacing w:line="240" w:lineRule="auto"/>
              <w:jc w:val="center"/>
              <w:rPr>
                <w:rFonts w:eastAsia="Times New Roman" w:cs="Times New Roman"/>
                <w:b/>
                <w:bCs/>
                <w:i/>
                <w:iCs/>
                <w:color w:val="auto"/>
                <w:sz w:val="22"/>
                <w:szCs w:val="22"/>
                <w:lang w:eastAsia="ru-RU" w:bidi="ar-SA"/>
              </w:rPr>
            </w:pPr>
          </w:p>
        </w:tc>
        <w:tc>
          <w:tcPr>
            <w:tcW w:w="471" w:type="pct"/>
          </w:tcPr>
          <w:p w:rsidR="0042659E" w:rsidRPr="0042659E" w:rsidRDefault="0042659E" w:rsidP="0042659E">
            <w:pPr>
              <w:widowControl/>
              <w:suppressAutoHyphens w:val="0"/>
              <w:spacing w:line="240" w:lineRule="auto"/>
              <w:jc w:val="center"/>
              <w:rPr>
                <w:rFonts w:eastAsia="Times New Roman" w:cs="Times New Roman"/>
                <w:b/>
                <w:bCs/>
                <w:i/>
                <w:iCs/>
                <w:color w:val="auto"/>
                <w:sz w:val="22"/>
                <w:szCs w:val="22"/>
                <w:lang w:eastAsia="ru-RU" w:bidi="ar-SA"/>
              </w:rPr>
            </w:pPr>
          </w:p>
        </w:tc>
      </w:tr>
      <w:tr w:rsidR="0042659E" w:rsidRPr="0042659E" w:rsidTr="0042659E">
        <w:trPr>
          <w:trHeight w:val="20"/>
        </w:trPr>
        <w:tc>
          <w:tcPr>
            <w:tcW w:w="3630" w:type="pct"/>
            <w:gridSpan w:val="3"/>
          </w:tcPr>
          <w:p w:rsidR="0042659E" w:rsidRPr="0042659E" w:rsidRDefault="0042659E" w:rsidP="0042659E">
            <w:pPr>
              <w:widowControl/>
              <w:suppressAutoHyphens w:val="0"/>
              <w:spacing w:line="360"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 xml:space="preserve">Раздел 1  </w:t>
            </w:r>
            <w:r w:rsidRPr="0042659E">
              <w:rPr>
                <w:rFonts w:eastAsia="Times New Roman" w:cs="Times New Roman"/>
                <w:b/>
                <w:color w:val="auto"/>
                <w:lang w:eastAsia="ru-RU" w:bidi="ar-SA"/>
              </w:rPr>
              <w:t>Государственная система обеспечения безопасности населения</w:t>
            </w:r>
          </w:p>
        </w:tc>
        <w:tc>
          <w:tcPr>
            <w:tcW w:w="568" w:type="pct"/>
          </w:tcPr>
          <w:p w:rsidR="0042659E" w:rsidRPr="0042659E" w:rsidRDefault="0042659E" w:rsidP="0042659E">
            <w:pPr>
              <w:widowControl/>
              <w:suppressAutoHyphens w:val="0"/>
              <w:spacing w:after="200" w:line="276" w:lineRule="auto"/>
              <w:jc w:val="center"/>
              <w:rPr>
                <w:rFonts w:eastAsia="Times New Roman" w:cs="Times New Roman"/>
                <w:b/>
                <w:bCs/>
                <w:i/>
                <w:iCs/>
                <w:color w:val="auto"/>
                <w:sz w:val="22"/>
                <w:szCs w:val="22"/>
                <w:lang w:eastAsia="ru-RU" w:bidi="ar-SA"/>
              </w:rPr>
            </w:pPr>
          </w:p>
        </w:tc>
        <w:tc>
          <w:tcPr>
            <w:tcW w:w="331" w:type="pct"/>
          </w:tcPr>
          <w:p w:rsidR="0042659E" w:rsidRPr="0042659E" w:rsidRDefault="0042659E" w:rsidP="0042659E">
            <w:pPr>
              <w:widowControl/>
              <w:suppressAutoHyphens w:val="0"/>
              <w:spacing w:after="200" w:line="276" w:lineRule="auto"/>
              <w:jc w:val="center"/>
              <w:rPr>
                <w:rFonts w:eastAsia="Times New Roman" w:cs="Times New Roman"/>
                <w:b/>
                <w:bCs/>
                <w:i/>
                <w:i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jc w:val="center"/>
              <w:rPr>
                <w:rFonts w:eastAsia="Times New Roman" w:cs="Times New Roman"/>
                <w:b/>
                <w:bCs/>
                <w:i/>
                <w:iCs/>
                <w:color w:val="auto"/>
                <w:sz w:val="22"/>
                <w:szCs w:val="22"/>
                <w:lang w:eastAsia="ru-RU" w:bidi="ar-SA"/>
              </w:rPr>
            </w:pPr>
          </w:p>
        </w:tc>
      </w:tr>
      <w:tr w:rsidR="0042659E" w:rsidRPr="0042659E" w:rsidTr="0042659E">
        <w:trPr>
          <w:trHeight w:val="329"/>
        </w:trPr>
        <w:tc>
          <w:tcPr>
            <w:tcW w:w="651" w:type="pct"/>
            <w:gridSpan w:val="2"/>
            <w:vMerge w:val="restart"/>
          </w:tcPr>
          <w:p w:rsidR="0042659E" w:rsidRPr="0042659E" w:rsidRDefault="0042659E" w:rsidP="0042659E">
            <w:pPr>
              <w:widowControl/>
              <w:suppressAutoHyphens w:val="0"/>
              <w:spacing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Тема 1.Единая государственная система предупреждения и ликвидации чрезвычайных ситуаций</w:t>
            </w:r>
          </w:p>
        </w:tc>
        <w:tc>
          <w:tcPr>
            <w:tcW w:w="2979" w:type="pct"/>
          </w:tcPr>
          <w:p w:rsidR="0042659E" w:rsidRPr="0042659E" w:rsidRDefault="0042659E" w:rsidP="0042659E">
            <w:pPr>
              <w:widowControl/>
              <w:suppressAutoHyphens w:val="0"/>
              <w:spacing w:line="276" w:lineRule="auto"/>
              <w:jc w:val="both"/>
              <w:rPr>
                <w:rFonts w:eastAsia="Times New Roman" w:cs="Times New Roman"/>
                <w:b/>
                <w:bCs/>
                <w:i/>
                <w:color w:val="auto"/>
                <w:lang w:eastAsia="ru-RU" w:bidi="ar-SA"/>
              </w:rPr>
            </w:pPr>
            <w:r w:rsidRPr="0042659E">
              <w:rPr>
                <w:rFonts w:eastAsia="Times New Roman" w:cs="Times New Roman"/>
                <w:b/>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pacing w:line="276" w:lineRule="auto"/>
              <w:jc w:val="center"/>
              <w:rPr>
                <w:rFonts w:eastAsia="Times New Roman" w:cs="Times New Roman"/>
                <w:b/>
                <w:iCs/>
                <w:color w:val="auto"/>
                <w:sz w:val="22"/>
                <w:szCs w:val="22"/>
                <w:lang w:eastAsia="ru-RU" w:bidi="ar-SA"/>
              </w:rPr>
            </w:pPr>
            <w:r w:rsidRPr="0042659E">
              <w:rPr>
                <w:rFonts w:eastAsia="Times New Roman" w:cs="Times New Roman"/>
                <w:b/>
                <w:iCs/>
                <w:color w:val="auto"/>
                <w:sz w:val="22"/>
                <w:szCs w:val="22"/>
                <w:lang w:eastAsia="ru-RU" w:bidi="ar-SA"/>
              </w:rPr>
              <w:t>1</w:t>
            </w:r>
          </w:p>
        </w:tc>
        <w:tc>
          <w:tcPr>
            <w:tcW w:w="331" w:type="pct"/>
          </w:tcPr>
          <w:p w:rsidR="0042659E" w:rsidRPr="0042659E" w:rsidRDefault="0042659E" w:rsidP="0042659E">
            <w:pPr>
              <w:widowControl/>
              <w:suppressAutoHyphens w:val="0"/>
              <w:spacing w:line="276" w:lineRule="auto"/>
              <w:rPr>
                <w:rFonts w:eastAsia="Times New Roman" w:cs="Times New Roman"/>
                <w:b/>
                <w:i/>
                <w:color w:val="auto"/>
                <w:sz w:val="22"/>
                <w:szCs w:val="22"/>
                <w:lang w:eastAsia="ru-RU" w:bidi="ar-SA"/>
              </w:rPr>
            </w:pPr>
          </w:p>
        </w:tc>
        <w:tc>
          <w:tcPr>
            <w:tcW w:w="471" w:type="pct"/>
          </w:tcPr>
          <w:p w:rsidR="0042659E" w:rsidRPr="0042659E" w:rsidRDefault="0042659E" w:rsidP="0042659E">
            <w:pPr>
              <w:widowControl/>
              <w:suppressAutoHyphens w:val="0"/>
              <w:spacing w:line="276" w:lineRule="auto"/>
              <w:rPr>
                <w:rFonts w:eastAsia="Times New Roman" w:cs="Times New Roman"/>
                <w:b/>
                <w:i/>
                <w:color w:val="auto"/>
                <w:sz w:val="22"/>
                <w:szCs w:val="22"/>
                <w:lang w:eastAsia="ru-RU" w:bidi="ar-SA"/>
              </w:rPr>
            </w:pPr>
          </w:p>
        </w:tc>
      </w:tr>
      <w:tr w:rsidR="0042659E" w:rsidRPr="0042659E" w:rsidTr="0042659E">
        <w:trPr>
          <w:trHeight w:val="1162"/>
        </w:trPr>
        <w:tc>
          <w:tcPr>
            <w:tcW w:w="651" w:type="pct"/>
            <w:gridSpan w:val="2"/>
            <w:vMerge/>
          </w:tcPr>
          <w:p w:rsidR="0042659E" w:rsidRPr="0042659E" w:rsidRDefault="0042659E" w:rsidP="0042659E">
            <w:pPr>
              <w:widowControl/>
              <w:suppressAutoHyphens w:val="0"/>
              <w:spacing w:line="276" w:lineRule="auto"/>
              <w:rPr>
                <w:rFonts w:eastAsia="Times New Roman" w:cs="Times New Roman"/>
                <w:b/>
                <w:bCs/>
                <w:color w:val="auto"/>
                <w:sz w:val="22"/>
                <w:szCs w:val="22"/>
                <w:lang w:eastAsia="ru-RU" w:bidi="ar-SA"/>
              </w:rPr>
            </w:pPr>
          </w:p>
        </w:tc>
        <w:tc>
          <w:tcPr>
            <w:tcW w:w="2979" w:type="pct"/>
          </w:tcPr>
          <w:p w:rsidR="0042659E" w:rsidRPr="0042659E" w:rsidRDefault="0042659E" w:rsidP="0042659E">
            <w:pPr>
              <w:widowControl/>
              <w:suppressAutoHyphens w:val="0"/>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Основные положения Безопасности жизнедеятельности. Характеристика человека как элемента системы «человек-среда обитания». 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Силы и средства РСЧС. Структура и органы управления гражданской обороны.</w:t>
            </w:r>
          </w:p>
        </w:tc>
        <w:tc>
          <w:tcPr>
            <w:tcW w:w="568" w:type="pct"/>
            <w:vAlign w:val="center"/>
          </w:tcPr>
          <w:p w:rsidR="0042659E" w:rsidRPr="0042659E" w:rsidRDefault="0042659E" w:rsidP="0042659E">
            <w:pPr>
              <w:widowControl/>
              <w:spacing w:line="276" w:lineRule="auto"/>
              <w:jc w:val="center"/>
              <w:rPr>
                <w:rFonts w:eastAsia="Times New Roman" w:cs="Times New Roman"/>
                <w:iCs/>
                <w:color w:val="auto"/>
                <w:sz w:val="22"/>
                <w:szCs w:val="22"/>
                <w:lang w:eastAsia="ru-RU" w:bidi="ar-SA"/>
              </w:rPr>
            </w:pPr>
            <w:r w:rsidRPr="0042659E">
              <w:rPr>
                <w:rFonts w:eastAsia="Times New Roman" w:cs="Times New Roman"/>
                <w:iCs/>
                <w:color w:val="auto"/>
                <w:sz w:val="22"/>
                <w:szCs w:val="22"/>
                <w:lang w:eastAsia="ru-RU" w:bidi="ar-SA"/>
              </w:rPr>
              <w:t>1</w:t>
            </w:r>
          </w:p>
        </w:tc>
        <w:tc>
          <w:tcPr>
            <w:tcW w:w="331" w:type="pct"/>
          </w:tcPr>
          <w:p w:rsidR="0042659E" w:rsidRPr="0042659E" w:rsidRDefault="0042659E" w:rsidP="0042659E">
            <w:pPr>
              <w:widowControl/>
              <w:suppressAutoHyphens w:val="0"/>
              <w:spacing w:line="276" w:lineRule="auto"/>
              <w:rPr>
                <w:rFonts w:eastAsia="Times New Roman" w:cs="Times New Roman"/>
                <w:color w:val="auto"/>
                <w:sz w:val="22"/>
                <w:szCs w:val="22"/>
                <w:lang w:eastAsia="ru-RU" w:bidi="ar-SA"/>
              </w:rPr>
            </w:pPr>
            <w:r w:rsidRPr="0042659E">
              <w:rPr>
                <w:rFonts w:eastAsia="Times New Roman" w:cs="Times New Roman"/>
                <w:color w:val="auto"/>
                <w:sz w:val="22"/>
                <w:szCs w:val="22"/>
                <w:lang w:eastAsia="ru-RU" w:bidi="ar-SA"/>
              </w:rPr>
              <w:t>ОК03</w:t>
            </w:r>
          </w:p>
          <w:p w:rsidR="0042659E" w:rsidRPr="0042659E" w:rsidRDefault="0042659E" w:rsidP="0042659E">
            <w:pPr>
              <w:widowControl/>
              <w:suppressAutoHyphens w:val="0"/>
              <w:spacing w:line="276" w:lineRule="auto"/>
              <w:rPr>
                <w:rFonts w:eastAsia="Times New Roman" w:cs="Times New Roman"/>
                <w:b/>
                <w:i/>
                <w:color w:val="auto"/>
                <w:sz w:val="22"/>
                <w:szCs w:val="22"/>
                <w:lang w:eastAsia="ru-RU" w:bidi="ar-SA"/>
              </w:rPr>
            </w:pPr>
            <w:r w:rsidRPr="0042659E">
              <w:rPr>
                <w:rFonts w:eastAsia="Times New Roman" w:cs="Times New Roman"/>
                <w:color w:val="auto"/>
                <w:sz w:val="22"/>
                <w:szCs w:val="22"/>
                <w:lang w:eastAsia="ru-RU" w:bidi="ar-SA"/>
              </w:rPr>
              <w:t>ОК05</w:t>
            </w:r>
          </w:p>
        </w:tc>
        <w:tc>
          <w:tcPr>
            <w:tcW w:w="47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Зо05.01</w:t>
            </w:r>
          </w:p>
          <w:p w:rsidR="0042659E" w:rsidRPr="0042659E" w:rsidRDefault="0042659E" w:rsidP="0042659E">
            <w:pPr>
              <w:widowControl/>
              <w:suppressAutoHyphens w:val="0"/>
              <w:spacing w:line="276" w:lineRule="auto"/>
              <w:rPr>
                <w:rFonts w:eastAsia="Times New Roman" w:cs="Times New Roman"/>
                <w:b/>
                <w:i/>
                <w:color w:val="auto"/>
                <w:sz w:val="22"/>
                <w:szCs w:val="22"/>
                <w:lang w:eastAsia="ru-RU" w:bidi="ar-SA"/>
              </w:rPr>
            </w:pPr>
          </w:p>
        </w:tc>
      </w:tr>
      <w:tr w:rsidR="0042659E" w:rsidRPr="0042659E" w:rsidTr="0042659E">
        <w:trPr>
          <w:trHeight w:val="20"/>
        </w:trPr>
        <w:tc>
          <w:tcPr>
            <w:tcW w:w="651" w:type="pct"/>
            <w:gridSpan w:val="2"/>
            <w:vMerge w:val="restart"/>
          </w:tcPr>
          <w:p w:rsidR="0042659E" w:rsidRPr="0042659E" w:rsidRDefault="0042659E" w:rsidP="0042659E">
            <w:pPr>
              <w:widowControl/>
              <w:spacing w:line="240" w:lineRule="auto"/>
              <w:rPr>
                <w:rFonts w:eastAsia="Times New Roman" w:cs="Times New Roman"/>
                <w:b/>
                <w:bCs/>
                <w:i/>
                <w:color w:val="auto"/>
                <w:sz w:val="22"/>
                <w:szCs w:val="22"/>
                <w:lang w:eastAsia="ru-RU" w:bidi="ar-SA"/>
              </w:rPr>
            </w:pPr>
            <w:r w:rsidRPr="0042659E">
              <w:rPr>
                <w:rFonts w:eastAsia="Times New Roman" w:cs="Times New Roman"/>
                <w:b/>
                <w:bCs/>
                <w:color w:val="auto"/>
                <w:sz w:val="22"/>
                <w:szCs w:val="22"/>
                <w:lang w:eastAsia="ru-RU" w:bidi="ar-SA"/>
              </w:rPr>
              <w:t>Тема 2 Чрезвычайные ситуации мирного и военного времени.</w:t>
            </w:r>
            <w:r w:rsidRPr="0042659E">
              <w:rPr>
                <w:rFonts w:eastAsia="Times New Roman" w:cs="Times New Roman"/>
                <w:b/>
                <w:bCs/>
                <w:i/>
                <w:color w:val="auto"/>
                <w:sz w:val="22"/>
                <w:szCs w:val="22"/>
                <w:lang w:eastAsia="ru-RU" w:bidi="ar-SA"/>
              </w:rPr>
              <w:t xml:space="preserve"> </w:t>
            </w:r>
            <w:r w:rsidRPr="0042659E">
              <w:rPr>
                <w:rFonts w:eastAsia="Times New Roman" w:cs="Times New Roman"/>
                <w:b/>
                <w:bCs/>
                <w:color w:val="auto"/>
                <w:sz w:val="22"/>
                <w:szCs w:val="22"/>
                <w:lang w:eastAsia="ru-RU" w:bidi="ar-SA"/>
              </w:rPr>
              <w:t xml:space="preserve">Способы защиты </w:t>
            </w:r>
            <w:r w:rsidRPr="0042659E">
              <w:rPr>
                <w:rFonts w:eastAsia="Times New Roman" w:cs="Times New Roman"/>
                <w:b/>
                <w:bCs/>
                <w:color w:val="auto"/>
                <w:sz w:val="22"/>
                <w:szCs w:val="22"/>
                <w:lang w:eastAsia="ru-RU" w:bidi="ar-SA"/>
              </w:rPr>
              <w:lastRenderedPageBreak/>
              <w:t>населения от чрезвычайных ситуаций</w:t>
            </w:r>
          </w:p>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b/>
                <w:i/>
                <w:color w:val="auto"/>
                <w:lang w:eastAsia="ru-RU" w:bidi="ar-SA"/>
              </w:rPr>
              <w:lastRenderedPageBreak/>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19/12</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bCs/>
                <w:color w:val="auto"/>
                <w:lang w:eastAsia="ru-RU" w:bidi="ar-SA"/>
              </w:rPr>
              <w:t>Виды оружия массового поражения. Средства  защита от оружия массового поражения. Отработка нормативов по надеванию противогаза и ОКЗ.</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ПК 3.4</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Уо01.01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Уо06.01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Зо06.01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Зо06.02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З3.4.01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bCs/>
                <w:color w:val="auto"/>
                <w:lang w:eastAsia="ru-RU" w:bidi="ar-SA"/>
              </w:rPr>
              <w:t>Приборы радиационной и химической разведки и контроля. Порядок действий при применении или угрозе  применения оружия массового поражения.</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Times New Roman" w:cs="Times New Roman"/>
                <w:bCs/>
                <w:color w:val="auto"/>
                <w:lang w:eastAsia="ru-RU" w:bidi="ar-SA"/>
              </w:rPr>
              <w:t>Защита населения и территорий при стихийных бедствиях. Сущность понятия стихийное бедствие. Защита при землетрясениях и извержениях вулканов, ураганах, бурях, смерчах, снежных заносах, метелях, сходах лавин, селях и оползнях, наводнениях, грозе, при лесных, степных и торфяных пожарах»</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Times New Roman" w:cs="Times New Roman"/>
                <w:color w:val="auto"/>
                <w:lang w:eastAsia="ru-RU" w:bidi="ar-SA"/>
              </w:rPr>
              <w:t>Защита при  авариях (катастрофах) на транспорте (автомобильном, железнодорожном, водном, воздушном). Обеспечение безопасности при неблагоприятной социальной обстановке. Обеспечение безопасности при эпидемиях, при нахождении на территории ведения боевых действий и во время общественных беспорядков. Обеспечение безопасности в случае захвата заложников и при обнаружении подозрительных предметов, угрозе совершения или совершенном теракте.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Times New Roman" w:cs="Times New Roman"/>
                <w:bCs/>
                <w:color w:val="auto"/>
                <w:lang w:eastAsia="ru-RU" w:bidi="ar-SA"/>
              </w:rPr>
              <w:t>Основные виды потенциальных опасностей. Последствия потенциальных опасностей в профессиональной деятельности и в быту. Принципы снижения вероятности реализации потенциальных опасностей в производственной среде и быту. Защита от опасностей производственной и бытовой среды. Правила экологической безопасности при ведении профессиональной деятельности, пути обеспечения ресурсосбережения.</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Times New Roman" w:cs="Times New Roman"/>
                <w:bCs/>
                <w:color w:val="auto"/>
                <w:lang w:eastAsia="ru-RU" w:bidi="ar-SA"/>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b/>
                <w:bCs/>
                <w:color w:val="auto"/>
                <w:lang w:eastAsia="ru-RU" w:bidi="ar-SA"/>
              </w:rPr>
              <w:t>В том числе практических занятий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8</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color w:val="000000"/>
                <w:lang w:eastAsia="ru-RU" w:bidi="ar-SA"/>
              </w:rPr>
              <w:t>1.Отработка действий  работающих и населения при чрезвычайных ситуациях</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Batang" w:cs="Times New Roman"/>
                <w:color w:val="auto"/>
                <w:lang w:eastAsia="ru-RU" w:bidi="ar-SA"/>
              </w:rPr>
              <w:t xml:space="preserve">2 Изучение влияния негативных физических факторов (шум, вибрация, электрический ток на человека, способы защиты от их воздействия. Оценка </w:t>
            </w:r>
            <w:r w:rsidRPr="0042659E">
              <w:rPr>
                <w:rFonts w:eastAsia="Batang" w:cs="Times New Roman"/>
                <w:color w:val="auto"/>
                <w:lang w:eastAsia="ru-RU" w:bidi="ar-SA"/>
              </w:rPr>
              <w:lastRenderedPageBreak/>
              <w:t>воздействия вредных веществ, содержащихся в воздухе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lastRenderedPageBreak/>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
                <w:bCs/>
                <w:color w:val="auto"/>
                <w:lang w:eastAsia="ru-RU" w:bidi="ar-SA"/>
              </w:rPr>
            </w:pPr>
            <w:r w:rsidRPr="0042659E">
              <w:rPr>
                <w:rFonts w:eastAsia="Times New Roman" w:cs="Times New Roman"/>
                <w:bCs/>
                <w:color w:val="auto"/>
                <w:lang w:eastAsia="ru-RU" w:bidi="ar-SA"/>
              </w:rPr>
              <w:t>3.</w:t>
            </w:r>
            <w:r w:rsidRPr="0042659E">
              <w:rPr>
                <w:rFonts w:ascii="Calibri" w:eastAsia="Batang" w:hAnsi="Calibri" w:cs="Times New Roman"/>
                <w:color w:val="auto"/>
                <w:lang w:eastAsia="ru-RU" w:bidi="ar-SA"/>
              </w:rPr>
              <w:t xml:space="preserve"> </w:t>
            </w:r>
            <w:r w:rsidRPr="0042659E">
              <w:rPr>
                <w:rFonts w:eastAsia="Batang" w:cs="Times New Roman"/>
                <w:color w:val="auto"/>
                <w:lang w:eastAsia="ru-RU" w:bidi="ar-SA"/>
              </w:rPr>
              <w:t>Составление  схемы  приточно-вытяжной вентиляции и схему освещения производственного цеха. Расчет необходимого воздухообмена в производственном помещении Расчет искусственного освещения в помещении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p>
        </w:tc>
        <w:tc>
          <w:tcPr>
            <w:tcW w:w="2979" w:type="pct"/>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 xml:space="preserve">4. </w:t>
            </w:r>
            <w:r w:rsidRPr="0042659E">
              <w:rPr>
                <w:rFonts w:eastAsia="Batang" w:cs="Times New Roman"/>
                <w:color w:val="auto"/>
                <w:lang w:eastAsia="ru-RU" w:bidi="ar-SA"/>
              </w:rPr>
              <w:t>Использование средств безопасности и средств индивидуальной защиты на производстве</w:t>
            </w:r>
            <w:r w:rsidRPr="0042659E">
              <w:rPr>
                <w:rFonts w:eastAsia="Times New Roman" w:cs="Times New Roman"/>
                <w:color w:val="auto"/>
                <w:lang w:eastAsia="ru-RU" w:bidi="ar-SA"/>
              </w:rPr>
              <w:t xml:space="preserve"> Применение первичных средств пожаротушения</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3630" w:type="pct"/>
            <w:gridSpan w:val="3"/>
          </w:tcPr>
          <w:p w:rsidR="0042659E" w:rsidRPr="0042659E" w:rsidRDefault="0042659E" w:rsidP="0042659E">
            <w:pPr>
              <w:widowControl/>
              <w:suppressAutoHyphens w:val="0"/>
              <w:spacing w:after="200" w:line="276" w:lineRule="auto"/>
              <w:rPr>
                <w:rFonts w:eastAsia="Times New Roman" w:cs="Times New Roman"/>
                <w:b/>
                <w:bCs/>
                <w:color w:val="auto"/>
                <w:lang w:eastAsia="ru-RU" w:bidi="ar-SA"/>
              </w:rPr>
            </w:pPr>
            <w:r w:rsidRPr="0042659E">
              <w:rPr>
                <w:rFonts w:eastAsia="Times New Roman" w:cs="Times New Roman"/>
                <w:b/>
                <w:bCs/>
                <w:color w:val="auto"/>
                <w:lang w:eastAsia="ru-RU" w:bidi="ar-SA"/>
              </w:rPr>
              <w:t>Раздел 2. Основы военной службы</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48</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Тема 2.1.  Вооруженные силы России на современном этапе</w:t>
            </w: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i/>
                <w:color w:val="auto"/>
                <w:lang w:eastAsia="ru-RU" w:bidi="ar-SA"/>
              </w:rPr>
            </w:pPr>
            <w:r w:rsidRPr="0042659E">
              <w:rPr>
                <w:rFonts w:eastAsia="Times New Roman" w:cs="Times New Roman"/>
                <w:b/>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7</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Cs/>
                <w:color w:val="auto"/>
                <w:lang w:eastAsia="ru-RU" w:bidi="ar-SA"/>
              </w:rPr>
            </w:pPr>
            <w:r w:rsidRPr="0042659E">
              <w:rPr>
                <w:rFonts w:eastAsia="Times New Roman" w:cs="Times New Roman"/>
                <w:bCs/>
                <w:color w:val="auto"/>
                <w:lang w:eastAsia="ru-RU" w:bidi="ar-SA"/>
              </w:rPr>
              <w:t>1.Состав и организационная структура Вооруженных Сил. Виды  Вооруженных Сил и рода войск.</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ОК05</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ОК06</w:t>
            </w: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Уо05.01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Уо06.01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Зо06.01</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Зо06.02</w:t>
            </w: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2.Комплектование Вооруженных Сил личным составом.</w:t>
            </w:r>
            <w:r w:rsidRPr="0042659E">
              <w:rPr>
                <w:rFonts w:eastAsia="Batang" w:cs="Times New Roman"/>
                <w:color w:val="auto"/>
                <w:lang w:eastAsia="ru-RU" w:bidi="ar-SA"/>
              </w:rPr>
              <w:t xml:space="preserve"> Патриотизм, любовь к Родине, воинский долг. Система подготовки военного специалиста, требования воинской деятельности. Единоначалие и выполнение приказов. Система подготовки военных кадров. Социальная позиция военного человека Порядок прохождения военной службы.</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40" w:lineRule="auto"/>
              <w:rPr>
                <w:rFonts w:eastAsia="Times New Roman" w:cs="Times New Roman"/>
                <w:b/>
                <w:bCs/>
                <w:color w:val="auto"/>
                <w:lang w:eastAsia="ru-RU" w:bidi="ar-SA"/>
              </w:rPr>
            </w:pPr>
            <w:r w:rsidRPr="0042659E">
              <w:rPr>
                <w:rFonts w:eastAsia="Times New Roman" w:cs="Times New Roman"/>
                <w:b/>
                <w:bCs/>
                <w:color w:val="auto"/>
                <w:lang w:eastAsia="ru-RU" w:bidi="ar-SA"/>
              </w:rPr>
              <w:t>Самостоятельная работа обучающихся</w:t>
            </w:r>
          </w:p>
          <w:p w:rsidR="0042659E" w:rsidRPr="0042659E" w:rsidRDefault="0042659E" w:rsidP="0042659E">
            <w:pPr>
              <w:widowControl/>
              <w:suppressAutoHyphens w:val="0"/>
              <w:spacing w:after="200" w:line="240" w:lineRule="auto"/>
              <w:jc w:val="both"/>
              <w:rPr>
                <w:rFonts w:ascii="Calibri" w:eastAsia="Batang" w:hAnsi="Calibri" w:cs="Times New Roman"/>
                <w:color w:val="auto"/>
                <w:sz w:val="22"/>
                <w:szCs w:val="22"/>
                <w:lang w:eastAsia="ru-RU" w:bidi="ar-SA"/>
              </w:rPr>
            </w:pPr>
            <w:r w:rsidRPr="0042659E">
              <w:rPr>
                <w:rFonts w:eastAsia="Batang" w:cs="Times New Roman"/>
                <w:color w:val="auto"/>
                <w:lang w:eastAsia="ru-RU" w:bidi="ar-SA"/>
              </w:rPr>
              <w:t>1.Изучение темы «Воинская обязанность» и ответы  на вопросы.</w:t>
            </w:r>
          </w:p>
          <w:p w:rsidR="0042659E" w:rsidRPr="0042659E" w:rsidRDefault="0042659E" w:rsidP="0042659E">
            <w:pPr>
              <w:widowControl/>
              <w:suppressAutoHyphens w:val="0"/>
              <w:spacing w:after="200" w:line="240" w:lineRule="auto"/>
              <w:jc w:val="both"/>
              <w:rPr>
                <w:rFonts w:eastAsia="Times New Roman" w:cs="Times New Roman"/>
                <w:bCs/>
                <w:color w:val="auto"/>
                <w:lang w:eastAsia="ru-RU" w:bidi="ar-SA"/>
              </w:rPr>
            </w:pPr>
            <w:r w:rsidRPr="0042659E">
              <w:rPr>
                <w:rFonts w:eastAsia="Batang" w:cs="Times New Roman"/>
                <w:color w:val="auto"/>
                <w:lang w:eastAsia="ru-RU" w:bidi="ar-SA"/>
              </w:rPr>
              <w:t>2.Подготовка сообщения  по теме: «</w:t>
            </w:r>
            <w:r w:rsidRPr="0042659E">
              <w:rPr>
                <w:rFonts w:eastAsia="Times New Roman" w:cs="Times New Roman"/>
                <w:bCs/>
                <w:color w:val="auto"/>
                <w:lang w:eastAsia="ru-RU" w:bidi="ar-SA"/>
              </w:rPr>
              <w:t>Система руководства и управления Вооруженными Силами».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3</w:t>
            </w:r>
          </w:p>
        </w:tc>
        <w:tc>
          <w:tcPr>
            <w:tcW w:w="33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Зо03.02</w:t>
            </w:r>
          </w:p>
        </w:tc>
      </w:tr>
      <w:tr w:rsidR="0042659E" w:rsidRPr="0042659E" w:rsidTr="0042659E">
        <w:trPr>
          <w:trHeight w:val="20"/>
        </w:trPr>
        <w:tc>
          <w:tcPr>
            <w:tcW w:w="643"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 xml:space="preserve">Тема 2.2.Уставы </w:t>
            </w:r>
            <w:r w:rsidRPr="0042659E">
              <w:rPr>
                <w:rFonts w:eastAsia="Times New Roman" w:cs="Times New Roman"/>
                <w:b/>
                <w:bCs/>
                <w:color w:val="auto"/>
                <w:lang w:eastAsia="ru-RU" w:bidi="ar-SA"/>
              </w:rPr>
              <w:t>Вооруженных Сил России</w:t>
            </w: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i/>
                <w:color w:val="auto"/>
                <w:lang w:eastAsia="ru-RU" w:bidi="ar-SA"/>
              </w:rPr>
            </w:pPr>
            <w:r w:rsidRPr="0042659E">
              <w:rPr>
                <w:rFonts w:eastAsia="Times New Roman" w:cs="Times New Roman"/>
                <w:b/>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9</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1.Военная присяга. Боевое знамя воинской части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ОК06</w:t>
            </w: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Уо06.01</w:t>
            </w: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2.Суточный наряд роты.</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3.Воинская дисциплина.</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4.Караульная служба. Обязанности и действия часового.</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40" w:lineRule="auto"/>
              <w:rPr>
                <w:rFonts w:eastAsia="Times New Roman" w:cs="Times New Roman"/>
                <w:b/>
                <w:bCs/>
                <w:color w:val="auto"/>
                <w:lang w:eastAsia="ru-RU" w:bidi="ar-SA"/>
              </w:rPr>
            </w:pPr>
            <w:r w:rsidRPr="0042659E">
              <w:rPr>
                <w:rFonts w:eastAsia="Times New Roman" w:cs="Times New Roman"/>
                <w:b/>
                <w:bCs/>
                <w:color w:val="auto"/>
                <w:lang w:eastAsia="ru-RU" w:bidi="ar-SA"/>
              </w:rPr>
              <w:t>Самостоятельная работа обучающихся</w:t>
            </w:r>
          </w:p>
          <w:p w:rsidR="0042659E" w:rsidRPr="0042659E" w:rsidRDefault="0042659E" w:rsidP="0042659E">
            <w:pPr>
              <w:widowControl/>
              <w:suppressAutoHyphens w:val="0"/>
              <w:spacing w:after="200" w:line="240" w:lineRule="auto"/>
              <w:jc w:val="both"/>
              <w:rPr>
                <w:rFonts w:eastAsia="Batang" w:cs="Times New Roman"/>
                <w:color w:val="auto"/>
                <w:lang w:eastAsia="ru-RU" w:bidi="ar-SA"/>
              </w:rPr>
            </w:pPr>
            <w:r w:rsidRPr="0042659E">
              <w:rPr>
                <w:rFonts w:eastAsia="Batang" w:cs="Times New Roman"/>
                <w:color w:val="auto"/>
                <w:lang w:eastAsia="ru-RU" w:bidi="ar-SA"/>
              </w:rPr>
              <w:t>1.Подготовка презентации   по теме «Военная форма и порядок ухода за нею».</w:t>
            </w:r>
          </w:p>
          <w:p w:rsidR="0042659E" w:rsidRPr="0042659E" w:rsidRDefault="0042659E" w:rsidP="0042659E">
            <w:pPr>
              <w:widowControl/>
              <w:suppressAutoHyphens w:val="0"/>
              <w:spacing w:after="200" w:line="240" w:lineRule="auto"/>
              <w:jc w:val="both"/>
              <w:rPr>
                <w:rFonts w:eastAsia="Times New Roman" w:cs="Times New Roman"/>
                <w:b/>
                <w:bCs/>
                <w:color w:val="auto"/>
                <w:lang w:eastAsia="ru-RU" w:bidi="ar-SA"/>
              </w:rPr>
            </w:pPr>
            <w:r w:rsidRPr="0042659E">
              <w:rPr>
                <w:rFonts w:eastAsia="Batang" w:cs="Times New Roman"/>
                <w:color w:val="auto"/>
                <w:lang w:eastAsia="ru-RU" w:bidi="ar-SA"/>
              </w:rPr>
              <w:t>2.Подготовка сообщения  по теме «Права и льготы военнослужащих по призыву»</w:t>
            </w:r>
            <w:r w:rsidRPr="0042659E">
              <w:rPr>
                <w:rFonts w:eastAsia="Times New Roman" w:cs="Times New Roman"/>
                <w:b/>
                <w:bCs/>
                <w:color w:val="auto"/>
                <w:lang w:eastAsia="ru-RU" w:bidi="ar-SA"/>
              </w:rPr>
              <w:t>.</w:t>
            </w:r>
          </w:p>
          <w:p w:rsidR="0042659E" w:rsidRPr="0042659E" w:rsidRDefault="0042659E" w:rsidP="0042659E">
            <w:pPr>
              <w:widowControl/>
              <w:suppressAutoHyphens w:val="0"/>
              <w:spacing w:after="200"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3.Изучение материала по темам «Внутренний порядок, размещение и быт военнослужащих» и  «Военнослужащие и взаимоотношения между ними». Выполнение тестовых заданий.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5</w:t>
            </w:r>
          </w:p>
        </w:tc>
        <w:tc>
          <w:tcPr>
            <w:tcW w:w="33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ОК06</w:t>
            </w:r>
          </w:p>
        </w:tc>
        <w:tc>
          <w:tcPr>
            <w:tcW w:w="47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У02.04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Уо06.01</w:t>
            </w:r>
          </w:p>
        </w:tc>
      </w:tr>
      <w:tr w:rsidR="0042659E" w:rsidRPr="0042659E" w:rsidTr="0042659E">
        <w:trPr>
          <w:trHeight w:val="20"/>
        </w:trPr>
        <w:tc>
          <w:tcPr>
            <w:tcW w:w="643"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Тема 2.3. Строевая подготовка</w:t>
            </w: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r w:rsidRPr="0042659E">
              <w:rPr>
                <w:rFonts w:eastAsia="Times New Roman" w:cs="Times New Roman"/>
                <w:b/>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10</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1.Строи и управление ими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ОК05</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ОК08</w:t>
            </w: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Зо05.01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Зо08.01</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Зо08.02</w:t>
            </w: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В том числе практических занятий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8</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1.Строевая стойка и повороты на месте.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2.Движение строевым и походным шагом, бегом, шагом на месте.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3.Повороты в движении.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4.Выполнение воинского приветствия без оружия на месте и в движении.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5.Выходиз строя и постановка в строй, подход к начальнику и отход от него.</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6.Построение и перестроение в одношереножный и  двухшереножный строй,  выравнивание, размыкание и смыкание строя, повороты строя на месте.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7.Построение и отработка движения походным строем.</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8.Выполнение воинского приветствия в строю, на месте и в движении.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Тема 2.4.</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Огневая подготовка</w:t>
            </w: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r w:rsidRPr="0042659E">
              <w:rPr>
                <w:rFonts w:eastAsia="Times New Roman" w:cs="Times New Roman"/>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8</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1.Материальная часть автомата Калашникова.</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ОК05</w:t>
            </w: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Уо01.09</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Уо05.01</w:t>
            </w: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2.Подготовка автомата к стрельбе. Ведение огня из автомата.</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В том числе практических занятий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1.Неполная разборка и сборка автомата.</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2.Отработка нормативов по неполной разборке и сборке автомата.</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3</w:t>
            </w:r>
            <w:r w:rsidRPr="0042659E">
              <w:rPr>
                <w:rFonts w:eastAsia="Times New Roman" w:cs="Times New Roman"/>
                <w:bCs/>
                <w:color w:val="auto"/>
                <w:lang w:eastAsia="ru-RU" w:bidi="ar-SA"/>
              </w:rPr>
              <w:t>.Принятие положение для стрельбы, подготовка автомата к стрельбе, прицеливание.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val="restar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Тема 2.5.</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Медико-санитарная подготовка</w:t>
            </w: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r w:rsidRPr="0042659E">
              <w:rPr>
                <w:rFonts w:eastAsia="Times New Roman" w:cs="Times New Roman"/>
                <w:b/>
                <w:i/>
                <w:color w:val="auto"/>
                <w:lang w:eastAsia="ru-RU" w:bidi="ar-SA"/>
              </w:rPr>
              <w:t>Дидактические единицы, содержание</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14</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1.Общие сведения о ранах, осложнениях ран, способах остановки кровотечения и обработки ран. Наложение кровоостанавливающего жгута (закрутки), пальцевое прижатие артерий.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ОК08</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ОК10</w:t>
            </w:r>
          </w:p>
        </w:tc>
        <w:tc>
          <w:tcPr>
            <w:tcW w:w="47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Зо08.03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Уо10.04</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2.Порядок наложения  повязки при ранениях головы, туловища, верхних и нижних  конечностей.</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 xml:space="preserve">3.Первая (доврачебная) помощь при ушибах, переломах, вывихах, растяжениях </w:t>
            </w:r>
            <w:r w:rsidRPr="0042659E">
              <w:rPr>
                <w:rFonts w:eastAsia="Times New Roman" w:cs="Times New Roman"/>
                <w:bCs/>
                <w:color w:val="auto"/>
                <w:lang w:eastAsia="ru-RU" w:bidi="ar-SA"/>
              </w:rPr>
              <w:lastRenderedPageBreak/>
              <w:t>связок и синдроме длительного сдавливания. Наложение шины на место перелома, транспортировка  пораженного.</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4. Первая (доврачебная) помощь при ожогах.</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lang w:eastAsia="ru-RU" w:bidi="ar-SA"/>
              </w:rPr>
              <w:t>5.Первая (доврачебная) помощь при поражении электрическим током.</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lang w:eastAsia="ru-RU" w:bidi="ar-SA"/>
              </w:rPr>
              <w:t>6.Первая (доврачебная) помощь при утоплении.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lang w:eastAsia="ru-RU" w:bidi="ar-SA"/>
              </w:rPr>
              <w:t>7. Первая (доврачебная) помощь при перегревании, переохлаждении организма, при обморожении и общем замерзании.</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lang w:eastAsia="ru-RU" w:bidi="ar-SA"/>
              </w:rPr>
              <w:t>8.Первая (доврачебная) помощь при отравлениях.</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4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2987" w:type="pct"/>
            <w:gridSpan w:val="2"/>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lang w:eastAsia="ru-RU" w:bidi="ar-SA"/>
              </w:rPr>
              <w:t>9.Доврачебная помощь при клинической смерти. Отработка на тренажере непрямого массажа сердца. Отработка на тренажере прекардиального удара и искусственного дыхания.</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3</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3630" w:type="pct"/>
            <w:gridSpan w:val="3"/>
          </w:tcPr>
          <w:p w:rsidR="0042659E" w:rsidRPr="0042659E" w:rsidRDefault="0042659E" w:rsidP="0042659E">
            <w:pPr>
              <w:widowControl/>
              <w:tabs>
                <w:tab w:val="center" w:pos="4272"/>
              </w:tabs>
              <w:spacing w:line="240" w:lineRule="auto"/>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Модуль    Основы медицинских знаний</w:t>
            </w:r>
            <w:r w:rsidRPr="0042659E">
              <w:rPr>
                <w:rFonts w:eastAsia="Times New Roman" w:cs="Times New Roman"/>
                <w:b/>
                <w:bCs/>
                <w:i/>
                <w:color w:val="auto"/>
                <w:sz w:val="22"/>
                <w:szCs w:val="22"/>
                <w:lang w:eastAsia="ru-RU" w:bidi="ar-SA"/>
              </w:rPr>
              <w:tab/>
              <w:t xml:space="preserve"> (для девушек)</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48</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val="restart"/>
          </w:tcPr>
          <w:p w:rsidR="0042659E" w:rsidRPr="0042659E" w:rsidRDefault="0042659E" w:rsidP="0042659E">
            <w:pPr>
              <w:widowControl/>
              <w:spacing w:line="240" w:lineRule="auto"/>
              <w:rPr>
                <w:rFonts w:eastAsia="Times New Roman" w:cs="Times New Roman"/>
                <w:b/>
                <w:bCs/>
                <w:iCs/>
                <w:color w:val="auto"/>
                <w:sz w:val="22"/>
                <w:szCs w:val="22"/>
                <w:lang w:eastAsia="ru-RU" w:bidi="ar-SA"/>
              </w:rPr>
            </w:pPr>
            <w:r w:rsidRPr="0042659E">
              <w:rPr>
                <w:rFonts w:eastAsia="Times New Roman" w:cs="Times New Roman"/>
                <w:b/>
                <w:bCs/>
                <w:iCs/>
                <w:color w:val="auto"/>
                <w:sz w:val="22"/>
                <w:szCs w:val="22"/>
                <w:lang w:eastAsia="ru-RU" w:bidi="ar-SA"/>
              </w:rPr>
              <w:t>Тема 2. 5 Общие сведения о первой помощи</w:t>
            </w:r>
          </w:p>
        </w:tc>
        <w:tc>
          <w:tcPr>
            <w:tcW w:w="2979" w:type="pct"/>
            <w:vAlign w:val="center"/>
          </w:tcPr>
          <w:p w:rsidR="0042659E" w:rsidRPr="0042659E" w:rsidRDefault="0042659E" w:rsidP="0042659E">
            <w:pPr>
              <w:widowControl/>
              <w:spacing w:line="240" w:lineRule="auto"/>
              <w:rPr>
                <w:rFonts w:eastAsia="Times New Roman" w:cs="Times New Roman"/>
                <w:b/>
                <w:bCs/>
                <w:i/>
                <w:color w:val="auto"/>
                <w:sz w:val="22"/>
                <w:szCs w:val="22"/>
                <w:lang w:eastAsia="ru-RU" w:bidi="ar-SA"/>
              </w:rPr>
            </w:pPr>
            <w:r w:rsidRPr="0042659E">
              <w:rPr>
                <w:rFonts w:eastAsia="Times New Roman" w:cs="Times New Roman"/>
                <w:b/>
                <w:i/>
                <w:color w:val="auto"/>
                <w:lang w:eastAsia="ru-RU" w:bidi="ar-SA"/>
              </w:rPr>
              <w:t>Дидактические единицы, содержание</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4</w:t>
            </w:r>
          </w:p>
        </w:tc>
        <w:tc>
          <w:tcPr>
            <w:tcW w:w="331"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Цели первой помощи. Юридические аспекты оказания первой помощи. Организация обучения навыкам оказания первой помощи в организации. Принципы первой помощи. Состояния при которых оказывают первую помощь. Перечень мероприятий по оказанию первой помощи. Первая помощь при терминальных состояниях.  Признаки состояния пострадавшего. Оценка параметров основных жизненно важных систем организма.</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2</w:t>
            </w:r>
          </w:p>
        </w:tc>
        <w:tc>
          <w:tcPr>
            <w:tcW w:w="331"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ОК04</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ОК08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ОК10</w:t>
            </w:r>
          </w:p>
        </w:tc>
        <w:tc>
          <w:tcPr>
            <w:tcW w:w="473"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Зо05.01</w:t>
            </w:r>
          </w:p>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
                <w:bCs/>
                <w:color w:val="auto"/>
                <w:lang w:eastAsia="ru-RU" w:bidi="ar-SA"/>
              </w:rPr>
            </w:pPr>
            <w:r w:rsidRPr="0042659E">
              <w:rPr>
                <w:rFonts w:eastAsia="Times New Roman" w:cs="Times New Roman"/>
                <w:b/>
                <w:bCs/>
                <w:color w:val="auto"/>
                <w:lang w:eastAsia="ru-RU" w:bidi="ar-SA"/>
              </w:rPr>
              <w:t>Самостоятельная работа обучающихся</w:t>
            </w:r>
          </w:p>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 Изучение федерального закона от 21.11.2011 № 323-ФЗ «Об основах охраны здоровья граждан в Российской Федерации»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Уо03.02</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Зо03.02</w:t>
            </w:r>
          </w:p>
        </w:tc>
      </w:tr>
      <w:tr w:rsidR="0042659E" w:rsidRPr="0042659E" w:rsidTr="0042659E">
        <w:trPr>
          <w:trHeight w:val="20"/>
        </w:trPr>
        <w:tc>
          <w:tcPr>
            <w:tcW w:w="651" w:type="pct"/>
            <w:gridSpan w:val="2"/>
            <w:vMerge w:val="restart"/>
          </w:tcPr>
          <w:p w:rsidR="0042659E" w:rsidRPr="0042659E" w:rsidRDefault="0042659E" w:rsidP="0042659E">
            <w:pPr>
              <w:widowControl/>
              <w:spacing w:line="240" w:lineRule="auto"/>
              <w:rPr>
                <w:rFonts w:eastAsia="Times New Roman" w:cs="Times New Roman"/>
                <w:b/>
                <w:bCs/>
                <w:iCs/>
                <w:color w:val="auto"/>
                <w:sz w:val="22"/>
                <w:szCs w:val="22"/>
                <w:lang w:eastAsia="ru-RU" w:bidi="ar-SA"/>
              </w:rPr>
            </w:pPr>
            <w:r w:rsidRPr="0042659E">
              <w:rPr>
                <w:rFonts w:eastAsia="Times New Roman" w:cs="Times New Roman"/>
                <w:b/>
                <w:bCs/>
                <w:iCs/>
                <w:color w:val="auto"/>
                <w:sz w:val="22"/>
                <w:szCs w:val="22"/>
                <w:lang w:eastAsia="ru-RU" w:bidi="ar-SA"/>
              </w:rPr>
              <w:t>Тема 2 . 6 Виды и содержание первой помощи</w:t>
            </w:r>
          </w:p>
        </w:tc>
        <w:tc>
          <w:tcPr>
            <w:tcW w:w="2979" w:type="pct"/>
            <w:vAlign w:val="center"/>
          </w:tcPr>
          <w:p w:rsidR="0042659E" w:rsidRPr="0042659E" w:rsidRDefault="0042659E" w:rsidP="0042659E">
            <w:pPr>
              <w:widowControl/>
              <w:spacing w:line="276" w:lineRule="auto"/>
              <w:jc w:val="both"/>
              <w:rPr>
                <w:rFonts w:eastAsia="Times New Roman" w:cs="Times New Roman"/>
                <w:b/>
                <w:bCs/>
                <w:i/>
                <w:color w:val="auto"/>
                <w:lang w:eastAsia="ru-RU" w:bidi="ar-SA"/>
              </w:rPr>
            </w:pPr>
            <w:r w:rsidRPr="0042659E">
              <w:rPr>
                <w:rFonts w:eastAsia="Times New Roman" w:cs="Times New Roman"/>
                <w:b/>
                <w:i/>
                <w:color w:val="auto"/>
                <w:lang w:eastAsia="ru-RU" w:bidi="ar-SA"/>
              </w:rPr>
              <w:t>Дидактические единицы, содержание</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44</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Порядок проведения сердечно-легочной реанимации.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val="restar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Уо.04.02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Зо08.03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Уо10.04</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обмороке.</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поражении электрическим током.</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ранениях: грудной клетки, брюшной полости. Запрещенные приемы.</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кровотечениях. Признаки наружного кровотечения: артериального, венозного, капиллярного. Действия по оказанию первой помощи при венозном, артериальном капиллярном кровотечении. При знаки носового кровотечения. Действия при носовом кровотечении.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травме головы. Признаки черепно-мозговой травмы.</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травме позвоночника шеи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 xml:space="preserve">Признаки термических ожогов. Первая помощь при ожогах. Запрещенные приемы </w:t>
            </w:r>
            <w:r w:rsidRPr="0042659E">
              <w:rPr>
                <w:rFonts w:eastAsia="Times New Roman" w:cs="Times New Roman"/>
                <w:bCs/>
                <w:color w:val="auto"/>
                <w:lang w:eastAsia="ru-RU" w:bidi="ar-SA"/>
              </w:rPr>
              <w:lastRenderedPageBreak/>
              <w:t>при ожогах.</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lastRenderedPageBreak/>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Признаки поражений глаз. Действия по оказанию первой помощи при химических ожогах глаз или попадании в глаза инородных тел:</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Признаки обморожения. Первая помощь при обморожениях, отморожениях, общем переохлаждении. Запрещенные приемы при обморожениях, отморожениях, общем переохлаждении.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Признаки токсического отравления.  Первая помощь при отравлениях через рот.</w:t>
            </w:r>
            <w:r w:rsidRPr="0042659E">
              <w:rPr>
                <w:rFonts w:ascii="Calibri" w:eastAsia="Times New Roman" w:hAnsi="Calibri" w:cs="Times New Roman"/>
                <w:color w:val="auto"/>
                <w:lang w:eastAsia="ru-RU" w:bidi="ar-SA"/>
              </w:rPr>
              <w:t xml:space="preserve"> </w:t>
            </w:r>
            <w:r w:rsidRPr="0042659E">
              <w:rPr>
                <w:rFonts w:eastAsia="Times New Roman" w:cs="Times New Roman"/>
                <w:bCs/>
                <w:color w:val="auto"/>
                <w:lang w:eastAsia="ru-RU" w:bidi="ar-SA"/>
              </w:rPr>
              <w:t>Действия по оказанию первой помощи, если пострадавший находится в сознании (без сознания). Признаки отравления угарным газом. Признаки отравления бытовым газом. Первая помощь при отравлениях через дыхательные пути.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Признаки перелома конечностей. Первая помощь при переломах. Правила иммобилизации (обездвиживания) при переломах конечностей</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Признаки сердечного приступа. Первая помощь при сердечном приступе: действия по оказанию первой помощи, если пострадавший находится в сознании (без сознания).</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удалении инородного тела из дыхательных путей: признаки, действия по оказанию первой помощи</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Первая помощь при укусах ядовитых змей и насекомых: признаки, действия по оказанию первой помощи при укусах ядовитых змей, насекомых.</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2</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tcPr>
          <w:p w:rsidR="0042659E" w:rsidRPr="0042659E" w:rsidRDefault="0042659E" w:rsidP="0042659E">
            <w:pPr>
              <w:widowControl/>
              <w:spacing w:line="276" w:lineRule="auto"/>
              <w:jc w:val="both"/>
              <w:rPr>
                <w:rFonts w:eastAsia="Times New Roman" w:cs="Times New Roman"/>
                <w:b/>
                <w:color w:val="auto"/>
                <w:lang w:eastAsia="ru-RU" w:bidi="ar-SA"/>
              </w:rPr>
            </w:pPr>
            <w:r w:rsidRPr="0042659E">
              <w:rPr>
                <w:rFonts w:eastAsia="Times New Roman" w:cs="Times New Roman"/>
                <w:b/>
                <w:bCs/>
                <w:color w:val="auto"/>
                <w:lang w:eastAsia="ru-RU" w:bidi="ar-SA"/>
              </w:rPr>
              <w:t>В том числе практических занятий</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14</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1.Порядок и правила оказания первой медицинской помощи (наложение жгута, давящей повязки, шины, бинта, проведение реанимации на манекене «ГОША» и др).</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14</w:t>
            </w:r>
          </w:p>
        </w:tc>
        <w:tc>
          <w:tcPr>
            <w:tcW w:w="331" w:type="pct"/>
            <w:vMerge/>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p>
        </w:tc>
        <w:tc>
          <w:tcPr>
            <w:tcW w:w="473"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Зо04.01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Уо.04.02</w:t>
            </w:r>
          </w:p>
        </w:tc>
      </w:tr>
      <w:tr w:rsidR="0042659E" w:rsidRPr="0042659E" w:rsidTr="0042659E">
        <w:trPr>
          <w:trHeight w:val="20"/>
        </w:trPr>
        <w:tc>
          <w:tcPr>
            <w:tcW w:w="651" w:type="pct"/>
            <w:gridSpan w:val="2"/>
            <w:vMerge/>
          </w:tcPr>
          <w:p w:rsidR="0042659E" w:rsidRPr="0042659E" w:rsidRDefault="0042659E" w:rsidP="0042659E">
            <w:pPr>
              <w:widowControl/>
              <w:spacing w:line="240" w:lineRule="auto"/>
              <w:rPr>
                <w:rFonts w:eastAsia="Times New Roman" w:cs="Times New Roman"/>
                <w:b/>
                <w:bCs/>
                <w:i/>
                <w:iCs/>
                <w:color w:val="auto"/>
                <w:sz w:val="22"/>
                <w:szCs w:val="22"/>
                <w:lang w:eastAsia="ru-RU" w:bidi="ar-SA"/>
              </w:rPr>
            </w:pPr>
          </w:p>
        </w:tc>
        <w:tc>
          <w:tcPr>
            <w:tcW w:w="2979" w:type="pct"/>
            <w:vAlign w:val="center"/>
          </w:tcPr>
          <w:p w:rsidR="0042659E" w:rsidRPr="0042659E" w:rsidRDefault="0042659E" w:rsidP="0042659E">
            <w:pPr>
              <w:widowControl/>
              <w:spacing w:line="276" w:lineRule="auto"/>
              <w:jc w:val="both"/>
              <w:rPr>
                <w:rFonts w:eastAsia="Times New Roman" w:cs="Times New Roman"/>
                <w:b/>
                <w:bCs/>
                <w:color w:val="auto"/>
                <w:lang w:eastAsia="ru-RU" w:bidi="ar-SA"/>
              </w:rPr>
            </w:pPr>
            <w:r w:rsidRPr="0042659E">
              <w:rPr>
                <w:rFonts w:eastAsia="Times New Roman" w:cs="Times New Roman"/>
                <w:b/>
                <w:bCs/>
                <w:color w:val="auto"/>
                <w:lang w:eastAsia="ru-RU" w:bidi="ar-SA"/>
              </w:rPr>
              <w:t>Самостоятельная работа обучающихся</w:t>
            </w:r>
          </w:p>
          <w:p w:rsidR="0042659E" w:rsidRPr="0042659E" w:rsidRDefault="0042659E" w:rsidP="0042659E">
            <w:pPr>
              <w:widowControl/>
              <w:spacing w:line="276"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1.Подготовка сообщения «Первая помощь при растяжениях и ушибах».</w:t>
            </w:r>
          </w:p>
          <w:p w:rsidR="0042659E" w:rsidRPr="0042659E" w:rsidRDefault="0042659E" w:rsidP="0042659E">
            <w:pPr>
              <w:widowControl/>
              <w:spacing w:line="276" w:lineRule="auto"/>
              <w:jc w:val="both"/>
              <w:rPr>
                <w:rFonts w:eastAsia="Times New Roman" w:cs="Times New Roman"/>
                <w:bCs/>
                <w:i/>
                <w:color w:val="auto"/>
                <w:lang w:eastAsia="ru-RU" w:bidi="ar-SA"/>
              </w:rPr>
            </w:pPr>
            <w:r w:rsidRPr="0042659E">
              <w:rPr>
                <w:rFonts w:eastAsia="Times New Roman" w:cs="Times New Roman"/>
                <w:bCs/>
                <w:color w:val="auto"/>
                <w:lang w:eastAsia="ru-RU" w:bidi="ar-SA"/>
              </w:rPr>
              <w:t>2 Подготовка презентации «Признаки теплового (солнечного) удара. Действия по оказанию первой помощи при тепловом (солнечном) ударе».</w:t>
            </w:r>
          </w:p>
        </w:tc>
        <w:tc>
          <w:tcPr>
            <w:tcW w:w="566" w:type="pct"/>
            <w:vAlign w:val="center"/>
          </w:tcPr>
          <w:p w:rsidR="0042659E" w:rsidRPr="0042659E" w:rsidRDefault="0042659E" w:rsidP="0042659E">
            <w:pPr>
              <w:widowControl/>
              <w:suppressAutoHyphens w:val="0"/>
              <w:spacing w:after="200" w:line="276"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5</w:t>
            </w:r>
          </w:p>
        </w:tc>
        <w:tc>
          <w:tcPr>
            <w:tcW w:w="331"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ОК03</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ОК09</w:t>
            </w:r>
          </w:p>
        </w:tc>
        <w:tc>
          <w:tcPr>
            <w:tcW w:w="473" w:type="pct"/>
          </w:tcPr>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Зо01.05</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Зо01.06</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Уо01.08</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Уо02.03</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lastRenderedPageBreak/>
              <w:t>Зо02.02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Зо03.01</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Уо03.02</w:t>
            </w:r>
          </w:p>
          <w:p w:rsidR="0042659E" w:rsidRPr="0042659E" w:rsidRDefault="0042659E" w:rsidP="0042659E">
            <w:pPr>
              <w:widowControl/>
              <w:suppressAutoHyphens w:val="0"/>
              <w:spacing w:after="200" w:line="276" w:lineRule="auto"/>
              <w:rPr>
                <w:rFonts w:eastAsia="Times New Roman" w:cs="Times New Roman"/>
                <w:bCs/>
                <w:color w:val="auto"/>
                <w:sz w:val="22"/>
                <w:szCs w:val="22"/>
                <w:lang w:eastAsia="ru-RU" w:bidi="ar-SA"/>
              </w:rPr>
            </w:pPr>
            <w:r w:rsidRPr="0042659E">
              <w:rPr>
                <w:rFonts w:eastAsia="Times New Roman" w:cs="Times New Roman"/>
                <w:bCs/>
                <w:color w:val="auto"/>
                <w:sz w:val="22"/>
                <w:szCs w:val="22"/>
                <w:lang w:eastAsia="ru-RU" w:bidi="ar-SA"/>
              </w:rPr>
              <w:t>Зо03.02</w:t>
            </w:r>
          </w:p>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Cs/>
                <w:color w:val="auto"/>
                <w:sz w:val="22"/>
                <w:szCs w:val="22"/>
                <w:lang w:eastAsia="ru-RU" w:bidi="ar-SA"/>
              </w:rPr>
              <w:t>Уо09.01</w:t>
            </w:r>
          </w:p>
        </w:tc>
      </w:tr>
      <w:tr w:rsidR="0042659E" w:rsidRPr="0042659E" w:rsidTr="0042659E">
        <w:trPr>
          <w:trHeight w:val="20"/>
        </w:trPr>
        <w:tc>
          <w:tcPr>
            <w:tcW w:w="3630" w:type="pct"/>
            <w:gridSpan w:val="3"/>
          </w:tcPr>
          <w:p w:rsidR="0042659E" w:rsidRPr="0042659E" w:rsidRDefault="0042659E" w:rsidP="0042659E">
            <w:pPr>
              <w:widowControl/>
              <w:spacing w:after="200" w:line="276" w:lineRule="auto"/>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lastRenderedPageBreak/>
              <w:t>Промежуточная аттестация</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r w:rsidRPr="0042659E">
              <w:rPr>
                <w:rFonts w:eastAsia="Times New Roman" w:cs="Times New Roman"/>
                <w:b/>
                <w:i/>
                <w:color w:val="auto"/>
                <w:sz w:val="22"/>
                <w:szCs w:val="22"/>
                <w:lang w:eastAsia="ru-RU" w:bidi="ar-SA"/>
              </w:rPr>
              <w:t>1</w:t>
            </w:r>
          </w:p>
        </w:tc>
        <w:tc>
          <w:tcPr>
            <w:tcW w:w="331" w:type="pct"/>
          </w:tcPr>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tc>
      </w:tr>
      <w:tr w:rsidR="0042659E" w:rsidRPr="0042659E" w:rsidTr="0042659E">
        <w:trPr>
          <w:trHeight w:val="20"/>
        </w:trPr>
        <w:tc>
          <w:tcPr>
            <w:tcW w:w="3630" w:type="pct"/>
            <w:gridSpan w:val="3"/>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Всего:</w:t>
            </w:r>
          </w:p>
        </w:tc>
        <w:tc>
          <w:tcPr>
            <w:tcW w:w="568" w:type="pct"/>
            <w:vAlign w:val="center"/>
          </w:tcPr>
          <w:p w:rsidR="0042659E" w:rsidRPr="0042659E" w:rsidRDefault="0042659E" w:rsidP="0042659E">
            <w:pPr>
              <w:widowControl/>
              <w:suppressAutoHyphens w:val="0"/>
              <w:spacing w:after="200" w:line="276" w:lineRule="auto"/>
              <w:jc w:val="center"/>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68</w:t>
            </w:r>
          </w:p>
        </w:tc>
        <w:tc>
          <w:tcPr>
            <w:tcW w:w="331" w:type="pct"/>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p>
        </w:tc>
        <w:tc>
          <w:tcPr>
            <w:tcW w:w="471" w:type="pct"/>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p>
        </w:tc>
      </w:tr>
      <w:tr w:rsidR="0042659E" w:rsidRPr="0042659E" w:rsidTr="0042659E">
        <w:trPr>
          <w:trHeight w:val="20"/>
        </w:trPr>
        <w:tc>
          <w:tcPr>
            <w:tcW w:w="3630" w:type="pct"/>
            <w:gridSpan w:val="3"/>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pacing w:after="200" w:line="276" w:lineRule="auto"/>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t>Самостоятельная работа обучающихся:</w:t>
            </w:r>
          </w:p>
        </w:tc>
        <w:tc>
          <w:tcPr>
            <w:tcW w:w="568" w:type="pct"/>
            <w:tcBorders>
              <w:top w:val="single" w:sz="4" w:space="0" w:color="auto"/>
              <w:left w:val="single" w:sz="4" w:space="0" w:color="auto"/>
              <w:bottom w:val="single" w:sz="4" w:space="0" w:color="auto"/>
              <w:right w:val="single" w:sz="4" w:space="0" w:color="auto"/>
            </w:tcBorders>
            <w:vAlign w:val="center"/>
            <w:hideMark/>
          </w:tcPr>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r w:rsidRPr="0042659E">
              <w:rPr>
                <w:rFonts w:eastAsia="Times New Roman" w:cs="Times New Roman"/>
                <w:b/>
                <w:i/>
                <w:color w:val="auto"/>
                <w:sz w:val="22"/>
                <w:szCs w:val="22"/>
                <w:lang w:eastAsia="ru-RU" w:bidi="ar-SA"/>
              </w:rPr>
              <w:t>8</w:t>
            </w:r>
          </w:p>
        </w:tc>
        <w:tc>
          <w:tcPr>
            <w:tcW w:w="331"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tc>
        <w:tc>
          <w:tcPr>
            <w:tcW w:w="471"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tc>
      </w:tr>
      <w:tr w:rsidR="0042659E" w:rsidRPr="0042659E" w:rsidTr="0042659E">
        <w:trPr>
          <w:trHeight w:val="20"/>
        </w:trPr>
        <w:tc>
          <w:tcPr>
            <w:tcW w:w="3630" w:type="pct"/>
            <w:gridSpan w:val="3"/>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76" w:lineRule="auto"/>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Максимальная нагрузка</w:t>
            </w:r>
          </w:p>
        </w:tc>
        <w:tc>
          <w:tcPr>
            <w:tcW w:w="568" w:type="pct"/>
            <w:tcBorders>
              <w:top w:val="single" w:sz="4" w:space="0" w:color="auto"/>
              <w:left w:val="single" w:sz="4" w:space="0" w:color="auto"/>
              <w:bottom w:val="single" w:sz="4" w:space="0" w:color="auto"/>
              <w:right w:val="single" w:sz="4" w:space="0" w:color="auto"/>
            </w:tcBorders>
            <w:vAlign w:val="center"/>
            <w:hideMark/>
          </w:tcPr>
          <w:p w:rsidR="0042659E" w:rsidRPr="0042659E" w:rsidRDefault="0042659E" w:rsidP="0042659E">
            <w:pPr>
              <w:widowControl/>
              <w:suppressAutoHyphens w:val="0"/>
              <w:spacing w:after="200" w:line="276" w:lineRule="auto"/>
              <w:jc w:val="center"/>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68/12</w:t>
            </w:r>
          </w:p>
        </w:tc>
        <w:tc>
          <w:tcPr>
            <w:tcW w:w="331"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p>
        </w:tc>
        <w:tc>
          <w:tcPr>
            <w:tcW w:w="471"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76" w:lineRule="auto"/>
              <w:rPr>
                <w:rFonts w:eastAsia="Times New Roman" w:cs="Times New Roman"/>
                <w:b/>
                <w:bCs/>
                <w:i/>
                <w:color w:val="auto"/>
                <w:sz w:val="22"/>
                <w:szCs w:val="22"/>
                <w:lang w:eastAsia="ru-RU" w:bidi="ar-SA"/>
              </w:rPr>
            </w:pPr>
          </w:p>
        </w:tc>
      </w:tr>
    </w:tbl>
    <w:p w:rsidR="0042659E" w:rsidRPr="0042659E" w:rsidRDefault="0042659E" w:rsidP="0042659E">
      <w:pPr>
        <w:widowControl/>
        <w:suppressAutoHyphens w:val="0"/>
        <w:spacing w:after="200" w:line="276" w:lineRule="auto"/>
        <w:ind w:firstLine="709"/>
        <w:rPr>
          <w:rFonts w:eastAsia="Times New Roman" w:cs="Times New Roman"/>
          <w:i/>
          <w:color w:val="auto"/>
          <w:sz w:val="22"/>
          <w:szCs w:val="22"/>
          <w:lang w:eastAsia="ru-RU" w:bidi="ar-SA"/>
        </w:rPr>
        <w:sectPr w:rsidR="0042659E" w:rsidRPr="0042659E" w:rsidSect="00BE002E">
          <w:pgSz w:w="16838" w:h="11906" w:orient="landscape"/>
          <w:pgMar w:top="1701" w:right="1134" w:bottom="851" w:left="1134" w:header="709" w:footer="709" w:gutter="0"/>
          <w:cols w:space="720"/>
        </w:sectPr>
      </w:pPr>
    </w:p>
    <w:p w:rsidR="0042659E" w:rsidRPr="0042659E" w:rsidRDefault="0042659E" w:rsidP="0042659E">
      <w:pPr>
        <w:widowControl/>
        <w:suppressAutoHyphens w:val="0"/>
        <w:spacing w:after="200" w:line="276" w:lineRule="auto"/>
        <w:ind w:left="1353"/>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lastRenderedPageBreak/>
        <w:t>3. УСЛОВИЯ РЕАЛИЗАЦИИ УЧЕБНОЙ ДИСЦИПЛИНЫ</w:t>
      </w:r>
    </w:p>
    <w:p w:rsidR="0042659E" w:rsidRPr="0042659E" w:rsidRDefault="0042659E" w:rsidP="0042659E">
      <w:pPr>
        <w:widowControl/>
        <w:spacing w:line="276" w:lineRule="auto"/>
        <w:ind w:firstLine="709"/>
        <w:jc w:val="both"/>
        <w:rPr>
          <w:rFonts w:eastAsia="Times New Roman" w:cs="Times New Roman"/>
          <w:bCs/>
          <w:color w:val="auto"/>
          <w:lang w:eastAsia="ru-RU" w:bidi="ar-SA"/>
        </w:rPr>
      </w:pPr>
      <w:r w:rsidRPr="0042659E">
        <w:rPr>
          <w:rFonts w:eastAsia="Times New Roman" w:cs="Times New Roman"/>
          <w:bCs/>
          <w:color w:val="auto"/>
          <w:lang w:eastAsia="ru-RU" w:bidi="ar-SA"/>
        </w:rPr>
        <w:t>3.1. Для реализации программы учебной дисциплины должны быть предусмотрены следующие специальные помещения:</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bCs/>
          <w:color w:val="auto"/>
          <w:lang w:eastAsia="ru-RU" w:bidi="ar-SA"/>
        </w:rPr>
        <w:t>Кабинет</w:t>
      </w:r>
      <w:r w:rsidRPr="0042659E">
        <w:rPr>
          <w:rFonts w:eastAsia="Times New Roman" w:cs="Times New Roman"/>
          <w:bCs/>
          <w:i/>
          <w:color w:val="auto"/>
          <w:lang w:eastAsia="ru-RU" w:bidi="ar-SA"/>
        </w:rPr>
        <w:t xml:space="preserve"> «</w:t>
      </w:r>
      <w:r w:rsidRPr="0042659E">
        <w:rPr>
          <w:rFonts w:eastAsia="Times New Roman" w:cs="Times New Roman"/>
          <w:bCs/>
          <w:color w:val="auto"/>
          <w:lang w:eastAsia="ru-RU" w:bidi="ar-SA"/>
        </w:rPr>
        <w:t>Безопасность жизнедеятельности»</w:t>
      </w:r>
      <w:r w:rsidRPr="0042659E">
        <w:rPr>
          <w:rFonts w:eastAsia="Times New Roman" w:cs="Times New Roman"/>
          <w:color w:val="auto"/>
          <w:lang w:eastAsia="en-US" w:bidi="ar-SA"/>
        </w:rPr>
        <w:t>,</w:t>
      </w:r>
      <w:r w:rsidRPr="0042659E">
        <w:rPr>
          <w:rFonts w:eastAsia="Times New Roman" w:cs="Times New Roman"/>
          <w:bCs/>
          <w:color w:val="auto"/>
          <w:lang w:eastAsia="ru-RU" w:bidi="ar-SA"/>
        </w:rPr>
        <w:t>оснащенный в соответствии с п. 6.1.2.1 образовательной программы по</w:t>
      </w:r>
      <w:r w:rsidRPr="0042659E">
        <w:rPr>
          <w:rFonts w:eastAsia="Times New Roman" w:cs="Times New Roman"/>
          <w:bCs/>
          <w:i/>
          <w:color w:val="auto"/>
          <w:lang w:eastAsia="ru-RU" w:bidi="ar-SA"/>
        </w:rPr>
        <w:t xml:space="preserve"> </w:t>
      </w:r>
      <w:r w:rsidRPr="0042659E">
        <w:rPr>
          <w:rFonts w:eastAsia="Times New Roman" w:cs="Times New Roman"/>
          <w:bCs/>
          <w:color w:val="auto"/>
          <w:lang w:eastAsia="ru-RU" w:bidi="ar-SA"/>
        </w:rPr>
        <w:t>специальности</w:t>
      </w:r>
      <w:r w:rsidRPr="0042659E">
        <w:rPr>
          <w:rFonts w:eastAsia="Times New Roman" w:cs="Times New Roman"/>
          <w:color w:val="000000"/>
          <w:lang w:eastAsia="ru-RU" w:bidi="ar-SA"/>
        </w:rPr>
        <w:t xml:space="preserve"> 15.02.12. </w:t>
      </w:r>
      <w:r w:rsidRPr="0042659E">
        <w:rPr>
          <w:rFonts w:eastAsia="Times New Roman" w:cs="Times New Roman"/>
          <w:bCs/>
          <w:color w:val="auto"/>
          <w:lang w:eastAsia="ru-RU" w:bidi="ar-SA"/>
        </w:rPr>
        <w:t>Монтаж, техническое обслуживание и ремонт промышленного оборудования   (по отраслям)</w:t>
      </w:r>
      <w:r w:rsidRPr="0042659E">
        <w:rPr>
          <w:rFonts w:ascii="Calibri" w:eastAsia="Times New Roman" w:hAnsi="Calibri" w:cs="Times New Roman"/>
          <w:color w:val="auto"/>
          <w:sz w:val="22"/>
          <w:szCs w:val="22"/>
          <w:lang w:eastAsia="ru-RU" w:bidi="ar-SA"/>
        </w:rPr>
        <w:t>.</w:t>
      </w:r>
    </w:p>
    <w:p w:rsidR="0042659E" w:rsidRPr="0042659E" w:rsidRDefault="0042659E" w:rsidP="0042659E">
      <w:pPr>
        <w:widowControl/>
        <w:autoSpaceDE w:val="0"/>
        <w:autoSpaceDN w:val="0"/>
        <w:adjustRightInd w:val="0"/>
        <w:spacing w:line="276" w:lineRule="auto"/>
        <w:ind w:firstLine="709"/>
        <w:jc w:val="both"/>
        <w:rPr>
          <w:rFonts w:eastAsia="Times New Roman" w:cs="Times New Roman"/>
          <w:i/>
          <w:color w:val="auto"/>
          <w:vertAlign w:val="superscript"/>
          <w:lang w:eastAsia="en-US" w:bidi="ar-SA"/>
        </w:rPr>
      </w:pPr>
    </w:p>
    <w:p w:rsidR="0042659E" w:rsidRPr="0042659E" w:rsidRDefault="0042659E" w:rsidP="0042659E">
      <w:pPr>
        <w:widowControl/>
        <w:spacing w:line="276" w:lineRule="auto"/>
        <w:ind w:firstLine="709"/>
        <w:jc w:val="both"/>
        <w:rPr>
          <w:rFonts w:eastAsia="Times New Roman" w:cs="Times New Roman"/>
          <w:bCs/>
          <w:color w:val="auto"/>
          <w:lang w:eastAsia="ru-RU" w:bidi="ar-SA"/>
        </w:rPr>
      </w:pPr>
    </w:p>
    <w:p w:rsidR="0042659E" w:rsidRPr="0042659E" w:rsidRDefault="0042659E" w:rsidP="0042659E">
      <w:pPr>
        <w:widowControl/>
        <w:spacing w:line="276" w:lineRule="auto"/>
        <w:ind w:firstLine="709"/>
        <w:jc w:val="both"/>
        <w:rPr>
          <w:rFonts w:eastAsia="Times New Roman" w:cs="Times New Roman"/>
          <w:b/>
          <w:bCs/>
          <w:color w:val="auto"/>
          <w:lang w:eastAsia="ru-RU" w:bidi="ar-SA"/>
        </w:rPr>
      </w:pPr>
      <w:r w:rsidRPr="0042659E">
        <w:rPr>
          <w:rFonts w:eastAsia="Times New Roman" w:cs="Times New Roman"/>
          <w:b/>
          <w:bCs/>
          <w:color w:val="auto"/>
          <w:lang w:eastAsia="ru-RU" w:bidi="ar-SA"/>
        </w:rPr>
        <w:t>3.2. Информационное обеспечение реализации программы</w:t>
      </w:r>
    </w:p>
    <w:p w:rsidR="0042659E" w:rsidRPr="0042659E" w:rsidRDefault="0042659E" w:rsidP="0042659E">
      <w:pPr>
        <w:widowControl/>
        <w:spacing w:line="276" w:lineRule="auto"/>
        <w:ind w:firstLine="709"/>
        <w:jc w:val="both"/>
        <w:rPr>
          <w:rFonts w:eastAsia="Times New Roman" w:cs="Times New Roman"/>
          <w:bCs/>
          <w:color w:val="auto"/>
          <w:lang w:eastAsia="ru-RU" w:bidi="ar-SA"/>
        </w:rPr>
      </w:pPr>
      <w:r w:rsidRPr="0042659E">
        <w:rPr>
          <w:rFonts w:eastAsia="Times New Roman" w:cs="Times New Roman"/>
          <w:bCs/>
          <w:color w:val="auto"/>
          <w:lang w:eastAsia="ru-RU" w:bidi="ar-SA"/>
        </w:rPr>
        <w:t>Для реализации программы библиотечный фонд образовательной организации должен иметь п</w:t>
      </w:r>
      <w:r w:rsidRPr="0042659E">
        <w:rPr>
          <w:rFonts w:eastAsia="Times New Roman" w:cs="Times New Roman"/>
          <w:color w:val="auto"/>
          <w:lang w:eastAsia="ru-RU" w:bidi="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659E">
        <w:rPr>
          <w:rFonts w:eastAsia="Times New Roman" w:cs="Times New Roman"/>
          <w:bCs/>
          <w:color w:val="auto"/>
          <w:lang w:eastAsia="ru-RU" w:bidi="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2659E" w:rsidRPr="0042659E" w:rsidRDefault="0042659E" w:rsidP="0042659E">
      <w:pPr>
        <w:widowControl/>
        <w:spacing w:line="276" w:lineRule="auto"/>
        <w:ind w:firstLine="709"/>
        <w:jc w:val="both"/>
        <w:rPr>
          <w:rFonts w:eastAsia="Times New Roman" w:cs="Times New Roman"/>
          <w:color w:val="auto"/>
          <w:lang w:eastAsia="ru-RU" w:bidi="ar-SA"/>
        </w:rPr>
      </w:pPr>
    </w:p>
    <w:p w:rsidR="0042659E" w:rsidRPr="0042659E" w:rsidRDefault="0042659E" w:rsidP="0042659E">
      <w:pPr>
        <w:widowControl/>
        <w:spacing w:line="276" w:lineRule="auto"/>
        <w:ind w:firstLine="709"/>
        <w:jc w:val="both"/>
        <w:rPr>
          <w:rFonts w:eastAsia="Times New Roman" w:cs="Times New Roman"/>
          <w:b/>
          <w:color w:val="auto"/>
          <w:lang w:eastAsia="ru-RU" w:bidi="ar-SA"/>
        </w:rPr>
      </w:pPr>
      <w:r w:rsidRPr="0042659E">
        <w:rPr>
          <w:rFonts w:eastAsia="Times New Roman" w:cs="Times New Roman"/>
          <w:b/>
          <w:color w:val="auto"/>
          <w:lang w:eastAsia="ru-RU" w:bidi="ar-SA"/>
        </w:rPr>
        <w:t>3.2.1. Основные печатные издания</w:t>
      </w:r>
    </w:p>
    <w:p w:rsidR="0042659E" w:rsidRPr="0042659E" w:rsidRDefault="0042659E" w:rsidP="0042659E">
      <w:pPr>
        <w:widowControl/>
        <w:spacing w:line="276" w:lineRule="auto"/>
        <w:jc w:val="both"/>
        <w:rPr>
          <w:rFonts w:eastAsia="Times New Roman" w:cs="Times New Roman"/>
          <w:b/>
          <w:color w:val="auto"/>
          <w:lang w:eastAsia="ru-RU" w:bidi="ar-SA"/>
        </w:rPr>
      </w:pPr>
      <w:r w:rsidRPr="0042659E">
        <w:rPr>
          <w:rFonts w:eastAsia="Times New Roman" w:cs="Times New Roman"/>
          <w:bCs/>
          <w:color w:val="000000"/>
          <w:lang w:eastAsia="ru-RU" w:bidi="ar-SA"/>
        </w:rPr>
        <w:t>1.Безопасность жизнедеятельности : учебник и практикум для СПО / С. В. Абрамова [и др.] ; под общ. ред. В. П. Соломина. — М. : Издательство Юрайт, 2020.</w:t>
      </w:r>
    </w:p>
    <w:p w:rsidR="0042659E" w:rsidRPr="0042659E" w:rsidRDefault="0042659E" w:rsidP="0042659E">
      <w:pPr>
        <w:widowControl/>
        <w:spacing w:line="276" w:lineRule="auto"/>
        <w:ind w:firstLine="709"/>
        <w:jc w:val="both"/>
        <w:rPr>
          <w:rFonts w:eastAsia="Times New Roman" w:cs="Times New Roman"/>
          <w:b/>
          <w:color w:val="auto"/>
          <w:lang w:eastAsia="ru-RU" w:bidi="ar-SA"/>
        </w:rPr>
      </w:pPr>
    </w:p>
    <w:p w:rsidR="0042659E" w:rsidRPr="0042659E" w:rsidRDefault="0042659E" w:rsidP="0042659E">
      <w:pPr>
        <w:widowControl/>
        <w:suppressAutoHyphens w:val="0"/>
        <w:spacing w:after="200" w:line="276" w:lineRule="auto"/>
        <w:ind w:firstLine="709"/>
        <w:jc w:val="both"/>
        <w:rPr>
          <w:rFonts w:eastAsia="Times New Roman" w:cs="Times New Roman"/>
          <w:b/>
          <w:color w:val="auto"/>
          <w:lang w:eastAsia="ru-RU" w:bidi="ar-SA"/>
        </w:rPr>
      </w:pPr>
    </w:p>
    <w:p w:rsidR="0042659E" w:rsidRPr="0042659E" w:rsidRDefault="0042659E" w:rsidP="0042659E">
      <w:pPr>
        <w:widowControl/>
        <w:suppressAutoHyphens w:val="0"/>
        <w:spacing w:line="276" w:lineRule="auto"/>
        <w:ind w:firstLine="709"/>
        <w:contextualSpacing/>
        <w:jc w:val="both"/>
        <w:rPr>
          <w:rFonts w:eastAsia="Times New Roman" w:cs="Times New Roman"/>
          <w:bCs/>
          <w:i/>
          <w:color w:val="auto"/>
          <w:lang w:eastAsia="ru-RU" w:bidi="ar-SA"/>
        </w:rPr>
      </w:pPr>
      <w:r w:rsidRPr="0042659E">
        <w:rPr>
          <w:rFonts w:eastAsia="Times New Roman" w:cs="Times New Roman"/>
          <w:b/>
          <w:bCs/>
          <w:color w:val="auto"/>
          <w:lang w:eastAsia="ru-RU" w:bidi="ar-SA"/>
        </w:rPr>
        <w:t xml:space="preserve">3.2.2. Дополнительные источники </w:t>
      </w:r>
    </w:p>
    <w:p w:rsidR="0042659E" w:rsidRPr="0042659E" w:rsidRDefault="0042659E" w:rsidP="0042659E">
      <w:pPr>
        <w:widowControl/>
        <w:suppressAutoHyphens w:val="0"/>
        <w:spacing w:after="200" w:line="276" w:lineRule="auto"/>
        <w:jc w:val="both"/>
        <w:rPr>
          <w:rFonts w:eastAsia="Times New Roman" w:cs="Times New Roman"/>
          <w:color w:val="auto"/>
          <w:lang w:eastAsia="ru-RU" w:bidi="ar-SA"/>
        </w:rPr>
      </w:pPr>
      <w:r w:rsidRPr="0042659E">
        <w:rPr>
          <w:rFonts w:eastAsia="Times New Roman" w:cs="Times New Roman"/>
          <w:b/>
          <w:i/>
          <w:color w:val="auto"/>
          <w:lang w:eastAsia="ru-RU" w:bidi="ar-SA"/>
        </w:rPr>
        <w:t>1</w:t>
      </w:r>
      <w:r w:rsidRPr="0042659E">
        <w:rPr>
          <w:rFonts w:eastAsia="Times New Roman" w:cs="Times New Roman"/>
          <w:color w:val="auto"/>
          <w:lang w:eastAsia="ru-RU" w:bidi="ar-SA"/>
        </w:rPr>
        <w:t>. 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URL: https://urait.ru/bcode/472009 (дата обращения: 29.04.2022). - Режим доступа: Образовательная платформа Юрайт. - Текст : электронный.</w:t>
      </w:r>
    </w:p>
    <w:p w:rsidR="0042659E" w:rsidRPr="0042659E" w:rsidRDefault="0042659E" w:rsidP="0042659E">
      <w:pPr>
        <w:widowControl/>
        <w:suppressAutoHyphens w:val="0"/>
        <w:spacing w:after="200" w:line="276" w:lineRule="auto"/>
        <w:jc w:val="both"/>
        <w:rPr>
          <w:rFonts w:eastAsia="Times New Roman" w:cs="Times New Roman"/>
          <w:color w:val="auto"/>
          <w:lang w:eastAsia="ru-RU" w:bidi="ar-SA"/>
        </w:rPr>
      </w:pPr>
    </w:p>
    <w:p w:rsidR="0042659E" w:rsidRPr="0042659E" w:rsidRDefault="0042659E" w:rsidP="0013522A">
      <w:pPr>
        <w:widowControl/>
        <w:numPr>
          <w:ilvl w:val="0"/>
          <w:numId w:val="141"/>
        </w:numPr>
        <w:suppressAutoHyphens w:val="0"/>
        <w:spacing w:after="200" w:line="276" w:lineRule="auto"/>
        <w:ind w:left="502"/>
        <w:jc w:val="both"/>
        <w:rPr>
          <w:rFonts w:eastAsia="Times New Roman" w:cs="Times New Roman"/>
          <w:color w:val="auto"/>
          <w:lang w:eastAsia="ru-RU" w:bidi="ar-SA"/>
        </w:rPr>
      </w:pPr>
      <w:r w:rsidRPr="0042659E">
        <w:rPr>
          <w:rFonts w:eastAsia="Times New Roman" w:cs="Times New Roman"/>
          <w:color w:val="auto"/>
          <w:lang w:eastAsia="ru-RU" w:bidi="ar-SA"/>
        </w:rPr>
        <w:t>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 — URL: https://urait.ru/bcode/492045 (дата обращения: 29.04.2022). - Режим доступа: Образовательная платформа Юрайт. - Текст : электронный.</w:t>
      </w:r>
    </w:p>
    <w:p w:rsidR="0042659E" w:rsidRPr="0042659E" w:rsidRDefault="0042659E" w:rsidP="0042659E">
      <w:pPr>
        <w:widowControl/>
        <w:suppressAutoHyphens w:val="0"/>
        <w:autoSpaceDE w:val="0"/>
        <w:autoSpaceDN w:val="0"/>
        <w:adjustRightInd w:val="0"/>
        <w:spacing w:line="240" w:lineRule="auto"/>
        <w:ind w:firstLine="720"/>
        <w:jc w:val="both"/>
        <w:rPr>
          <w:rFonts w:eastAsia="Times New Roman" w:cs="Times New Roman"/>
          <w:color w:val="000000"/>
          <w:lang w:eastAsia="en-US" w:bidi="ar-SA"/>
        </w:rPr>
      </w:pPr>
      <w:r w:rsidRPr="0042659E">
        <w:rPr>
          <w:rFonts w:eastAsia="Times New Roman" w:cs="Times New Roman"/>
          <w:color w:val="000000"/>
          <w:shd w:val="clear" w:color="auto" w:fill="FFFFFF"/>
          <w:lang w:eastAsia="en-US" w:bidi="ar-SA"/>
        </w:rPr>
        <w:t xml:space="preserve">2. </w:t>
      </w:r>
      <w:r w:rsidRPr="0042659E">
        <w:rPr>
          <w:rFonts w:cs="Times New Roman"/>
          <w:bCs/>
          <w:iCs/>
          <w:color w:val="000000"/>
          <w:lang w:eastAsia="en-US"/>
        </w:rPr>
        <w:t xml:space="preserve">Каракеян В. И. </w:t>
      </w:r>
      <w:r w:rsidRPr="0042659E">
        <w:rPr>
          <w:rFonts w:cs="Times New Roman"/>
          <w:bCs/>
          <w:color w:val="000000"/>
          <w:lang w:eastAsia="en-US"/>
        </w:rPr>
        <w:t xml:space="preserve">Безопасность жизнедеятельности : учебник и практикум для СПО / В. И. Каракеян, И. М. Никулина. — 3-е изд., перераб. и доп. — М. : Издательство Юрайт, 2020. </w:t>
      </w:r>
    </w:p>
    <w:p w:rsidR="0042659E" w:rsidRPr="0042659E" w:rsidRDefault="0042659E" w:rsidP="0042659E">
      <w:pPr>
        <w:widowControl/>
        <w:suppressAutoHyphens w:val="0"/>
        <w:spacing w:after="200" w:line="276" w:lineRule="auto"/>
        <w:jc w:val="both"/>
        <w:rPr>
          <w:rFonts w:eastAsia="Times New Roman" w:cs="Times New Roman"/>
          <w:color w:val="auto"/>
          <w:shd w:val="clear" w:color="auto" w:fill="FFFFFF"/>
          <w:lang w:eastAsia="ru-RU" w:bidi="ar-SA"/>
        </w:rPr>
      </w:pPr>
    </w:p>
    <w:p w:rsidR="0042659E" w:rsidRPr="0042659E" w:rsidRDefault="0042659E" w:rsidP="0042659E">
      <w:pPr>
        <w:widowControl/>
        <w:suppressAutoHyphens w:val="0"/>
        <w:spacing w:line="276" w:lineRule="auto"/>
        <w:ind w:firstLine="709"/>
        <w:contextualSpacing/>
        <w:jc w:val="both"/>
        <w:rPr>
          <w:rFonts w:eastAsia="Times New Roman" w:cs="Times New Roman"/>
          <w:bCs/>
          <w:i/>
          <w:color w:val="auto"/>
          <w:lang w:eastAsia="ru-RU" w:bidi="ar-SA"/>
        </w:rPr>
      </w:pPr>
    </w:p>
    <w:p w:rsidR="0042659E" w:rsidRPr="0042659E" w:rsidRDefault="0042659E" w:rsidP="0042659E">
      <w:pPr>
        <w:widowControl/>
        <w:suppressAutoHyphens w:val="0"/>
        <w:spacing w:line="276" w:lineRule="auto"/>
        <w:ind w:firstLine="709"/>
        <w:contextualSpacing/>
        <w:jc w:val="both"/>
        <w:rPr>
          <w:rFonts w:eastAsia="Times New Roman" w:cs="Times New Roman"/>
          <w:bCs/>
          <w:i/>
          <w:color w:val="auto"/>
          <w:lang w:eastAsia="ru-RU" w:bidi="ar-SA"/>
        </w:rPr>
      </w:pPr>
    </w:p>
    <w:p w:rsidR="0042659E" w:rsidRPr="0042659E" w:rsidRDefault="0042659E" w:rsidP="0042659E">
      <w:pPr>
        <w:widowControl/>
        <w:suppressAutoHyphens w:val="0"/>
        <w:spacing w:line="276" w:lineRule="auto"/>
        <w:ind w:firstLine="709"/>
        <w:contextualSpacing/>
        <w:rPr>
          <w:rFonts w:eastAsia="Times New Roman" w:cs="Times New Roman"/>
          <w:b/>
          <w:color w:val="auto"/>
          <w:lang w:eastAsia="ru-RU" w:bidi="ar-SA"/>
        </w:rPr>
      </w:pP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r w:rsidRPr="0042659E">
        <w:rPr>
          <w:rFonts w:eastAsia="Times New Roman" w:cs="Times New Roman"/>
          <w:b/>
          <w:color w:val="auto"/>
          <w:lang w:eastAsia="ru-RU" w:bidi="ar-SA"/>
        </w:rPr>
        <w:lastRenderedPageBreak/>
        <w:t xml:space="preserve">4. КОНТРОЛЬ И ОЦЕНКА РЕЗУЛЬТАТОВ ОСВОЕНИЯ  </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r w:rsidRPr="0042659E">
        <w:rPr>
          <w:rFonts w:eastAsia="Times New Roman" w:cs="Times New Roman"/>
          <w:b/>
          <w:color w:val="auto"/>
          <w:lang w:eastAsia="ru-RU" w:bidi="ar-SA"/>
        </w:rPr>
        <w:t>УЧЕБНОЙ ДИСЦИПЛИНЫ</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0"/>
      </w:tblGrid>
      <w:tr w:rsidR="0042659E" w:rsidRPr="0042659E" w:rsidTr="0042659E">
        <w:tc>
          <w:tcPr>
            <w:tcW w:w="3190" w:type="dxa"/>
          </w:tcPr>
          <w:p w:rsidR="0042659E" w:rsidRPr="0042659E" w:rsidRDefault="0042659E" w:rsidP="0042659E">
            <w:pPr>
              <w:widowControl/>
              <w:suppressAutoHyphens w:val="0"/>
              <w:spacing w:after="200" w:line="276" w:lineRule="auto"/>
              <w:contextualSpacing/>
              <w:jc w:val="center"/>
              <w:rPr>
                <w:rFonts w:eastAsia="Times New Roman" w:cs="Times New Roman"/>
                <w:b/>
                <w:i/>
                <w:color w:val="auto"/>
                <w:lang w:eastAsia="ru-RU" w:bidi="ar-SA"/>
              </w:rPr>
            </w:pPr>
            <w:r w:rsidRPr="0042659E">
              <w:rPr>
                <w:rFonts w:eastAsia="Times New Roman" w:cs="Times New Roman"/>
                <w:b/>
                <w:i/>
                <w:color w:val="auto"/>
                <w:lang w:eastAsia="ru-RU" w:bidi="ar-SA"/>
              </w:rPr>
              <w:t>Результаты обучения</w:t>
            </w:r>
          </w:p>
        </w:tc>
        <w:tc>
          <w:tcPr>
            <w:tcW w:w="3190" w:type="dxa"/>
          </w:tcPr>
          <w:p w:rsidR="0042659E" w:rsidRPr="0042659E" w:rsidRDefault="0042659E" w:rsidP="0042659E">
            <w:pPr>
              <w:widowControl/>
              <w:suppressAutoHyphens w:val="0"/>
              <w:spacing w:after="200" w:line="276" w:lineRule="auto"/>
              <w:contextualSpacing/>
              <w:jc w:val="center"/>
              <w:rPr>
                <w:rFonts w:eastAsia="Times New Roman" w:cs="Times New Roman"/>
                <w:b/>
                <w:i/>
                <w:color w:val="auto"/>
                <w:lang w:eastAsia="ru-RU" w:bidi="ar-SA"/>
              </w:rPr>
            </w:pPr>
            <w:r w:rsidRPr="0042659E">
              <w:rPr>
                <w:rFonts w:eastAsia="Times New Roman" w:cs="Times New Roman"/>
                <w:b/>
                <w:i/>
                <w:color w:val="auto"/>
                <w:lang w:eastAsia="ru-RU" w:bidi="ar-SA"/>
              </w:rPr>
              <w:t>Критерии оценки</w:t>
            </w:r>
          </w:p>
        </w:tc>
        <w:tc>
          <w:tcPr>
            <w:tcW w:w="3190" w:type="dxa"/>
          </w:tcPr>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r w:rsidRPr="0042659E">
              <w:rPr>
                <w:rFonts w:eastAsia="Times New Roman" w:cs="Times New Roman"/>
                <w:b/>
                <w:bCs/>
                <w:i/>
                <w:color w:val="auto"/>
                <w:lang w:eastAsia="ru-RU" w:bidi="ar-SA"/>
              </w:rPr>
              <w:t>Методы оценки</w:t>
            </w:r>
          </w:p>
        </w:tc>
      </w:tr>
      <w:tr w:rsidR="0042659E" w:rsidRPr="0042659E" w:rsidTr="0042659E">
        <w:tc>
          <w:tcPr>
            <w:tcW w:w="9570" w:type="dxa"/>
            <w:gridSpan w:val="3"/>
          </w:tcPr>
          <w:p w:rsidR="0042659E" w:rsidRPr="0042659E" w:rsidRDefault="0042659E" w:rsidP="0042659E">
            <w:pPr>
              <w:widowControl/>
              <w:suppressAutoHyphens w:val="0"/>
              <w:spacing w:after="200" w:line="276" w:lineRule="auto"/>
              <w:contextualSpacing/>
              <w:jc w:val="center"/>
              <w:rPr>
                <w:rFonts w:eastAsia="Times New Roman" w:cs="Times New Roman"/>
                <w:i/>
                <w:color w:val="auto"/>
                <w:lang w:eastAsia="ru-RU" w:bidi="ar-SA"/>
              </w:rPr>
            </w:pPr>
            <w:r w:rsidRPr="0042659E">
              <w:rPr>
                <w:rFonts w:eastAsia="Times New Roman" w:cs="Times New Roman"/>
                <w:i/>
                <w:color w:val="auto"/>
                <w:lang w:eastAsia="ru-RU" w:bidi="ar-SA"/>
              </w:rPr>
              <w:t>ЗНАНИЯ</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90" w:type="dxa"/>
          </w:tcPr>
          <w:p w:rsidR="0042659E" w:rsidRPr="0042659E" w:rsidRDefault="0042659E" w:rsidP="0042659E">
            <w:pPr>
              <w:suppressLineNumbers/>
              <w:spacing w:line="240" w:lineRule="auto"/>
              <w:ind w:right="57"/>
              <w:jc w:val="both"/>
              <w:rPr>
                <w:rFonts w:cs="Times New Roman"/>
              </w:rPr>
            </w:pPr>
            <w:r w:rsidRPr="0042659E">
              <w:rPr>
                <w:rFonts w:cs="Times New Roman"/>
              </w:rPr>
              <w:t xml:space="preserve">Демонстрирует  знаний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 </w:t>
            </w:r>
          </w:p>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Владеет информацией об государственных системах защиты национальной безопасности России</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Тестирование</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Знает различные виды потенциальных опасностей и перечислять их последствия</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практической работы</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Основы военной службы и обороны государства;</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Демонстрирует знания основ военной службы и обороны государства</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самостоятельной работы</w:t>
            </w:r>
          </w:p>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практической работы</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Задачи и основные мероприятия гражданской обороны;</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 xml:space="preserve">Формулирует задачи и основные мероприятия ГО, </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 xml:space="preserve">Тестирование </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Способы защиты населения от оружия массового поражения</w:t>
            </w:r>
            <w:r w:rsidRPr="0042659E">
              <w:rPr>
                <w:rFonts w:ascii="Calibri" w:eastAsia="Times New Roman" w:hAnsi="Calibri" w:cs="Times New Roman"/>
                <w:color w:val="auto"/>
                <w:sz w:val="22"/>
                <w:szCs w:val="22"/>
                <w:lang w:eastAsia="ru-RU" w:bidi="ar-SA"/>
              </w:rPr>
              <w:t xml:space="preserve">;  </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перечислять способы защиты населения от ОМП</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практического задания</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Меры пожарной безопасности и правила безопасного поведения при пожарах</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 xml:space="preserve">Демонстрирует знания эффективных превентивных мер для предотвращения пожароопасных ситуаций; Умеет определять пожаро- и взрывоопасность различных </w:t>
            </w:r>
            <w:r w:rsidRPr="0042659E">
              <w:rPr>
                <w:rFonts w:eastAsia="Times New Roman" w:cs="Times New Roman"/>
                <w:color w:val="auto"/>
                <w:lang w:eastAsia="ru-RU" w:bidi="ar-SA"/>
              </w:rPr>
              <w:lastRenderedPageBreak/>
              <w:t>материалов</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lastRenderedPageBreak/>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практического задания</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lastRenderedPageBreak/>
              <w:t>Организацию и порядок призыва граждан на военную службу и поступления на нее в добровольном порядке;</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Владеет знаниями об организации и порядке призыва граждан на военную службу</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самостоятельной работы</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практической работы</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Порядок и правила оказания первой помощи пострадавшим.</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Демонстрирует знания в области анатомо-физиологических последствий воздействия на  человека травмирующих, вредных и поражающих факторов; Демонстрирует знания порядка и правил оказания первой помощи пострадавшим</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Тестирование</w:t>
            </w:r>
          </w:p>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самостоятельной работы</w:t>
            </w:r>
          </w:p>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практического задания</w:t>
            </w:r>
          </w:p>
        </w:tc>
      </w:tr>
      <w:tr w:rsidR="0042659E" w:rsidRPr="0042659E" w:rsidTr="0042659E">
        <w:tc>
          <w:tcPr>
            <w:tcW w:w="9570" w:type="dxa"/>
            <w:gridSpan w:val="3"/>
          </w:tcPr>
          <w:p w:rsidR="0042659E" w:rsidRPr="0042659E" w:rsidRDefault="0042659E" w:rsidP="0042659E">
            <w:pPr>
              <w:widowControl/>
              <w:suppressAutoHyphens w:val="0"/>
              <w:spacing w:after="200" w:line="276" w:lineRule="auto"/>
              <w:contextualSpacing/>
              <w:jc w:val="center"/>
              <w:rPr>
                <w:rFonts w:eastAsia="Times New Roman" w:cs="Times New Roman"/>
                <w:i/>
                <w:color w:val="auto"/>
                <w:lang w:eastAsia="ru-RU" w:bidi="ar-SA"/>
              </w:rPr>
            </w:pPr>
            <w:r w:rsidRPr="0042659E">
              <w:rPr>
                <w:rFonts w:eastAsia="Times New Roman" w:cs="Times New Roman"/>
                <w:i/>
                <w:color w:val="auto"/>
                <w:lang w:eastAsia="ru-RU" w:bidi="ar-SA"/>
              </w:rPr>
              <w:t>УМЕНИЯ</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Организовывать и проводить мероприятия по защите работающих и населения от негативных воздействий чрезвычайных ситуаций;</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Способен разработать алгоритм действий для проведения мероприятия по защите работающих и населения от негативных воздействий ЧС</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практического задания</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Предпринимать профилактические меры для снижения уровня опасностей различного вида и их последствий в профессиональной деятельности и быту</w:t>
            </w:r>
            <w:r w:rsidRPr="0042659E">
              <w:rPr>
                <w:rFonts w:ascii="Calibri" w:eastAsia="Times New Roman" w:hAnsi="Calibri" w:cs="Times New Roman"/>
                <w:color w:val="auto"/>
                <w:sz w:val="22"/>
                <w:szCs w:val="22"/>
                <w:lang w:eastAsia="ru-RU" w:bidi="ar-SA"/>
              </w:rPr>
              <w:t>.</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Владеет мерами по снижению опасностей различного вида</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практической работы</w:t>
            </w: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Использовать средства индивидуальной и коллективной защиты от оружия массового поражения</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Демонстрирует умения использовать средства индивидуальной защиты и оценивает правильность их применения</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практического задания</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lastRenderedPageBreak/>
              <w:t>Применять первичные средства пожаротушения</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Демонстрирует умения пользоваться первичными средствами пожаротушения и оценивает правильность их применения</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практического задания</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Отличает виды Вооруженных Сил, ориентируется в перечне военно- учетных специальностей.</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результатов выполнения практической работы</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Владеть способами бесконфликтного общения и саморегуляции в повседневной деятельности и экстремальных условиях военной службы</w:t>
            </w:r>
          </w:p>
        </w:tc>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Демонстрирует владение особенностями бесконфликтного поведения в повседневной деятельности, в условиях ЧС мирного и военного времени</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решения ситуационных задач</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r w:rsidR="0042659E" w:rsidRPr="0042659E" w:rsidTr="0042659E">
        <w:tc>
          <w:tcPr>
            <w:tcW w:w="3190" w:type="dxa"/>
          </w:tcPr>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Оказывать первую помощь пострадавшим.</w:t>
            </w:r>
          </w:p>
        </w:tc>
        <w:tc>
          <w:tcPr>
            <w:tcW w:w="3190" w:type="dxa"/>
          </w:tcPr>
          <w:p w:rsidR="0042659E" w:rsidRPr="0042659E" w:rsidRDefault="0042659E" w:rsidP="0042659E">
            <w:pPr>
              <w:suppressLineNumbers/>
              <w:spacing w:line="240" w:lineRule="auto"/>
              <w:ind w:left="57" w:right="57"/>
              <w:jc w:val="both"/>
              <w:rPr>
                <w:rFonts w:cs="Times New Roman"/>
              </w:rPr>
            </w:pPr>
            <w:r w:rsidRPr="0042659E">
              <w:rPr>
                <w:rFonts w:cs="Times New Roman"/>
              </w:rPr>
              <w:t xml:space="preserve">Демонстрирует умения оказывать первую помощь пострадавшим; </w:t>
            </w:r>
          </w:p>
          <w:p w:rsidR="0042659E" w:rsidRPr="0042659E" w:rsidRDefault="0042659E" w:rsidP="0042659E">
            <w:pPr>
              <w:widowControl/>
              <w:suppressAutoHyphens w:val="0"/>
              <w:spacing w:after="200" w:line="276" w:lineRule="auto"/>
              <w:contextualSpacing/>
              <w:jc w:val="both"/>
              <w:rPr>
                <w:rFonts w:eastAsia="Times New Roman" w:cs="Times New Roman"/>
                <w:b/>
                <w:color w:val="auto"/>
                <w:lang w:eastAsia="ru-RU" w:bidi="ar-SA"/>
              </w:rPr>
            </w:pPr>
            <w:r w:rsidRPr="0042659E">
              <w:rPr>
                <w:rFonts w:eastAsia="Times New Roman" w:cs="Times New Roman"/>
                <w:color w:val="auto"/>
                <w:lang w:eastAsia="ru-RU" w:bidi="ar-SA"/>
              </w:rPr>
              <w:t>В правильной последовательности осуществляет манипуляции по оказанию первой помощи</w:t>
            </w:r>
          </w:p>
        </w:tc>
        <w:tc>
          <w:tcPr>
            <w:tcW w:w="3190" w:type="dxa"/>
          </w:tcPr>
          <w:p w:rsidR="0042659E" w:rsidRPr="0042659E" w:rsidRDefault="0042659E" w:rsidP="0042659E">
            <w:pPr>
              <w:widowControl/>
              <w:suppressAutoHyphens w:val="0"/>
              <w:spacing w:after="200" w:line="276" w:lineRule="auto"/>
              <w:jc w:val="both"/>
              <w:rPr>
                <w:rFonts w:eastAsia="Times New Roman" w:cs="Times New Roman"/>
                <w:bCs/>
                <w:i/>
                <w:color w:val="auto"/>
                <w:sz w:val="22"/>
                <w:szCs w:val="22"/>
                <w:lang w:eastAsia="ru-RU" w:bidi="ar-SA"/>
              </w:rPr>
            </w:pPr>
            <w:r w:rsidRPr="0042659E">
              <w:rPr>
                <w:rFonts w:eastAsia="Times New Roman" w:cs="Times New Roman"/>
                <w:bCs/>
                <w:i/>
                <w:color w:val="auto"/>
                <w:sz w:val="22"/>
                <w:szCs w:val="22"/>
                <w:lang w:eastAsia="ru-RU" w:bidi="ar-SA"/>
              </w:rPr>
              <w:t>Оценка выполнения практического задания</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c>
      </w:tr>
    </w:tbl>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p w:rsidR="0042659E" w:rsidRPr="0042659E" w:rsidRDefault="0042659E" w:rsidP="0042659E">
      <w:pPr>
        <w:widowControl/>
        <w:suppressAutoHyphens w:val="0"/>
        <w:spacing w:line="276" w:lineRule="auto"/>
        <w:jc w:val="both"/>
        <w:rPr>
          <w:rFonts w:eastAsia="Times New Roman" w:cs="Times New Roman"/>
          <w:b/>
          <w:color w:val="auto"/>
          <w:sz w:val="22"/>
          <w:szCs w:val="52"/>
          <w:lang w:eastAsia="ru-RU" w:bidi="ar-SA"/>
        </w:rPr>
      </w:pPr>
    </w:p>
    <w:p w:rsidR="0042659E" w:rsidRPr="0042659E" w:rsidRDefault="0042659E" w:rsidP="0042659E">
      <w:pPr>
        <w:widowControl/>
        <w:suppressAutoHyphens w:val="0"/>
        <w:spacing w:line="276" w:lineRule="auto"/>
        <w:jc w:val="both"/>
        <w:rPr>
          <w:rFonts w:eastAsia="Times New Roman" w:cs="Times New Roman"/>
          <w:b/>
          <w:color w:val="auto"/>
          <w:sz w:val="22"/>
          <w:szCs w:val="52"/>
          <w:lang w:eastAsia="ru-RU" w:bidi="ar-SA"/>
        </w:rPr>
        <w:sectPr w:rsidR="0042659E" w:rsidRPr="0042659E" w:rsidSect="00BE002E">
          <w:footerReference w:type="even" r:id="rId133"/>
          <w:footerReference w:type="default" r:id="rId134"/>
          <w:pgSz w:w="11906" w:h="16838"/>
          <w:pgMar w:top="1134" w:right="851" w:bottom="1134" w:left="1701" w:header="709" w:footer="709" w:gutter="0"/>
          <w:cols w:space="708"/>
          <w:docGrid w:linePitch="360"/>
        </w:sectPr>
      </w:pPr>
    </w:p>
    <w:p w:rsidR="0042659E" w:rsidRPr="0042659E" w:rsidRDefault="0042659E" w:rsidP="00BE002E">
      <w:pPr>
        <w:keepNext/>
        <w:widowControl/>
        <w:suppressAutoHyphens w:val="0"/>
        <w:spacing w:before="240" w:after="120" w:line="240" w:lineRule="auto"/>
        <w:jc w:val="right"/>
        <w:outlineLvl w:val="0"/>
        <w:rPr>
          <w:rFonts w:eastAsia="Times New Roman" w:cs="Times New Roman"/>
          <w:b/>
          <w:bCs/>
          <w:color w:val="auto"/>
          <w:kern w:val="32"/>
          <w:lang w:bidi="ar-SA"/>
        </w:rPr>
      </w:pPr>
      <w:r w:rsidRPr="0042659E">
        <w:rPr>
          <w:rFonts w:eastAsia="Times New Roman" w:cs="Times New Roman"/>
          <w:b/>
          <w:bCs/>
          <w:color w:val="auto"/>
          <w:kern w:val="32"/>
          <w:lang w:bidi="ar-SA"/>
        </w:rPr>
        <w:lastRenderedPageBreak/>
        <w:t>Приложение 3 Программы учебных дисциплин</w:t>
      </w:r>
    </w:p>
    <w:p w:rsidR="0042659E" w:rsidRPr="0042659E" w:rsidRDefault="0042659E" w:rsidP="0042659E">
      <w:pPr>
        <w:widowControl/>
        <w:suppressAutoHyphens w:val="0"/>
        <w:spacing w:after="200" w:line="276" w:lineRule="auto"/>
        <w:rPr>
          <w:rFonts w:ascii="Calibri" w:eastAsia="Times New Roman" w:hAnsi="Calibri" w:cs="Times New Roman"/>
          <w:color w:val="auto"/>
          <w:sz w:val="22"/>
          <w:szCs w:val="22"/>
          <w:lang w:bidi="ar-SA"/>
        </w:rPr>
      </w:pPr>
    </w:p>
    <w:p w:rsidR="0042659E" w:rsidRPr="0042659E" w:rsidRDefault="0042659E" w:rsidP="0042659E">
      <w:pPr>
        <w:widowControl/>
        <w:suppressAutoHyphens w:val="0"/>
        <w:spacing w:after="60" w:line="276" w:lineRule="auto"/>
        <w:jc w:val="right"/>
        <w:outlineLvl w:val="1"/>
        <w:rPr>
          <w:rFonts w:eastAsia="Times New Roman" w:cs="Times New Roman"/>
          <w:b/>
          <w:bCs/>
          <w:color w:val="auto"/>
          <w:lang w:eastAsia="ru-RU" w:bidi="ar-SA"/>
        </w:rPr>
      </w:pPr>
      <w:r w:rsidRPr="0042659E">
        <w:rPr>
          <w:rFonts w:eastAsia="Times New Roman" w:cs="Times New Roman"/>
          <w:b/>
          <w:bCs/>
          <w:color w:val="auto"/>
          <w:lang w:eastAsia="ru-RU" w:bidi="ar-SA"/>
        </w:rPr>
        <w:t>Приложение 3</w:t>
      </w:r>
      <w:r w:rsidR="00735E5C">
        <w:rPr>
          <w:rFonts w:eastAsia="Times New Roman" w:cs="Times New Roman"/>
          <w:b/>
          <w:bCs/>
          <w:color w:val="auto"/>
          <w:lang w:eastAsia="ru-RU" w:bidi="ar-SA"/>
        </w:rPr>
        <w:t>.17</w:t>
      </w:r>
    </w:p>
    <w:p w:rsidR="0042659E" w:rsidRPr="00BE002E" w:rsidRDefault="0042659E" w:rsidP="0042659E">
      <w:pPr>
        <w:widowControl/>
        <w:suppressAutoHyphens w:val="0"/>
        <w:spacing w:line="276" w:lineRule="auto"/>
        <w:jc w:val="right"/>
        <w:rPr>
          <w:rFonts w:eastAsia="Times New Roman" w:cs="Times New Roman"/>
          <w:b/>
          <w:color w:val="auto"/>
          <w:lang w:eastAsia="ru-RU" w:bidi="ar-SA"/>
        </w:rPr>
      </w:pPr>
      <w:r w:rsidRPr="00BE002E">
        <w:rPr>
          <w:rFonts w:eastAsia="Times New Roman" w:cs="Times New Roman"/>
          <w:bCs/>
          <w:color w:val="auto"/>
          <w:lang w:eastAsia="ru-RU" w:bidi="ar-SA"/>
        </w:rPr>
        <w:t xml:space="preserve">к ПООП-П по специальности </w:t>
      </w:r>
      <w:r w:rsidRPr="00BE002E">
        <w:rPr>
          <w:rFonts w:eastAsia="Times New Roman" w:cs="Times New Roman"/>
          <w:bCs/>
          <w:color w:val="auto"/>
          <w:lang w:eastAsia="ru-RU" w:bidi="ar-SA"/>
        </w:rPr>
        <w:br/>
      </w:r>
      <w:r w:rsidRPr="00BE002E">
        <w:rPr>
          <w:rFonts w:eastAsia="Times New Roman" w:cs="Times New Roman"/>
          <w:b/>
          <w:color w:val="auto"/>
          <w:lang w:eastAsia="ru-RU" w:bidi="ar-SA"/>
        </w:rPr>
        <w:t xml:space="preserve">15.02.14 Оснащение средствами автоматизации </w:t>
      </w:r>
    </w:p>
    <w:p w:rsidR="0042659E" w:rsidRPr="00BE002E" w:rsidRDefault="0042659E" w:rsidP="0042659E">
      <w:pPr>
        <w:widowControl/>
        <w:suppressAutoHyphens w:val="0"/>
        <w:spacing w:line="276" w:lineRule="auto"/>
        <w:jc w:val="right"/>
        <w:rPr>
          <w:rFonts w:eastAsia="Times New Roman" w:cs="Times New Roman"/>
          <w:b/>
          <w:color w:val="auto"/>
          <w:lang w:eastAsia="ru-RU" w:bidi="ar-SA"/>
        </w:rPr>
      </w:pPr>
      <w:r w:rsidRPr="00BE002E">
        <w:rPr>
          <w:rFonts w:eastAsia="Times New Roman" w:cs="Times New Roman"/>
          <w:b/>
          <w:color w:val="auto"/>
          <w:lang w:eastAsia="ru-RU" w:bidi="ar-SA"/>
        </w:rPr>
        <w:t>технологических процессов и производств (по отраслям)</w:t>
      </w:r>
    </w:p>
    <w:p w:rsidR="0042659E" w:rsidRPr="00BE002E" w:rsidRDefault="0042659E" w:rsidP="0042659E">
      <w:pPr>
        <w:widowControl/>
        <w:suppressAutoHyphens w:val="0"/>
        <w:spacing w:line="276" w:lineRule="auto"/>
        <w:jc w:val="right"/>
        <w:rPr>
          <w:rFonts w:eastAsia="Times New Roman" w:cs="Times New Roman"/>
          <w:b/>
          <w:color w:val="auto"/>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u w:val="single"/>
          <w:lang w:eastAsia="ru-RU" w:bidi="ar-SA"/>
        </w:rPr>
      </w:pPr>
      <w:r w:rsidRPr="0042659E">
        <w:rPr>
          <w:rFonts w:eastAsia="Times New Roman" w:cs="Times New Roman"/>
          <w:b/>
          <w:color w:val="auto"/>
          <w:lang w:eastAsia="ru-RU" w:bidi="ar-SA"/>
        </w:rPr>
        <w:t>РАБОЧАЯ ПРОГРАММА УЧЕБНОЙ ДИСЦИПЛИНЫ</w:t>
      </w:r>
    </w:p>
    <w:p w:rsidR="0042659E" w:rsidRPr="0042659E" w:rsidRDefault="0042659E" w:rsidP="0042659E">
      <w:pPr>
        <w:widowControl/>
        <w:suppressAutoHyphens w:val="0"/>
        <w:spacing w:line="276" w:lineRule="auto"/>
        <w:jc w:val="center"/>
        <w:rPr>
          <w:rFonts w:eastAsia="Times New Roman" w:cs="Times New Roman"/>
          <w:b/>
          <w:iCs/>
          <w:color w:val="auto"/>
          <w:lang w:eastAsia="ru-RU" w:bidi="ar-SA"/>
        </w:rPr>
      </w:pPr>
      <w:r w:rsidRPr="0042659E">
        <w:rPr>
          <w:rFonts w:eastAsia="Times New Roman" w:cs="Times New Roman"/>
          <w:b/>
          <w:iCs/>
          <w:color w:val="auto"/>
          <w:lang w:eastAsia="ru-RU" w:bidi="ar-SA"/>
        </w:rPr>
        <w:t>«ОПд 01 БЕРЕЖЛИВОЕ ПРОИЗВОДСТВО»</w:t>
      </w:r>
    </w:p>
    <w:p w:rsidR="0042659E" w:rsidRPr="0042659E" w:rsidRDefault="0042659E" w:rsidP="0042659E">
      <w:pPr>
        <w:widowControl/>
        <w:suppressAutoHyphens w:val="0"/>
        <w:spacing w:line="276" w:lineRule="auto"/>
        <w:jc w:val="center"/>
        <w:rPr>
          <w:rFonts w:eastAsia="Times New Roman" w:cs="Times New Roman"/>
          <w:b/>
          <w:iCs/>
          <w:color w:val="auto"/>
          <w:lang w:eastAsia="ru-RU" w:bidi="ar-SA"/>
        </w:rPr>
      </w:pPr>
    </w:p>
    <w:p w:rsidR="0042659E" w:rsidRPr="0042659E" w:rsidRDefault="0042659E" w:rsidP="0042659E">
      <w:pPr>
        <w:widowControl/>
        <w:suppressAutoHyphens w:val="0"/>
        <w:spacing w:line="276" w:lineRule="auto"/>
        <w:jc w:val="center"/>
        <w:rPr>
          <w:rFonts w:eastAsia="Times New Roman" w:cs="Times New Roman"/>
          <w:b/>
          <w:iCs/>
          <w:color w:val="auto"/>
          <w:lang w:eastAsia="ru-RU" w:bidi="ar-SA"/>
        </w:rPr>
      </w:pPr>
      <w:r w:rsidRPr="0042659E">
        <w:rPr>
          <w:rFonts w:eastAsia="Times New Roman" w:cs="Times New Roman"/>
          <w:b/>
          <w:iCs/>
          <w:color w:val="auto"/>
          <w:lang w:eastAsia="ru-RU" w:bidi="ar-SA"/>
        </w:rPr>
        <w:t>Междисциплинарный модуль МДМ.02 «</w:t>
      </w:r>
      <w:r w:rsidRPr="0042659E">
        <w:rPr>
          <w:rFonts w:eastAsia="Times New Roman" w:cs="Times New Roman"/>
          <w:b/>
          <w:bCs/>
          <w:iCs/>
          <w:color w:val="auto"/>
          <w:lang w:eastAsia="ru-RU" w:bidi="ar-SA"/>
        </w:rPr>
        <w:t>Информатизация черной металлургии</w:t>
      </w:r>
      <w:r w:rsidRPr="0042659E">
        <w:rPr>
          <w:rFonts w:eastAsia="Times New Roman" w:cs="Times New Roman"/>
          <w:b/>
          <w:iCs/>
          <w:color w:val="auto"/>
          <w:lang w:eastAsia="ru-RU" w:bidi="ar-SA"/>
        </w:rPr>
        <w:t>»</w:t>
      </w: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rPr>
          <w:rFonts w:eastAsia="Times New Roman" w:cs="Times New Roman"/>
          <w:b/>
          <w:i/>
          <w:color w:val="auto"/>
          <w:sz w:val="22"/>
          <w:szCs w:val="22"/>
          <w:lang w:eastAsia="ru-RU" w:bidi="ar-SA"/>
        </w:rPr>
      </w:pPr>
    </w:p>
    <w:p w:rsidR="0042659E" w:rsidRPr="00BE002E" w:rsidRDefault="0042659E" w:rsidP="0042659E">
      <w:pPr>
        <w:widowControl/>
        <w:suppressAutoHyphens w:val="0"/>
        <w:spacing w:after="200" w:line="276" w:lineRule="auto"/>
        <w:jc w:val="center"/>
        <w:rPr>
          <w:rFonts w:eastAsia="Times New Roman" w:cs="Times New Roman"/>
          <w:b/>
          <w:color w:val="auto"/>
          <w:lang w:eastAsia="ru-RU" w:bidi="ar-SA"/>
        </w:rPr>
      </w:pPr>
      <w:r w:rsidRPr="0042659E">
        <w:rPr>
          <w:rFonts w:eastAsia="Times New Roman" w:cs="Times New Roman"/>
          <w:b/>
          <w:bCs/>
          <w:iCs/>
          <w:color w:val="auto"/>
          <w:lang w:eastAsia="ru-RU" w:bidi="ar-SA"/>
        </w:rPr>
        <w:t>2022 г.</w:t>
      </w:r>
      <w:r w:rsidRPr="0042659E">
        <w:rPr>
          <w:rFonts w:eastAsia="Times New Roman" w:cs="Times New Roman"/>
          <w:b/>
          <w:bCs/>
          <w:iCs/>
          <w:color w:val="auto"/>
          <w:sz w:val="22"/>
          <w:szCs w:val="22"/>
          <w:lang w:eastAsia="ru-RU" w:bidi="ar-SA"/>
        </w:rPr>
        <w:br w:type="page"/>
      </w:r>
      <w:r w:rsidRPr="00BE002E">
        <w:rPr>
          <w:rFonts w:eastAsia="Times New Roman" w:cs="Times New Roman"/>
          <w:b/>
          <w:color w:val="auto"/>
          <w:lang w:eastAsia="ru-RU" w:bidi="ar-SA"/>
        </w:rPr>
        <w:lastRenderedPageBreak/>
        <w:t>СОДЕРЖАНИЕ</w:t>
      </w:r>
    </w:p>
    <w:p w:rsidR="0042659E" w:rsidRPr="0042659E" w:rsidRDefault="0042659E" w:rsidP="0042659E">
      <w:pPr>
        <w:widowControl/>
        <w:suppressAutoHyphens w:val="0"/>
        <w:spacing w:after="200" w:line="276" w:lineRule="auto"/>
        <w:rPr>
          <w:rFonts w:eastAsia="Times New Roman" w:cs="Times New Roman"/>
          <w:b/>
          <w:i/>
          <w:color w:val="auto"/>
          <w:lang w:eastAsia="ru-RU" w:bidi="ar-SA"/>
        </w:rPr>
      </w:pPr>
    </w:p>
    <w:tbl>
      <w:tblPr>
        <w:tblW w:w="0" w:type="auto"/>
        <w:tblLook w:val="01E0"/>
      </w:tblPr>
      <w:tblGrid>
        <w:gridCol w:w="7501"/>
        <w:gridCol w:w="1854"/>
      </w:tblGrid>
      <w:tr w:rsidR="0042659E" w:rsidRPr="0042659E" w:rsidTr="0042659E">
        <w:tc>
          <w:tcPr>
            <w:tcW w:w="7501" w:type="dxa"/>
          </w:tcPr>
          <w:p w:rsidR="0042659E" w:rsidRPr="0042659E" w:rsidRDefault="0042659E" w:rsidP="0013522A">
            <w:pPr>
              <w:widowControl/>
              <w:numPr>
                <w:ilvl w:val="0"/>
                <w:numId w:val="144"/>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 xml:space="preserve">ОБЩАЯ ХАРАКТЕРИСТИКА </w:t>
            </w:r>
            <w:r w:rsidRPr="0042659E">
              <w:rPr>
                <w:rFonts w:eastAsia="Times New Roman" w:cs="Times New Roman"/>
                <w:b/>
                <w:color w:val="000000"/>
                <w:lang w:eastAsia="ru-RU" w:bidi="ar-SA"/>
              </w:rPr>
              <w:t>РАБОЧЕЙ ПРОГРАММЫ</w:t>
            </w:r>
            <w:r w:rsidRPr="0042659E">
              <w:rPr>
                <w:rFonts w:eastAsia="Times New Roman" w:cs="Times New Roman"/>
                <w:b/>
                <w:color w:val="auto"/>
                <w:lang w:eastAsia="ru-RU" w:bidi="ar-SA"/>
              </w:rPr>
              <w:t xml:space="preserve"> УЧЕБНОЙ ДИСЦИПЛИНЫ</w:t>
            </w:r>
          </w:p>
        </w:tc>
        <w:tc>
          <w:tcPr>
            <w:tcW w:w="1854" w:type="dxa"/>
          </w:tcPr>
          <w:p w:rsidR="0042659E" w:rsidRPr="0042659E" w:rsidRDefault="0042659E" w:rsidP="0042659E">
            <w:pPr>
              <w:widowControl/>
              <w:suppressAutoHyphens w:val="0"/>
              <w:spacing w:after="200" w:line="276" w:lineRule="auto"/>
              <w:rPr>
                <w:rFonts w:eastAsia="Times New Roman" w:cs="Times New Roman"/>
                <w:b/>
                <w:color w:val="auto"/>
                <w:lang w:eastAsia="ru-RU" w:bidi="ar-SA"/>
              </w:rPr>
            </w:pPr>
          </w:p>
        </w:tc>
      </w:tr>
      <w:tr w:rsidR="0042659E" w:rsidRPr="0042659E" w:rsidTr="0042659E">
        <w:tc>
          <w:tcPr>
            <w:tcW w:w="7501" w:type="dxa"/>
          </w:tcPr>
          <w:p w:rsidR="0042659E" w:rsidRPr="0042659E" w:rsidRDefault="0042659E" w:rsidP="0013522A">
            <w:pPr>
              <w:widowControl/>
              <w:numPr>
                <w:ilvl w:val="0"/>
                <w:numId w:val="144"/>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СТРУКТУРА И СОДЕРЖАНИЕ УЧЕБНОЙ ДИСЦИПЛИНЫ</w:t>
            </w:r>
          </w:p>
          <w:p w:rsidR="0042659E" w:rsidRPr="0042659E" w:rsidRDefault="0042659E" w:rsidP="0013522A">
            <w:pPr>
              <w:widowControl/>
              <w:numPr>
                <w:ilvl w:val="0"/>
                <w:numId w:val="144"/>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УСЛОВИЯ РЕАЛИЗАЦИИ УЧЕБНОЙ ДИСЦИПЛИНЫ</w:t>
            </w:r>
          </w:p>
        </w:tc>
        <w:tc>
          <w:tcPr>
            <w:tcW w:w="1854" w:type="dxa"/>
          </w:tcPr>
          <w:p w:rsidR="0042659E" w:rsidRPr="0042659E" w:rsidRDefault="0042659E" w:rsidP="0042659E">
            <w:pPr>
              <w:widowControl/>
              <w:suppressAutoHyphens w:val="0"/>
              <w:spacing w:after="200" w:line="276" w:lineRule="auto"/>
              <w:ind w:left="644"/>
              <w:rPr>
                <w:rFonts w:eastAsia="Times New Roman" w:cs="Times New Roman"/>
                <w:b/>
                <w:color w:val="auto"/>
                <w:lang w:eastAsia="ru-RU" w:bidi="ar-SA"/>
              </w:rPr>
            </w:pPr>
          </w:p>
        </w:tc>
      </w:tr>
      <w:tr w:rsidR="0042659E" w:rsidRPr="0042659E" w:rsidTr="0042659E">
        <w:tc>
          <w:tcPr>
            <w:tcW w:w="7501" w:type="dxa"/>
          </w:tcPr>
          <w:p w:rsidR="0042659E" w:rsidRPr="0042659E" w:rsidRDefault="0042659E" w:rsidP="0013522A">
            <w:pPr>
              <w:widowControl/>
              <w:numPr>
                <w:ilvl w:val="0"/>
                <w:numId w:val="144"/>
              </w:numPr>
              <w:suppressAutoHyphens w:val="0"/>
              <w:spacing w:after="200" w:line="276" w:lineRule="auto"/>
              <w:rPr>
                <w:rFonts w:eastAsia="Times New Roman" w:cs="Times New Roman"/>
                <w:b/>
                <w:color w:val="auto"/>
                <w:lang w:eastAsia="ru-RU" w:bidi="ar-SA"/>
              </w:rPr>
            </w:pPr>
            <w:r w:rsidRPr="0042659E">
              <w:rPr>
                <w:rFonts w:eastAsia="Times New Roman" w:cs="Times New Roman"/>
                <w:b/>
                <w:color w:val="auto"/>
                <w:lang w:eastAsia="ru-RU" w:bidi="ar-SA"/>
              </w:rPr>
              <w:t>КОНТРОЛЬ И ОЦЕНКА РЕЗУЛЬТАТОВ ОСВОЕНИЯ УЧЕБНОЙ ДИСЦИПЛИНЫ</w:t>
            </w:r>
          </w:p>
          <w:p w:rsidR="0042659E" w:rsidRPr="0042659E" w:rsidRDefault="0042659E" w:rsidP="0042659E">
            <w:pPr>
              <w:widowControl/>
              <w:spacing w:after="200" w:line="276" w:lineRule="auto"/>
              <w:rPr>
                <w:rFonts w:eastAsia="Times New Roman" w:cs="Times New Roman"/>
                <w:b/>
                <w:color w:val="auto"/>
                <w:lang w:eastAsia="ru-RU" w:bidi="ar-SA"/>
              </w:rPr>
            </w:pPr>
          </w:p>
        </w:tc>
        <w:tc>
          <w:tcPr>
            <w:tcW w:w="1854" w:type="dxa"/>
          </w:tcPr>
          <w:p w:rsidR="0042659E" w:rsidRPr="0042659E" w:rsidRDefault="0042659E" w:rsidP="0042659E">
            <w:pPr>
              <w:widowControl/>
              <w:suppressAutoHyphens w:val="0"/>
              <w:spacing w:after="200" w:line="276" w:lineRule="auto"/>
              <w:rPr>
                <w:rFonts w:eastAsia="Times New Roman" w:cs="Times New Roman"/>
                <w:b/>
                <w:color w:val="auto"/>
                <w:lang w:eastAsia="ru-RU" w:bidi="ar-SA"/>
              </w:rPr>
            </w:pPr>
          </w:p>
        </w:tc>
      </w:tr>
    </w:tbl>
    <w:p w:rsidR="0042659E" w:rsidRPr="0042659E" w:rsidRDefault="0042659E" w:rsidP="0013522A">
      <w:pPr>
        <w:widowControl/>
        <w:numPr>
          <w:ilvl w:val="0"/>
          <w:numId w:val="125"/>
        </w:numPr>
        <w:suppressAutoHyphens w:val="0"/>
        <w:spacing w:after="200" w:line="276" w:lineRule="auto"/>
        <w:ind w:left="502"/>
        <w:jc w:val="center"/>
        <w:rPr>
          <w:rFonts w:eastAsia="Times New Roman" w:cs="Times New Roman"/>
          <w:b/>
          <w:color w:val="auto"/>
          <w:lang w:eastAsia="ru-RU" w:bidi="ar-SA"/>
        </w:rPr>
      </w:pPr>
      <w:r w:rsidRPr="0042659E">
        <w:rPr>
          <w:rFonts w:eastAsia="Times New Roman" w:cs="Times New Roman"/>
          <w:b/>
          <w:i/>
          <w:color w:val="auto"/>
          <w:sz w:val="22"/>
          <w:szCs w:val="22"/>
          <w:u w:val="single"/>
          <w:lang w:eastAsia="ru-RU" w:bidi="ar-SA"/>
        </w:rPr>
        <w:br w:type="page"/>
      </w:r>
      <w:r w:rsidRPr="0042659E">
        <w:rPr>
          <w:rFonts w:eastAsia="Times New Roman" w:cs="Times New Roman"/>
          <w:b/>
          <w:color w:val="auto"/>
          <w:lang w:eastAsia="ru-RU" w:bidi="ar-SA"/>
        </w:rPr>
        <w:lastRenderedPageBreak/>
        <w:t xml:space="preserve">ОБЩАЯ ХАРАКТЕРИСТИКА </w:t>
      </w:r>
      <w:r w:rsidRPr="0042659E">
        <w:rPr>
          <w:rFonts w:eastAsia="Times New Roman" w:cs="Times New Roman"/>
          <w:b/>
          <w:color w:val="000000"/>
          <w:lang w:eastAsia="ru-RU" w:bidi="ar-SA"/>
        </w:rPr>
        <w:t>РАБОЧЕЙ ПРОГРАММЫ</w:t>
      </w:r>
      <w:r w:rsidRPr="0042659E">
        <w:rPr>
          <w:rFonts w:eastAsia="Times New Roman" w:cs="Times New Roman"/>
          <w:b/>
          <w:color w:val="auto"/>
          <w:lang w:eastAsia="ru-RU" w:bidi="ar-SA"/>
        </w:rPr>
        <w:t xml:space="preserve"> УЧЕБНОЙ ДИСЦИПЛИНЫ</w:t>
      </w:r>
    </w:p>
    <w:p w:rsidR="0042659E" w:rsidRPr="0042659E" w:rsidRDefault="0042659E" w:rsidP="0042659E">
      <w:pPr>
        <w:widowControl/>
        <w:spacing w:line="240" w:lineRule="auto"/>
        <w:ind w:left="720"/>
        <w:jc w:val="center"/>
        <w:rPr>
          <w:rFonts w:eastAsia="Times New Roman" w:cs="Times New Roman"/>
          <w:b/>
          <w:color w:val="auto"/>
          <w:lang w:eastAsia="ru-RU" w:bidi="ar-SA"/>
        </w:rPr>
      </w:pPr>
      <w:r w:rsidRPr="0042659E">
        <w:rPr>
          <w:rFonts w:eastAsia="Times New Roman" w:cs="Times New Roman"/>
          <w:b/>
          <w:color w:val="auto"/>
          <w:lang w:eastAsia="ru-RU" w:bidi="ar-SA"/>
        </w:rPr>
        <w:t xml:space="preserve"> «БЕРЕЖЛИВОЕ ПРОИЗВОДСТВО»</w:t>
      </w:r>
    </w:p>
    <w:p w:rsidR="0042659E" w:rsidRPr="0042659E" w:rsidRDefault="0042659E" w:rsidP="0042659E">
      <w:pPr>
        <w:widowControl/>
        <w:suppressAutoHyphens w:val="0"/>
        <w:spacing w:line="276" w:lineRule="auto"/>
        <w:ind w:firstLine="709"/>
        <w:jc w:val="center"/>
        <w:rPr>
          <w:rFonts w:eastAsia="Times New Roman" w:cs="Times New Roman"/>
          <w:color w:val="auto"/>
          <w:vertAlign w:val="superscript"/>
          <w:lang w:eastAsia="ru-RU" w:bidi="ar-SA"/>
        </w:rPr>
      </w:pP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42659E">
        <w:rPr>
          <w:rFonts w:eastAsia="Times New Roman" w:cs="Times New Roman"/>
          <w:b/>
          <w:color w:val="auto"/>
          <w:lang w:eastAsia="ru-RU" w:bidi="ar-SA"/>
        </w:rPr>
        <w:t xml:space="preserve">1.1. Место дисциплины в структуре основной образовательной программы: </w:t>
      </w:r>
    </w:p>
    <w:p w:rsidR="0042659E" w:rsidRPr="00BE002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b/>
          <w:color w:val="000000"/>
          <w:lang w:eastAsia="ru-RU" w:bidi="ar-SA"/>
        </w:rPr>
      </w:pPr>
      <w:r w:rsidRPr="0042659E">
        <w:rPr>
          <w:rFonts w:eastAsia="Times New Roman" w:cs="Times New Roman"/>
          <w:color w:val="auto"/>
          <w:lang w:eastAsia="ru-RU" w:bidi="ar-SA"/>
        </w:rPr>
        <w:t>Учебная дисциплина «Бережливое производство» является обязательной частью междисциплинарного модуля дополнительного профессионального блока ПООП-П</w:t>
      </w:r>
      <w:r w:rsidRPr="0042659E">
        <w:rPr>
          <w:rFonts w:eastAsia="Times New Roman" w:cs="Times New Roman"/>
          <w:color w:val="auto"/>
          <w:lang w:eastAsia="ru-RU" w:bidi="ar-SA"/>
        </w:rPr>
        <w:br/>
        <w:t xml:space="preserve">в соответствии с ФГОС СПО по </w:t>
      </w:r>
      <w:r w:rsidRPr="0042659E">
        <w:rPr>
          <w:rFonts w:eastAsia="Times New Roman" w:cs="Times New Roman"/>
          <w:color w:val="000000"/>
          <w:lang w:eastAsia="ru-RU" w:bidi="ar-SA"/>
        </w:rPr>
        <w:t xml:space="preserve">специальности </w:t>
      </w:r>
      <w:r w:rsidRPr="00BE002E">
        <w:rPr>
          <w:rFonts w:eastAsia="Times New Roman" w:cs="Times New Roman"/>
          <w:b/>
          <w:color w:val="000000"/>
          <w:lang w:eastAsia="ru-RU" w:bidi="ar-SA"/>
        </w:rPr>
        <w:t>15.02.14 Оснащение средствами автоматизации технологических процессов и производств (по отраслям)</w:t>
      </w:r>
    </w:p>
    <w:p w:rsidR="0042659E" w:rsidRPr="00BE002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42659E">
        <w:rPr>
          <w:rFonts w:eastAsia="Times New Roman" w:cs="Times New Roman"/>
          <w:color w:val="auto"/>
          <w:lang w:eastAsia="ru-RU" w:bidi="ar-SA"/>
        </w:rPr>
        <w:t xml:space="preserve">Особое значение дисциплина имеет при формировании и развитии </w:t>
      </w: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ОК 1 </w:t>
      </w:r>
      <w:r w:rsidRPr="0042659E">
        <w:rPr>
          <w:rFonts w:eastAsia="Times New Roman" w:cs="Times New Roman"/>
          <w:iCs/>
          <w:color w:val="auto"/>
          <w:lang w:eastAsia="ru-RU" w:bidi="ar-SA"/>
        </w:rPr>
        <w:t>Понимать сущность и социальную значимость своей будущей профессии, проявлять к ней стойкий интерес</w:t>
      </w:r>
    </w:p>
    <w:p w:rsidR="0042659E" w:rsidRPr="0042659E" w:rsidRDefault="0042659E" w:rsidP="0042659E">
      <w:pPr>
        <w:widowControl/>
        <w:suppressAutoHyphens w:val="0"/>
        <w:spacing w:line="276" w:lineRule="auto"/>
        <w:jc w:val="both"/>
        <w:rPr>
          <w:rFonts w:eastAsia="Times New Roman" w:cs="Times New Roman"/>
          <w:color w:val="auto"/>
          <w:lang w:eastAsia="ru-RU" w:bidi="ar-SA"/>
        </w:rPr>
      </w:pPr>
      <w:r w:rsidRPr="0042659E">
        <w:rPr>
          <w:rFonts w:eastAsia="Times New Roman" w:cs="Times New Roman"/>
          <w:color w:val="auto"/>
          <w:lang w:eastAsia="ru-RU" w:bidi="ar-SA"/>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42659E" w:rsidRPr="0042659E" w:rsidRDefault="0042659E" w:rsidP="0042659E">
      <w:pPr>
        <w:widowControl/>
        <w:suppressAutoHyphens w:val="0"/>
        <w:spacing w:line="276" w:lineRule="auto"/>
        <w:jc w:val="both"/>
        <w:rPr>
          <w:rFonts w:eastAsia="Times New Roman" w:cs="Times New Roman"/>
          <w:color w:val="auto"/>
          <w:lang w:eastAsia="ru-RU" w:bidi="ar-SA"/>
        </w:rPr>
      </w:pPr>
      <w:r w:rsidRPr="0042659E">
        <w:rPr>
          <w:rFonts w:eastAsia="Times New Roman" w:cs="Times New Roman"/>
          <w:color w:val="auto"/>
          <w:lang w:eastAsia="ru-RU" w:bidi="ar-SA"/>
        </w:rPr>
        <w:t>ОК 3 Принимать решения в стандартных и нестандартных ситуациях и нести за них ответственность.</w:t>
      </w: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ОК 4 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ОК 6 Работать в коллективе и команде, эффективно общаться с коллегами, руководством, потребителями.</w:t>
      </w:r>
    </w:p>
    <w:p w:rsidR="0042659E" w:rsidRPr="0042659E" w:rsidRDefault="0042659E" w:rsidP="0042659E">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ОК 7 Брать на себя ответственность за работу членов команды (подчиненных), результат выполнения заданий.</w:t>
      </w:r>
    </w:p>
    <w:p w:rsidR="0042659E" w:rsidRPr="0042659E" w:rsidRDefault="0042659E" w:rsidP="0042659E">
      <w:pPr>
        <w:widowControl/>
        <w:suppressAutoHyphens w:val="0"/>
        <w:spacing w:line="276" w:lineRule="auto"/>
        <w:jc w:val="both"/>
        <w:rPr>
          <w:rFonts w:eastAsia="Times New Roman" w:cs="Times New Roman"/>
          <w:color w:val="auto"/>
          <w:lang w:eastAsia="ru-RU" w:bidi="ar-SA"/>
        </w:rPr>
      </w:pPr>
      <w:r w:rsidRPr="0042659E">
        <w:rPr>
          <w:rFonts w:eastAsia="Times New Roman" w:cs="Times New Roman"/>
          <w:color w:val="auto"/>
          <w:lang w:eastAsia="ru-RU" w:bidi="ar-SA"/>
        </w:rPr>
        <w:t>ОК 9 Ориентироваться в условиях частой смены технологий в профессиональной деятельности.</w:t>
      </w:r>
    </w:p>
    <w:p w:rsidR="0042659E" w:rsidRPr="0042659E" w:rsidRDefault="0042659E" w:rsidP="0042659E">
      <w:pPr>
        <w:widowControl/>
        <w:suppressAutoHyphens w:val="0"/>
        <w:spacing w:line="276" w:lineRule="auto"/>
        <w:ind w:firstLine="709"/>
        <w:rPr>
          <w:rFonts w:eastAsia="Times New Roman" w:cs="Times New Roman"/>
          <w:b/>
          <w:color w:val="auto"/>
          <w:lang w:eastAsia="ru-RU" w:bidi="ar-SA"/>
        </w:rPr>
      </w:pPr>
    </w:p>
    <w:p w:rsidR="0042659E" w:rsidRPr="0042659E" w:rsidRDefault="0042659E" w:rsidP="0042659E">
      <w:pPr>
        <w:widowControl/>
        <w:suppressAutoHyphens w:val="0"/>
        <w:spacing w:line="276" w:lineRule="auto"/>
        <w:ind w:firstLine="709"/>
        <w:rPr>
          <w:rFonts w:eastAsia="Times New Roman" w:cs="Times New Roman"/>
          <w:b/>
          <w:color w:val="auto"/>
          <w:lang w:eastAsia="ru-RU" w:bidi="ar-SA"/>
        </w:rPr>
      </w:pPr>
      <w:r w:rsidRPr="0042659E">
        <w:rPr>
          <w:rFonts w:eastAsia="Times New Roman" w:cs="Times New Roman"/>
          <w:b/>
          <w:color w:val="auto"/>
          <w:lang w:eastAsia="ru-RU" w:bidi="ar-SA"/>
        </w:rPr>
        <w:t>1.2. Цель и планируемые результаты освоения дисциплины:</w:t>
      </w:r>
    </w:p>
    <w:p w:rsidR="0042659E" w:rsidRPr="0042659E" w:rsidRDefault="0042659E" w:rsidP="0042659E">
      <w:pPr>
        <w:widowControl/>
        <w:spacing w:line="240" w:lineRule="auto"/>
        <w:ind w:firstLine="709"/>
        <w:jc w:val="both"/>
        <w:rPr>
          <w:rFonts w:eastAsia="Times New Roman" w:cs="Times New Roman"/>
          <w:color w:val="auto"/>
          <w:lang w:eastAsia="en-US" w:bidi="ar-SA"/>
        </w:rPr>
      </w:pPr>
      <w:r w:rsidRPr="0042659E">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2659E" w:rsidRPr="00BE002E" w:rsidTr="0042659E">
        <w:trPr>
          <w:trHeight w:val="649"/>
        </w:trPr>
        <w:tc>
          <w:tcPr>
            <w:tcW w:w="1589" w:type="dxa"/>
            <w:hideMark/>
          </w:tcPr>
          <w:p w:rsidR="0042659E" w:rsidRPr="00BE002E" w:rsidRDefault="0042659E" w:rsidP="0042659E">
            <w:pPr>
              <w:widowControl/>
              <w:spacing w:line="240" w:lineRule="auto"/>
              <w:jc w:val="center"/>
              <w:rPr>
                <w:rFonts w:eastAsia="Times New Roman" w:cs="Times New Roman"/>
                <w:color w:val="auto"/>
                <w:lang w:eastAsia="ru-RU" w:bidi="ar-SA"/>
              </w:rPr>
            </w:pPr>
            <w:r w:rsidRPr="00BE002E">
              <w:rPr>
                <w:rFonts w:eastAsia="Times New Roman" w:cs="Times New Roman"/>
                <w:color w:val="auto"/>
                <w:lang w:eastAsia="ru-RU" w:bidi="ar-SA"/>
              </w:rPr>
              <w:t xml:space="preserve">Код </w:t>
            </w:r>
          </w:p>
          <w:p w:rsidR="0042659E" w:rsidRPr="00BE002E" w:rsidRDefault="0042659E" w:rsidP="0042659E">
            <w:pPr>
              <w:widowControl/>
              <w:spacing w:line="240" w:lineRule="auto"/>
              <w:jc w:val="center"/>
              <w:rPr>
                <w:rFonts w:eastAsia="Times New Roman" w:cs="Times New Roman"/>
                <w:color w:val="auto"/>
                <w:lang w:eastAsia="ru-RU" w:bidi="ar-SA"/>
              </w:rPr>
            </w:pPr>
            <w:r w:rsidRPr="00BE002E">
              <w:rPr>
                <w:rFonts w:eastAsia="Times New Roman" w:cs="Times New Roman"/>
                <w:color w:val="auto"/>
                <w:lang w:eastAsia="ru-RU" w:bidi="ar-SA"/>
              </w:rPr>
              <w:t>ПК, ОК</w:t>
            </w:r>
          </w:p>
        </w:tc>
        <w:tc>
          <w:tcPr>
            <w:tcW w:w="3764" w:type="dxa"/>
            <w:hideMark/>
          </w:tcPr>
          <w:p w:rsidR="0042659E" w:rsidRPr="00BE002E" w:rsidRDefault="0042659E" w:rsidP="0042659E">
            <w:pPr>
              <w:widowControl/>
              <w:spacing w:line="240" w:lineRule="auto"/>
              <w:jc w:val="center"/>
              <w:rPr>
                <w:rFonts w:eastAsia="Times New Roman" w:cs="Times New Roman"/>
                <w:color w:val="auto"/>
                <w:lang w:eastAsia="ru-RU" w:bidi="ar-SA"/>
              </w:rPr>
            </w:pPr>
            <w:r w:rsidRPr="00BE002E">
              <w:rPr>
                <w:rFonts w:eastAsia="Times New Roman" w:cs="Times New Roman"/>
                <w:color w:val="auto"/>
                <w:lang w:eastAsia="ru-RU" w:bidi="ar-SA"/>
              </w:rPr>
              <w:t>Умения</w:t>
            </w:r>
          </w:p>
        </w:tc>
        <w:tc>
          <w:tcPr>
            <w:tcW w:w="3895" w:type="dxa"/>
            <w:hideMark/>
          </w:tcPr>
          <w:p w:rsidR="0042659E" w:rsidRPr="00BE002E" w:rsidRDefault="0042659E" w:rsidP="0042659E">
            <w:pPr>
              <w:widowControl/>
              <w:spacing w:line="240" w:lineRule="auto"/>
              <w:jc w:val="center"/>
              <w:rPr>
                <w:rFonts w:eastAsia="Times New Roman" w:cs="Times New Roman"/>
                <w:color w:val="auto"/>
                <w:lang w:eastAsia="ru-RU" w:bidi="ar-SA"/>
              </w:rPr>
            </w:pPr>
            <w:r w:rsidRPr="00BE002E">
              <w:rPr>
                <w:rFonts w:eastAsia="Times New Roman" w:cs="Times New Roman"/>
                <w:color w:val="auto"/>
                <w:lang w:eastAsia="ru-RU" w:bidi="ar-SA"/>
              </w:rPr>
              <w:t>Знания</w:t>
            </w:r>
          </w:p>
        </w:tc>
      </w:tr>
      <w:tr w:rsidR="0042659E" w:rsidRPr="00BE002E" w:rsidTr="0042659E">
        <w:trPr>
          <w:trHeight w:val="212"/>
        </w:trPr>
        <w:tc>
          <w:tcPr>
            <w:tcW w:w="1589"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1</w:t>
            </w:r>
          </w:p>
        </w:tc>
        <w:tc>
          <w:tcPr>
            <w:tcW w:w="3764"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использовать различных виды познавательной деятельности для решения задач в области бережливого производства</w:t>
            </w:r>
          </w:p>
        </w:tc>
        <w:tc>
          <w:tcPr>
            <w:tcW w:w="3895" w:type="dxa"/>
          </w:tcPr>
          <w:p w:rsidR="0042659E" w:rsidRPr="00BE002E" w:rsidRDefault="0042659E" w:rsidP="0042659E">
            <w:pPr>
              <w:widowControl/>
              <w:spacing w:line="240" w:lineRule="auto"/>
              <w:jc w:val="both"/>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принципы поведения в профессиональной деятельности и быту</w:t>
            </w:r>
          </w:p>
        </w:tc>
      </w:tr>
      <w:tr w:rsidR="0042659E" w:rsidRPr="00BE002E" w:rsidTr="0042659E">
        <w:trPr>
          <w:trHeight w:val="212"/>
        </w:trPr>
        <w:tc>
          <w:tcPr>
            <w:tcW w:w="1589"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2</w:t>
            </w:r>
          </w:p>
        </w:tc>
        <w:tc>
          <w:tcPr>
            <w:tcW w:w="3764"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c>
          <w:tcPr>
            <w:tcW w:w="3895" w:type="dxa"/>
          </w:tcPr>
          <w:p w:rsidR="0042659E" w:rsidRPr="00BE002E" w:rsidRDefault="0042659E" w:rsidP="0042659E">
            <w:pPr>
              <w:widowControl/>
              <w:spacing w:line="240" w:lineRule="auto"/>
              <w:jc w:val="both"/>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Содержание и формы бережливого производства</w:t>
            </w:r>
          </w:p>
        </w:tc>
      </w:tr>
      <w:tr w:rsidR="0042659E" w:rsidRPr="00BE002E" w:rsidTr="0042659E">
        <w:trPr>
          <w:trHeight w:val="212"/>
        </w:trPr>
        <w:tc>
          <w:tcPr>
            <w:tcW w:w="1589"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c>
          <w:tcPr>
            <w:tcW w:w="3764"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c>
          <w:tcPr>
            <w:tcW w:w="3895"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принципы, методы и инструменты бережливого производства</w:t>
            </w:r>
          </w:p>
        </w:tc>
      </w:tr>
      <w:tr w:rsidR="0042659E" w:rsidRPr="00BE002E" w:rsidTr="0042659E">
        <w:trPr>
          <w:trHeight w:val="212"/>
        </w:trPr>
        <w:tc>
          <w:tcPr>
            <w:tcW w:w="1589"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3</w:t>
            </w:r>
          </w:p>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4</w:t>
            </w:r>
          </w:p>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6</w:t>
            </w:r>
          </w:p>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7</w:t>
            </w:r>
          </w:p>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 9</w:t>
            </w:r>
          </w:p>
        </w:tc>
        <w:tc>
          <w:tcPr>
            <w:tcW w:w="3764"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планировать, организовать и проводить мероприятия по реализации принципов бережливого производства</w:t>
            </w:r>
          </w:p>
        </w:tc>
        <w:tc>
          <w:tcPr>
            <w:tcW w:w="3895"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алгоритм внедрения инструментов бережливого производства в хозяйственную деятельность промышленных предприятий</w:t>
            </w:r>
          </w:p>
        </w:tc>
      </w:tr>
      <w:tr w:rsidR="0042659E" w:rsidRPr="00BE002E" w:rsidTr="0042659E">
        <w:trPr>
          <w:trHeight w:val="212"/>
        </w:trPr>
        <w:tc>
          <w:tcPr>
            <w:tcW w:w="1589"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c>
          <w:tcPr>
            <w:tcW w:w="3764"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пользоваться инструментами бережливого производства в производственной деятельности предприятия;</w:t>
            </w:r>
          </w:p>
        </w:tc>
        <w:tc>
          <w:tcPr>
            <w:tcW w:w="3895"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r>
      <w:tr w:rsidR="0042659E" w:rsidRPr="00BE002E" w:rsidTr="0042659E">
        <w:trPr>
          <w:trHeight w:val="212"/>
        </w:trPr>
        <w:tc>
          <w:tcPr>
            <w:tcW w:w="1589"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ПК 2.1</w:t>
            </w:r>
          </w:p>
        </w:tc>
        <w:tc>
          <w:tcPr>
            <w:tcW w:w="3764"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определять приоритеты в организации ритмичной и согласованной работы подразделений коксохимического предприятия</w:t>
            </w:r>
          </w:p>
        </w:tc>
        <w:tc>
          <w:tcPr>
            <w:tcW w:w="3895" w:type="dxa"/>
            <w:vMerge w:val="restart"/>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Основные факторы, влияющие на производительность цехов коксохимического производства.</w:t>
            </w:r>
          </w:p>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 xml:space="preserve">Основы менеджмента и корпоративной этики, принципы </w:t>
            </w:r>
            <w:r w:rsidRPr="00BE002E">
              <w:rPr>
                <w:rFonts w:eastAsia="Times New Roman" w:cs="Times New Roman"/>
                <w:color w:val="auto"/>
                <w:sz w:val="22"/>
                <w:szCs w:val="22"/>
                <w:lang w:eastAsia="ru-RU" w:bidi="ar-SA"/>
              </w:rPr>
              <w:lastRenderedPageBreak/>
              <w:t>повышения качества трудовой жизни работников.</w:t>
            </w:r>
          </w:p>
        </w:tc>
      </w:tr>
      <w:tr w:rsidR="0042659E" w:rsidRPr="00BE002E" w:rsidTr="0042659E">
        <w:trPr>
          <w:trHeight w:val="212"/>
        </w:trPr>
        <w:tc>
          <w:tcPr>
            <w:tcW w:w="1589"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c>
          <w:tcPr>
            <w:tcW w:w="3764"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разрабатывать мероприятия по соблюдению норм и лимитов расхода материальных и энергетических ресурсов в отделениях коксохимического производства</w:t>
            </w:r>
          </w:p>
        </w:tc>
        <w:tc>
          <w:tcPr>
            <w:tcW w:w="3895" w:type="dxa"/>
            <w:vMerge/>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p>
        </w:tc>
      </w:tr>
      <w:tr w:rsidR="0042659E" w:rsidRPr="00BE002E" w:rsidTr="0042659E">
        <w:trPr>
          <w:trHeight w:val="212"/>
        </w:trPr>
        <w:tc>
          <w:tcPr>
            <w:tcW w:w="1589"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lastRenderedPageBreak/>
              <w:t>ПК 6.3</w:t>
            </w:r>
          </w:p>
        </w:tc>
        <w:tc>
          <w:tcPr>
            <w:tcW w:w="3764"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Строить контрольные карты количественной оценки качества продукции</w:t>
            </w:r>
          </w:p>
        </w:tc>
        <w:tc>
          <w:tcPr>
            <w:tcW w:w="3895" w:type="dxa"/>
          </w:tcPr>
          <w:p w:rsidR="0042659E" w:rsidRPr="00BE002E" w:rsidRDefault="0042659E" w:rsidP="0042659E">
            <w:pPr>
              <w:widowControl/>
              <w:spacing w:line="240" w:lineRule="auto"/>
              <w:jc w:val="center"/>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методы оценки качества продукции</w:t>
            </w:r>
          </w:p>
        </w:tc>
      </w:tr>
    </w:tbl>
    <w:p w:rsidR="0042659E" w:rsidRPr="00BE002E" w:rsidRDefault="0042659E" w:rsidP="0042659E">
      <w:pPr>
        <w:widowControl/>
        <w:spacing w:after="240" w:line="240" w:lineRule="auto"/>
        <w:ind w:firstLine="709"/>
        <w:rPr>
          <w:rFonts w:eastAsia="Times New Roman" w:cs="Times New Roman"/>
          <w:b/>
          <w:color w:val="auto"/>
          <w:sz w:val="22"/>
          <w:szCs w:val="22"/>
          <w:lang w:eastAsia="ru-RU" w:bidi="ar-SA"/>
        </w:rPr>
      </w:pPr>
    </w:p>
    <w:p w:rsidR="0042659E" w:rsidRPr="00BE002E" w:rsidRDefault="0042659E" w:rsidP="0042659E">
      <w:pPr>
        <w:widowControl/>
        <w:spacing w:after="240" w:line="240" w:lineRule="auto"/>
        <w:jc w:val="center"/>
        <w:rPr>
          <w:rFonts w:eastAsia="Times New Roman" w:cs="Times New Roman"/>
          <w:b/>
          <w:color w:val="auto"/>
          <w:lang w:eastAsia="ru-RU" w:bidi="ar-SA"/>
        </w:rPr>
      </w:pPr>
      <w:r w:rsidRPr="00BE002E">
        <w:rPr>
          <w:rFonts w:eastAsia="Times New Roman" w:cs="Times New Roman"/>
          <w:b/>
          <w:color w:val="auto"/>
          <w:lang w:eastAsia="ru-RU" w:bidi="ar-SA"/>
        </w:rPr>
        <w:t>2. СТРУКТУРА И СОДЕРЖАНИЕ УЧЕБНОЙ ДИСЦИПЛИНЫ</w:t>
      </w:r>
    </w:p>
    <w:p w:rsidR="0042659E" w:rsidRPr="00BE002E" w:rsidRDefault="0042659E" w:rsidP="0042659E">
      <w:pPr>
        <w:widowControl/>
        <w:spacing w:after="240" w:line="240" w:lineRule="auto"/>
        <w:ind w:firstLine="709"/>
        <w:rPr>
          <w:rFonts w:eastAsia="Times New Roman" w:cs="Times New Roman"/>
          <w:b/>
          <w:color w:val="auto"/>
          <w:lang w:eastAsia="ru-RU" w:bidi="ar-SA"/>
        </w:rPr>
      </w:pPr>
      <w:r w:rsidRPr="00BE002E">
        <w:rPr>
          <w:rFonts w:eastAsia="Times New Roman" w:cs="Times New Roman"/>
          <w:b/>
          <w:color w:val="auto"/>
          <w:lang w:eastAsia="ru-RU" w:bidi="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42659E" w:rsidRPr="00BE002E" w:rsidTr="0042659E">
        <w:trPr>
          <w:trHeight w:val="490"/>
        </w:trPr>
        <w:tc>
          <w:tcPr>
            <w:tcW w:w="3685" w:type="pct"/>
            <w:vAlign w:val="center"/>
          </w:tcPr>
          <w:p w:rsidR="0042659E" w:rsidRPr="00BE002E" w:rsidRDefault="0042659E" w:rsidP="0042659E">
            <w:pPr>
              <w:widowControl/>
              <w:spacing w:after="200"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Вид учебной работы</w:t>
            </w:r>
          </w:p>
        </w:tc>
        <w:tc>
          <w:tcPr>
            <w:tcW w:w="1315" w:type="pct"/>
            <w:vAlign w:val="center"/>
          </w:tcPr>
          <w:p w:rsidR="0042659E" w:rsidRPr="00BE002E" w:rsidRDefault="0042659E" w:rsidP="0042659E">
            <w:pPr>
              <w:widowControl/>
              <w:spacing w:after="200" w:line="276" w:lineRule="auto"/>
              <w:rPr>
                <w:rFonts w:eastAsia="Times New Roman" w:cs="Times New Roman"/>
                <w:b/>
                <w:iCs/>
                <w:color w:val="auto"/>
                <w:sz w:val="22"/>
                <w:szCs w:val="22"/>
                <w:lang w:eastAsia="ru-RU" w:bidi="ar-SA"/>
              </w:rPr>
            </w:pPr>
            <w:r w:rsidRPr="00BE002E">
              <w:rPr>
                <w:rFonts w:eastAsia="Times New Roman" w:cs="Times New Roman"/>
                <w:b/>
                <w:iCs/>
                <w:color w:val="auto"/>
                <w:sz w:val="22"/>
                <w:szCs w:val="22"/>
                <w:lang w:eastAsia="ru-RU" w:bidi="ar-SA"/>
              </w:rPr>
              <w:t>Объем в часах</w:t>
            </w:r>
          </w:p>
        </w:tc>
      </w:tr>
      <w:tr w:rsidR="0042659E" w:rsidRPr="00BE002E" w:rsidTr="0042659E">
        <w:trPr>
          <w:trHeight w:val="490"/>
        </w:trPr>
        <w:tc>
          <w:tcPr>
            <w:tcW w:w="3685" w:type="pct"/>
            <w:vAlign w:val="center"/>
          </w:tcPr>
          <w:p w:rsidR="0042659E" w:rsidRPr="00BE002E" w:rsidRDefault="0042659E" w:rsidP="0042659E">
            <w:pPr>
              <w:widowControl/>
              <w:spacing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Объем образовательной программы учебной дисциплины</w:t>
            </w:r>
          </w:p>
        </w:tc>
        <w:tc>
          <w:tcPr>
            <w:tcW w:w="1315" w:type="pct"/>
            <w:vAlign w:val="center"/>
          </w:tcPr>
          <w:p w:rsidR="0042659E" w:rsidRPr="00BE002E" w:rsidRDefault="0042659E" w:rsidP="0042659E">
            <w:pPr>
              <w:widowControl/>
              <w:spacing w:line="276" w:lineRule="auto"/>
              <w:rPr>
                <w:rFonts w:eastAsia="Times New Roman" w:cs="Times New Roman"/>
                <w:b/>
                <w:iCs/>
                <w:color w:val="auto"/>
                <w:sz w:val="22"/>
                <w:szCs w:val="22"/>
                <w:lang w:eastAsia="ru-RU" w:bidi="ar-SA"/>
              </w:rPr>
            </w:pPr>
            <w:r w:rsidRPr="00BE002E">
              <w:rPr>
                <w:rFonts w:eastAsia="Times New Roman" w:cs="Times New Roman"/>
                <w:b/>
                <w:iCs/>
                <w:color w:val="auto"/>
                <w:sz w:val="22"/>
                <w:szCs w:val="22"/>
                <w:lang w:eastAsia="ru-RU" w:bidi="ar-SA"/>
              </w:rPr>
              <w:t>64</w:t>
            </w:r>
          </w:p>
        </w:tc>
      </w:tr>
      <w:tr w:rsidR="0042659E" w:rsidRPr="00BE002E" w:rsidTr="0042659E">
        <w:trPr>
          <w:trHeight w:val="490"/>
        </w:trPr>
        <w:tc>
          <w:tcPr>
            <w:tcW w:w="3685" w:type="pct"/>
            <w:shd w:val="clear" w:color="auto" w:fill="auto"/>
            <w:vAlign w:val="center"/>
          </w:tcPr>
          <w:p w:rsidR="0042659E" w:rsidRPr="00BE002E" w:rsidRDefault="0042659E" w:rsidP="0042659E">
            <w:pPr>
              <w:widowControl/>
              <w:spacing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32</w:t>
            </w:r>
          </w:p>
        </w:tc>
      </w:tr>
      <w:tr w:rsidR="0042659E" w:rsidRPr="00BE002E" w:rsidTr="0042659E">
        <w:trPr>
          <w:trHeight w:val="336"/>
        </w:trPr>
        <w:tc>
          <w:tcPr>
            <w:tcW w:w="5000" w:type="pct"/>
            <w:gridSpan w:val="2"/>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color w:val="auto"/>
                <w:sz w:val="22"/>
                <w:szCs w:val="22"/>
                <w:lang w:eastAsia="ru-RU" w:bidi="ar-SA"/>
              </w:rPr>
              <w:t>в т. ч.:</w:t>
            </w:r>
          </w:p>
        </w:tc>
      </w:tr>
      <w:tr w:rsidR="0042659E" w:rsidRPr="00BE002E" w:rsidTr="0042659E">
        <w:trPr>
          <w:trHeight w:val="490"/>
        </w:trPr>
        <w:tc>
          <w:tcPr>
            <w:tcW w:w="3685" w:type="pct"/>
            <w:vAlign w:val="center"/>
          </w:tcPr>
          <w:p w:rsidR="0042659E" w:rsidRPr="00BE002E" w:rsidRDefault="0042659E" w:rsidP="0042659E">
            <w:pPr>
              <w:widowControl/>
              <w:spacing w:line="276"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теоретическое обучение</w:t>
            </w:r>
          </w:p>
        </w:tc>
        <w:tc>
          <w:tcPr>
            <w:tcW w:w="1315" w:type="pct"/>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56</w:t>
            </w:r>
          </w:p>
        </w:tc>
      </w:tr>
      <w:tr w:rsidR="0042659E" w:rsidRPr="00BE002E" w:rsidTr="0042659E">
        <w:trPr>
          <w:trHeight w:val="490"/>
        </w:trPr>
        <w:tc>
          <w:tcPr>
            <w:tcW w:w="3685" w:type="pct"/>
            <w:vAlign w:val="center"/>
          </w:tcPr>
          <w:p w:rsidR="0042659E" w:rsidRPr="00BE002E" w:rsidRDefault="0042659E" w:rsidP="0042659E">
            <w:pPr>
              <w:widowControl/>
              <w:spacing w:line="276"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практические занятия (если предусмотрено)</w:t>
            </w:r>
          </w:p>
        </w:tc>
        <w:tc>
          <w:tcPr>
            <w:tcW w:w="1315" w:type="pct"/>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8</w:t>
            </w:r>
          </w:p>
        </w:tc>
      </w:tr>
      <w:tr w:rsidR="0042659E" w:rsidRPr="00BE002E" w:rsidTr="0042659E">
        <w:trPr>
          <w:trHeight w:val="267"/>
        </w:trPr>
        <w:tc>
          <w:tcPr>
            <w:tcW w:w="3685" w:type="pct"/>
            <w:vAlign w:val="center"/>
          </w:tcPr>
          <w:p w:rsidR="0042659E" w:rsidRPr="00BE002E" w:rsidRDefault="0042659E" w:rsidP="0042659E">
            <w:pPr>
              <w:widowControl/>
              <w:spacing w:line="276"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 xml:space="preserve">Самостоятельная работа </w:t>
            </w:r>
          </w:p>
        </w:tc>
        <w:tc>
          <w:tcPr>
            <w:tcW w:w="1315" w:type="pct"/>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32</w:t>
            </w:r>
          </w:p>
        </w:tc>
      </w:tr>
      <w:tr w:rsidR="0042659E" w:rsidRPr="00BE002E" w:rsidTr="0042659E">
        <w:trPr>
          <w:trHeight w:val="331"/>
        </w:trPr>
        <w:tc>
          <w:tcPr>
            <w:tcW w:w="3685" w:type="pct"/>
            <w:vAlign w:val="center"/>
          </w:tcPr>
          <w:p w:rsidR="0042659E" w:rsidRPr="00BE002E" w:rsidRDefault="0042659E" w:rsidP="0042659E">
            <w:pPr>
              <w:widowControl/>
              <w:spacing w:line="276" w:lineRule="auto"/>
              <w:rPr>
                <w:rFonts w:eastAsia="Times New Roman" w:cs="Times New Roman"/>
                <w:color w:val="auto"/>
                <w:sz w:val="22"/>
                <w:szCs w:val="22"/>
                <w:lang w:eastAsia="ru-RU" w:bidi="ar-SA"/>
              </w:rPr>
            </w:pPr>
            <w:r w:rsidRPr="00BE002E">
              <w:rPr>
                <w:rFonts w:eastAsia="Times New Roman" w:cs="Times New Roman"/>
                <w:b/>
                <w:iCs/>
                <w:color w:val="auto"/>
                <w:sz w:val="22"/>
                <w:szCs w:val="22"/>
                <w:lang w:eastAsia="ru-RU" w:bidi="ar-SA"/>
              </w:rPr>
              <w:t>Промежуточная аттестация в форме дифференцированного зачета</w:t>
            </w:r>
          </w:p>
        </w:tc>
        <w:tc>
          <w:tcPr>
            <w:tcW w:w="1315" w:type="pct"/>
            <w:vAlign w:val="center"/>
          </w:tcPr>
          <w:p w:rsidR="0042659E" w:rsidRPr="00BE002E" w:rsidRDefault="0042659E" w:rsidP="0042659E">
            <w:pPr>
              <w:widowControl/>
              <w:spacing w:line="276" w:lineRule="auto"/>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2</w:t>
            </w:r>
          </w:p>
        </w:tc>
      </w:tr>
    </w:tbl>
    <w:p w:rsidR="0042659E" w:rsidRPr="00BE002E" w:rsidRDefault="0042659E" w:rsidP="0042659E">
      <w:pPr>
        <w:widowControl/>
        <w:suppressAutoHyphens w:val="0"/>
        <w:spacing w:after="200" w:line="276" w:lineRule="auto"/>
        <w:rPr>
          <w:rFonts w:eastAsia="Times New Roman" w:cs="Times New Roman"/>
          <w:b/>
          <w:color w:val="auto"/>
          <w:sz w:val="22"/>
          <w:szCs w:val="22"/>
          <w:lang w:eastAsia="ru-RU" w:bidi="ar-SA"/>
        </w:rPr>
        <w:sectPr w:rsidR="0042659E" w:rsidRPr="00BE002E" w:rsidSect="00BE002E">
          <w:pgSz w:w="11906" w:h="16838"/>
          <w:pgMar w:top="1134" w:right="851" w:bottom="1134" w:left="1701" w:header="708" w:footer="708" w:gutter="0"/>
          <w:cols w:space="720"/>
          <w:docGrid w:linePitch="299"/>
        </w:sectPr>
      </w:pPr>
    </w:p>
    <w:p w:rsidR="0042659E" w:rsidRPr="0042659E" w:rsidRDefault="0042659E" w:rsidP="0042659E">
      <w:pPr>
        <w:widowControl/>
        <w:suppressAutoHyphens w:val="0"/>
        <w:spacing w:after="200" w:line="276" w:lineRule="auto"/>
        <w:ind w:firstLine="709"/>
        <w:rPr>
          <w:rFonts w:eastAsia="Times New Roman" w:cs="Times New Roman"/>
          <w:b/>
          <w:color w:val="auto"/>
          <w:sz w:val="22"/>
          <w:szCs w:val="22"/>
          <w:lang w:eastAsia="ru-RU" w:bidi="ar-SA"/>
        </w:rPr>
      </w:pPr>
      <w:r w:rsidRPr="0042659E">
        <w:rPr>
          <w:rFonts w:eastAsia="Times New Roman" w:cs="Times New Roman"/>
          <w:b/>
          <w:color w:val="auto"/>
          <w:sz w:val="22"/>
          <w:szCs w:val="22"/>
          <w:lang w:eastAsia="ru-RU" w:bidi="ar-SA"/>
        </w:rPr>
        <w:lastRenderedPageBreak/>
        <w:t>2.2. Тематический план и содержание учебной дисциплины «Бережливое производство»</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59"/>
        <w:gridCol w:w="7197"/>
        <w:gridCol w:w="1843"/>
        <w:gridCol w:w="1417"/>
        <w:gridCol w:w="1276"/>
      </w:tblGrid>
      <w:tr w:rsidR="0042659E" w:rsidRPr="0042659E" w:rsidTr="0042659E">
        <w:trPr>
          <w:trHeight w:val="20"/>
        </w:trPr>
        <w:tc>
          <w:tcPr>
            <w:tcW w:w="3259" w:type="dxa"/>
            <w:vMerge w:val="restart"/>
            <w:vAlign w:val="center"/>
          </w:tcPr>
          <w:p w:rsidR="0042659E" w:rsidRPr="0042659E" w:rsidRDefault="0042659E" w:rsidP="0042659E">
            <w:pPr>
              <w:widowControl/>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Наименование разделов и тем</w:t>
            </w:r>
          </w:p>
        </w:tc>
        <w:tc>
          <w:tcPr>
            <w:tcW w:w="7197" w:type="dxa"/>
            <w:vMerge w:val="restart"/>
            <w:vAlign w:val="center"/>
          </w:tcPr>
          <w:p w:rsidR="0042659E" w:rsidRPr="0042659E" w:rsidRDefault="0042659E" w:rsidP="0042659E">
            <w:pPr>
              <w:widowControl/>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Содержание учебного материала и формы организации деятельности обучающихся</w:t>
            </w:r>
          </w:p>
        </w:tc>
        <w:tc>
          <w:tcPr>
            <w:tcW w:w="1843" w:type="dxa"/>
            <w:vMerge w:val="restart"/>
            <w:shd w:val="clear" w:color="auto" w:fill="auto"/>
            <w:vAlign w:val="center"/>
          </w:tcPr>
          <w:p w:rsidR="0042659E" w:rsidRPr="0042659E" w:rsidRDefault="0042659E" w:rsidP="0042659E">
            <w:pPr>
              <w:widowControl/>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Объем, акад. ч / в том числе в форме практической подготовки, акад ч</w:t>
            </w:r>
          </w:p>
        </w:tc>
        <w:tc>
          <w:tcPr>
            <w:tcW w:w="2693" w:type="dxa"/>
            <w:gridSpan w:val="2"/>
            <w:shd w:val="clear" w:color="auto" w:fill="auto"/>
          </w:tcPr>
          <w:p w:rsidR="0042659E" w:rsidRPr="0042659E" w:rsidRDefault="0042659E" w:rsidP="00044BD8">
            <w:pPr>
              <w:widowControl/>
              <w:spacing w:line="240" w:lineRule="auto"/>
              <w:jc w:val="center"/>
              <w:rPr>
                <w:rFonts w:eastAsia="Times New Roman" w:cs="Times New Roman"/>
                <w:color w:val="auto"/>
                <w:lang w:eastAsia="ru-RU" w:bidi="ar-SA"/>
              </w:rPr>
            </w:pPr>
            <w:r w:rsidRPr="0042659E">
              <w:rPr>
                <w:rFonts w:eastAsia="Times New Roman" w:cs="Times New Roman"/>
                <w:b/>
                <w:bCs/>
                <w:color w:val="auto"/>
                <w:lang w:eastAsia="ru-RU" w:bidi="ar-SA"/>
              </w:rPr>
              <w:t>Коды компетенций и личностных результатов, формированию которых способствует элемент программы</w:t>
            </w:r>
          </w:p>
        </w:tc>
      </w:tr>
      <w:tr w:rsidR="0042659E" w:rsidRPr="0042659E" w:rsidTr="0042659E">
        <w:trPr>
          <w:trHeight w:val="20"/>
        </w:trPr>
        <w:tc>
          <w:tcPr>
            <w:tcW w:w="3259" w:type="dxa"/>
            <w:vMerge/>
            <w:vAlign w:val="center"/>
          </w:tcPr>
          <w:p w:rsidR="0042659E" w:rsidRPr="0042659E" w:rsidRDefault="0042659E" w:rsidP="0042659E">
            <w:pPr>
              <w:widowControl/>
              <w:spacing w:line="240" w:lineRule="auto"/>
              <w:jc w:val="center"/>
              <w:rPr>
                <w:rFonts w:eastAsia="Times New Roman" w:cs="Times New Roman"/>
                <w:b/>
                <w:bCs/>
                <w:color w:val="auto"/>
                <w:lang w:eastAsia="ru-RU" w:bidi="ar-SA"/>
              </w:rPr>
            </w:pPr>
          </w:p>
        </w:tc>
        <w:tc>
          <w:tcPr>
            <w:tcW w:w="7197" w:type="dxa"/>
            <w:vMerge/>
            <w:vAlign w:val="center"/>
          </w:tcPr>
          <w:p w:rsidR="0042659E" w:rsidRPr="0042659E" w:rsidRDefault="0042659E" w:rsidP="0042659E">
            <w:pPr>
              <w:widowControl/>
              <w:spacing w:line="240" w:lineRule="auto"/>
              <w:jc w:val="center"/>
              <w:rPr>
                <w:rFonts w:eastAsia="Times New Roman" w:cs="Times New Roman"/>
                <w:b/>
                <w:bCs/>
                <w:color w:val="auto"/>
                <w:lang w:eastAsia="ru-RU" w:bidi="ar-SA"/>
              </w:rPr>
            </w:pPr>
          </w:p>
        </w:tc>
        <w:tc>
          <w:tcPr>
            <w:tcW w:w="1843" w:type="dxa"/>
            <w:vMerge/>
            <w:shd w:val="clear" w:color="auto" w:fill="auto"/>
          </w:tcPr>
          <w:p w:rsidR="0042659E" w:rsidRPr="0042659E" w:rsidRDefault="0042659E" w:rsidP="0042659E">
            <w:pPr>
              <w:widowControl/>
              <w:spacing w:line="240" w:lineRule="auto"/>
              <w:jc w:val="center"/>
              <w:rPr>
                <w:rFonts w:eastAsia="Times New Roman" w:cs="Times New Roman"/>
                <w:b/>
                <w:bCs/>
                <w:color w:val="auto"/>
                <w:lang w:eastAsia="ru-RU" w:bidi="ar-SA"/>
              </w:rPr>
            </w:pPr>
          </w:p>
        </w:tc>
        <w:tc>
          <w:tcPr>
            <w:tcW w:w="1417" w:type="dxa"/>
            <w:shd w:val="clear" w:color="auto" w:fill="auto"/>
          </w:tcPr>
          <w:p w:rsidR="0042659E" w:rsidRPr="0042659E" w:rsidRDefault="0042659E" w:rsidP="0042659E">
            <w:pPr>
              <w:widowControl/>
              <w:spacing w:line="240" w:lineRule="auto"/>
              <w:jc w:val="center"/>
              <w:rPr>
                <w:rFonts w:eastAsia="Times New Roman" w:cs="Times New Roman"/>
                <w:b/>
                <w:bCs/>
                <w:color w:val="auto"/>
                <w:lang w:eastAsia="ru-RU" w:bidi="ar-SA"/>
              </w:rPr>
            </w:pPr>
            <w:r w:rsidRPr="0042659E">
              <w:rPr>
                <w:rFonts w:eastAsia="Times New Roman" w:cs="Times New Roman"/>
                <w:b/>
                <w:color w:val="auto"/>
                <w:lang w:eastAsia="ru-RU" w:bidi="ar-SA"/>
              </w:rPr>
              <w:t>Код ПК, ОК</w:t>
            </w:r>
          </w:p>
        </w:tc>
        <w:tc>
          <w:tcPr>
            <w:tcW w:w="1276" w:type="dxa"/>
            <w:shd w:val="clear" w:color="auto" w:fill="auto"/>
          </w:tcPr>
          <w:p w:rsidR="0042659E" w:rsidRPr="0042659E" w:rsidRDefault="0042659E" w:rsidP="0042659E">
            <w:pPr>
              <w:widowControl/>
              <w:spacing w:line="240" w:lineRule="auto"/>
              <w:jc w:val="center"/>
              <w:rPr>
                <w:rFonts w:eastAsia="Times New Roman" w:cs="Times New Roman"/>
                <w:b/>
                <w:bCs/>
                <w:color w:val="auto"/>
                <w:lang w:eastAsia="ru-RU" w:bidi="ar-SA"/>
              </w:rPr>
            </w:pPr>
            <w:r w:rsidRPr="0042659E">
              <w:rPr>
                <w:rFonts w:eastAsia="Times New Roman" w:cs="Times New Roman"/>
                <w:b/>
                <w:color w:val="auto"/>
                <w:lang w:eastAsia="ru-RU" w:bidi="ar-SA"/>
              </w:rPr>
              <w:t>Код Н/У/З</w:t>
            </w:r>
          </w:p>
        </w:tc>
      </w:tr>
      <w:tr w:rsidR="0042659E" w:rsidRPr="0042659E" w:rsidTr="0042659E">
        <w:trPr>
          <w:trHeight w:val="20"/>
        </w:trPr>
        <w:tc>
          <w:tcPr>
            <w:tcW w:w="3259"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1</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2</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3</w:t>
            </w:r>
          </w:p>
        </w:tc>
        <w:tc>
          <w:tcPr>
            <w:tcW w:w="2693" w:type="dxa"/>
            <w:gridSpan w:val="2"/>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bCs/>
                <w:color w:val="auto"/>
                <w:lang w:eastAsia="ru-RU" w:bidi="ar-SA"/>
              </w:rPr>
            </w:pPr>
            <w:r w:rsidRPr="0042659E">
              <w:rPr>
                <w:rFonts w:eastAsia="Times New Roman" w:cs="Times New Roman"/>
                <w:b/>
                <w:color w:val="auto"/>
                <w:lang w:eastAsia="ru-RU" w:bidi="ar-SA"/>
              </w:rPr>
              <w:t>Тема 1. Введение в Бережливое производство</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6</w:t>
            </w:r>
          </w:p>
        </w:tc>
        <w:tc>
          <w:tcPr>
            <w:tcW w:w="1417" w:type="dxa"/>
            <w:vMerge w:val="restart"/>
            <w:shd w:val="clear" w:color="auto" w:fill="auto"/>
          </w:tcPr>
          <w:p w:rsidR="0042659E" w:rsidRPr="0042659E" w:rsidRDefault="0042659E" w:rsidP="0042659E">
            <w:pPr>
              <w:widowControl/>
              <w:tabs>
                <w:tab w:val="left" w:pos="916"/>
                <w:tab w:val="left" w:pos="108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6</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7</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ОК 9</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ПК 2.1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ПК 6.3</w:t>
            </w:r>
          </w:p>
        </w:tc>
        <w:tc>
          <w:tcPr>
            <w:tcW w:w="1276" w:type="dxa"/>
            <w:vMerge w:val="restart"/>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01.01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01.02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01.03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01.04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01.01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01.03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02.05</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02.06</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02.07</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02.08</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02.09</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02.05</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02.06</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lastRenderedPageBreak/>
              <w:t>Уо 03.01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03.02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03.03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03.04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03.01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03.02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03.03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04.01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04.02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04.03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06.01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06.01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06.02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07.05</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07.06</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07.07</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07.01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08.03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Уо 09.01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09.01</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09.02</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Зо 09.03</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З 6.3.04</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У 6.3.01</w:t>
            </w: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Традиционное и бережливое производство</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Производственная система ГАЗ. Структура группы ГАЗ. Характеристика выпускаемой продукции дивизионов. </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История развития бережливого производства</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Успехи предприятий при внедрении бережливых систем. История Toyota production system (Япония) – lean production (США) – бережливое производство (Россия). Тайити Оно – «отец» бережливого производства. Дао </w:t>
            </w:r>
            <w:r w:rsidRPr="0042659E">
              <w:rPr>
                <w:rFonts w:eastAsia="Times New Roman" w:cs="Times New Roman"/>
                <w:bCs/>
                <w:color w:val="auto"/>
                <w:lang w:val="en-US" w:eastAsia="ru-RU" w:bidi="ar-SA"/>
              </w:rPr>
              <w:t>Toyota</w:t>
            </w:r>
            <w:r w:rsidRPr="0042659E">
              <w:rPr>
                <w:rFonts w:eastAsia="Times New Roman" w:cs="Times New Roman"/>
                <w:bCs/>
                <w:color w:val="auto"/>
                <w:lang w:eastAsia="ru-RU" w:bidi="ar-SA"/>
              </w:rPr>
              <w:t>. Особенности менталитета западных и восточных стран. Производственная система ГАЗ.</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481"/>
        </w:trPr>
        <w:tc>
          <w:tcPr>
            <w:tcW w:w="3259" w:type="dxa"/>
            <w:vMerge/>
            <w:tcBorders>
              <w:bottom w:val="single" w:sz="4" w:space="0" w:color="auto"/>
            </w:tcBorders>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Borders>
              <w:bottom w:val="single" w:sz="4" w:space="0" w:color="auto"/>
            </w:tcBorders>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Основные понятия и терминология</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Дать основные понятия бережливого производства: андон, джидока, «точно вовремя», кайдзен, выталкивающее и вытягивающее производство, муда. </w:t>
            </w:r>
          </w:p>
        </w:tc>
        <w:tc>
          <w:tcPr>
            <w:tcW w:w="1843" w:type="dxa"/>
            <w:tcBorders>
              <w:bottom w:val="single" w:sz="4" w:space="0" w:color="auto"/>
            </w:tcBorders>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Тема 2. Философия бережливого производства</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r w:rsidRPr="0042659E">
              <w:rPr>
                <w:rFonts w:eastAsia="Times New Roman" w:cs="Times New Roman"/>
                <w:b/>
                <w:bCs/>
                <w:color w:val="auto"/>
                <w:lang w:eastAsia="ru-RU" w:bidi="ar-SA"/>
              </w:rPr>
              <w:t xml:space="preserve"> </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10</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Принципы бережливого производства</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Принципы бережливого производства. Взаимоотношение Заказчик - Поставщик (полное осознание того, что нужно заказчику, мгновенная реакция на </w:t>
            </w:r>
            <w:r w:rsidRPr="0042659E">
              <w:rPr>
                <w:rFonts w:eastAsia="Times New Roman" w:cs="Times New Roman"/>
                <w:bCs/>
                <w:color w:val="auto"/>
                <w:lang w:eastAsia="ru-RU" w:bidi="ar-SA"/>
              </w:rPr>
              <w:lastRenderedPageBreak/>
              <w:t>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lastRenderedPageBreak/>
              <w:t>2</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Идеалы бережливого производства</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Потери. Классификация потерь.</w:t>
            </w:r>
            <w:r w:rsidRPr="0042659E">
              <w:rPr>
                <w:rFonts w:eastAsia="Times New Roman" w:cs="Times New Roman"/>
                <w:bCs/>
                <w:color w:val="auto"/>
                <w:lang w:eastAsia="ru-RU" w:bidi="ar-SA"/>
              </w:rPr>
              <w:t>Понятие муда (потери). Муда первого, второго и третьего рода. Муда, мура, мури и взаимосвязь между ними. Причины образования потерь. Природа потерь. Охота на муду. Мероприятия по искоренению потерь.</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Виды потерь. Причины и способы борьбы.</w:t>
            </w:r>
            <w:r w:rsidRPr="0042659E">
              <w:rPr>
                <w:rFonts w:eastAsia="Times New Roman" w:cs="Times New Roman"/>
                <w:bCs/>
                <w:color w:val="auto"/>
                <w:lang w:eastAsia="ru-RU" w:bidi="ar-SA"/>
              </w:rPr>
              <w:t>Виды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554"/>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Поиск потерь в производственном процессе</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Выработка практических навыков обнаружения потерь в производственном процессе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64"/>
        </w:trPr>
        <w:tc>
          <w:tcPr>
            <w:tcW w:w="3259" w:type="dxa"/>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Тема 3. Инструментарий бережливого производства</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32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64"/>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3.1. Система 5С</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Система 5С</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Понятие "Система 5С". Сортируй – Соблюдай порядок – Содержи в чистоте – </w:t>
            </w:r>
            <w:r w:rsidRPr="0042659E">
              <w:rPr>
                <w:rFonts w:eastAsia="Times New Roman" w:cs="Times New Roman"/>
                <w:color w:val="auto"/>
                <w:lang w:eastAsia="ru-RU" w:bidi="ar-SA"/>
              </w:rPr>
              <w:t xml:space="preserve">Стандартизируй – Совершенствуй. </w:t>
            </w:r>
            <w:r w:rsidRPr="0042659E">
              <w:rPr>
                <w:rFonts w:eastAsia="Times New Roman" w:cs="Times New Roman"/>
                <w:bCs/>
                <w:color w:val="auto"/>
                <w:lang w:eastAsia="ru-RU" w:bidi="ar-SA"/>
              </w:rPr>
              <w:t>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color w:val="auto"/>
                <w:lang w:eastAsia="ru-RU" w:bidi="ar-SA"/>
              </w:rPr>
            </w:pPr>
            <w:r w:rsidRPr="0042659E">
              <w:rPr>
                <w:rFonts w:eastAsia="Times New Roman" w:cs="Times New Roman"/>
                <w:b/>
                <w:color w:val="auto"/>
                <w:lang w:eastAsia="ru-RU" w:bidi="ar-SA"/>
              </w:rPr>
              <w:t>3.2. Стандартизированная работа. Хронометраж.</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Стандартизированная работа. Хронометраж</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Стандарты качества и стандарты процесса. Стандартизированная работа. Рабочая </w:t>
            </w:r>
            <w:r w:rsidRPr="0042659E">
              <w:rPr>
                <w:rFonts w:eastAsia="Times New Roman" w:cs="Times New Roman"/>
                <w:bCs/>
                <w:color w:val="auto"/>
                <w:lang w:eastAsia="ru-RU" w:bidi="ar-SA"/>
              </w:rPr>
              <w:lastRenderedPageBreak/>
              <w:t>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lastRenderedPageBreak/>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Стандартизация действий рабочего</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Проведение наблюдений за действиями рабочего. Заполнение бланков стандартизированной работы.</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3.3. Расчет численности основного производственного персонала (ОПР)</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Методика расчета численности ОПР</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vMerge w:val="restart"/>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Расчет численности персонала</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Проведение расчета численности персонала участка сборки автомобилей.</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3.4. Управление потоком создания ценности. Поток единичных изделий.</w:t>
            </w:r>
          </w:p>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color w:val="auto"/>
                <w:lang w:eastAsia="ru-RU" w:bidi="ar-SA"/>
              </w:rPr>
              <w:t>.</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Поток создания ценности. Поток единичных изделий</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559"/>
        </w:trPr>
        <w:tc>
          <w:tcPr>
            <w:tcW w:w="3259" w:type="dxa"/>
            <w:vMerge/>
            <w:tcBorders>
              <w:bottom w:val="single" w:sz="4" w:space="0" w:color="auto"/>
            </w:tcBorders>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Borders>
              <w:bottom w:val="single" w:sz="4" w:space="0" w:color="auto"/>
            </w:tcBorders>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Моделирование потока единичных изделий</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Деловая игра. Организация потока единичных изделий. Поиск путей повышения производительности потока создания ценности.</w:t>
            </w:r>
          </w:p>
        </w:tc>
        <w:tc>
          <w:tcPr>
            <w:tcW w:w="1843" w:type="dxa"/>
            <w:tcBorders>
              <w:bottom w:val="single" w:sz="4" w:space="0" w:color="auto"/>
            </w:tcBorders>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 xml:space="preserve">3.5.  Хейджунка – </w:t>
            </w:r>
          </w:p>
          <w:p w:rsidR="0042659E" w:rsidRPr="0042659E" w:rsidRDefault="0042659E" w:rsidP="0042659E">
            <w:pPr>
              <w:widowControl/>
              <w:suppressAutoHyphens w:val="0"/>
              <w:spacing w:line="240" w:lineRule="auto"/>
              <w:rPr>
                <w:rFonts w:eastAsia="Times New Roman" w:cs="Times New Roman"/>
                <w:color w:val="auto"/>
                <w:lang w:eastAsia="ru-RU" w:bidi="ar-SA"/>
              </w:rPr>
            </w:pPr>
            <w:r w:rsidRPr="0042659E">
              <w:rPr>
                <w:rFonts w:eastAsia="Times New Roman" w:cs="Times New Roman"/>
                <w:b/>
                <w:color w:val="auto"/>
                <w:lang w:eastAsia="ru-RU" w:bidi="ar-SA"/>
              </w:rPr>
              <w:t>выравнивание производства</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Выравнивание производства</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Выравнивание производства по объемам и номенклатуре изделий. Реализация идеала "Одно за </w:t>
            </w:r>
            <w:r w:rsidRPr="0042659E">
              <w:rPr>
                <w:rFonts w:eastAsia="Times New Roman" w:cs="Times New Roman"/>
                <w:bCs/>
                <w:color w:val="auto"/>
                <w:lang w:eastAsia="ru-RU" w:bidi="ar-SA"/>
              </w:rPr>
              <w:lastRenderedPageBreak/>
              <w:t>другим". Методика внедрения выравнивания производства. Жесткой закладка. Расчет загрузки операторов при неравномерности потока. Средневзвешенное время цикла. Выравнивание загрузки операторов.</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lastRenderedPageBreak/>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Поток единичных изделий при широкой номенклатуре</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Деловая игра. 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3.6. Тянущая система Канбан</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Системы подачи материалов. Система канбан</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Вытягивающий и выталкивающий способ подачи материалов. Незавершенное производство как источник потерь. Канбан как реализация подхода "точно вовремя". Фиксирование по времени. Фиксирование по объему. Возвратный канбан. Сигнальный канбан.</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Организация подачи материалов по Канбан</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Деловая игра. Внедрение системы подачи материалов по Канбан в условиях широкой номенклатуры выпускаемых изделий.</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color w:val="auto"/>
                <w:lang w:eastAsia="ru-RU" w:bidi="ar-SA"/>
              </w:rPr>
            </w:pPr>
            <w:r w:rsidRPr="0042659E">
              <w:rPr>
                <w:rFonts w:eastAsia="Times New Roman" w:cs="Times New Roman"/>
                <w:b/>
                <w:color w:val="auto"/>
                <w:lang w:eastAsia="ru-RU" w:bidi="ar-SA"/>
              </w:rPr>
              <w:t xml:space="preserve">3.7. Быстрая переналадка </w:t>
            </w:r>
            <w:r w:rsidRPr="0042659E">
              <w:rPr>
                <w:rFonts w:eastAsia="Times New Roman" w:cs="Times New Roman"/>
                <w:b/>
                <w:color w:val="333333"/>
                <w:lang w:eastAsia="ru-RU" w:bidi="ar-SA"/>
              </w:rPr>
              <w:t>SMED</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Переналадка оборудования. Быстрая переналадка.</w:t>
            </w:r>
            <w:r w:rsidRPr="0042659E">
              <w:rPr>
                <w:rFonts w:eastAsia="Times New Roman" w:cs="Times New Roman"/>
                <w:bCs/>
                <w:color w:val="auto"/>
                <w:lang w:eastAsia="ru-RU" w:bidi="ar-SA"/>
              </w:rPr>
              <w:t xml:space="preserve"> Переналадка оборудования. Переналадка как серьезное препятствие для внедрения потока единичных изделий и выравнивания производства. </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 xml:space="preserve">3.8 ТРМ - всеобщее обслуживание оборудования. Плановое и автономное обслуживание </w:t>
            </w:r>
            <w:r w:rsidRPr="0042659E">
              <w:rPr>
                <w:rFonts w:eastAsia="Times New Roman" w:cs="Times New Roman"/>
                <w:b/>
                <w:color w:val="auto"/>
                <w:lang w:eastAsia="ru-RU" w:bidi="ar-SA"/>
              </w:rPr>
              <w:lastRenderedPageBreak/>
              <w:t>оборудования</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lastRenderedPageBreak/>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Всеобщее и автономное обслуживание оборудования</w:t>
            </w:r>
            <w:r w:rsidRPr="0042659E">
              <w:rPr>
                <w:rFonts w:eastAsia="Times New Roman" w:cs="Times New Roman"/>
                <w:b/>
                <w:bCs/>
                <w:color w:val="auto"/>
                <w:lang w:eastAsia="ru-RU" w:bidi="ar-SA"/>
              </w:rPr>
              <w:t xml:space="preserve"> </w:t>
            </w:r>
            <w:r w:rsidRPr="0042659E">
              <w:rPr>
                <w:rFonts w:eastAsia="Times New Roman" w:cs="Times New Roman"/>
                <w:bCs/>
                <w:color w:val="auto"/>
                <w:lang w:eastAsia="ru-RU" w:bidi="ar-SA"/>
              </w:rPr>
              <w:t xml:space="preserve">Понятие «всеобщее обслуживание оборудования». ТРМ как инструмент снижения времени простоев оборудования из-за отказов и ремонта. </w:t>
            </w:r>
            <w:r w:rsidRPr="0042659E">
              <w:rPr>
                <w:rFonts w:eastAsia="Times New Roman" w:cs="Times New Roman"/>
                <w:bCs/>
                <w:color w:val="auto"/>
                <w:lang w:eastAsia="ru-RU" w:bidi="ar-SA"/>
              </w:rPr>
              <w:lastRenderedPageBreak/>
              <w:t>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lastRenderedPageBreak/>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lastRenderedPageBreak/>
              <w:t>3.9. Решение проблем. Производственный анализ.</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b/>
                <w:color w:val="auto"/>
                <w:lang w:eastAsia="ru-RU" w:bidi="ar-SA"/>
              </w:rPr>
              <w:t>Решение проблем. Производственный анализ.</w:t>
            </w:r>
            <w:r w:rsidRPr="0042659E">
              <w:rPr>
                <w:rFonts w:eastAsia="Times New Roman" w:cs="Times New Roman"/>
                <w:bCs/>
                <w:color w:val="auto"/>
                <w:lang w:eastAsia="ru-RU" w:bidi="ar-SA"/>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Практическая работа</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Практика решения производственных проблем</w:t>
            </w:r>
            <w:r w:rsidRPr="0042659E">
              <w:rPr>
                <w:rFonts w:eastAsia="Times New Roman" w:cs="Times New Roman"/>
                <w:bCs/>
                <w:color w:val="auto"/>
                <w:lang w:eastAsia="ru-RU" w:bidi="ar-SA"/>
              </w:rPr>
              <w:t xml:space="preserve"> Деловая игра. Решение производственной проблемы.</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42"/>
        </w:trPr>
        <w:tc>
          <w:tcPr>
            <w:tcW w:w="3259" w:type="dxa"/>
            <w:vMerge w:val="restart"/>
          </w:tcPr>
          <w:p w:rsidR="0042659E" w:rsidRPr="0042659E" w:rsidRDefault="0042659E" w:rsidP="0042659E">
            <w:pPr>
              <w:widowControl/>
              <w:suppressAutoHyphens w:val="0"/>
              <w:spacing w:line="240" w:lineRule="auto"/>
              <w:rPr>
                <w:rFonts w:eastAsia="Times New Roman" w:cs="Times New Roman"/>
                <w:b/>
                <w:color w:val="auto"/>
                <w:lang w:eastAsia="ru-RU" w:bidi="ar-SA"/>
              </w:rPr>
            </w:pPr>
            <w:r w:rsidRPr="0042659E">
              <w:rPr>
                <w:rFonts w:eastAsia="Times New Roman" w:cs="Times New Roman"/>
                <w:b/>
                <w:color w:val="auto"/>
                <w:lang w:eastAsia="ru-RU" w:bidi="ar-SA"/>
              </w:rPr>
              <w:t>Тема 4.  Трансформация предприятия в бережливое. Особенности применения БП в сфере слуг.</w:t>
            </w: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i/>
                <w:color w:val="auto"/>
                <w:lang w:eastAsia="ru-RU" w:bidi="ar-SA"/>
              </w:rPr>
              <w:t>Дидактические единицы, содержание</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4</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Необратимость изменений. Бережливое производство в сфере услуг.</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3259" w:type="dxa"/>
            <w:vMerge/>
          </w:tcPr>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7197" w:type="dxa"/>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Обучение персонала. Формирование команд.</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r w:rsidRPr="0042659E">
              <w:rPr>
                <w:rFonts w:eastAsia="Times New Roman" w:cs="Times New Roman"/>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10456" w:type="dxa"/>
            <w:gridSpan w:val="2"/>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
                <w:bCs/>
                <w:color w:val="auto"/>
                <w:sz w:val="22"/>
                <w:lang w:eastAsia="ru-RU" w:bidi="ar-SA"/>
              </w:rPr>
            </w:pPr>
            <w:r w:rsidRPr="0042659E">
              <w:rPr>
                <w:rFonts w:eastAsia="Times New Roman" w:cs="Times New Roman"/>
                <w:b/>
                <w:bCs/>
                <w:color w:val="auto"/>
                <w:sz w:val="22"/>
                <w:lang w:eastAsia="ru-RU" w:bidi="ar-SA"/>
              </w:rPr>
              <w:t>Тематика самостоятельной работы обучающихся:</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sz w:val="22"/>
                <w:lang w:eastAsia="ru-RU" w:bidi="ar-SA"/>
              </w:rPr>
              <w:t xml:space="preserve">Основные понятия курса «Бережливое производство». «Тейлоризм» и опыт Генри Форда в организации производства. Доказательства эффективности «Бережливого производства». Необходимость нового подхода к производству в Японии («догнать и перегнать Америку за 3 года»). Философия непрерывного усовершенствования кайдзен как основа успеха. Принципы и идеалы производственной системы Тойота. Спагетти из плоского жгута. Стандартизированная работа. Составляющие стандартизированной работы. Хронометраж. Хронометрирование операции и заполнение бланков стандартизированной работы. Этапы стандартизации рабочего места. Рабочий стандарт и его разработка. Критерии эталонного рабочего места. Стандарт уборки рабочего места слесаря. Стандарт безопасности  рабочего места слесаря. Влияние численности персонала на себестоимость продукции. Система 5С. Этапы. Роль системы 5С в построении бережливого производства на предприятии. Выравнивание производства по видам изделий. Составление потока простых и сложных изделий в виде таблицы сбалансированной работы. Расчет загрузки по средневзвешенному времени цикла. Тянущая система и система Канбан. Основные принципы системы Канбан. Организация системы Канбан. Правила системы Канбан. Способы сокращения времени </w:t>
            </w:r>
            <w:r w:rsidRPr="0042659E">
              <w:rPr>
                <w:rFonts w:eastAsia="Times New Roman" w:cs="Times New Roman"/>
                <w:bCs/>
                <w:color w:val="auto"/>
                <w:sz w:val="22"/>
                <w:lang w:eastAsia="ru-RU" w:bidi="ar-SA"/>
              </w:rPr>
              <w:lastRenderedPageBreak/>
              <w:t>переналадки. Основные этапы процесса быстрой переналадки. Анализ работы оборудования в ТРМ. Направления развертывания ТРМ. Этапы автономного обслуживания. Особенности планового обслуживания оборудования. Карта стандартных операций. Методика решения проблем. Доска производственного анализа. Лист производственного анализа.</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lastRenderedPageBreak/>
              <w:t>32</w:t>
            </w:r>
          </w:p>
        </w:tc>
        <w:tc>
          <w:tcPr>
            <w:tcW w:w="1417" w:type="dxa"/>
            <w:shd w:val="clear" w:color="auto" w:fill="auto"/>
          </w:tcPr>
          <w:p w:rsidR="0042659E" w:rsidRPr="0042659E" w:rsidRDefault="0042659E" w:rsidP="0042659E">
            <w:pPr>
              <w:widowControl/>
              <w:suppressAutoHyphens w:val="0"/>
              <w:spacing w:line="240" w:lineRule="auto"/>
              <w:rPr>
                <w:rFonts w:eastAsia="Times New Roman" w:cs="Times New Roman"/>
                <w:bCs/>
                <w:color w:val="auto"/>
                <w:lang w:eastAsia="ru-RU" w:bidi="ar-SA"/>
              </w:rPr>
            </w:pPr>
          </w:p>
        </w:tc>
        <w:tc>
          <w:tcPr>
            <w:tcW w:w="1276" w:type="dxa"/>
            <w:vMerge/>
            <w:shd w:val="clear" w:color="auto" w:fill="auto"/>
          </w:tcPr>
          <w:p w:rsidR="0042659E" w:rsidRPr="0042659E" w:rsidRDefault="0042659E" w:rsidP="0042659E">
            <w:pPr>
              <w:widowControl/>
              <w:suppressAutoHyphens w:val="0"/>
              <w:spacing w:line="240" w:lineRule="auto"/>
              <w:rPr>
                <w:rFonts w:eastAsia="Times New Roman" w:cs="Times New Roman"/>
                <w:bCs/>
                <w:color w:val="auto"/>
                <w:lang w:eastAsia="ru-RU" w:bidi="ar-SA"/>
              </w:rPr>
            </w:pPr>
          </w:p>
        </w:tc>
      </w:tr>
      <w:tr w:rsidR="0042659E" w:rsidRPr="0042659E" w:rsidTr="0042659E">
        <w:trPr>
          <w:trHeight w:val="20"/>
        </w:trPr>
        <w:tc>
          <w:tcPr>
            <w:tcW w:w="10456" w:type="dxa"/>
            <w:gridSpan w:val="2"/>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lastRenderedPageBreak/>
              <w:t>Дифференцированный зачет</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2</w:t>
            </w:r>
          </w:p>
        </w:tc>
        <w:tc>
          <w:tcPr>
            <w:tcW w:w="1417"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c>
          <w:tcPr>
            <w:tcW w:w="1276"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color w:val="auto"/>
                <w:lang w:eastAsia="ru-RU" w:bidi="ar-SA"/>
              </w:rPr>
            </w:pPr>
          </w:p>
        </w:tc>
      </w:tr>
      <w:tr w:rsidR="0042659E" w:rsidRPr="0042659E" w:rsidTr="0042659E">
        <w:trPr>
          <w:trHeight w:val="20"/>
        </w:trPr>
        <w:tc>
          <w:tcPr>
            <w:tcW w:w="10456" w:type="dxa"/>
            <w:gridSpan w:val="2"/>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right"/>
              <w:rPr>
                <w:rFonts w:eastAsia="Times New Roman" w:cs="Times New Roman"/>
                <w:bCs/>
                <w:color w:val="auto"/>
                <w:lang w:eastAsia="ru-RU" w:bidi="ar-SA"/>
              </w:rPr>
            </w:pPr>
            <w:r w:rsidRPr="0042659E">
              <w:rPr>
                <w:rFonts w:eastAsia="Times New Roman" w:cs="Times New Roman"/>
                <w:bCs/>
                <w:color w:val="auto"/>
                <w:lang w:eastAsia="ru-RU" w:bidi="ar-SA"/>
              </w:rPr>
              <w:t>Всего:</w:t>
            </w:r>
          </w:p>
        </w:tc>
        <w:tc>
          <w:tcPr>
            <w:tcW w:w="1843" w:type="dxa"/>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
                <w:bCs/>
                <w:color w:val="auto"/>
                <w:lang w:eastAsia="ru-RU" w:bidi="ar-SA"/>
              </w:rPr>
            </w:pPr>
            <w:r w:rsidRPr="0042659E">
              <w:rPr>
                <w:rFonts w:eastAsia="Times New Roman" w:cs="Times New Roman"/>
                <w:b/>
                <w:bCs/>
                <w:color w:val="auto"/>
                <w:lang w:eastAsia="ru-RU" w:bidi="ar-SA"/>
              </w:rPr>
              <w:t>64</w:t>
            </w:r>
          </w:p>
        </w:tc>
        <w:tc>
          <w:tcPr>
            <w:tcW w:w="2693" w:type="dxa"/>
            <w:gridSpan w:val="2"/>
            <w:shd w:val="clear" w:color="auto" w:fill="auto"/>
          </w:tcPr>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center"/>
              <w:rPr>
                <w:rFonts w:eastAsia="Times New Roman" w:cs="Times New Roman"/>
                <w:bCs/>
                <w:i/>
                <w:color w:val="auto"/>
                <w:lang w:eastAsia="ru-RU" w:bidi="ar-SA"/>
              </w:rPr>
            </w:pPr>
          </w:p>
        </w:tc>
      </w:tr>
    </w:tbl>
    <w:p w:rsidR="0042659E" w:rsidRPr="0042659E" w:rsidRDefault="0042659E" w:rsidP="0042659E">
      <w:pPr>
        <w:widowControl/>
        <w:suppressAutoHyphens w:val="0"/>
        <w:spacing w:after="200" w:line="276" w:lineRule="auto"/>
        <w:ind w:firstLine="709"/>
        <w:rPr>
          <w:rFonts w:eastAsia="Times New Roman" w:cs="Times New Roman"/>
          <w:b/>
          <w:color w:val="auto"/>
          <w:sz w:val="22"/>
          <w:szCs w:val="22"/>
          <w:lang w:eastAsia="ru-RU" w:bidi="ar-SA"/>
        </w:rPr>
      </w:pPr>
    </w:p>
    <w:p w:rsidR="0042659E" w:rsidRPr="0042659E" w:rsidRDefault="0042659E" w:rsidP="0042659E">
      <w:pPr>
        <w:widowControl/>
        <w:suppressAutoHyphens w:val="0"/>
        <w:spacing w:after="200" w:line="276" w:lineRule="auto"/>
        <w:ind w:firstLine="709"/>
        <w:rPr>
          <w:rFonts w:eastAsia="Times New Roman" w:cs="Times New Roman"/>
          <w:b/>
          <w:bCs/>
          <w:color w:val="auto"/>
          <w:sz w:val="22"/>
          <w:szCs w:val="22"/>
          <w:lang w:eastAsia="ru-RU" w:bidi="ar-SA"/>
        </w:rPr>
      </w:pPr>
    </w:p>
    <w:p w:rsidR="0042659E" w:rsidRPr="0042659E" w:rsidRDefault="0042659E" w:rsidP="0042659E">
      <w:pPr>
        <w:widowControl/>
        <w:suppressAutoHyphens w:val="0"/>
        <w:spacing w:after="200" w:line="276" w:lineRule="auto"/>
        <w:ind w:firstLine="709"/>
        <w:rPr>
          <w:rFonts w:eastAsia="Times New Roman" w:cs="Times New Roman"/>
          <w:i/>
          <w:color w:val="auto"/>
          <w:sz w:val="22"/>
          <w:szCs w:val="22"/>
          <w:lang w:eastAsia="ru-RU" w:bidi="ar-SA"/>
        </w:rPr>
        <w:sectPr w:rsidR="0042659E" w:rsidRPr="0042659E" w:rsidSect="00BE002E">
          <w:pgSz w:w="16838" w:h="11906" w:orient="landscape"/>
          <w:pgMar w:top="1701" w:right="1134" w:bottom="851" w:left="1134" w:header="709" w:footer="709" w:gutter="0"/>
          <w:cols w:space="720"/>
        </w:sectPr>
      </w:pPr>
    </w:p>
    <w:p w:rsidR="0042659E" w:rsidRPr="0042659E" w:rsidRDefault="0042659E" w:rsidP="0042659E">
      <w:pPr>
        <w:widowControl/>
        <w:suppressAutoHyphens w:val="0"/>
        <w:spacing w:after="200" w:line="276" w:lineRule="auto"/>
        <w:ind w:left="1353"/>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lastRenderedPageBreak/>
        <w:t>3. УСЛОВИЯ РЕАЛИЗАЦИИ УЧЕБНОЙ ДИСЦИПЛИНЫ</w:t>
      </w:r>
    </w:p>
    <w:p w:rsidR="0042659E" w:rsidRPr="0042659E" w:rsidRDefault="0042659E" w:rsidP="0042659E">
      <w:pPr>
        <w:widowControl/>
        <w:spacing w:line="276" w:lineRule="auto"/>
        <w:ind w:firstLine="709"/>
        <w:jc w:val="both"/>
        <w:rPr>
          <w:rFonts w:eastAsia="Times New Roman" w:cs="Times New Roman"/>
          <w:bCs/>
          <w:color w:val="auto"/>
          <w:lang w:eastAsia="ru-RU" w:bidi="ar-SA"/>
        </w:rPr>
      </w:pPr>
      <w:r w:rsidRPr="0042659E">
        <w:rPr>
          <w:rFonts w:eastAsia="Times New Roman" w:cs="Times New Roman"/>
          <w:bCs/>
          <w:color w:val="auto"/>
          <w:lang w:eastAsia="ru-RU" w:bidi="ar-SA"/>
        </w:rPr>
        <w:t>3.1. Для реализации программы учебной дисциплины должны быть предусмотрены следующие специальные помещения:</w:t>
      </w:r>
    </w:p>
    <w:p w:rsidR="0042659E" w:rsidRPr="00BE002E" w:rsidRDefault="0042659E" w:rsidP="0042659E">
      <w:pPr>
        <w:widowControl/>
        <w:autoSpaceDE w:val="0"/>
        <w:autoSpaceDN w:val="0"/>
        <w:adjustRightInd w:val="0"/>
        <w:spacing w:line="276" w:lineRule="auto"/>
        <w:ind w:firstLine="709"/>
        <w:jc w:val="both"/>
        <w:rPr>
          <w:rFonts w:eastAsia="Times New Roman" w:cs="Times New Roman"/>
          <w:b/>
          <w:bCs/>
          <w:color w:val="auto"/>
          <w:lang w:eastAsia="ru-RU" w:bidi="ar-SA"/>
        </w:rPr>
      </w:pPr>
      <w:r w:rsidRPr="00BE002E">
        <w:rPr>
          <w:rFonts w:eastAsia="Times New Roman" w:cs="Times New Roman"/>
          <w:bCs/>
          <w:color w:val="auto"/>
          <w:lang w:eastAsia="ru-RU" w:bidi="ar-SA"/>
        </w:rPr>
        <w:t>Кабинет «Бережливое производство»</w:t>
      </w:r>
      <w:r w:rsidRPr="00BE002E">
        <w:rPr>
          <w:rFonts w:eastAsia="Times New Roman" w:cs="Times New Roman"/>
          <w:color w:val="auto"/>
          <w:lang w:eastAsia="en-US" w:bidi="ar-SA"/>
        </w:rPr>
        <w:t xml:space="preserve">, </w:t>
      </w:r>
      <w:r w:rsidRPr="00BE002E">
        <w:rPr>
          <w:rFonts w:eastAsia="Times New Roman" w:cs="Times New Roman"/>
          <w:bCs/>
          <w:color w:val="auto"/>
          <w:lang w:eastAsia="ru-RU" w:bidi="ar-SA"/>
        </w:rPr>
        <w:t xml:space="preserve">оснащенный в соответствии с п. 6.1.2.1 образовательной программы по специальности </w:t>
      </w:r>
      <w:r w:rsidRPr="00BE002E">
        <w:rPr>
          <w:rFonts w:eastAsia="Times New Roman" w:cs="Times New Roman"/>
          <w:b/>
          <w:bCs/>
          <w:color w:val="auto"/>
          <w:lang w:eastAsia="ru-RU" w:bidi="ar-SA"/>
        </w:rPr>
        <w:t>15.02.14 Оснащение средствами автоматизации технологических процессов и производств (по отраслям)</w:t>
      </w:r>
    </w:p>
    <w:p w:rsidR="0042659E" w:rsidRPr="00BE002E" w:rsidRDefault="0042659E" w:rsidP="0042659E">
      <w:pPr>
        <w:widowControl/>
        <w:spacing w:line="276" w:lineRule="auto"/>
        <w:ind w:firstLine="709"/>
        <w:jc w:val="both"/>
        <w:rPr>
          <w:rFonts w:eastAsia="Times New Roman" w:cs="Times New Roman"/>
          <w:bCs/>
          <w:color w:val="auto"/>
          <w:lang w:eastAsia="ru-RU" w:bidi="ar-SA"/>
        </w:rPr>
      </w:pPr>
      <w:r w:rsidRPr="00BE002E">
        <w:rPr>
          <w:rFonts w:eastAsia="Times New Roman" w:cs="Times New Roman"/>
          <w:bCs/>
          <w:color w:val="auto"/>
          <w:lang w:eastAsia="ru-RU" w:bidi="ar-SA"/>
        </w:rPr>
        <w:t>.</w:t>
      </w:r>
    </w:p>
    <w:p w:rsidR="0042659E" w:rsidRPr="0042659E" w:rsidRDefault="0042659E" w:rsidP="0042659E">
      <w:pPr>
        <w:widowControl/>
        <w:spacing w:line="276" w:lineRule="auto"/>
        <w:ind w:firstLine="709"/>
        <w:jc w:val="both"/>
        <w:rPr>
          <w:rFonts w:eastAsia="Times New Roman" w:cs="Times New Roman"/>
          <w:bCs/>
          <w:color w:val="auto"/>
          <w:lang w:eastAsia="ru-RU" w:bidi="ar-SA"/>
        </w:rPr>
      </w:pPr>
    </w:p>
    <w:p w:rsidR="0042659E" w:rsidRPr="0042659E" w:rsidRDefault="0042659E" w:rsidP="0042659E">
      <w:pPr>
        <w:widowControl/>
        <w:spacing w:line="276" w:lineRule="auto"/>
        <w:ind w:firstLine="709"/>
        <w:jc w:val="both"/>
        <w:rPr>
          <w:rFonts w:eastAsia="Times New Roman" w:cs="Times New Roman"/>
          <w:b/>
          <w:bCs/>
          <w:color w:val="auto"/>
          <w:lang w:eastAsia="ru-RU" w:bidi="ar-SA"/>
        </w:rPr>
      </w:pPr>
      <w:r w:rsidRPr="0042659E">
        <w:rPr>
          <w:rFonts w:eastAsia="Times New Roman" w:cs="Times New Roman"/>
          <w:b/>
          <w:bCs/>
          <w:color w:val="auto"/>
          <w:lang w:eastAsia="ru-RU" w:bidi="ar-SA"/>
        </w:rPr>
        <w:t>3.2. Информационное обеспечение реализации программы</w:t>
      </w:r>
    </w:p>
    <w:p w:rsidR="0042659E" w:rsidRPr="0042659E" w:rsidRDefault="0042659E" w:rsidP="0042659E">
      <w:pPr>
        <w:widowControl/>
        <w:spacing w:line="276" w:lineRule="auto"/>
        <w:ind w:firstLine="709"/>
        <w:jc w:val="both"/>
        <w:rPr>
          <w:rFonts w:eastAsia="Times New Roman" w:cs="Times New Roman"/>
          <w:bCs/>
          <w:color w:val="auto"/>
          <w:lang w:eastAsia="ru-RU" w:bidi="ar-SA"/>
        </w:rPr>
      </w:pPr>
      <w:r w:rsidRPr="0042659E">
        <w:rPr>
          <w:rFonts w:eastAsia="Times New Roman" w:cs="Times New Roman"/>
          <w:bCs/>
          <w:color w:val="auto"/>
          <w:lang w:eastAsia="ru-RU" w:bidi="ar-SA"/>
        </w:rPr>
        <w:t>Для реализации программы библиотечный фонд образовательной организации должен иметь п</w:t>
      </w:r>
      <w:r w:rsidRPr="0042659E">
        <w:rPr>
          <w:rFonts w:eastAsia="Times New Roman" w:cs="Times New Roman"/>
          <w:color w:val="auto"/>
          <w:lang w:eastAsia="ru-RU" w:bidi="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659E">
        <w:rPr>
          <w:rFonts w:eastAsia="Times New Roman" w:cs="Times New Roman"/>
          <w:bCs/>
          <w:color w:val="auto"/>
          <w:lang w:eastAsia="ru-RU" w:bidi="ar-SA"/>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2659E" w:rsidRPr="0042659E" w:rsidRDefault="0042659E" w:rsidP="0042659E">
      <w:pPr>
        <w:widowControl/>
        <w:spacing w:line="276" w:lineRule="auto"/>
        <w:ind w:firstLine="709"/>
        <w:jc w:val="both"/>
        <w:rPr>
          <w:rFonts w:eastAsia="Times New Roman" w:cs="Times New Roman"/>
          <w:color w:val="auto"/>
          <w:lang w:eastAsia="ru-RU" w:bidi="ar-SA"/>
        </w:rPr>
      </w:pPr>
    </w:p>
    <w:p w:rsidR="0042659E" w:rsidRPr="0042659E" w:rsidRDefault="0042659E" w:rsidP="0042659E">
      <w:pPr>
        <w:widowControl/>
        <w:spacing w:line="276" w:lineRule="auto"/>
        <w:ind w:firstLine="709"/>
        <w:jc w:val="both"/>
        <w:rPr>
          <w:rFonts w:eastAsia="Times New Roman" w:cs="Times New Roman"/>
          <w:b/>
          <w:color w:val="auto"/>
          <w:lang w:eastAsia="ru-RU" w:bidi="ar-SA"/>
        </w:rPr>
      </w:pPr>
      <w:r w:rsidRPr="0042659E">
        <w:rPr>
          <w:rFonts w:eastAsia="Times New Roman" w:cs="Times New Roman"/>
          <w:b/>
          <w:color w:val="auto"/>
          <w:lang w:eastAsia="ru-RU" w:bidi="ar-SA"/>
        </w:rPr>
        <w:t>3.2.1. Основные печатные издания</w:t>
      </w:r>
    </w:p>
    <w:p w:rsidR="0042659E" w:rsidRPr="0042659E" w:rsidRDefault="0042659E" w:rsidP="0042659E">
      <w:pPr>
        <w:widowControl/>
        <w:spacing w:line="276" w:lineRule="auto"/>
        <w:ind w:firstLine="709"/>
        <w:jc w:val="both"/>
        <w:rPr>
          <w:rFonts w:eastAsia="Times New Roman" w:cs="Times New Roman"/>
          <w:b/>
          <w:color w:val="auto"/>
          <w:lang w:eastAsia="ru-RU" w:bidi="ar-SA"/>
        </w:rPr>
      </w:pPr>
    </w:p>
    <w:p w:rsidR="0042659E" w:rsidRPr="0042659E" w:rsidRDefault="0042659E" w:rsidP="0013522A">
      <w:pPr>
        <w:widowControl/>
        <w:numPr>
          <w:ilvl w:val="0"/>
          <w:numId w:val="142"/>
        </w:numPr>
        <w:suppressAutoHyphens w:val="0"/>
        <w:spacing w:after="200" w:line="240" w:lineRule="auto"/>
        <w:ind w:left="0" w:firstLine="0"/>
        <w:jc w:val="both"/>
        <w:rPr>
          <w:rFonts w:eastAsia="Times New Roman" w:cs="Times New Roman"/>
          <w:color w:val="auto"/>
          <w:shd w:val="clear" w:color="auto" w:fill="FFFFFF"/>
          <w:lang w:eastAsia="ru-RU" w:bidi="ar-SA"/>
        </w:rPr>
      </w:pPr>
      <w:r w:rsidRPr="0042659E">
        <w:rPr>
          <w:rFonts w:eastAsia="Times New Roman" w:cs="Times New Roman"/>
          <w:color w:val="auto"/>
          <w:shd w:val="clear" w:color="auto" w:fill="FFFFFF"/>
          <w:lang w:eastAsia="ru-RU" w:bidi="ar-SA"/>
        </w:rPr>
        <w:t xml:space="preserve">Авдеенко Н.О., Береславская Н.С. Бережливое производство. Основы: учеб. пособие: - М.: Маркет ДС, </w:t>
      </w:r>
    </w:p>
    <w:p w:rsidR="0042659E" w:rsidRPr="0042659E" w:rsidRDefault="0042659E" w:rsidP="0013522A">
      <w:pPr>
        <w:widowControl/>
        <w:numPr>
          <w:ilvl w:val="0"/>
          <w:numId w:val="142"/>
        </w:numPr>
        <w:suppressAutoHyphens w:val="0"/>
        <w:spacing w:after="200" w:line="240" w:lineRule="auto"/>
        <w:ind w:left="0" w:firstLine="0"/>
        <w:jc w:val="both"/>
        <w:rPr>
          <w:rFonts w:eastAsia="Times New Roman" w:cs="Times New Roman"/>
          <w:b/>
          <w:color w:val="auto"/>
          <w:shd w:val="clear" w:color="auto" w:fill="FFFFFF"/>
          <w:lang w:eastAsia="ru-RU" w:bidi="ar-SA"/>
        </w:rPr>
      </w:pPr>
      <w:r w:rsidRPr="0042659E">
        <w:rPr>
          <w:rFonts w:eastAsia="Times New Roman" w:cs="Times New Roman"/>
          <w:bCs/>
          <w:color w:val="auto"/>
          <w:shd w:val="clear" w:color="auto" w:fill="FFFFFF"/>
          <w:lang w:eastAsia="ru-RU" w:bidi="ar-SA"/>
        </w:rPr>
        <w:t>Авдеенко, Н.О. Бережливое производство. Основы: тетрадь-практикум / Н.О. Авдеенко, Н.С. Береславская. – М.: Маркет ДС</w:t>
      </w:r>
    </w:p>
    <w:p w:rsidR="0042659E" w:rsidRPr="0042659E" w:rsidRDefault="0042659E" w:rsidP="0042659E">
      <w:pPr>
        <w:widowControl/>
        <w:suppressAutoHyphens w:val="0"/>
        <w:spacing w:line="240" w:lineRule="auto"/>
        <w:jc w:val="both"/>
        <w:rPr>
          <w:rFonts w:eastAsia="Times New Roman" w:cs="Times New Roman"/>
          <w:b/>
          <w:color w:val="auto"/>
          <w:shd w:val="clear" w:color="auto" w:fill="FFFFFF"/>
          <w:lang w:eastAsia="ru-RU" w:bidi="ar-SA"/>
        </w:rPr>
      </w:pPr>
    </w:p>
    <w:p w:rsidR="0042659E" w:rsidRPr="0042659E" w:rsidRDefault="0042659E" w:rsidP="0013522A">
      <w:pPr>
        <w:widowControl/>
        <w:numPr>
          <w:ilvl w:val="0"/>
          <w:numId w:val="125"/>
        </w:numPr>
        <w:suppressAutoHyphens w:val="0"/>
        <w:spacing w:after="200" w:line="276" w:lineRule="auto"/>
        <w:ind w:left="502"/>
        <w:jc w:val="both"/>
        <w:rPr>
          <w:rFonts w:eastAsia="Times New Roman" w:cs="Times New Roman"/>
          <w:b/>
          <w:color w:val="auto"/>
          <w:shd w:val="clear" w:color="auto" w:fill="FFFFFF"/>
          <w:lang w:eastAsia="ru-RU" w:bidi="ar-SA"/>
        </w:rPr>
      </w:pPr>
      <w:r w:rsidRPr="0042659E">
        <w:rPr>
          <w:rFonts w:eastAsia="Times New Roman" w:cs="Times New Roman"/>
          <w:bCs/>
          <w:color w:val="auto"/>
          <w:shd w:val="clear" w:color="auto" w:fill="FFFFFF"/>
          <w:lang w:eastAsia="ru-RU" w:bidi="ar-SA"/>
        </w:rPr>
        <w:t xml:space="preserve"> </w:t>
      </w:r>
      <w:r w:rsidRPr="0042659E">
        <w:rPr>
          <w:rFonts w:eastAsia="Times New Roman" w:cs="Times New Roman"/>
          <w:b/>
          <w:color w:val="auto"/>
          <w:shd w:val="clear" w:color="auto" w:fill="FFFFFF"/>
          <w:lang w:eastAsia="ru-RU" w:bidi="ar-SA"/>
        </w:rPr>
        <w:t>Дополнительные источники:</w:t>
      </w:r>
    </w:p>
    <w:p w:rsidR="0042659E" w:rsidRPr="0042659E" w:rsidRDefault="0042659E" w:rsidP="0013522A">
      <w:pPr>
        <w:widowControl/>
        <w:numPr>
          <w:ilvl w:val="0"/>
          <w:numId w:val="143"/>
        </w:numPr>
        <w:suppressAutoHyphens w:val="0"/>
        <w:spacing w:after="200" w:line="240" w:lineRule="auto"/>
        <w:ind w:left="0" w:firstLine="0"/>
        <w:jc w:val="both"/>
        <w:rPr>
          <w:rFonts w:eastAsia="Times New Roman" w:cs="Times New Roman"/>
          <w:bCs/>
          <w:color w:val="auto"/>
          <w:shd w:val="clear" w:color="auto" w:fill="FFFFFF"/>
          <w:lang w:eastAsia="ru-RU" w:bidi="ar-SA"/>
        </w:rPr>
      </w:pPr>
      <w:r w:rsidRPr="0042659E">
        <w:rPr>
          <w:rFonts w:eastAsia="Times New Roman" w:cs="Times New Roman"/>
          <w:bCs/>
          <w:color w:val="auto"/>
          <w:shd w:val="clear" w:color="auto" w:fill="FFFFFF"/>
          <w:lang w:eastAsia="ru-RU" w:bidi="ar-SA"/>
        </w:rPr>
        <w:t xml:space="preserve">Лайкер, Дж. Дао Toyota: 14 принципов менеджмента ведущей компании мира / Джеффри Лайкер ; Пер. с англ. — 9-е изд. — М.: АЛЬПИНА ПАБЛИШЕР, 2014. – 400 с. </w:t>
      </w:r>
    </w:p>
    <w:p w:rsidR="0042659E" w:rsidRPr="0042659E" w:rsidRDefault="0042659E" w:rsidP="0013522A">
      <w:pPr>
        <w:widowControl/>
        <w:numPr>
          <w:ilvl w:val="0"/>
          <w:numId w:val="143"/>
        </w:numPr>
        <w:suppressAutoHyphens w:val="0"/>
        <w:spacing w:after="200" w:line="240" w:lineRule="auto"/>
        <w:ind w:left="0" w:firstLine="0"/>
        <w:jc w:val="both"/>
        <w:rPr>
          <w:rFonts w:eastAsia="Times New Roman" w:cs="Times New Roman"/>
          <w:bCs/>
          <w:color w:val="auto"/>
          <w:shd w:val="clear" w:color="auto" w:fill="FFFFFF"/>
          <w:lang w:eastAsia="ru-RU" w:bidi="ar-SA"/>
        </w:rPr>
      </w:pPr>
      <w:r w:rsidRPr="0042659E">
        <w:rPr>
          <w:rFonts w:eastAsia="Times New Roman" w:cs="Times New Roman"/>
          <w:bCs/>
          <w:color w:val="auto"/>
          <w:shd w:val="clear" w:color="auto" w:fill="FFFFFF"/>
          <w:lang w:eastAsia="ru-RU" w:bidi="ar-SA"/>
        </w:rPr>
        <w:t xml:space="preserve">Лайкер, Дж. Практика дао Toyota: руководство по внедрению принципов менеджмента Toyota / Джеффри Лайкер, Дэвид Майер ; Пер. с англ. — 6-е изд. — М.: АЛЬПИНА ПАБЛИШЕР, 2014. – 586 с. </w:t>
      </w:r>
    </w:p>
    <w:p w:rsidR="0042659E" w:rsidRPr="0042659E" w:rsidRDefault="0042659E" w:rsidP="0042659E">
      <w:pPr>
        <w:widowControl/>
        <w:suppressAutoHyphens w:val="0"/>
        <w:spacing w:after="200" w:line="276" w:lineRule="auto"/>
        <w:jc w:val="both"/>
        <w:rPr>
          <w:rFonts w:eastAsia="Times New Roman" w:cs="Times New Roman"/>
          <w:b/>
          <w:color w:val="auto"/>
          <w:shd w:val="clear" w:color="auto" w:fill="FFFFFF"/>
          <w:lang w:eastAsia="ru-RU" w:bidi="ar-SA"/>
        </w:rPr>
      </w:pPr>
    </w:p>
    <w:p w:rsidR="0042659E" w:rsidRPr="0042659E" w:rsidRDefault="0042659E" w:rsidP="0042659E">
      <w:pPr>
        <w:widowControl/>
        <w:suppressAutoHyphens w:val="0"/>
        <w:spacing w:after="200" w:line="276" w:lineRule="auto"/>
        <w:jc w:val="both"/>
        <w:rPr>
          <w:rFonts w:eastAsia="Times New Roman" w:cs="Times New Roman"/>
          <w:b/>
          <w:color w:val="auto"/>
          <w:shd w:val="clear" w:color="auto" w:fill="FFFFFF"/>
          <w:lang w:eastAsia="ru-RU" w:bidi="ar-SA"/>
        </w:rPr>
      </w:pPr>
      <w:r w:rsidRPr="0042659E">
        <w:rPr>
          <w:rFonts w:eastAsia="Times New Roman" w:cs="Times New Roman"/>
          <w:b/>
          <w:color w:val="auto"/>
          <w:shd w:val="clear" w:color="auto" w:fill="FFFFFF"/>
          <w:lang w:eastAsia="ru-RU" w:bidi="ar-SA"/>
        </w:rPr>
        <w:t>Интернет-ресурсы</w:t>
      </w:r>
    </w:p>
    <w:p w:rsidR="0042659E" w:rsidRPr="0042659E" w:rsidRDefault="0042659E" w:rsidP="0042659E">
      <w:pPr>
        <w:widowControl/>
        <w:suppressAutoHyphens w:val="0"/>
        <w:spacing w:after="200" w:line="276" w:lineRule="auto"/>
        <w:jc w:val="both"/>
        <w:rPr>
          <w:rFonts w:eastAsia="Times New Roman" w:cs="Times New Roman"/>
          <w:b/>
          <w:color w:val="auto"/>
          <w:shd w:val="clear" w:color="auto" w:fill="FFFFFF"/>
          <w:lang w:eastAsia="ru-RU" w:bidi="ar-SA"/>
        </w:rPr>
      </w:pPr>
      <w:r w:rsidRPr="0042659E">
        <w:rPr>
          <w:rFonts w:eastAsia="Times New Roman" w:cs="Times New Roman"/>
          <w:b/>
          <w:color w:val="auto"/>
          <w:shd w:val="clear" w:color="auto" w:fill="FFFFFF"/>
          <w:lang w:eastAsia="ru-RU" w:bidi="ar-SA"/>
        </w:rPr>
        <w:t xml:space="preserve">– </w:t>
      </w:r>
      <w:r w:rsidRPr="0042659E">
        <w:rPr>
          <w:rFonts w:eastAsia="Times New Roman" w:cs="Times New Roman"/>
          <w:color w:val="auto"/>
          <w:shd w:val="clear" w:color="auto" w:fill="FFFFFF"/>
          <w:lang w:eastAsia="ru-RU" w:bidi="ar-SA"/>
        </w:rPr>
        <w:t xml:space="preserve">Деловой портал «Управление производством» – </w:t>
      </w:r>
      <w:hyperlink r:id="rId135" w:history="1">
        <w:r w:rsidRPr="0042659E">
          <w:rPr>
            <w:rFonts w:eastAsia="Times New Roman" w:cs="Times New Roman"/>
            <w:color w:val="0000FF"/>
            <w:u w:val="single"/>
            <w:shd w:val="clear" w:color="auto" w:fill="FFFFFF"/>
            <w:lang w:eastAsia="ru-RU" w:bidi="ar-SA"/>
          </w:rPr>
          <w:t>http://www.up-pro.ru/</w:t>
        </w:r>
      </w:hyperlink>
    </w:p>
    <w:p w:rsidR="0042659E" w:rsidRPr="0042659E" w:rsidRDefault="0042659E" w:rsidP="0042659E">
      <w:pPr>
        <w:widowControl/>
        <w:suppressAutoHyphens w:val="0"/>
        <w:spacing w:after="200" w:line="276" w:lineRule="auto"/>
        <w:jc w:val="both"/>
        <w:rPr>
          <w:rFonts w:eastAsia="Times New Roman" w:cs="Times New Roman"/>
          <w:color w:val="auto"/>
          <w:shd w:val="clear" w:color="auto" w:fill="FFFFFF"/>
          <w:lang w:eastAsia="ru-RU" w:bidi="ar-SA"/>
        </w:rPr>
      </w:pPr>
      <w:r w:rsidRPr="0042659E">
        <w:rPr>
          <w:rFonts w:eastAsia="Times New Roman" w:cs="Times New Roman"/>
          <w:color w:val="auto"/>
          <w:shd w:val="clear" w:color="auto" w:fill="FFFFFF"/>
          <w:lang w:eastAsia="ru-RU" w:bidi="ar-SA"/>
        </w:rPr>
        <w:t xml:space="preserve">– Leaninfo.ru [Блог о производственном менеджменте] – </w:t>
      </w:r>
      <w:hyperlink r:id="rId136" w:history="1">
        <w:r w:rsidRPr="0042659E">
          <w:rPr>
            <w:rFonts w:eastAsia="Times New Roman" w:cs="Times New Roman"/>
            <w:color w:val="0000FF"/>
            <w:u w:val="single"/>
            <w:shd w:val="clear" w:color="auto" w:fill="FFFFFF"/>
            <w:lang w:eastAsia="ru-RU" w:bidi="ar-SA"/>
          </w:rPr>
          <w:t>http://www.leaninfo.ru/</w:t>
        </w:r>
      </w:hyperlink>
    </w:p>
    <w:p w:rsidR="0042659E" w:rsidRPr="0042659E" w:rsidRDefault="0042659E" w:rsidP="0042659E">
      <w:pPr>
        <w:widowControl/>
        <w:suppressAutoHyphens w:val="0"/>
        <w:spacing w:line="276" w:lineRule="auto"/>
        <w:ind w:firstLine="709"/>
        <w:contextualSpacing/>
        <w:jc w:val="both"/>
        <w:rPr>
          <w:rFonts w:eastAsia="Times New Roman" w:cs="Times New Roman"/>
          <w:b/>
          <w:color w:val="auto"/>
          <w:lang w:eastAsia="ru-RU" w:bidi="ar-SA"/>
        </w:rPr>
      </w:pPr>
      <w:r w:rsidRPr="0042659E">
        <w:rPr>
          <w:rFonts w:eastAsia="Times New Roman" w:cs="Times New Roman"/>
          <w:b/>
          <w:color w:val="auto"/>
          <w:lang w:eastAsia="ru-RU" w:bidi="ar-SA"/>
        </w:rPr>
        <w:t xml:space="preserve">4. КОНТРОЛЬ И ОЦЕНКА РЕЗУЛЬТАТОВ ОСВОЕНИЯ  </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r w:rsidRPr="0042659E">
        <w:rPr>
          <w:rFonts w:eastAsia="Times New Roman" w:cs="Times New Roman"/>
          <w:b/>
          <w:color w:val="auto"/>
          <w:lang w:eastAsia="ru-RU" w:bidi="ar-SA"/>
        </w:rPr>
        <w:t>УЧЕБНОЙ ДИСЦИПЛИНЫ</w:t>
      </w: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42659E" w:rsidRPr="0042659E" w:rsidTr="0042659E">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center"/>
              <w:rPr>
                <w:rFonts w:eastAsia="Times New Roman" w:cs="Times New Roman"/>
                <w:color w:val="auto"/>
                <w:lang w:eastAsia="ru-RU" w:bidi="ar-SA"/>
              </w:rPr>
            </w:pPr>
            <w:r w:rsidRPr="0042659E">
              <w:rPr>
                <w:rFonts w:eastAsia="Times New Roman" w:cs="Times New Roman"/>
                <w:b/>
                <w:bCs/>
                <w:i/>
                <w:color w:val="auto"/>
                <w:sz w:val="22"/>
                <w:szCs w:val="22"/>
                <w:lang w:eastAsia="ru-RU" w:bidi="ar-SA"/>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40" w:lineRule="auto"/>
              <w:jc w:val="center"/>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40" w:lineRule="auto"/>
              <w:jc w:val="center"/>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Методы оценки</w:t>
            </w:r>
          </w:p>
        </w:tc>
      </w:tr>
      <w:tr w:rsidR="0042659E" w:rsidRPr="0042659E" w:rsidTr="0042659E">
        <w:trPr>
          <w:trHeight w:val="277"/>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center"/>
              <w:rPr>
                <w:rFonts w:eastAsia="Times New Roman" w:cs="Times New Roman"/>
                <w:b/>
                <w:bCs/>
                <w:i/>
                <w:color w:val="auto"/>
                <w:sz w:val="22"/>
                <w:szCs w:val="22"/>
                <w:lang w:eastAsia="ru-RU" w:bidi="ar-SA"/>
              </w:rPr>
            </w:pPr>
            <w:r w:rsidRPr="0042659E">
              <w:rPr>
                <w:rFonts w:eastAsia="Times New Roman" w:cs="Times New Roman"/>
                <w:b/>
                <w:bCs/>
                <w:i/>
                <w:color w:val="auto"/>
                <w:sz w:val="22"/>
                <w:szCs w:val="22"/>
                <w:lang w:eastAsia="ru-RU" w:bidi="ar-SA"/>
              </w:rPr>
              <w:t>Знать</w:t>
            </w:r>
          </w:p>
        </w:tc>
        <w:tc>
          <w:tcPr>
            <w:tcW w:w="1507"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40" w:lineRule="auto"/>
              <w:jc w:val="center"/>
              <w:rPr>
                <w:rFonts w:eastAsia="Times New Roman" w:cs="Times New Roman"/>
                <w:b/>
                <w:bCs/>
                <w:i/>
                <w:color w:val="auto"/>
                <w:sz w:val="22"/>
                <w:szCs w:val="22"/>
                <w:lang w:eastAsia="ru-RU" w:bidi="ar-SA"/>
              </w:rPr>
            </w:pPr>
          </w:p>
        </w:tc>
        <w:tc>
          <w:tcPr>
            <w:tcW w:w="1743"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after="200" w:line="240" w:lineRule="auto"/>
              <w:jc w:val="center"/>
              <w:rPr>
                <w:rFonts w:eastAsia="Times New Roman" w:cs="Times New Roman"/>
                <w:b/>
                <w:bCs/>
                <w:i/>
                <w:color w:val="auto"/>
                <w:sz w:val="22"/>
                <w:szCs w:val="22"/>
                <w:lang w:eastAsia="ru-RU" w:bidi="ar-SA"/>
              </w:rPr>
            </w:pPr>
          </w:p>
        </w:tc>
      </w:tr>
      <w:tr w:rsidR="0042659E" w:rsidRPr="0042659E" w:rsidTr="0042659E">
        <w:trPr>
          <w:trHeight w:val="1659"/>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i/>
                <w:color w:val="auto"/>
                <w:sz w:val="22"/>
                <w:szCs w:val="22"/>
                <w:lang w:eastAsia="ru-RU" w:bidi="ar-SA"/>
              </w:rPr>
            </w:pPr>
            <w:r w:rsidRPr="0042659E">
              <w:rPr>
                <w:rFonts w:eastAsia="Times New Roman" w:cs="Times New Roman"/>
                <w:color w:val="auto"/>
                <w:lang w:eastAsia="ru-RU" w:bidi="ar-SA"/>
              </w:rPr>
              <w:lastRenderedPageBreak/>
              <w:t>- правила техники безопасности при выполнении монтажных и пусконаладочных работ;</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Демонстрирует системные знания требований техники безопасности при</w:t>
            </w:r>
            <w:r w:rsidRPr="0042659E">
              <w:rPr>
                <w:rFonts w:eastAsia="Times New Roman" w:cs="Times New Roman"/>
                <w:color w:val="auto"/>
                <w:lang w:eastAsia="ru-RU" w:bidi="ar-SA"/>
              </w:rPr>
              <w:t xml:space="preserve"> выполнении монтажных и пусконаладочных работ</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line="240" w:lineRule="auto"/>
              <w:rPr>
                <w:rFonts w:eastAsia="Times New Roman" w:cs="Times New Roman"/>
                <w:bCs/>
                <w:color w:val="auto"/>
                <w:sz w:val="22"/>
                <w:szCs w:val="22"/>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1496"/>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правила охраны труда, противопожарной и экологической безопасности, правила внутреннего трудового распорядка;</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i/>
                <w:color w:val="auto"/>
                <w:sz w:val="22"/>
                <w:szCs w:val="22"/>
                <w:lang w:eastAsia="ru-RU" w:bidi="ar-SA"/>
              </w:rPr>
            </w:pPr>
            <w:r w:rsidRPr="0042659E">
              <w:rPr>
                <w:rFonts w:eastAsia="Times New Roman" w:cs="Times New Roman"/>
                <w:bCs/>
                <w:color w:val="auto"/>
                <w:lang w:eastAsia="ru-RU" w:bidi="ar-SA"/>
              </w:rPr>
              <w:t>Демонстрирует системные знания требований</w:t>
            </w:r>
            <w:r w:rsidRPr="0042659E">
              <w:rPr>
                <w:rFonts w:eastAsia="Times New Roman" w:cs="Times New Roman"/>
                <w:color w:val="auto"/>
                <w:lang w:eastAsia="ru-RU" w:bidi="ar-SA"/>
              </w:rPr>
              <w:t xml:space="preserve"> правила охраны труда, противопожарной и экологической безопасности, правила внутреннего трудового распорядка во время выполнения работ.</w:t>
            </w:r>
          </w:p>
        </w:tc>
        <w:tc>
          <w:tcPr>
            <w:tcW w:w="1743"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 Дифференцированный зачет.</w:t>
            </w:r>
          </w:p>
          <w:p w:rsidR="0042659E" w:rsidRPr="0042659E" w:rsidRDefault="0042659E" w:rsidP="0042659E">
            <w:pPr>
              <w:widowControl/>
              <w:suppressAutoHyphens w:val="0"/>
              <w:spacing w:line="240" w:lineRule="auto"/>
              <w:rPr>
                <w:rFonts w:eastAsia="Times New Roman" w:cs="Times New Roman"/>
                <w:bCs/>
                <w:color w:val="auto"/>
                <w:lang w:eastAsia="ru-RU" w:bidi="ar-SA"/>
              </w:rPr>
            </w:pPr>
          </w:p>
        </w:tc>
      </w:tr>
      <w:tr w:rsidR="0042659E" w:rsidRPr="0042659E" w:rsidTr="0042659E">
        <w:trPr>
          <w:trHeight w:val="1359"/>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виды, периодичность и</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правила оформления инструктажа; </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bCs/>
                <w:color w:val="auto"/>
                <w:lang w:eastAsia="ru-RU" w:bidi="ar-SA"/>
              </w:rPr>
              <w:t>Демонстрирует знание</w:t>
            </w:r>
            <w:r w:rsidRPr="0042659E">
              <w:rPr>
                <w:rFonts w:eastAsia="Times New Roman" w:cs="Times New Roman"/>
                <w:color w:val="auto"/>
                <w:lang w:eastAsia="ru-RU" w:bidi="ar-SA"/>
              </w:rPr>
              <w:t xml:space="preserve"> видов, периодичности и</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 xml:space="preserve"> правила оформления инструктажа по охране труда.</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Экспертная оценка деятельности на практическом занятии. Дифференцированный зачет.</w:t>
            </w:r>
          </w:p>
        </w:tc>
      </w:tr>
      <w:tr w:rsidR="0042659E" w:rsidRPr="0042659E" w:rsidTr="0042659E">
        <w:trPr>
          <w:trHeight w:val="2601"/>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организацию</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производственного и технологического процесса,</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отраслевые примеры отечественной и зарубежной практики организации труда.</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bCs/>
                <w:color w:val="auto"/>
                <w:lang w:eastAsia="ru-RU" w:bidi="ar-SA"/>
              </w:rPr>
              <w:t xml:space="preserve">Демонстрирует знание в </w:t>
            </w:r>
            <w:r w:rsidRPr="0042659E">
              <w:rPr>
                <w:rFonts w:eastAsia="Times New Roman" w:cs="Times New Roman"/>
                <w:color w:val="auto"/>
                <w:lang w:eastAsia="ru-RU" w:bidi="ar-SA"/>
              </w:rPr>
              <w:t>организации</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производственного и технологического процесса,</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color w:val="auto"/>
                <w:lang w:eastAsia="ru-RU" w:bidi="ar-SA"/>
              </w:rPr>
              <w:t>отраслевые примеры отечественной и зарубежной практики организации труда.</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Тестирование.</w:t>
            </w:r>
          </w:p>
          <w:p w:rsidR="0042659E" w:rsidRPr="0042659E" w:rsidRDefault="0042659E" w:rsidP="0042659E">
            <w:pPr>
              <w:widowControl/>
              <w:suppressAutoHyphens w:val="0"/>
              <w:spacing w:line="240" w:lineRule="auto"/>
              <w:rPr>
                <w:rFonts w:eastAsia="Times New Roman" w:cs="Times New Roman"/>
                <w:bCs/>
                <w:i/>
                <w:color w:val="auto"/>
                <w:sz w:val="22"/>
                <w:szCs w:val="22"/>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1180"/>
        </w:trPr>
        <w:tc>
          <w:tcPr>
            <w:tcW w:w="1750"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-требования к планировке и оснащению рабочего места.</w:t>
            </w:r>
          </w:p>
          <w:p w:rsidR="0042659E" w:rsidRPr="0042659E" w:rsidRDefault="0042659E" w:rsidP="0042659E">
            <w:pPr>
              <w:widowControl/>
              <w:suppressAutoHyphens w:val="0"/>
              <w:spacing w:line="240" w:lineRule="auto"/>
              <w:jc w:val="both"/>
              <w:rPr>
                <w:rFonts w:eastAsia="Times New Roman" w:cs="Times New Roman"/>
                <w:color w:val="auto"/>
                <w:lang w:eastAsia="ru-RU" w:bidi="ar-SA"/>
              </w:rPr>
            </w:pP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 xml:space="preserve">Демонстрирует знания </w:t>
            </w:r>
            <w:r w:rsidRPr="0042659E">
              <w:rPr>
                <w:rFonts w:eastAsia="Times New Roman" w:cs="Times New Roman"/>
                <w:color w:val="auto"/>
                <w:lang w:eastAsia="ru-RU" w:bidi="ar-SA"/>
              </w:rPr>
              <w:t>требований к планировке и оснащению рабочего места</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w:t>
            </w:r>
          </w:p>
          <w:p w:rsidR="0042659E" w:rsidRPr="0042659E" w:rsidRDefault="0042659E" w:rsidP="0042659E">
            <w:pPr>
              <w:widowControl/>
              <w:suppressAutoHyphens w:val="0"/>
              <w:spacing w:line="240" w:lineRule="auto"/>
              <w:rPr>
                <w:rFonts w:eastAsia="Times New Roman" w:cs="Times New Roman"/>
                <w:bCs/>
                <w:i/>
                <w:color w:val="auto"/>
                <w:sz w:val="22"/>
                <w:szCs w:val="22"/>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305"/>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center"/>
              <w:rPr>
                <w:rFonts w:eastAsia="Times New Roman" w:cs="Times New Roman"/>
                <w:b/>
                <w:bCs/>
                <w:color w:val="auto"/>
                <w:sz w:val="22"/>
                <w:szCs w:val="22"/>
                <w:lang w:eastAsia="ru-RU" w:bidi="ar-SA"/>
              </w:rPr>
            </w:pPr>
            <w:r w:rsidRPr="0042659E">
              <w:rPr>
                <w:rFonts w:eastAsia="Times New Roman" w:cs="Times New Roman"/>
                <w:b/>
                <w:bCs/>
                <w:color w:val="auto"/>
                <w:sz w:val="22"/>
                <w:szCs w:val="22"/>
                <w:lang w:eastAsia="ru-RU" w:bidi="ar-SA"/>
              </w:rPr>
              <w:t>Уметь</w:t>
            </w:r>
          </w:p>
        </w:tc>
        <w:tc>
          <w:tcPr>
            <w:tcW w:w="1507"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line="240" w:lineRule="auto"/>
              <w:rPr>
                <w:rFonts w:eastAsia="Times New Roman" w:cs="Times New Roman"/>
                <w:bCs/>
                <w:i/>
                <w:color w:val="auto"/>
                <w:sz w:val="22"/>
                <w:szCs w:val="22"/>
                <w:lang w:eastAsia="ru-RU" w:bidi="ar-SA"/>
              </w:rPr>
            </w:pPr>
          </w:p>
        </w:tc>
        <w:tc>
          <w:tcPr>
            <w:tcW w:w="1743"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line="240" w:lineRule="auto"/>
              <w:rPr>
                <w:rFonts w:eastAsia="Times New Roman" w:cs="Times New Roman"/>
                <w:bCs/>
                <w:i/>
                <w:color w:val="auto"/>
                <w:sz w:val="22"/>
                <w:szCs w:val="22"/>
                <w:lang w:eastAsia="ru-RU" w:bidi="ar-SA"/>
              </w:rPr>
            </w:pPr>
          </w:p>
        </w:tc>
      </w:tr>
      <w:tr w:rsidR="0042659E" w:rsidRPr="0042659E" w:rsidTr="0042659E">
        <w:trPr>
          <w:trHeight w:val="667"/>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i/>
                <w:color w:val="auto"/>
                <w:sz w:val="22"/>
                <w:szCs w:val="22"/>
                <w:lang w:eastAsia="ru-RU" w:bidi="ar-SA"/>
              </w:rPr>
            </w:pPr>
            <w:r w:rsidRPr="0042659E">
              <w:rPr>
                <w:rFonts w:eastAsia="Times New Roman" w:cs="Times New Roman"/>
                <w:color w:val="auto"/>
                <w:lang w:eastAsia="ru-RU" w:bidi="ar-SA"/>
              </w:rPr>
              <w:t>-пользоваться нормативной и справочной литературой;</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Использует нормативную и справочную литературу в соответствии с условиями задания.</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1560"/>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в рамках должностных полномочий организовывать рабочие места, согласно требованиям охраны труда и отраслевым стандартам; </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 xml:space="preserve">Демонстрирует навыки в организации рабочих мест, в соответствии с </w:t>
            </w:r>
            <w:r w:rsidRPr="0042659E">
              <w:rPr>
                <w:rFonts w:eastAsia="Times New Roman" w:cs="Times New Roman"/>
                <w:color w:val="auto"/>
                <w:lang w:eastAsia="ru-RU" w:bidi="ar-SA"/>
              </w:rPr>
              <w:t>требованиям охраны труда и отраслевых стандартов.</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Тестирование.</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1788"/>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lastRenderedPageBreak/>
              <w:t>-проводить производственный инструктаж подчиненных;</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Владеет навыками по проведению производственного инструктажа по охране труда и технике безопасности.</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Экспертная оценка деятельности на практическом занятии. Дифференцированный зачет</w:t>
            </w:r>
          </w:p>
        </w:tc>
      </w:tr>
      <w:tr w:rsidR="0042659E" w:rsidRPr="0042659E" w:rsidTr="0042659E">
        <w:trPr>
          <w:trHeight w:val="1800"/>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обеспечивать безопасные условия труда при монтаже, наладке, техническом обслуживании и ремонте промышленного оборудования; </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Правильно осуществляет выбор методов организации безопасных условий труда</w:t>
            </w:r>
            <w:r w:rsidRPr="0042659E">
              <w:rPr>
                <w:rFonts w:eastAsia="Times New Roman" w:cs="Times New Roman"/>
                <w:color w:val="auto"/>
                <w:lang w:eastAsia="ru-RU" w:bidi="ar-SA"/>
              </w:rPr>
              <w:t xml:space="preserve"> при монтаже, наладке, техническом обслуживании и ремонте промышленного оборудования.</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Тестирование.</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2448"/>
        </w:trPr>
        <w:tc>
          <w:tcPr>
            <w:tcW w:w="1750" w:type="pct"/>
            <w:tcBorders>
              <w:top w:val="single" w:sz="4" w:space="0" w:color="auto"/>
              <w:left w:val="single" w:sz="4" w:space="0" w:color="auto"/>
              <w:bottom w:val="single" w:sz="4" w:space="0" w:color="auto"/>
              <w:right w:val="single" w:sz="4" w:space="0" w:color="auto"/>
            </w:tcBorders>
          </w:tcPr>
          <w:p w:rsidR="0042659E" w:rsidRPr="0042659E" w:rsidRDefault="0042659E" w:rsidP="0042659E">
            <w:pPr>
              <w:widowControl/>
              <w:suppressAutoHyphens w:val="0"/>
              <w:spacing w:line="240" w:lineRule="auto"/>
              <w:jc w:val="both"/>
              <w:rPr>
                <w:rFonts w:eastAsia="Times New Roman" w:cs="Times New Roman"/>
                <w:color w:val="auto"/>
                <w:lang w:eastAsia="ru-RU" w:bidi="ar-SA"/>
              </w:rPr>
            </w:pPr>
            <w:r w:rsidRPr="0042659E">
              <w:rPr>
                <w:rFonts w:eastAsia="Times New Roman" w:cs="Times New Roman"/>
                <w:color w:val="auto"/>
                <w:lang w:eastAsia="ru-RU" w:bidi="ar-SA"/>
              </w:rPr>
              <w:t xml:space="preserve"> - 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 </w:t>
            </w:r>
          </w:p>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jc w:val="both"/>
              <w:rPr>
                <w:rFonts w:eastAsia="Times New Roman" w:cs="Times New Roman"/>
                <w:bCs/>
                <w:color w:val="auto"/>
                <w:lang w:eastAsia="ru-RU" w:bidi="ar-SA"/>
              </w:rPr>
            </w:pPr>
            <w:r w:rsidRPr="0042659E">
              <w:rPr>
                <w:rFonts w:eastAsia="Times New Roman" w:cs="Times New Roman"/>
                <w:bCs/>
                <w:color w:val="auto"/>
                <w:lang w:eastAsia="ru-RU" w:bidi="ar-SA"/>
              </w:rPr>
              <w:t>Демонстрирует навыки в организации контроля</w:t>
            </w:r>
            <w:r w:rsidRPr="0042659E">
              <w:rPr>
                <w:rFonts w:eastAsia="Times New Roman" w:cs="Times New Roman"/>
                <w:color w:val="auto"/>
                <w:lang w:eastAsia="ru-RU" w:bidi="ar-SA"/>
              </w:rPr>
              <w:t xml:space="preserve">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Тестирование.</w:t>
            </w:r>
          </w:p>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Дифференцированный зачет</w:t>
            </w:r>
          </w:p>
        </w:tc>
      </w:tr>
      <w:tr w:rsidR="0042659E" w:rsidRPr="0042659E" w:rsidTr="0042659E">
        <w:trPr>
          <w:trHeight w:val="1680"/>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color w:val="auto"/>
                <w:lang w:eastAsia="ru-RU" w:bidi="ar-SA"/>
              </w:rPr>
            </w:pPr>
            <w:r w:rsidRPr="0042659E">
              <w:rPr>
                <w:rFonts w:eastAsia="Times New Roman" w:cs="Times New Roman"/>
                <w:color w:val="auto"/>
                <w:lang w:eastAsia="ru-RU" w:bidi="ar-SA"/>
              </w:rPr>
              <w:t>- разрабатывать предложения по улучшению работы на рабочем месте с учетом принципов бережливого производства.</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 xml:space="preserve">Демонстрирует умение  в разработке предложений </w:t>
            </w:r>
            <w:r w:rsidRPr="0042659E">
              <w:rPr>
                <w:rFonts w:eastAsia="Times New Roman" w:cs="Times New Roman"/>
                <w:color w:val="auto"/>
                <w:lang w:eastAsia="ru-RU" w:bidi="ar-SA"/>
              </w:rPr>
              <w:t>по улучшению работы на рабочем месте с учетом принципов бережливого производства.</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line="240" w:lineRule="auto"/>
              <w:rPr>
                <w:rFonts w:eastAsia="Times New Roman" w:cs="Times New Roman"/>
                <w:bCs/>
                <w:color w:val="auto"/>
                <w:lang w:eastAsia="ru-RU" w:bidi="ar-SA"/>
              </w:rPr>
            </w:pPr>
            <w:r w:rsidRPr="0042659E">
              <w:rPr>
                <w:rFonts w:eastAsia="Times New Roman" w:cs="Times New Roman"/>
                <w:bCs/>
                <w:color w:val="auto"/>
                <w:lang w:eastAsia="ru-RU" w:bidi="ar-SA"/>
              </w:rPr>
              <w:t>Тестирование.</w:t>
            </w:r>
          </w:p>
        </w:tc>
      </w:tr>
      <w:tr w:rsidR="0042659E" w:rsidRPr="0042659E" w:rsidTr="0042659E">
        <w:trPr>
          <w:trHeight w:val="2784"/>
        </w:trPr>
        <w:tc>
          <w:tcPr>
            <w:tcW w:w="1750"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40" w:lineRule="auto"/>
              <w:rPr>
                <w:rFonts w:eastAsia="Times New Roman" w:cs="Times New Roman"/>
                <w:color w:val="auto"/>
                <w:lang w:eastAsia="ru-RU" w:bidi="ar-SA"/>
              </w:rPr>
            </w:pPr>
            <w:r w:rsidRPr="0042659E">
              <w:rPr>
                <w:rFonts w:eastAsia="Times New Roman" w:cs="Times New Roman"/>
                <w:color w:val="auto"/>
                <w:lang w:eastAsia="ru-RU" w:bidi="ar-SA"/>
              </w:rPr>
              <w:t>-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tc>
        <w:tc>
          <w:tcPr>
            <w:tcW w:w="1507"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40" w:lineRule="auto"/>
              <w:rPr>
                <w:rFonts w:eastAsia="Times New Roman" w:cs="Times New Roman"/>
                <w:bCs/>
                <w:color w:val="auto"/>
                <w:sz w:val="22"/>
                <w:szCs w:val="22"/>
                <w:lang w:eastAsia="ru-RU" w:bidi="ar-SA"/>
              </w:rPr>
            </w:pPr>
            <w:r w:rsidRPr="0042659E">
              <w:rPr>
                <w:rFonts w:eastAsia="Times New Roman" w:cs="Times New Roman"/>
                <w:bCs/>
                <w:color w:val="auto"/>
                <w:lang w:eastAsia="ru-RU" w:bidi="ar-SA"/>
              </w:rPr>
              <w:t xml:space="preserve">Демонстрирует навыки в организации рабочих мест, в соответствии с </w:t>
            </w:r>
            <w:r w:rsidRPr="0042659E">
              <w:rPr>
                <w:rFonts w:eastAsia="Times New Roman" w:cs="Times New Roman"/>
                <w:color w:val="auto"/>
                <w:lang w:eastAsia="ru-RU" w:bidi="ar-SA"/>
              </w:rPr>
              <w:t>требованиям охраны труда, пожарной, промышленной и экологической безопасности, правилами организации рабочего места слесаря.</w:t>
            </w:r>
          </w:p>
        </w:tc>
        <w:tc>
          <w:tcPr>
            <w:tcW w:w="1743" w:type="pct"/>
            <w:tcBorders>
              <w:top w:val="single" w:sz="4" w:space="0" w:color="auto"/>
              <w:left w:val="single" w:sz="4" w:space="0" w:color="auto"/>
              <w:bottom w:val="single" w:sz="4" w:space="0" w:color="auto"/>
              <w:right w:val="single" w:sz="4" w:space="0" w:color="auto"/>
            </w:tcBorders>
            <w:hideMark/>
          </w:tcPr>
          <w:p w:rsidR="0042659E" w:rsidRPr="0042659E" w:rsidRDefault="0042659E" w:rsidP="0042659E">
            <w:pPr>
              <w:widowControl/>
              <w:suppressAutoHyphens w:val="0"/>
              <w:spacing w:after="200" w:line="240" w:lineRule="auto"/>
              <w:rPr>
                <w:rFonts w:eastAsia="Times New Roman" w:cs="Times New Roman"/>
                <w:bCs/>
                <w:color w:val="auto"/>
                <w:lang w:eastAsia="ru-RU" w:bidi="ar-SA"/>
              </w:rPr>
            </w:pPr>
            <w:r w:rsidRPr="0042659E">
              <w:rPr>
                <w:rFonts w:eastAsia="Times New Roman" w:cs="Times New Roman"/>
                <w:bCs/>
                <w:color w:val="auto"/>
                <w:lang w:eastAsia="ru-RU" w:bidi="ar-SA"/>
              </w:rPr>
              <w:t>Оценка выполнения самостоятельной работы.</w:t>
            </w:r>
          </w:p>
          <w:p w:rsidR="0042659E" w:rsidRPr="0042659E" w:rsidRDefault="0042659E" w:rsidP="0042659E">
            <w:pPr>
              <w:widowControl/>
              <w:suppressAutoHyphens w:val="0"/>
              <w:spacing w:after="200" w:line="240" w:lineRule="auto"/>
              <w:rPr>
                <w:rFonts w:eastAsia="Times New Roman" w:cs="Times New Roman"/>
                <w:bCs/>
                <w:color w:val="auto"/>
                <w:sz w:val="22"/>
                <w:szCs w:val="22"/>
                <w:lang w:eastAsia="ru-RU" w:bidi="ar-SA"/>
              </w:rPr>
            </w:pPr>
            <w:r w:rsidRPr="0042659E">
              <w:rPr>
                <w:rFonts w:eastAsia="Times New Roman" w:cs="Times New Roman"/>
                <w:bCs/>
                <w:color w:val="auto"/>
                <w:lang w:eastAsia="ru-RU" w:bidi="ar-SA"/>
              </w:rPr>
              <w:t>Дифференцированный зачет</w:t>
            </w:r>
          </w:p>
        </w:tc>
      </w:tr>
    </w:tbl>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p w:rsidR="0042659E" w:rsidRPr="0042659E" w:rsidRDefault="0042659E" w:rsidP="0042659E">
      <w:pPr>
        <w:widowControl/>
        <w:suppressAutoHyphens w:val="0"/>
        <w:spacing w:after="200" w:line="276" w:lineRule="auto"/>
        <w:contextualSpacing/>
        <w:jc w:val="center"/>
        <w:rPr>
          <w:rFonts w:eastAsia="Times New Roman" w:cs="Times New Roman"/>
          <w:b/>
          <w:color w:val="auto"/>
          <w:lang w:eastAsia="ru-RU" w:bidi="ar-SA"/>
        </w:rPr>
      </w:pPr>
    </w:p>
    <w:p w:rsidR="0042659E" w:rsidRPr="0042659E" w:rsidRDefault="0042659E" w:rsidP="0042659E">
      <w:pPr>
        <w:widowControl/>
        <w:suppressAutoHyphens w:val="0"/>
        <w:spacing w:line="276" w:lineRule="auto"/>
        <w:jc w:val="both"/>
        <w:rPr>
          <w:rFonts w:eastAsia="Times New Roman" w:cs="Times New Roman"/>
          <w:b/>
          <w:color w:val="auto"/>
          <w:sz w:val="22"/>
          <w:szCs w:val="52"/>
          <w:lang w:eastAsia="ru-RU" w:bidi="ar-SA"/>
        </w:rPr>
      </w:pPr>
    </w:p>
    <w:p w:rsidR="0042659E" w:rsidRPr="0042659E" w:rsidRDefault="0042659E" w:rsidP="0042659E">
      <w:pPr>
        <w:widowControl/>
        <w:suppressAutoHyphens w:val="0"/>
        <w:spacing w:line="276" w:lineRule="auto"/>
        <w:jc w:val="both"/>
        <w:rPr>
          <w:rFonts w:eastAsia="Times New Roman" w:cs="Times New Roman"/>
          <w:b/>
          <w:color w:val="auto"/>
          <w:sz w:val="22"/>
          <w:szCs w:val="52"/>
          <w:lang w:eastAsia="ru-RU" w:bidi="ar-SA"/>
        </w:rPr>
        <w:sectPr w:rsidR="0042659E" w:rsidRPr="0042659E" w:rsidSect="00BE002E">
          <w:footerReference w:type="even" r:id="rId137"/>
          <w:footerReference w:type="default" r:id="rId138"/>
          <w:pgSz w:w="11906" w:h="16838"/>
          <w:pgMar w:top="1134" w:right="851" w:bottom="1134" w:left="1701" w:header="709" w:footer="709" w:gutter="0"/>
          <w:cols w:space="708"/>
          <w:docGrid w:linePitch="360"/>
        </w:sectPr>
      </w:pPr>
    </w:p>
    <w:p w:rsidR="0042659E" w:rsidRDefault="0042659E" w:rsidP="00AB3CFB">
      <w:pPr>
        <w:pStyle w:val="af7"/>
        <w:ind w:left="851"/>
        <w:rPr>
          <w:b/>
          <w:sz w:val="32"/>
        </w:rPr>
      </w:pPr>
    </w:p>
    <w:p w:rsidR="0042659E" w:rsidRPr="0042659E" w:rsidRDefault="0042659E" w:rsidP="00BE002E">
      <w:pPr>
        <w:keepNext/>
        <w:widowControl/>
        <w:suppressAutoHyphens w:val="0"/>
        <w:spacing w:before="240" w:after="120" w:line="240" w:lineRule="auto"/>
        <w:jc w:val="right"/>
        <w:outlineLvl w:val="0"/>
        <w:rPr>
          <w:rFonts w:eastAsia="Times New Roman" w:cs="Times New Roman"/>
          <w:b/>
          <w:bCs/>
          <w:color w:val="auto"/>
          <w:kern w:val="32"/>
          <w:lang w:bidi="ar-SA"/>
        </w:rPr>
      </w:pPr>
      <w:r w:rsidRPr="0042659E">
        <w:rPr>
          <w:rFonts w:eastAsia="Times New Roman" w:cs="Times New Roman"/>
          <w:b/>
          <w:bCs/>
          <w:color w:val="auto"/>
          <w:kern w:val="32"/>
          <w:lang w:bidi="ar-SA"/>
        </w:rPr>
        <w:t>Приложение 3 Программы учебных дисциплин</w:t>
      </w:r>
    </w:p>
    <w:p w:rsidR="0042659E" w:rsidRPr="0042659E" w:rsidRDefault="0042659E" w:rsidP="0042659E">
      <w:pPr>
        <w:widowControl/>
        <w:suppressAutoHyphens w:val="0"/>
        <w:spacing w:after="200" w:line="276" w:lineRule="auto"/>
        <w:rPr>
          <w:rFonts w:ascii="Calibri" w:eastAsia="Times New Roman" w:hAnsi="Calibri" w:cs="Times New Roman"/>
          <w:color w:val="auto"/>
          <w:sz w:val="22"/>
          <w:szCs w:val="22"/>
          <w:lang w:bidi="ar-SA"/>
        </w:rPr>
      </w:pPr>
    </w:p>
    <w:p w:rsidR="0042659E" w:rsidRPr="0042659E" w:rsidRDefault="0042659E" w:rsidP="0042659E">
      <w:pPr>
        <w:widowControl/>
        <w:suppressAutoHyphens w:val="0"/>
        <w:spacing w:after="60" w:line="276" w:lineRule="auto"/>
        <w:jc w:val="right"/>
        <w:outlineLvl w:val="1"/>
        <w:rPr>
          <w:rFonts w:eastAsia="Times New Roman" w:cs="Times New Roman"/>
          <w:b/>
          <w:bCs/>
          <w:color w:val="auto"/>
          <w:lang w:eastAsia="ru-RU" w:bidi="ar-SA"/>
        </w:rPr>
      </w:pPr>
      <w:r w:rsidRPr="0042659E">
        <w:rPr>
          <w:rFonts w:eastAsia="Times New Roman" w:cs="Times New Roman"/>
          <w:b/>
          <w:bCs/>
          <w:color w:val="auto"/>
          <w:lang w:eastAsia="ru-RU" w:bidi="ar-SA"/>
        </w:rPr>
        <w:t>Приложение 3</w:t>
      </w:r>
      <w:r w:rsidR="00735E5C">
        <w:rPr>
          <w:rFonts w:eastAsia="Times New Roman" w:cs="Times New Roman"/>
          <w:b/>
          <w:bCs/>
          <w:color w:val="auto"/>
          <w:lang w:eastAsia="ru-RU" w:bidi="ar-SA"/>
        </w:rPr>
        <w:t>.18</w:t>
      </w:r>
    </w:p>
    <w:p w:rsidR="0042659E" w:rsidRPr="00BE002E" w:rsidRDefault="0042659E" w:rsidP="0042659E">
      <w:pPr>
        <w:widowControl/>
        <w:suppressAutoHyphens w:val="0"/>
        <w:spacing w:line="276" w:lineRule="auto"/>
        <w:jc w:val="right"/>
        <w:rPr>
          <w:rFonts w:eastAsia="Times New Roman" w:cs="Times New Roman"/>
          <w:b/>
          <w:color w:val="auto"/>
          <w:lang w:eastAsia="ru-RU" w:bidi="ar-SA"/>
        </w:rPr>
      </w:pPr>
      <w:r w:rsidRPr="0042659E">
        <w:rPr>
          <w:rFonts w:eastAsia="Times New Roman" w:cs="Times New Roman"/>
          <w:bCs/>
          <w:color w:val="auto"/>
          <w:lang w:eastAsia="ru-RU" w:bidi="ar-SA"/>
        </w:rPr>
        <w:t>к ПООП-П по специальности</w:t>
      </w:r>
      <w:r w:rsidRPr="0042659E">
        <w:rPr>
          <w:rFonts w:eastAsia="Times New Roman" w:cs="Times New Roman"/>
          <w:bCs/>
          <w:i/>
          <w:color w:val="auto"/>
          <w:lang w:eastAsia="ru-RU" w:bidi="ar-SA"/>
        </w:rPr>
        <w:t xml:space="preserve"> </w:t>
      </w:r>
      <w:r w:rsidRPr="0042659E">
        <w:rPr>
          <w:rFonts w:eastAsia="Times New Roman" w:cs="Times New Roman"/>
          <w:bCs/>
          <w:i/>
          <w:color w:val="auto"/>
          <w:lang w:eastAsia="ru-RU" w:bidi="ar-SA"/>
        </w:rPr>
        <w:br/>
      </w:r>
      <w:r w:rsidRPr="00BE002E">
        <w:rPr>
          <w:rFonts w:eastAsia="Times New Roman" w:cs="Times New Roman"/>
          <w:b/>
          <w:color w:val="auto"/>
          <w:lang w:eastAsia="ru-RU" w:bidi="ar-SA"/>
        </w:rPr>
        <w:t xml:space="preserve">15.02.14 Оснащение средствами автоматизации </w:t>
      </w:r>
    </w:p>
    <w:p w:rsidR="0042659E" w:rsidRPr="00BE002E" w:rsidRDefault="0042659E" w:rsidP="0042659E">
      <w:pPr>
        <w:widowControl/>
        <w:suppressAutoHyphens w:val="0"/>
        <w:spacing w:line="276" w:lineRule="auto"/>
        <w:jc w:val="right"/>
        <w:rPr>
          <w:rFonts w:eastAsia="Times New Roman" w:cs="Times New Roman"/>
          <w:b/>
          <w:color w:val="auto"/>
          <w:lang w:eastAsia="ru-RU" w:bidi="ar-SA"/>
        </w:rPr>
      </w:pPr>
      <w:r w:rsidRPr="00BE002E">
        <w:rPr>
          <w:rFonts w:eastAsia="Times New Roman" w:cs="Times New Roman"/>
          <w:b/>
          <w:color w:val="auto"/>
          <w:lang w:eastAsia="ru-RU" w:bidi="ar-SA"/>
        </w:rPr>
        <w:t>технологических процессов и производств (по отраслям)</w:t>
      </w:r>
    </w:p>
    <w:p w:rsidR="0042659E" w:rsidRPr="0042659E" w:rsidRDefault="0042659E" w:rsidP="0042659E">
      <w:pPr>
        <w:widowControl/>
        <w:suppressAutoHyphens w:val="0"/>
        <w:spacing w:line="276" w:lineRule="auto"/>
        <w:jc w:val="right"/>
        <w:rPr>
          <w:rFonts w:eastAsia="Times New Roman" w:cs="Times New Roman"/>
          <w:b/>
          <w:i/>
          <w:color w:val="auto"/>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widowControl/>
        <w:suppressAutoHyphens w:val="0"/>
        <w:spacing w:after="200" w:line="276" w:lineRule="auto"/>
        <w:jc w:val="center"/>
        <w:rPr>
          <w:rFonts w:eastAsia="Times New Roman" w:cs="Times New Roman"/>
          <w:b/>
          <w:i/>
          <w:color w:val="auto"/>
          <w:sz w:val="22"/>
          <w:szCs w:val="22"/>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b/>
          <w:caps/>
          <w:color w:val="auto"/>
          <w:sz w:val="28"/>
          <w:szCs w:val="28"/>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eastAsia="Times New Roman" w:cs="Times New Roman"/>
          <w:b/>
          <w:caps/>
          <w:color w:val="auto"/>
          <w:sz w:val="28"/>
          <w:szCs w:val="28"/>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b/>
          <w:caps/>
          <w:color w:val="auto"/>
          <w:sz w:val="28"/>
          <w:szCs w:val="28"/>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b/>
          <w:caps/>
          <w:color w:val="auto"/>
          <w:spacing w:val="-20"/>
          <w:sz w:val="32"/>
          <w:szCs w:val="32"/>
          <w:lang w:eastAsia="ru-RU" w:bidi="ar-SA"/>
        </w:rPr>
      </w:pPr>
      <w:r w:rsidRPr="0042659E">
        <w:rPr>
          <w:rFonts w:eastAsia="Times New Roman" w:cs="Times New Roman"/>
          <w:b/>
          <w:caps/>
          <w:color w:val="auto"/>
          <w:spacing w:val="-20"/>
          <w:sz w:val="32"/>
          <w:szCs w:val="32"/>
          <w:lang w:eastAsia="ru-RU" w:bidi="ar-SA"/>
        </w:rPr>
        <w:t>Рабочая  ПРОГРАММа УЧЕБНОЙ ДИСЦИПЛИНЫ</w:t>
      </w: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b/>
          <w:caps/>
          <w:color w:val="auto"/>
          <w:sz w:val="32"/>
          <w:szCs w:val="32"/>
          <w:u w:val="single"/>
          <w:lang w:eastAsia="ru-RU" w:bidi="ar-SA"/>
        </w:rPr>
      </w:pP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center"/>
        <w:rPr>
          <w:rFonts w:eastAsia="Times New Roman" w:cs="Times New Roman"/>
          <w:b/>
          <w:color w:val="auto"/>
          <w:sz w:val="32"/>
          <w:szCs w:val="32"/>
          <w:lang w:eastAsia="ru-RU" w:bidi="ar-SA"/>
        </w:rPr>
      </w:pPr>
      <w:r>
        <w:rPr>
          <w:rFonts w:eastAsia="Times New Roman" w:cs="Times New Roman"/>
          <w:b/>
          <w:color w:val="auto"/>
          <w:sz w:val="32"/>
          <w:szCs w:val="32"/>
          <w:lang w:eastAsia="ru-RU" w:bidi="ar-SA"/>
        </w:rPr>
        <w:t>ОПд 02</w:t>
      </w:r>
      <w:r w:rsidRPr="0042659E">
        <w:rPr>
          <w:rFonts w:eastAsia="Times New Roman" w:cs="Times New Roman"/>
          <w:b/>
          <w:color w:val="auto"/>
          <w:sz w:val="32"/>
          <w:szCs w:val="32"/>
          <w:lang w:eastAsia="ru-RU" w:bidi="ar-SA"/>
        </w:rPr>
        <w:t xml:space="preserve"> КОРПОРАТИВНАЯ КУЛЬТУРА</w:t>
      </w: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center"/>
        <w:rPr>
          <w:rFonts w:eastAsia="Times New Roman" w:cs="Times New Roman"/>
          <w:caps/>
          <w:color w:val="auto"/>
          <w:sz w:val="32"/>
          <w:szCs w:val="32"/>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jc w:val="center"/>
        <w:rPr>
          <w:rFonts w:eastAsia="Times New Roman" w:cs="Times New Roman"/>
          <w:caps/>
          <w:color w:val="auto"/>
          <w:sz w:val="32"/>
          <w:szCs w:val="32"/>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sz w:val="32"/>
          <w:szCs w:val="32"/>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jc w:val="center"/>
        <w:rPr>
          <w:rFonts w:eastAsia="Times New Roman" w:cs="Times New Roman"/>
          <w:color w:val="auto"/>
          <w:lang w:eastAsia="ru-RU" w:bidi="ar-SA"/>
        </w:rPr>
      </w:pPr>
    </w:p>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r w:rsidRPr="0042659E">
        <w:rPr>
          <w:rFonts w:eastAsia="Times New Roman" w:cs="Times New Roman"/>
          <w:bCs/>
          <w:color w:val="auto"/>
          <w:sz w:val="28"/>
          <w:szCs w:val="28"/>
          <w:lang w:eastAsia="ru-RU" w:bidi="ar-SA"/>
        </w:rPr>
        <w:t>2022 г.</w:t>
      </w:r>
    </w:p>
    <w:p w:rsidR="0042659E" w:rsidRPr="0042659E" w:rsidRDefault="0042659E" w:rsidP="0042659E">
      <w:pPr>
        <w:autoSpaceDE w:val="0"/>
        <w:autoSpaceDN w:val="0"/>
        <w:adjustRightInd w:val="0"/>
        <w:spacing w:line="360" w:lineRule="auto"/>
        <w:jc w:val="right"/>
        <w:rPr>
          <w:rFonts w:eastAsia="Times New Roman" w:cs="Times New Roman"/>
          <w:caps/>
          <w:color w:val="auto"/>
          <w:sz w:val="28"/>
          <w:szCs w:val="28"/>
          <w:lang w:eastAsia="ru-RU" w:bidi="ar-SA"/>
        </w:rPr>
      </w:pPr>
    </w:p>
    <w:p w:rsidR="0042659E" w:rsidRPr="0042659E" w:rsidRDefault="0042659E" w:rsidP="0042659E">
      <w:pPr>
        <w:autoSpaceDE w:val="0"/>
        <w:autoSpaceDN w:val="0"/>
        <w:adjustRightInd w:val="0"/>
        <w:spacing w:line="360" w:lineRule="auto"/>
        <w:jc w:val="right"/>
        <w:rPr>
          <w:rFonts w:eastAsia="Times New Roman" w:cs="Times New Roman"/>
          <w:caps/>
          <w:color w:val="auto"/>
          <w:sz w:val="28"/>
          <w:szCs w:val="28"/>
          <w:lang w:eastAsia="ru-RU" w:bidi="ar-SA"/>
        </w:rPr>
      </w:pP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right="-185"/>
        <w:jc w:val="both"/>
        <w:rPr>
          <w:rFonts w:eastAsia="Times New Roman" w:cs="Times New Roman"/>
          <w:b/>
          <w:color w:val="auto"/>
          <w:sz w:val="28"/>
          <w:szCs w:val="28"/>
          <w:lang w:eastAsia="ru-RU" w:bidi="ar-SA"/>
        </w:rPr>
      </w:pPr>
    </w:p>
    <w:p w:rsidR="0042659E" w:rsidRPr="0042659E" w:rsidRDefault="0042659E" w:rsidP="0042659E">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line="240" w:lineRule="auto"/>
        <w:jc w:val="center"/>
        <w:outlineLvl w:val="0"/>
        <w:rPr>
          <w:rFonts w:eastAsia="Times New Roman" w:cs="Times New Roman"/>
          <w:b/>
          <w:color w:val="auto"/>
          <w:sz w:val="28"/>
          <w:szCs w:val="28"/>
          <w:lang w:eastAsia="ru-RU" w:bidi="ar-SA"/>
        </w:rPr>
      </w:pPr>
      <w:r w:rsidRPr="0042659E">
        <w:rPr>
          <w:rFonts w:eastAsia="Times New Roman" w:cs="Times New Roman"/>
          <w:b/>
          <w:color w:val="auto"/>
          <w:sz w:val="28"/>
          <w:szCs w:val="28"/>
          <w:lang w:eastAsia="ru-RU" w:bidi="ar-SA"/>
        </w:rPr>
        <w:lastRenderedPageBreak/>
        <w:t>СОДЕРЖАНИЕ</w:t>
      </w: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p>
    <w:tbl>
      <w:tblPr>
        <w:tblW w:w="0" w:type="auto"/>
        <w:tblLook w:val="01E0"/>
      </w:tblPr>
      <w:tblGrid>
        <w:gridCol w:w="7667"/>
        <w:gridCol w:w="1903"/>
      </w:tblGrid>
      <w:tr w:rsidR="0042659E" w:rsidRPr="0042659E" w:rsidTr="0042659E">
        <w:tc>
          <w:tcPr>
            <w:tcW w:w="7668" w:type="dxa"/>
            <w:shd w:val="clear" w:color="auto" w:fill="auto"/>
          </w:tcPr>
          <w:p w:rsidR="0042659E" w:rsidRPr="0042659E" w:rsidRDefault="0042659E" w:rsidP="0042659E">
            <w:pPr>
              <w:keepNext/>
              <w:widowControl/>
              <w:suppressAutoHyphens w:val="0"/>
              <w:autoSpaceDE w:val="0"/>
              <w:autoSpaceDN w:val="0"/>
              <w:spacing w:line="240" w:lineRule="auto"/>
              <w:ind w:left="284"/>
              <w:jc w:val="both"/>
              <w:outlineLvl w:val="0"/>
              <w:rPr>
                <w:rFonts w:eastAsia="Times New Roman" w:cs="Times New Roman"/>
                <w:b/>
                <w:caps/>
                <w:color w:val="auto"/>
                <w:lang w:eastAsia="ru-RU" w:bidi="ar-SA"/>
              </w:rPr>
            </w:pPr>
          </w:p>
        </w:tc>
        <w:tc>
          <w:tcPr>
            <w:tcW w:w="1903" w:type="dxa"/>
            <w:shd w:val="clear" w:color="auto" w:fill="auto"/>
          </w:tcPr>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p>
        </w:tc>
      </w:tr>
      <w:tr w:rsidR="0042659E" w:rsidRPr="0042659E" w:rsidTr="0042659E">
        <w:tc>
          <w:tcPr>
            <w:tcW w:w="7668" w:type="dxa"/>
            <w:shd w:val="clear" w:color="auto" w:fill="auto"/>
          </w:tcPr>
          <w:p w:rsidR="0042659E" w:rsidRPr="0042659E" w:rsidRDefault="0042659E" w:rsidP="0072398F">
            <w:pPr>
              <w:keepNext/>
              <w:widowControl/>
              <w:numPr>
                <w:ilvl w:val="0"/>
                <w:numId w:val="149"/>
              </w:numPr>
              <w:suppressAutoHyphens w:val="0"/>
              <w:autoSpaceDE w:val="0"/>
              <w:autoSpaceDN w:val="0"/>
              <w:spacing w:line="240" w:lineRule="auto"/>
              <w:jc w:val="both"/>
              <w:outlineLvl w:val="0"/>
              <w:rPr>
                <w:rFonts w:eastAsia="Times New Roman" w:cs="Times New Roman"/>
                <w:b/>
                <w:caps/>
                <w:color w:val="auto"/>
                <w:lang w:eastAsia="ru-RU" w:bidi="ar-SA"/>
              </w:rPr>
            </w:pPr>
            <w:r w:rsidRPr="0042659E">
              <w:rPr>
                <w:rFonts w:eastAsia="Times New Roman" w:cs="Times New Roman"/>
                <w:b/>
                <w:caps/>
                <w:color w:val="auto"/>
                <w:lang w:eastAsia="ru-RU" w:bidi="ar-SA"/>
              </w:rPr>
              <w:t>ПАСПОРТ рабочей ПРОГРАММЫ УЧЕБНОЙ ДИСЦИПЛИНЫ</w:t>
            </w:r>
          </w:p>
          <w:p w:rsidR="0042659E" w:rsidRPr="0042659E" w:rsidRDefault="0042659E" w:rsidP="0042659E">
            <w:pPr>
              <w:widowControl/>
              <w:suppressAutoHyphens w:val="0"/>
              <w:spacing w:line="240" w:lineRule="auto"/>
              <w:rPr>
                <w:rFonts w:eastAsia="Times New Roman" w:cs="Times New Roman"/>
                <w:color w:val="auto"/>
                <w:lang w:eastAsia="ru-RU" w:bidi="ar-SA"/>
              </w:rPr>
            </w:pPr>
          </w:p>
        </w:tc>
        <w:tc>
          <w:tcPr>
            <w:tcW w:w="1903" w:type="dxa"/>
            <w:shd w:val="clear" w:color="auto" w:fill="auto"/>
          </w:tcPr>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p>
        </w:tc>
      </w:tr>
      <w:tr w:rsidR="0042659E" w:rsidRPr="0042659E" w:rsidTr="0042659E">
        <w:tc>
          <w:tcPr>
            <w:tcW w:w="7668" w:type="dxa"/>
            <w:shd w:val="clear" w:color="auto" w:fill="auto"/>
          </w:tcPr>
          <w:p w:rsidR="0042659E" w:rsidRPr="0042659E" w:rsidRDefault="0042659E" w:rsidP="0072398F">
            <w:pPr>
              <w:keepNext/>
              <w:widowControl/>
              <w:numPr>
                <w:ilvl w:val="0"/>
                <w:numId w:val="149"/>
              </w:numPr>
              <w:suppressAutoHyphens w:val="0"/>
              <w:autoSpaceDE w:val="0"/>
              <w:autoSpaceDN w:val="0"/>
              <w:spacing w:line="240" w:lineRule="auto"/>
              <w:jc w:val="both"/>
              <w:outlineLvl w:val="0"/>
              <w:rPr>
                <w:rFonts w:eastAsia="Times New Roman" w:cs="Times New Roman"/>
                <w:b/>
                <w:caps/>
                <w:color w:val="auto"/>
                <w:lang w:eastAsia="ru-RU" w:bidi="ar-SA"/>
              </w:rPr>
            </w:pPr>
            <w:r w:rsidRPr="0042659E">
              <w:rPr>
                <w:rFonts w:eastAsia="Times New Roman" w:cs="Times New Roman"/>
                <w:b/>
                <w:caps/>
                <w:color w:val="auto"/>
                <w:lang w:eastAsia="ru-RU" w:bidi="ar-SA"/>
              </w:rPr>
              <w:t>СТРУКТУРА и содержание  УЧЕБНОЙ ДИСЦИПЛИНЫ</w:t>
            </w:r>
          </w:p>
          <w:p w:rsidR="0042659E" w:rsidRPr="0042659E" w:rsidRDefault="0042659E" w:rsidP="0042659E">
            <w:pPr>
              <w:keepNext/>
              <w:widowControl/>
              <w:suppressAutoHyphens w:val="0"/>
              <w:autoSpaceDE w:val="0"/>
              <w:autoSpaceDN w:val="0"/>
              <w:spacing w:line="240" w:lineRule="auto"/>
              <w:ind w:left="284"/>
              <w:jc w:val="both"/>
              <w:outlineLvl w:val="0"/>
              <w:rPr>
                <w:rFonts w:eastAsia="Times New Roman" w:cs="Times New Roman"/>
                <w:b/>
                <w:caps/>
                <w:color w:val="auto"/>
                <w:lang w:eastAsia="ru-RU" w:bidi="ar-SA"/>
              </w:rPr>
            </w:pPr>
          </w:p>
        </w:tc>
        <w:tc>
          <w:tcPr>
            <w:tcW w:w="1903" w:type="dxa"/>
            <w:shd w:val="clear" w:color="auto" w:fill="auto"/>
          </w:tcPr>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p>
        </w:tc>
      </w:tr>
      <w:tr w:rsidR="0042659E" w:rsidRPr="0042659E" w:rsidTr="0042659E">
        <w:trPr>
          <w:trHeight w:val="670"/>
        </w:trPr>
        <w:tc>
          <w:tcPr>
            <w:tcW w:w="7668" w:type="dxa"/>
            <w:shd w:val="clear" w:color="auto" w:fill="auto"/>
          </w:tcPr>
          <w:p w:rsidR="0042659E" w:rsidRPr="0042659E" w:rsidRDefault="0042659E" w:rsidP="0072398F">
            <w:pPr>
              <w:keepNext/>
              <w:widowControl/>
              <w:numPr>
                <w:ilvl w:val="0"/>
                <w:numId w:val="149"/>
              </w:numPr>
              <w:suppressAutoHyphens w:val="0"/>
              <w:autoSpaceDE w:val="0"/>
              <w:autoSpaceDN w:val="0"/>
              <w:spacing w:line="240" w:lineRule="auto"/>
              <w:jc w:val="both"/>
              <w:outlineLvl w:val="0"/>
              <w:rPr>
                <w:rFonts w:eastAsia="Times New Roman" w:cs="Times New Roman"/>
                <w:b/>
                <w:caps/>
                <w:color w:val="auto"/>
                <w:lang w:eastAsia="ru-RU" w:bidi="ar-SA"/>
              </w:rPr>
            </w:pPr>
            <w:r w:rsidRPr="0042659E">
              <w:rPr>
                <w:rFonts w:eastAsia="Times New Roman" w:cs="Times New Roman"/>
                <w:b/>
                <w:caps/>
                <w:color w:val="auto"/>
                <w:lang w:eastAsia="ru-RU" w:bidi="ar-SA"/>
              </w:rPr>
              <w:t>условия реализации рабочей программы учебной дисциплины</w:t>
            </w:r>
          </w:p>
          <w:p w:rsidR="0042659E" w:rsidRPr="0042659E" w:rsidRDefault="0042659E" w:rsidP="0042659E">
            <w:pPr>
              <w:keepNext/>
              <w:widowControl/>
              <w:tabs>
                <w:tab w:val="num" w:pos="0"/>
              </w:tabs>
              <w:suppressAutoHyphens w:val="0"/>
              <w:autoSpaceDE w:val="0"/>
              <w:autoSpaceDN w:val="0"/>
              <w:spacing w:line="240" w:lineRule="auto"/>
              <w:ind w:left="284" w:firstLine="284"/>
              <w:jc w:val="both"/>
              <w:outlineLvl w:val="0"/>
              <w:rPr>
                <w:rFonts w:eastAsia="Times New Roman" w:cs="Times New Roman"/>
                <w:b/>
                <w:caps/>
                <w:color w:val="auto"/>
                <w:lang w:eastAsia="ru-RU" w:bidi="ar-SA"/>
              </w:rPr>
            </w:pPr>
          </w:p>
        </w:tc>
        <w:tc>
          <w:tcPr>
            <w:tcW w:w="1903" w:type="dxa"/>
            <w:shd w:val="clear" w:color="auto" w:fill="auto"/>
          </w:tcPr>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p>
        </w:tc>
      </w:tr>
      <w:tr w:rsidR="0042659E" w:rsidRPr="0042659E" w:rsidTr="0042659E">
        <w:tc>
          <w:tcPr>
            <w:tcW w:w="7668" w:type="dxa"/>
            <w:shd w:val="clear" w:color="auto" w:fill="auto"/>
          </w:tcPr>
          <w:p w:rsidR="0042659E" w:rsidRPr="0042659E" w:rsidRDefault="0042659E" w:rsidP="0072398F">
            <w:pPr>
              <w:keepNext/>
              <w:widowControl/>
              <w:numPr>
                <w:ilvl w:val="0"/>
                <w:numId w:val="149"/>
              </w:numPr>
              <w:suppressAutoHyphens w:val="0"/>
              <w:autoSpaceDE w:val="0"/>
              <w:autoSpaceDN w:val="0"/>
              <w:spacing w:line="240" w:lineRule="auto"/>
              <w:jc w:val="both"/>
              <w:outlineLvl w:val="0"/>
              <w:rPr>
                <w:rFonts w:eastAsia="Times New Roman" w:cs="Times New Roman"/>
                <w:b/>
                <w:caps/>
                <w:color w:val="auto"/>
                <w:lang w:eastAsia="ru-RU" w:bidi="ar-SA"/>
              </w:rPr>
            </w:pPr>
            <w:r w:rsidRPr="0042659E">
              <w:rPr>
                <w:rFonts w:eastAsia="Times New Roman" w:cs="Times New Roman"/>
                <w:b/>
                <w:caps/>
                <w:color w:val="auto"/>
                <w:lang w:eastAsia="ru-RU" w:bidi="ar-SA"/>
              </w:rPr>
              <w:t>Контроль и оценка результатов Освоения учебной дисциплины</w:t>
            </w:r>
          </w:p>
          <w:p w:rsidR="0042659E" w:rsidRPr="0042659E" w:rsidRDefault="0042659E" w:rsidP="0042659E">
            <w:pPr>
              <w:keepNext/>
              <w:widowControl/>
              <w:suppressAutoHyphens w:val="0"/>
              <w:autoSpaceDE w:val="0"/>
              <w:autoSpaceDN w:val="0"/>
              <w:spacing w:line="240" w:lineRule="auto"/>
              <w:ind w:left="284"/>
              <w:jc w:val="both"/>
              <w:outlineLvl w:val="0"/>
              <w:rPr>
                <w:rFonts w:eastAsia="Times New Roman" w:cs="Times New Roman"/>
                <w:b/>
                <w:caps/>
                <w:color w:val="auto"/>
                <w:lang w:eastAsia="ru-RU" w:bidi="ar-SA"/>
              </w:rPr>
            </w:pPr>
          </w:p>
        </w:tc>
        <w:tc>
          <w:tcPr>
            <w:tcW w:w="1903" w:type="dxa"/>
            <w:shd w:val="clear" w:color="auto" w:fill="auto"/>
          </w:tcPr>
          <w:p w:rsidR="0042659E" w:rsidRPr="0042659E" w:rsidRDefault="0042659E" w:rsidP="0042659E">
            <w:pPr>
              <w:widowControl/>
              <w:suppressAutoHyphens w:val="0"/>
              <w:spacing w:line="240" w:lineRule="auto"/>
              <w:jc w:val="center"/>
              <w:rPr>
                <w:rFonts w:eastAsia="Times New Roman" w:cs="Times New Roman"/>
                <w:color w:val="auto"/>
                <w:sz w:val="28"/>
                <w:szCs w:val="28"/>
                <w:lang w:eastAsia="ru-RU" w:bidi="ar-SA"/>
              </w:rPr>
            </w:pPr>
          </w:p>
        </w:tc>
      </w:tr>
    </w:tbl>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rPr>
          <w:rFonts w:eastAsia="Times New Roman" w:cs="Times New Roman"/>
          <w:color w:val="auto"/>
          <w:lang w:eastAsia="ru-RU" w:bidi="ar-SA"/>
        </w:rPr>
      </w:pPr>
    </w:p>
    <w:p w:rsidR="0042659E" w:rsidRPr="0042659E" w:rsidRDefault="0042659E" w:rsidP="00426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jc w:val="center"/>
        <w:rPr>
          <w:rFonts w:eastAsia="Times New Roman" w:cs="Times New Roman"/>
          <w:bCs/>
          <w:i/>
          <w:color w:val="auto"/>
          <w:lang w:eastAsia="ru-RU" w:bidi="ar-SA"/>
        </w:rPr>
      </w:pPr>
    </w:p>
    <w:p w:rsidR="00B764DC" w:rsidRPr="004E26F7" w:rsidRDefault="0042659E" w:rsidP="00B764DC">
      <w:pPr>
        <w:widowControl/>
        <w:numPr>
          <w:ilvl w:val="0"/>
          <w:numId w:val="125"/>
        </w:numPr>
        <w:spacing w:line="276" w:lineRule="auto"/>
        <w:jc w:val="center"/>
        <w:rPr>
          <w:b/>
        </w:rPr>
      </w:pPr>
      <w:r w:rsidRPr="0042659E">
        <w:rPr>
          <w:rFonts w:eastAsia="Times New Roman" w:cs="Times New Roman"/>
          <w:b/>
          <w:caps/>
          <w:color w:val="auto"/>
          <w:sz w:val="28"/>
          <w:szCs w:val="28"/>
          <w:u w:val="single"/>
          <w:lang w:eastAsia="ru-RU" w:bidi="ar-SA"/>
        </w:rPr>
        <w:br w:type="page"/>
      </w:r>
      <w:r w:rsidR="00B764DC" w:rsidRPr="004E26F7">
        <w:rPr>
          <w:b/>
        </w:rPr>
        <w:lastRenderedPageBreak/>
        <w:t xml:space="preserve">ОБЩАЯ ХАРАКТЕРИСТИКА </w:t>
      </w:r>
      <w:r w:rsidR="00B764DC" w:rsidRPr="004E26F7">
        <w:rPr>
          <w:b/>
          <w:color w:val="000000"/>
        </w:rPr>
        <w:t>РАБОЧЕЙ ПРОГРАММЫ</w:t>
      </w:r>
      <w:r w:rsidR="00B764DC" w:rsidRPr="004E26F7">
        <w:rPr>
          <w:b/>
        </w:rPr>
        <w:t xml:space="preserve"> УЧЕБНОЙ ДИСЦИПЛИНЫ</w:t>
      </w:r>
    </w:p>
    <w:p w:rsidR="00B764DC" w:rsidRPr="004E26F7" w:rsidRDefault="00B764DC" w:rsidP="00B764DC">
      <w:pPr>
        <w:ind w:left="720"/>
        <w:jc w:val="center"/>
        <w:rPr>
          <w:b/>
        </w:rPr>
      </w:pPr>
      <w:r w:rsidRPr="004E26F7">
        <w:rPr>
          <w:b/>
        </w:rPr>
        <w:t>______________ОПд 1</w:t>
      </w:r>
      <w:r>
        <w:rPr>
          <w:b/>
        </w:rPr>
        <w:t>6</w:t>
      </w:r>
      <w:r w:rsidRPr="004E26F7">
        <w:rPr>
          <w:b/>
        </w:rPr>
        <w:t xml:space="preserve"> </w:t>
      </w:r>
      <w:r>
        <w:rPr>
          <w:b/>
        </w:rPr>
        <w:t>Корпоративная культура</w:t>
      </w:r>
      <w:r w:rsidRPr="004E26F7">
        <w:rPr>
          <w:b/>
        </w:rPr>
        <w:t>___________</w:t>
      </w:r>
    </w:p>
    <w:p w:rsidR="00B764DC" w:rsidRPr="004E26F7" w:rsidRDefault="00B764DC" w:rsidP="00B764DC">
      <w:pPr>
        <w:spacing w:line="276" w:lineRule="auto"/>
        <w:ind w:firstLine="709"/>
        <w:jc w:val="center"/>
        <w:rPr>
          <w:vertAlign w:val="superscript"/>
        </w:rPr>
      </w:pPr>
      <w:r w:rsidRPr="004E26F7">
        <w:rPr>
          <w:vertAlign w:val="superscript"/>
        </w:rPr>
        <w:t>(наименование дисциплины)</w:t>
      </w:r>
    </w:p>
    <w:p w:rsidR="00B764DC" w:rsidRPr="004E26F7"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E26F7">
        <w:rPr>
          <w:b/>
        </w:rPr>
        <w:t xml:space="preserve">1.1. Место дисциплины в структуре основной образовательной программы: </w:t>
      </w:r>
    </w:p>
    <w:p w:rsidR="00B764DC" w:rsidRPr="004E26F7" w:rsidRDefault="00B764DC" w:rsidP="00B764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rPr>
      </w:pPr>
      <w:r w:rsidRPr="004E26F7">
        <w:t>Учебная дисциплина ___</w:t>
      </w:r>
      <w:r w:rsidRPr="004E26F7">
        <w:rPr>
          <w:b/>
        </w:rPr>
        <w:t>ОПд 1</w:t>
      </w:r>
      <w:r>
        <w:rPr>
          <w:b/>
        </w:rPr>
        <w:t>6</w:t>
      </w:r>
      <w:r w:rsidRPr="004E26F7">
        <w:rPr>
          <w:b/>
        </w:rPr>
        <w:t xml:space="preserve"> </w:t>
      </w:r>
      <w:r>
        <w:rPr>
          <w:b/>
        </w:rPr>
        <w:t>Корпоративная культура</w:t>
      </w:r>
      <w:r w:rsidRPr="004E26F7">
        <w:rPr>
          <w:b/>
        </w:rPr>
        <w:t xml:space="preserve"> </w:t>
      </w:r>
      <w:r w:rsidRPr="004E26F7">
        <w:t xml:space="preserve">является обязательной частью дополнительного профессионального блока ПООП-П в соответствии с ФГОС СПО по </w:t>
      </w:r>
      <w:r w:rsidRPr="004E26F7">
        <w:rPr>
          <w:color w:val="000000"/>
        </w:rPr>
        <w:t>специальности 18.02.10 Коксохимическое производство.</w:t>
      </w:r>
    </w:p>
    <w:p w:rsidR="00B764DC" w:rsidRPr="004E26F7" w:rsidRDefault="00B764DC" w:rsidP="00B764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B764DC" w:rsidRPr="004E26F7" w:rsidRDefault="00B764DC" w:rsidP="00B764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4E26F7">
        <w:t>Особое значение дисциплина имеет при формировании и развитии</w:t>
      </w:r>
    </w:p>
    <w:tbl>
      <w:tblPr>
        <w:tblW w:w="4980" w:type="pct"/>
        <w:tblLook w:val="01E0"/>
      </w:tblPr>
      <w:tblGrid>
        <w:gridCol w:w="1052"/>
        <w:gridCol w:w="8480"/>
      </w:tblGrid>
      <w:tr w:rsidR="00B764DC" w:rsidRPr="0067287A" w:rsidTr="00210F3F">
        <w:tc>
          <w:tcPr>
            <w:tcW w:w="552" w:type="pct"/>
            <w:shd w:val="clear" w:color="auto" w:fill="auto"/>
          </w:tcPr>
          <w:p w:rsidR="00B764DC" w:rsidRPr="0067287A" w:rsidRDefault="00B764DC" w:rsidP="00210F3F">
            <w:pPr>
              <w:jc w:val="both"/>
              <w:rPr>
                <w:sz w:val="28"/>
                <w:szCs w:val="28"/>
              </w:rPr>
            </w:pPr>
            <w:r w:rsidRPr="0067287A">
              <w:rPr>
                <w:color w:val="22272F"/>
                <w:sz w:val="28"/>
                <w:szCs w:val="28"/>
              </w:rPr>
              <w:t>ОК 1.</w:t>
            </w:r>
          </w:p>
        </w:tc>
        <w:tc>
          <w:tcPr>
            <w:tcW w:w="4448" w:type="pct"/>
            <w:shd w:val="clear" w:color="auto" w:fill="auto"/>
          </w:tcPr>
          <w:p w:rsidR="00B764DC" w:rsidRPr="0067287A" w:rsidRDefault="00B764DC" w:rsidP="00210F3F">
            <w:pPr>
              <w:pStyle w:val="s1"/>
              <w:shd w:val="clear" w:color="auto" w:fill="FFFFFF"/>
              <w:spacing w:before="0" w:beforeAutospacing="0" w:after="0" w:afterAutospacing="0"/>
              <w:jc w:val="both"/>
              <w:rPr>
                <w:color w:val="22272F"/>
                <w:sz w:val="28"/>
                <w:szCs w:val="28"/>
              </w:rPr>
            </w:pPr>
            <w:r w:rsidRPr="0067287A">
              <w:rPr>
                <w:sz w:val="28"/>
                <w:szCs w:val="28"/>
              </w:rPr>
              <w:t>Понимать сущность и социальную значимость своей будущей профессии, проявлять к ней устойчивый интерес.</w:t>
            </w:r>
          </w:p>
        </w:tc>
      </w:tr>
      <w:tr w:rsidR="00B764DC" w:rsidRPr="0067287A" w:rsidTr="00210F3F">
        <w:tc>
          <w:tcPr>
            <w:tcW w:w="552" w:type="pct"/>
            <w:shd w:val="clear" w:color="auto" w:fill="auto"/>
          </w:tcPr>
          <w:p w:rsidR="00B764DC" w:rsidRPr="0067287A" w:rsidRDefault="00B764DC" w:rsidP="00210F3F">
            <w:pPr>
              <w:jc w:val="both"/>
              <w:rPr>
                <w:color w:val="22272F"/>
                <w:sz w:val="28"/>
                <w:szCs w:val="28"/>
              </w:rPr>
            </w:pPr>
            <w:r w:rsidRPr="0067287A">
              <w:rPr>
                <w:color w:val="22272F"/>
                <w:sz w:val="28"/>
                <w:szCs w:val="28"/>
              </w:rPr>
              <w:t>ОК 2.</w:t>
            </w:r>
          </w:p>
        </w:tc>
        <w:tc>
          <w:tcPr>
            <w:tcW w:w="4448" w:type="pct"/>
            <w:shd w:val="clear" w:color="auto" w:fill="auto"/>
          </w:tcPr>
          <w:p w:rsidR="00B764DC" w:rsidRPr="0067287A" w:rsidRDefault="00B764DC" w:rsidP="00210F3F">
            <w:pPr>
              <w:pStyle w:val="s1"/>
              <w:shd w:val="clear" w:color="auto" w:fill="FFFFFF"/>
              <w:spacing w:before="0" w:beforeAutospacing="0" w:after="0" w:afterAutospacing="0"/>
              <w:jc w:val="both"/>
              <w:rPr>
                <w:color w:val="22272F"/>
                <w:sz w:val="28"/>
                <w:szCs w:val="28"/>
              </w:rPr>
            </w:pPr>
            <w:r w:rsidRPr="0067287A">
              <w:rPr>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B764DC" w:rsidRPr="0067287A" w:rsidTr="00210F3F">
        <w:tc>
          <w:tcPr>
            <w:tcW w:w="552" w:type="pct"/>
            <w:shd w:val="clear" w:color="auto" w:fill="auto"/>
          </w:tcPr>
          <w:p w:rsidR="00B764DC" w:rsidRPr="0067287A" w:rsidRDefault="00B764DC" w:rsidP="00210F3F">
            <w:pPr>
              <w:jc w:val="both"/>
              <w:rPr>
                <w:color w:val="22272F"/>
                <w:sz w:val="28"/>
                <w:szCs w:val="28"/>
              </w:rPr>
            </w:pPr>
            <w:r w:rsidRPr="0067287A">
              <w:rPr>
                <w:color w:val="22272F"/>
                <w:sz w:val="28"/>
                <w:szCs w:val="28"/>
              </w:rPr>
              <w:t>ОК 3.</w:t>
            </w:r>
          </w:p>
        </w:tc>
        <w:tc>
          <w:tcPr>
            <w:tcW w:w="4448" w:type="pct"/>
            <w:shd w:val="clear" w:color="auto" w:fill="auto"/>
          </w:tcPr>
          <w:p w:rsidR="00B764DC" w:rsidRPr="0067287A" w:rsidRDefault="00B764DC" w:rsidP="00210F3F">
            <w:pPr>
              <w:jc w:val="both"/>
              <w:rPr>
                <w:sz w:val="28"/>
                <w:szCs w:val="28"/>
              </w:rPr>
            </w:pPr>
            <w:r w:rsidRPr="0067287A">
              <w:rPr>
                <w:sz w:val="28"/>
                <w:szCs w:val="28"/>
              </w:rPr>
              <w:t>Принимать решения в стандартных и нестандартных ситуациях и нести за них ответственность</w:t>
            </w:r>
          </w:p>
        </w:tc>
      </w:tr>
      <w:tr w:rsidR="00B764DC" w:rsidRPr="0067287A" w:rsidTr="00210F3F">
        <w:tc>
          <w:tcPr>
            <w:tcW w:w="552" w:type="pct"/>
            <w:shd w:val="clear" w:color="auto" w:fill="auto"/>
          </w:tcPr>
          <w:p w:rsidR="00B764DC" w:rsidRPr="0067287A" w:rsidRDefault="00B764DC" w:rsidP="00210F3F">
            <w:pPr>
              <w:jc w:val="both"/>
              <w:rPr>
                <w:color w:val="22272F"/>
                <w:sz w:val="28"/>
                <w:szCs w:val="28"/>
              </w:rPr>
            </w:pPr>
            <w:r w:rsidRPr="0067287A">
              <w:rPr>
                <w:color w:val="22272F"/>
                <w:sz w:val="28"/>
                <w:szCs w:val="28"/>
              </w:rPr>
              <w:t>ОК 4.</w:t>
            </w:r>
          </w:p>
        </w:tc>
        <w:tc>
          <w:tcPr>
            <w:tcW w:w="4448" w:type="pct"/>
            <w:shd w:val="clear" w:color="auto" w:fill="auto"/>
          </w:tcPr>
          <w:p w:rsidR="00B764DC" w:rsidRPr="0067287A" w:rsidRDefault="00B764DC" w:rsidP="00210F3F">
            <w:pPr>
              <w:jc w:val="both"/>
              <w:rPr>
                <w:sz w:val="28"/>
                <w:szCs w:val="28"/>
              </w:rPr>
            </w:pPr>
            <w:r w:rsidRPr="0067287A">
              <w:rPr>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B764DC" w:rsidRPr="0067287A" w:rsidTr="00210F3F">
        <w:tc>
          <w:tcPr>
            <w:tcW w:w="552" w:type="pct"/>
            <w:shd w:val="clear" w:color="auto" w:fill="auto"/>
          </w:tcPr>
          <w:p w:rsidR="00B764DC" w:rsidRPr="0067287A" w:rsidRDefault="00B764DC" w:rsidP="00210F3F">
            <w:pPr>
              <w:jc w:val="both"/>
              <w:rPr>
                <w:color w:val="22272F"/>
                <w:sz w:val="28"/>
                <w:szCs w:val="28"/>
              </w:rPr>
            </w:pPr>
            <w:r w:rsidRPr="0067287A">
              <w:rPr>
                <w:color w:val="22272F"/>
                <w:sz w:val="28"/>
                <w:szCs w:val="28"/>
              </w:rPr>
              <w:t>ОК 5</w:t>
            </w:r>
          </w:p>
        </w:tc>
        <w:tc>
          <w:tcPr>
            <w:tcW w:w="4448" w:type="pct"/>
            <w:shd w:val="clear" w:color="auto" w:fill="auto"/>
          </w:tcPr>
          <w:p w:rsidR="00B764DC" w:rsidRPr="0067287A" w:rsidRDefault="00B764DC" w:rsidP="00210F3F">
            <w:pPr>
              <w:jc w:val="both"/>
              <w:rPr>
                <w:sz w:val="28"/>
                <w:szCs w:val="28"/>
              </w:rPr>
            </w:pPr>
            <w:r w:rsidRPr="0067287A">
              <w:rPr>
                <w:sz w:val="28"/>
                <w:szCs w:val="28"/>
              </w:rPr>
              <w:t>Использовать информационно-коммуникационные технологии в  профессиональной деятельности.</w:t>
            </w:r>
          </w:p>
        </w:tc>
      </w:tr>
      <w:tr w:rsidR="00B764DC" w:rsidRPr="0067287A" w:rsidTr="00210F3F">
        <w:tc>
          <w:tcPr>
            <w:tcW w:w="552" w:type="pct"/>
            <w:shd w:val="clear" w:color="auto" w:fill="auto"/>
          </w:tcPr>
          <w:p w:rsidR="00B764DC" w:rsidRPr="0067287A" w:rsidRDefault="00B764DC" w:rsidP="00210F3F">
            <w:pPr>
              <w:jc w:val="both"/>
              <w:rPr>
                <w:color w:val="22272F"/>
                <w:sz w:val="28"/>
                <w:szCs w:val="28"/>
              </w:rPr>
            </w:pPr>
            <w:r w:rsidRPr="0067287A">
              <w:rPr>
                <w:color w:val="22272F"/>
                <w:sz w:val="28"/>
                <w:szCs w:val="28"/>
              </w:rPr>
              <w:t>ОК6</w:t>
            </w:r>
          </w:p>
        </w:tc>
        <w:tc>
          <w:tcPr>
            <w:tcW w:w="4448" w:type="pct"/>
            <w:shd w:val="clear" w:color="auto" w:fill="auto"/>
          </w:tcPr>
          <w:p w:rsidR="00B764DC" w:rsidRPr="0067287A" w:rsidRDefault="00B764DC" w:rsidP="00210F3F">
            <w:pPr>
              <w:jc w:val="both"/>
              <w:rPr>
                <w:sz w:val="28"/>
                <w:szCs w:val="28"/>
              </w:rPr>
            </w:pPr>
            <w:r w:rsidRPr="0067287A">
              <w:rPr>
                <w:sz w:val="28"/>
                <w:szCs w:val="28"/>
              </w:rPr>
              <w:t>Работать в коллективе и команде, эффективно общаться с коллегами, руководством, потребителями.</w:t>
            </w:r>
          </w:p>
        </w:tc>
      </w:tr>
      <w:tr w:rsidR="00B764DC" w:rsidRPr="0067287A" w:rsidTr="00210F3F">
        <w:tc>
          <w:tcPr>
            <w:tcW w:w="552" w:type="pct"/>
            <w:shd w:val="clear" w:color="auto" w:fill="auto"/>
          </w:tcPr>
          <w:p w:rsidR="00B764DC" w:rsidRPr="0067287A" w:rsidRDefault="00B764DC" w:rsidP="00210F3F">
            <w:pPr>
              <w:pStyle w:val="s1"/>
              <w:shd w:val="clear" w:color="auto" w:fill="FFFFFF"/>
              <w:spacing w:before="0" w:beforeAutospacing="0" w:after="0" w:afterAutospacing="0"/>
              <w:jc w:val="both"/>
              <w:rPr>
                <w:sz w:val="28"/>
                <w:szCs w:val="28"/>
              </w:rPr>
            </w:pPr>
            <w:r w:rsidRPr="0067287A">
              <w:rPr>
                <w:sz w:val="28"/>
                <w:szCs w:val="28"/>
              </w:rPr>
              <w:t>ОК 7</w:t>
            </w:r>
          </w:p>
        </w:tc>
        <w:tc>
          <w:tcPr>
            <w:tcW w:w="4448" w:type="pct"/>
            <w:shd w:val="clear" w:color="auto" w:fill="auto"/>
          </w:tcPr>
          <w:p w:rsidR="00B764DC" w:rsidRPr="0067287A" w:rsidRDefault="00B764DC" w:rsidP="00210F3F">
            <w:pPr>
              <w:jc w:val="both"/>
              <w:rPr>
                <w:sz w:val="28"/>
                <w:szCs w:val="28"/>
              </w:rPr>
            </w:pPr>
            <w:r w:rsidRPr="0067287A">
              <w:rPr>
                <w:sz w:val="28"/>
                <w:szCs w:val="28"/>
              </w:rPr>
              <w:t>Брать на себя ответственность за работу членов команды (подчинённых), результат выполнения заданий.</w:t>
            </w:r>
          </w:p>
        </w:tc>
      </w:tr>
      <w:tr w:rsidR="00B764DC" w:rsidRPr="0067287A" w:rsidTr="00210F3F">
        <w:tc>
          <w:tcPr>
            <w:tcW w:w="552" w:type="pct"/>
            <w:shd w:val="clear" w:color="auto" w:fill="auto"/>
          </w:tcPr>
          <w:p w:rsidR="00B764DC" w:rsidRPr="0067287A" w:rsidRDefault="00B764DC" w:rsidP="00210F3F">
            <w:pPr>
              <w:pStyle w:val="s1"/>
              <w:shd w:val="clear" w:color="auto" w:fill="FFFFFF"/>
              <w:spacing w:before="0" w:beforeAutospacing="0" w:after="0" w:afterAutospacing="0"/>
              <w:jc w:val="both"/>
              <w:rPr>
                <w:color w:val="22272F"/>
                <w:sz w:val="28"/>
                <w:szCs w:val="28"/>
              </w:rPr>
            </w:pPr>
            <w:r w:rsidRPr="0067287A">
              <w:rPr>
                <w:color w:val="22272F"/>
                <w:sz w:val="28"/>
                <w:szCs w:val="28"/>
              </w:rPr>
              <w:t>ОК 8</w:t>
            </w:r>
          </w:p>
        </w:tc>
        <w:tc>
          <w:tcPr>
            <w:tcW w:w="4448" w:type="pct"/>
            <w:shd w:val="clear" w:color="auto" w:fill="auto"/>
          </w:tcPr>
          <w:p w:rsidR="00B764DC" w:rsidRPr="0067287A" w:rsidRDefault="00B764DC" w:rsidP="00210F3F">
            <w:pPr>
              <w:jc w:val="both"/>
              <w:rPr>
                <w:sz w:val="28"/>
                <w:szCs w:val="28"/>
              </w:rPr>
            </w:pPr>
            <w:r w:rsidRPr="0067287A">
              <w:rPr>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B764DC" w:rsidRPr="0067287A" w:rsidTr="00210F3F">
        <w:tc>
          <w:tcPr>
            <w:tcW w:w="552" w:type="pct"/>
            <w:shd w:val="clear" w:color="auto" w:fill="auto"/>
          </w:tcPr>
          <w:p w:rsidR="00B764DC" w:rsidRPr="0067287A" w:rsidRDefault="00B764DC" w:rsidP="00210F3F">
            <w:pPr>
              <w:pStyle w:val="s1"/>
              <w:shd w:val="clear" w:color="auto" w:fill="FFFFFF"/>
              <w:spacing w:before="0" w:beforeAutospacing="0" w:after="0" w:afterAutospacing="0"/>
              <w:jc w:val="both"/>
              <w:rPr>
                <w:color w:val="22272F"/>
                <w:sz w:val="28"/>
                <w:szCs w:val="28"/>
              </w:rPr>
            </w:pPr>
            <w:r w:rsidRPr="0067287A">
              <w:rPr>
                <w:color w:val="22272F"/>
                <w:sz w:val="28"/>
                <w:szCs w:val="28"/>
              </w:rPr>
              <w:t>ОК 9</w:t>
            </w:r>
          </w:p>
        </w:tc>
        <w:tc>
          <w:tcPr>
            <w:tcW w:w="4448" w:type="pct"/>
            <w:shd w:val="clear" w:color="auto" w:fill="auto"/>
          </w:tcPr>
          <w:p w:rsidR="00B764DC" w:rsidRPr="0067287A" w:rsidRDefault="00B764DC" w:rsidP="00210F3F">
            <w:pPr>
              <w:jc w:val="both"/>
              <w:rPr>
                <w:sz w:val="28"/>
                <w:szCs w:val="28"/>
              </w:rPr>
            </w:pPr>
            <w:r w:rsidRPr="0067287A">
              <w:rPr>
                <w:sz w:val="28"/>
                <w:szCs w:val="28"/>
              </w:rPr>
              <w:t>Ориентироваться в условиях частой смены технологий в профессиональной деятельности</w:t>
            </w:r>
          </w:p>
        </w:tc>
      </w:tr>
    </w:tbl>
    <w:p w:rsidR="00B764DC" w:rsidRDefault="00B764DC" w:rsidP="00B764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B764DC" w:rsidRPr="004E26F7" w:rsidRDefault="00B764DC" w:rsidP="00B764DC">
      <w:pPr>
        <w:spacing w:line="276" w:lineRule="auto"/>
        <w:ind w:firstLine="709"/>
        <w:rPr>
          <w:b/>
        </w:rPr>
      </w:pPr>
      <w:r w:rsidRPr="004E26F7">
        <w:rPr>
          <w:b/>
        </w:rPr>
        <w:t>1.2. Цель и планируемые результаты освоения дисциплины:</w:t>
      </w:r>
    </w:p>
    <w:p w:rsidR="00B764DC" w:rsidRPr="004E26F7" w:rsidRDefault="00B764DC" w:rsidP="00B764DC">
      <w:pPr>
        <w:spacing w:line="276" w:lineRule="auto"/>
        <w:ind w:firstLine="709"/>
        <w:rPr>
          <w:b/>
        </w:rPr>
      </w:pPr>
    </w:p>
    <w:p w:rsidR="00B764DC" w:rsidRPr="004E26F7" w:rsidRDefault="00B764DC" w:rsidP="00B764DC">
      <w:pPr>
        <w:ind w:firstLine="709"/>
        <w:jc w:val="both"/>
      </w:pPr>
      <w:r w:rsidRPr="004E26F7">
        <w:t>В рамках программы учебной дисциплины обучающимися осваиваются умения и знания</w:t>
      </w:r>
    </w:p>
    <w:p w:rsidR="00B764DC" w:rsidRPr="004E26F7" w:rsidRDefault="00B764DC" w:rsidP="00B764DC">
      <w:pPr>
        <w:ind w:firstLine="709"/>
        <w:jc w:val="both"/>
        <w:rPr>
          <w:lang w:eastAsia="en-US"/>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3"/>
        <w:gridCol w:w="4475"/>
        <w:gridCol w:w="3928"/>
      </w:tblGrid>
      <w:tr w:rsidR="00B764DC" w:rsidRPr="004E26F7" w:rsidTr="00210F3F">
        <w:trPr>
          <w:trHeight w:val="670"/>
        </w:trPr>
        <w:tc>
          <w:tcPr>
            <w:tcW w:w="1303" w:type="dxa"/>
            <w:hideMark/>
          </w:tcPr>
          <w:p w:rsidR="00B764DC" w:rsidRPr="00BE002E" w:rsidRDefault="00B764DC" w:rsidP="00210F3F">
            <w:pPr>
              <w:jc w:val="center"/>
              <w:rPr>
                <w:b/>
              </w:rPr>
            </w:pPr>
            <w:r w:rsidRPr="00BE002E">
              <w:rPr>
                <w:b/>
              </w:rPr>
              <w:t xml:space="preserve">Код </w:t>
            </w:r>
          </w:p>
          <w:p w:rsidR="00B764DC" w:rsidRPr="00BE002E" w:rsidRDefault="00B764DC" w:rsidP="00210F3F">
            <w:pPr>
              <w:jc w:val="center"/>
              <w:rPr>
                <w:b/>
              </w:rPr>
            </w:pPr>
            <w:r w:rsidRPr="00BE002E">
              <w:rPr>
                <w:b/>
              </w:rPr>
              <w:t>ПК, ОК</w:t>
            </w:r>
          </w:p>
        </w:tc>
        <w:tc>
          <w:tcPr>
            <w:tcW w:w="4475" w:type="dxa"/>
            <w:hideMark/>
          </w:tcPr>
          <w:p w:rsidR="00B764DC" w:rsidRPr="00BE002E" w:rsidRDefault="00B764DC" w:rsidP="00210F3F">
            <w:pPr>
              <w:jc w:val="center"/>
              <w:rPr>
                <w:b/>
              </w:rPr>
            </w:pPr>
            <w:r w:rsidRPr="00BE002E">
              <w:rPr>
                <w:b/>
              </w:rPr>
              <w:t>Умения</w:t>
            </w:r>
          </w:p>
        </w:tc>
        <w:tc>
          <w:tcPr>
            <w:tcW w:w="3928" w:type="dxa"/>
            <w:hideMark/>
          </w:tcPr>
          <w:p w:rsidR="00B764DC" w:rsidRPr="00BE002E" w:rsidRDefault="00B764DC" w:rsidP="00210F3F">
            <w:pPr>
              <w:jc w:val="center"/>
              <w:rPr>
                <w:b/>
              </w:rPr>
            </w:pPr>
            <w:r w:rsidRPr="00BE002E">
              <w:rPr>
                <w:b/>
              </w:rPr>
              <w:t>Знания</w:t>
            </w:r>
          </w:p>
        </w:tc>
      </w:tr>
      <w:tr w:rsidR="00B764DC" w:rsidRPr="004E26F7" w:rsidTr="00210F3F">
        <w:trPr>
          <w:trHeight w:val="218"/>
        </w:trPr>
        <w:tc>
          <w:tcPr>
            <w:tcW w:w="1303" w:type="dxa"/>
          </w:tcPr>
          <w:p w:rsidR="00B764DC" w:rsidRPr="004E26F7" w:rsidRDefault="00B764DC" w:rsidP="00210F3F">
            <w:pPr>
              <w:jc w:val="center"/>
              <w:rPr>
                <w:sz w:val="22"/>
                <w:szCs w:val="22"/>
              </w:rPr>
            </w:pPr>
            <w:r w:rsidRPr="004E26F7">
              <w:rPr>
                <w:sz w:val="22"/>
                <w:szCs w:val="22"/>
              </w:rPr>
              <w:t>ОК 01</w:t>
            </w:r>
          </w:p>
          <w:p w:rsidR="00B764DC" w:rsidRPr="004E26F7" w:rsidRDefault="00B764DC" w:rsidP="00210F3F">
            <w:pPr>
              <w:jc w:val="center"/>
              <w:rPr>
                <w:sz w:val="22"/>
                <w:szCs w:val="22"/>
              </w:rPr>
            </w:pPr>
            <w:r w:rsidRPr="004E26F7">
              <w:rPr>
                <w:sz w:val="22"/>
                <w:szCs w:val="22"/>
              </w:rPr>
              <w:t>ОК 02</w:t>
            </w:r>
          </w:p>
          <w:p w:rsidR="00B764DC" w:rsidRPr="004E26F7" w:rsidRDefault="00B764DC" w:rsidP="00210F3F">
            <w:pPr>
              <w:jc w:val="center"/>
              <w:rPr>
                <w:sz w:val="22"/>
                <w:szCs w:val="22"/>
              </w:rPr>
            </w:pPr>
            <w:r w:rsidRPr="004E26F7">
              <w:rPr>
                <w:sz w:val="22"/>
                <w:szCs w:val="22"/>
              </w:rPr>
              <w:t>ОК 04</w:t>
            </w:r>
          </w:p>
          <w:p w:rsidR="00B764DC" w:rsidRPr="004E26F7" w:rsidRDefault="00B764DC" w:rsidP="00210F3F">
            <w:pPr>
              <w:jc w:val="center"/>
              <w:rPr>
                <w:sz w:val="22"/>
                <w:szCs w:val="22"/>
              </w:rPr>
            </w:pPr>
            <w:r w:rsidRPr="004E26F7">
              <w:rPr>
                <w:sz w:val="22"/>
                <w:szCs w:val="22"/>
              </w:rPr>
              <w:t>ОК 05</w:t>
            </w:r>
          </w:p>
          <w:p w:rsidR="00B764DC" w:rsidRDefault="00B764DC" w:rsidP="00210F3F">
            <w:pPr>
              <w:jc w:val="center"/>
              <w:rPr>
                <w:sz w:val="22"/>
                <w:szCs w:val="22"/>
              </w:rPr>
            </w:pPr>
            <w:r w:rsidRPr="004E26F7">
              <w:rPr>
                <w:sz w:val="22"/>
                <w:szCs w:val="22"/>
              </w:rPr>
              <w:t>ОК 08</w:t>
            </w:r>
          </w:p>
          <w:p w:rsidR="00B764DC" w:rsidRPr="004E26F7" w:rsidRDefault="00B764DC" w:rsidP="00210F3F">
            <w:pPr>
              <w:jc w:val="center"/>
              <w:rPr>
                <w:sz w:val="22"/>
                <w:szCs w:val="22"/>
              </w:rPr>
            </w:pPr>
            <w:r>
              <w:rPr>
                <w:sz w:val="22"/>
                <w:szCs w:val="22"/>
              </w:rPr>
              <w:t>ОК 09</w:t>
            </w:r>
          </w:p>
          <w:p w:rsidR="00B764DC" w:rsidRPr="004E26F7" w:rsidRDefault="00B764DC" w:rsidP="00210F3F">
            <w:pPr>
              <w:jc w:val="center"/>
              <w:rPr>
                <w:sz w:val="22"/>
                <w:szCs w:val="22"/>
              </w:rPr>
            </w:pPr>
          </w:p>
        </w:tc>
        <w:tc>
          <w:tcPr>
            <w:tcW w:w="4475" w:type="dxa"/>
          </w:tcPr>
          <w:p w:rsidR="00B764DC" w:rsidRPr="004E26F7" w:rsidRDefault="00B764DC" w:rsidP="00210F3F">
            <w:pPr>
              <w:shd w:val="clear" w:color="auto" w:fill="FFFFFF"/>
              <w:jc w:val="both"/>
              <w:rPr>
                <w:color w:val="000000"/>
                <w:sz w:val="22"/>
                <w:szCs w:val="22"/>
              </w:rPr>
            </w:pPr>
            <w:r w:rsidRPr="004E26F7">
              <w:rPr>
                <w:color w:val="000000"/>
                <w:sz w:val="22"/>
                <w:szCs w:val="22"/>
              </w:rPr>
              <w:t>работать в коллективе и команде, обеспечивать ее сплочение, эффективно общаться с коллегами, руководством, потребителями;</w:t>
            </w:r>
          </w:p>
          <w:p w:rsidR="00B764DC" w:rsidRPr="004E26F7" w:rsidRDefault="00B764DC" w:rsidP="00210F3F">
            <w:pPr>
              <w:shd w:val="clear" w:color="auto" w:fill="FFFFFF"/>
              <w:jc w:val="both"/>
              <w:rPr>
                <w:color w:val="000000"/>
                <w:sz w:val="22"/>
                <w:szCs w:val="22"/>
              </w:rPr>
            </w:pPr>
            <w:r w:rsidRPr="004E26F7">
              <w:rPr>
                <w:color w:val="000000"/>
                <w:sz w:val="22"/>
                <w:szCs w:val="22"/>
              </w:rPr>
              <w:t>контролировать работу персонала в соответствии с должностной инструкцией;</w:t>
            </w:r>
          </w:p>
          <w:p w:rsidR="00B764DC" w:rsidRPr="004E26F7" w:rsidRDefault="00B764DC" w:rsidP="00210F3F">
            <w:pPr>
              <w:shd w:val="clear" w:color="auto" w:fill="FFFFFF"/>
              <w:jc w:val="both"/>
              <w:rPr>
                <w:color w:val="000000"/>
                <w:sz w:val="22"/>
                <w:szCs w:val="22"/>
              </w:rPr>
            </w:pPr>
            <w:r w:rsidRPr="004E26F7">
              <w:rPr>
                <w:color w:val="000000"/>
                <w:sz w:val="22"/>
                <w:szCs w:val="22"/>
              </w:rPr>
              <w:t>проводить совещания в соответствии с должностной инструкцией;</w:t>
            </w:r>
          </w:p>
          <w:p w:rsidR="00B764DC" w:rsidRPr="004E26F7" w:rsidRDefault="00B764DC" w:rsidP="00210F3F">
            <w:pPr>
              <w:shd w:val="clear" w:color="auto" w:fill="FFFFFF"/>
              <w:jc w:val="both"/>
              <w:rPr>
                <w:color w:val="000000"/>
                <w:sz w:val="22"/>
                <w:szCs w:val="22"/>
              </w:rPr>
            </w:pPr>
            <w:r w:rsidRPr="004E26F7">
              <w:rPr>
                <w:color w:val="000000"/>
                <w:sz w:val="22"/>
                <w:szCs w:val="22"/>
              </w:rPr>
              <w:t xml:space="preserve">ставить цели, задачи подчиненным в </w:t>
            </w:r>
            <w:r w:rsidRPr="004E26F7">
              <w:rPr>
                <w:color w:val="000000"/>
                <w:sz w:val="22"/>
                <w:szCs w:val="22"/>
              </w:rPr>
              <w:lastRenderedPageBreak/>
              <w:t>соответствии с целями компании и производственным участком;</w:t>
            </w:r>
          </w:p>
          <w:p w:rsidR="00B764DC" w:rsidRPr="004E26F7" w:rsidRDefault="00B764DC" w:rsidP="00210F3F">
            <w:pPr>
              <w:shd w:val="clear" w:color="auto" w:fill="FFFFFF"/>
              <w:jc w:val="both"/>
              <w:rPr>
                <w:color w:val="000000"/>
                <w:sz w:val="22"/>
                <w:szCs w:val="22"/>
              </w:rPr>
            </w:pPr>
            <w:r w:rsidRPr="004E26F7">
              <w:rPr>
                <w:color w:val="000000"/>
                <w:sz w:val="22"/>
                <w:szCs w:val="22"/>
              </w:rPr>
              <w:t>организовать обратную связь в коллективе и мотивировать коллег на достижение целей и поддержку изменений в компании</w:t>
            </w:r>
          </w:p>
        </w:tc>
        <w:tc>
          <w:tcPr>
            <w:tcW w:w="3928" w:type="dxa"/>
          </w:tcPr>
          <w:p w:rsidR="00B764DC" w:rsidRPr="004E26F7" w:rsidRDefault="00B764DC" w:rsidP="00210F3F">
            <w:pPr>
              <w:shd w:val="clear" w:color="auto" w:fill="FFFFFF"/>
              <w:jc w:val="both"/>
              <w:rPr>
                <w:b/>
                <w:color w:val="000000"/>
                <w:sz w:val="22"/>
                <w:szCs w:val="22"/>
              </w:rPr>
            </w:pPr>
            <w:r w:rsidRPr="004E26F7">
              <w:rPr>
                <w:color w:val="000000"/>
                <w:sz w:val="22"/>
                <w:szCs w:val="22"/>
              </w:rPr>
              <w:lastRenderedPageBreak/>
              <w:t>корпоративные ценности компании ПАО «Северсталь»;</w:t>
            </w:r>
          </w:p>
          <w:p w:rsidR="00B764DC" w:rsidRPr="004E26F7" w:rsidRDefault="00B764DC" w:rsidP="00210F3F">
            <w:pPr>
              <w:shd w:val="clear" w:color="auto" w:fill="FFFFFF"/>
              <w:jc w:val="both"/>
              <w:rPr>
                <w:b/>
                <w:color w:val="000000"/>
                <w:sz w:val="22"/>
                <w:szCs w:val="22"/>
              </w:rPr>
            </w:pPr>
            <w:r w:rsidRPr="004E26F7">
              <w:rPr>
                <w:color w:val="000000"/>
                <w:sz w:val="22"/>
                <w:szCs w:val="22"/>
              </w:rPr>
              <w:t>основные проекты Бизнес-системы, ее историю принятия;</w:t>
            </w:r>
          </w:p>
          <w:p w:rsidR="00B764DC" w:rsidRPr="004E26F7" w:rsidRDefault="00B764DC" w:rsidP="00210F3F">
            <w:pPr>
              <w:shd w:val="clear" w:color="auto" w:fill="FFFFFF"/>
              <w:jc w:val="both"/>
              <w:rPr>
                <w:b/>
                <w:color w:val="000000"/>
                <w:sz w:val="22"/>
                <w:szCs w:val="22"/>
              </w:rPr>
            </w:pPr>
            <w:r w:rsidRPr="004E26F7">
              <w:rPr>
                <w:color w:val="000000"/>
                <w:sz w:val="22"/>
                <w:szCs w:val="22"/>
              </w:rPr>
              <w:t>действующую систему коммуникации в компании ПАО «Северсталь»;</w:t>
            </w:r>
          </w:p>
          <w:p w:rsidR="00B764DC" w:rsidRPr="004E26F7" w:rsidRDefault="00B764DC" w:rsidP="00210F3F">
            <w:pPr>
              <w:shd w:val="clear" w:color="auto" w:fill="FFFFFF"/>
              <w:jc w:val="both"/>
              <w:rPr>
                <w:b/>
                <w:color w:val="000000"/>
                <w:sz w:val="22"/>
                <w:szCs w:val="22"/>
              </w:rPr>
            </w:pPr>
            <w:r w:rsidRPr="004E26F7">
              <w:rPr>
                <w:color w:val="000000"/>
                <w:sz w:val="22"/>
                <w:szCs w:val="22"/>
              </w:rPr>
              <w:t>стандарт поведения сотрудников компании ПАО «Северсталь»;</w:t>
            </w:r>
          </w:p>
          <w:p w:rsidR="00B764DC" w:rsidRPr="004E26F7" w:rsidRDefault="00B764DC" w:rsidP="00210F3F">
            <w:pPr>
              <w:shd w:val="clear" w:color="auto" w:fill="FFFFFF"/>
              <w:jc w:val="both"/>
              <w:rPr>
                <w:b/>
                <w:color w:val="000000"/>
                <w:sz w:val="22"/>
                <w:szCs w:val="22"/>
              </w:rPr>
            </w:pPr>
            <w:r w:rsidRPr="004E26F7">
              <w:rPr>
                <w:color w:val="000000"/>
                <w:sz w:val="22"/>
                <w:szCs w:val="22"/>
              </w:rPr>
              <w:t xml:space="preserve">систему адаптации молодых </w:t>
            </w:r>
            <w:r w:rsidRPr="004E26F7">
              <w:rPr>
                <w:color w:val="000000"/>
                <w:sz w:val="22"/>
                <w:szCs w:val="22"/>
              </w:rPr>
              <w:lastRenderedPageBreak/>
              <w:t>специалистов на предприятии;</w:t>
            </w:r>
          </w:p>
          <w:p w:rsidR="00B764DC" w:rsidRPr="004E26F7" w:rsidRDefault="00B764DC" w:rsidP="00210F3F">
            <w:pPr>
              <w:shd w:val="clear" w:color="auto" w:fill="FFFFFF"/>
              <w:jc w:val="both"/>
              <w:rPr>
                <w:color w:val="000000"/>
                <w:sz w:val="22"/>
                <w:szCs w:val="22"/>
              </w:rPr>
            </w:pPr>
            <w:r w:rsidRPr="004E26F7">
              <w:rPr>
                <w:color w:val="000000"/>
                <w:sz w:val="22"/>
                <w:szCs w:val="22"/>
              </w:rPr>
              <w:t>способы и инструменты работы в коллективе.</w:t>
            </w:r>
          </w:p>
        </w:tc>
      </w:tr>
    </w:tbl>
    <w:p w:rsidR="00B764DC"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20A8B">
        <w:rPr>
          <w:b/>
          <w:sz w:val="28"/>
          <w:szCs w:val="28"/>
        </w:rPr>
        <w:t xml:space="preserve">2. </w:t>
      </w:r>
      <w:r>
        <w:rPr>
          <w:b/>
          <w:sz w:val="28"/>
          <w:szCs w:val="28"/>
        </w:rPr>
        <w:t xml:space="preserve">СТРУКТУРА  И СОДЕРЖАНИЕ </w:t>
      </w:r>
      <w:r w:rsidRPr="00A20A8B">
        <w:rPr>
          <w:b/>
          <w:sz w:val="28"/>
          <w:szCs w:val="28"/>
        </w:rPr>
        <w:t xml:space="preserve"> УЧЕБНОЙ ДИСЦИПЛИНЫ</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A20A8B">
        <w:rPr>
          <w:b/>
          <w:sz w:val="28"/>
          <w:szCs w:val="28"/>
        </w:rPr>
        <w:t>2.1. Объем учебной дисциплины и виды учебной работы</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B764DC" w:rsidRPr="0023742B" w:rsidTr="00210F3F">
        <w:trPr>
          <w:trHeight w:val="460"/>
        </w:trPr>
        <w:tc>
          <w:tcPr>
            <w:tcW w:w="7904" w:type="dxa"/>
            <w:shd w:val="clear" w:color="auto" w:fill="auto"/>
          </w:tcPr>
          <w:p w:rsidR="00B764DC" w:rsidRPr="0023742B" w:rsidRDefault="00B764DC" w:rsidP="00210F3F">
            <w:pPr>
              <w:jc w:val="center"/>
              <w:rPr>
                <w:sz w:val="28"/>
                <w:szCs w:val="28"/>
              </w:rPr>
            </w:pPr>
            <w:r w:rsidRPr="0023742B">
              <w:rPr>
                <w:b/>
                <w:sz w:val="28"/>
                <w:szCs w:val="28"/>
              </w:rPr>
              <w:t>Вид учебной работы</w:t>
            </w:r>
          </w:p>
        </w:tc>
        <w:tc>
          <w:tcPr>
            <w:tcW w:w="1800" w:type="dxa"/>
            <w:shd w:val="clear" w:color="auto" w:fill="auto"/>
          </w:tcPr>
          <w:p w:rsidR="00B764DC" w:rsidRPr="0023742B" w:rsidRDefault="00B764DC" w:rsidP="00210F3F">
            <w:pPr>
              <w:jc w:val="center"/>
              <w:rPr>
                <w:i/>
                <w:iCs/>
                <w:sz w:val="28"/>
                <w:szCs w:val="28"/>
              </w:rPr>
            </w:pPr>
            <w:r w:rsidRPr="0023742B">
              <w:rPr>
                <w:b/>
                <w:i/>
                <w:iCs/>
                <w:sz w:val="28"/>
                <w:szCs w:val="28"/>
              </w:rPr>
              <w:t>Объем часов</w:t>
            </w:r>
          </w:p>
        </w:tc>
      </w:tr>
      <w:tr w:rsidR="00B764DC" w:rsidRPr="0023742B" w:rsidTr="00210F3F">
        <w:trPr>
          <w:trHeight w:val="285"/>
        </w:trPr>
        <w:tc>
          <w:tcPr>
            <w:tcW w:w="7904" w:type="dxa"/>
            <w:shd w:val="clear" w:color="auto" w:fill="auto"/>
          </w:tcPr>
          <w:p w:rsidR="00B764DC" w:rsidRPr="0023742B" w:rsidRDefault="00B764DC" w:rsidP="00210F3F">
            <w:pPr>
              <w:rPr>
                <w:b/>
                <w:sz w:val="28"/>
                <w:szCs w:val="28"/>
              </w:rPr>
            </w:pPr>
            <w:r w:rsidRPr="0023742B">
              <w:rPr>
                <w:b/>
                <w:sz w:val="28"/>
                <w:szCs w:val="28"/>
              </w:rPr>
              <w:t>Максимальная учебная нагрузка (всего)</w:t>
            </w:r>
          </w:p>
        </w:tc>
        <w:tc>
          <w:tcPr>
            <w:tcW w:w="1800" w:type="dxa"/>
            <w:shd w:val="clear" w:color="auto" w:fill="auto"/>
          </w:tcPr>
          <w:p w:rsidR="00B764DC" w:rsidRPr="0023742B" w:rsidRDefault="00B764DC" w:rsidP="00210F3F">
            <w:pPr>
              <w:jc w:val="center"/>
              <w:rPr>
                <w:i/>
                <w:iCs/>
                <w:sz w:val="28"/>
                <w:szCs w:val="28"/>
              </w:rPr>
            </w:pPr>
            <w:r>
              <w:rPr>
                <w:i/>
                <w:iCs/>
                <w:sz w:val="28"/>
                <w:szCs w:val="28"/>
              </w:rPr>
              <w:t>72</w:t>
            </w:r>
          </w:p>
        </w:tc>
      </w:tr>
      <w:tr w:rsidR="00B764DC" w:rsidRPr="0023742B" w:rsidTr="00210F3F">
        <w:tc>
          <w:tcPr>
            <w:tcW w:w="7904" w:type="dxa"/>
            <w:shd w:val="clear" w:color="auto" w:fill="auto"/>
          </w:tcPr>
          <w:p w:rsidR="00B764DC" w:rsidRPr="0023742B" w:rsidRDefault="00B764DC" w:rsidP="00210F3F">
            <w:pPr>
              <w:jc w:val="both"/>
              <w:rPr>
                <w:sz w:val="28"/>
                <w:szCs w:val="28"/>
              </w:rPr>
            </w:pPr>
            <w:r w:rsidRPr="0023742B">
              <w:rPr>
                <w:b/>
                <w:sz w:val="28"/>
                <w:szCs w:val="28"/>
              </w:rPr>
              <w:t xml:space="preserve">Обязательная аудиторная учебная нагрузка (всего) </w:t>
            </w:r>
          </w:p>
        </w:tc>
        <w:tc>
          <w:tcPr>
            <w:tcW w:w="1800" w:type="dxa"/>
            <w:shd w:val="clear" w:color="auto" w:fill="auto"/>
          </w:tcPr>
          <w:p w:rsidR="00B764DC" w:rsidRPr="0023742B" w:rsidRDefault="00B764DC" w:rsidP="00210F3F">
            <w:pPr>
              <w:jc w:val="center"/>
              <w:rPr>
                <w:i/>
                <w:iCs/>
                <w:sz w:val="28"/>
                <w:szCs w:val="28"/>
              </w:rPr>
            </w:pPr>
            <w:r>
              <w:rPr>
                <w:i/>
                <w:iCs/>
                <w:sz w:val="28"/>
                <w:szCs w:val="28"/>
              </w:rPr>
              <w:t>48</w:t>
            </w:r>
          </w:p>
        </w:tc>
      </w:tr>
      <w:tr w:rsidR="00B764DC" w:rsidRPr="0023742B" w:rsidTr="00210F3F">
        <w:tc>
          <w:tcPr>
            <w:tcW w:w="7904" w:type="dxa"/>
            <w:shd w:val="clear" w:color="auto" w:fill="auto"/>
          </w:tcPr>
          <w:p w:rsidR="00B764DC" w:rsidRPr="0023742B" w:rsidRDefault="00B764DC" w:rsidP="00210F3F">
            <w:pPr>
              <w:jc w:val="both"/>
              <w:rPr>
                <w:sz w:val="28"/>
                <w:szCs w:val="28"/>
              </w:rPr>
            </w:pPr>
            <w:r w:rsidRPr="0023742B">
              <w:rPr>
                <w:sz w:val="28"/>
                <w:szCs w:val="28"/>
              </w:rPr>
              <w:t>в том числе:</w:t>
            </w:r>
          </w:p>
        </w:tc>
        <w:tc>
          <w:tcPr>
            <w:tcW w:w="1800" w:type="dxa"/>
            <w:shd w:val="clear" w:color="auto" w:fill="auto"/>
          </w:tcPr>
          <w:p w:rsidR="00B764DC" w:rsidRPr="0023742B" w:rsidRDefault="00B764DC" w:rsidP="00210F3F">
            <w:pPr>
              <w:jc w:val="center"/>
              <w:rPr>
                <w:i/>
                <w:iCs/>
                <w:sz w:val="28"/>
                <w:szCs w:val="28"/>
              </w:rPr>
            </w:pPr>
          </w:p>
        </w:tc>
      </w:tr>
      <w:tr w:rsidR="00B764DC" w:rsidRPr="0023742B" w:rsidTr="00210F3F">
        <w:tc>
          <w:tcPr>
            <w:tcW w:w="7904" w:type="dxa"/>
            <w:shd w:val="clear" w:color="auto" w:fill="auto"/>
          </w:tcPr>
          <w:p w:rsidR="00B764DC" w:rsidRPr="0023742B" w:rsidRDefault="00B764DC" w:rsidP="00210F3F">
            <w:pPr>
              <w:jc w:val="both"/>
              <w:rPr>
                <w:sz w:val="28"/>
                <w:szCs w:val="28"/>
              </w:rPr>
            </w:pPr>
            <w:r w:rsidRPr="0023742B">
              <w:rPr>
                <w:sz w:val="28"/>
                <w:szCs w:val="28"/>
              </w:rPr>
              <w:t xml:space="preserve">     практические занятия</w:t>
            </w:r>
          </w:p>
        </w:tc>
        <w:tc>
          <w:tcPr>
            <w:tcW w:w="1800" w:type="dxa"/>
            <w:shd w:val="clear" w:color="auto" w:fill="auto"/>
          </w:tcPr>
          <w:p w:rsidR="00B764DC" w:rsidRPr="0023742B" w:rsidRDefault="00B764DC" w:rsidP="00210F3F">
            <w:pPr>
              <w:jc w:val="center"/>
              <w:rPr>
                <w:i/>
                <w:iCs/>
                <w:sz w:val="28"/>
                <w:szCs w:val="28"/>
              </w:rPr>
            </w:pPr>
            <w:r>
              <w:rPr>
                <w:i/>
                <w:iCs/>
                <w:sz w:val="28"/>
                <w:szCs w:val="28"/>
              </w:rPr>
              <w:t>8</w:t>
            </w:r>
          </w:p>
        </w:tc>
      </w:tr>
      <w:tr w:rsidR="00B764DC" w:rsidRPr="0023742B" w:rsidTr="00210F3F">
        <w:tc>
          <w:tcPr>
            <w:tcW w:w="7904" w:type="dxa"/>
            <w:shd w:val="clear" w:color="auto" w:fill="auto"/>
          </w:tcPr>
          <w:p w:rsidR="00B764DC" w:rsidRPr="0023742B" w:rsidRDefault="00B764DC" w:rsidP="00210F3F">
            <w:pPr>
              <w:jc w:val="both"/>
              <w:rPr>
                <w:b/>
                <w:sz w:val="28"/>
                <w:szCs w:val="28"/>
              </w:rPr>
            </w:pPr>
            <w:r w:rsidRPr="0023742B">
              <w:rPr>
                <w:b/>
                <w:sz w:val="28"/>
                <w:szCs w:val="28"/>
              </w:rPr>
              <w:t>Самостоятельная работа обучающегося (всего)</w:t>
            </w:r>
          </w:p>
        </w:tc>
        <w:tc>
          <w:tcPr>
            <w:tcW w:w="1800" w:type="dxa"/>
            <w:shd w:val="clear" w:color="auto" w:fill="auto"/>
          </w:tcPr>
          <w:p w:rsidR="00B764DC" w:rsidRPr="0023742B" w:rsidRDefault="00B764DC" w:rsidP="00210F3F">
            <w:pPr>
              <w:jc w:val="center"/>
              <w:rPr>
                <w:i/>
                <w:iCs/>
                <w:sz w:val="28"/>
                <w:szCs w:val="28"/>
              </w:rPr>
            </w:pPr>
            <w:r>
              <w:rPr>
                <w:i/>
                <w:iCs/>
                <w:sz w:val="28"/>
                <w:szCs w:val="28"/>
              </w:rPr>
              <w:t>24</w:t>
            </w:r>
          </w:p>
        </w:tc>
      </w:tr>
      <w:tr w:rsidR="00B764DC" w:rsidRPr="0023742B" w:rsidTr="00210F3F">
        <w:tc>
          <w:tcPr>
            <w:tcW w:w="9704" w:type="dxa"/>
            <w:gridSpan w:val="2"/>
            <w:shd w:val="clear" w:color="auto" w:fill="auto"/>
          </w:tcPr>
          <w:p w:rsidR="00B764DC" w:rsidRPr="00BE002E" w:rsidRDefault="00B764DC" w:rsidP="00210F3F">
            <w:pPr>
              <w:rPr>
                <w:iCs/>
                <w:sz w:val="28"/>
                <w:szCs w:val="28"/>
              </w:rPr>
            </w:pPr>
            <w:r w:rsidRPr="00BE002E">
              <w:rPr>
                <w:iCs/>
                <w:sz w:val="28"/>
                <w:szCs w:val="28"/>
              </w:rPr>
              <w:t xml:space="preserve">Промежуточная  аттестация в форме </w:t>
            </w:r>
            <w:r w:rsidRPr="00BE002E">
              <w:rPr>
                <w:b/>
                <w:iCs/>
                <w:sz w:val="28"/>
                <w:szCs w:val="28"/>
              </w:rPr>
              <w:t xml:space="preserve">дифференцированного зачета </w:t>
            </w:r>
            <w:r w:rsidRPr="00BE002E">
              <w:rPr>
                <w:iCs/>
                <w:sz w:val="28"/>
                <w:szCs w:val="28"/>
              </w:rPr>
              <w:t>в 6 семестре</w:t>
            </w:r>
          </w:p>
          <w:p w:rsidR="00B764DC" w:rsidRPr="0023742B" w:rsidRDefault="00B764DC" w:rsidP="00210F3F">
            <w:pPr>
              <w:jc w:val="right"/>
              <w:rPr>
                <w:i/>
                <w:iCs/>
                <w:sz w:val="28"/>
                <w:szCs w:val="28"/>
              </w:rPr>
            </w:pPr>
          </w:p>
        </w:tc>
      </w:tr>
    </w:tbl>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764DC" w:rsidRPr="00A20A8B" w:rsidSect="00BE002E">
          <w:footerReference w:type="even" r:id="rId139"/>
          <w:footerReference w:type="default" r:id="rId140"/>
          <w:pgSz w:w="11906" w:h="16838"/>
          <w:pgMar w:top="1134" w:right="851" w:bottom="1134" w:left="1701" w:header="708" w:footer="708" w:gutter="0"/>
          <w:cols w:space="720"/>
        </w:sectPr>
      </w:pPr>
    </w:p>
    <w:p w:rsidR="00B764DC" w:rsidRDefault="00B764DC" w:rsidP="00B764D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r w:rsidRPr="00A20A8B">
        <w:rPr>
          <w:b/>
          <w:sz w:val="28"/>
          <w:szCs w:val="28"/>
        </w:rPr>
        <w:lastRenderedPageBreak/>
        <w:t xml:space="preserve">2.2. </w:t>
      </w:r>
      <w:r>
        <w:rPr>
          <w:b/>
          <w:sz w:val="28"/>
          <w:szCs w:val="28"/>
        </w:rPr>
        <w:t>Т</w:t>
      </w:r>
      <w:r w:rsidRPr="00A20A8B">
        <w:rPr>
          <w:b/>
          <w:sz w:val="28"/>
          <w:szCs w:val="28"/>
        </w:rPr>
        <w:t>ематический план и содержание учебной дисциплины</w:t>
      </w:r>
      <w:r>
        <w:rPr>
          <w:b/>
          <w:sz w:val="28"/>
          <w:szCs w:val="28"/>
        </w:rPr>
        <w:t xml:space="preserve"> </w:t>
      </w:r>
    </w:p>
    <w:p w:rsidR="00B764DC" w:rsidRPr="005F37B1" w:rsidRDefault="00B764DC" w:rsidP="00B764D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sz w:val="28"/>
          <w:szCs w:val="28"/>
        </w:rPr>
      </w:pPr>
      <w:r>
        <w:rPr>
          <w:b/>
          <w:sz w:val="28"/>
          <w:szCs w:val="28"/>
        </w:rPr>
        <w:t>«</w:t>
      </w:r>
      <w:r>
        <w:rPr>
          <w:b/>
          <w:caps/>
          <w:sz w:val="28"/>
          <w:szCs w:val="28"/>
        </w:rPr>
        <w:t>Корпоративная культура»</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r>
        <w:rPr>
          <w:bCs/>
          <w:i/>
          <w:sz w:val="20"/>
          <w:szCs w:val="20"/>
        </w:rPr>
        <w:tab/>
      </w:r>
      <w:r>
        <w:rPr>
          <w:bCs/>
          <w:i/>
          <w:sz w:val="20"/>
          <w:szCs w:val="20"/>
        </w:rPr>
        <w:tab/>
      </w:r>
      <w:r>
        <w:rPr>
          <w:bCs/>
          <w:i/>
          <w:sz w:val="20"/>
          <w:szCs w:val="20"/>
        </w:rPr>
        <w:tab/>
      </w:r>
    </w:p>
    <w:tbl>
      <w:tblPr>
        <w:tblW w:w="15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1"/>
        <w:gridCol w:w="9916"/>
        <w:gridCol w:w="1793"/>
        <w:gridCol w:w="1489"/>
      </w:tblGrid>
      <w:tr w:rsidR="00B764DC" w:rsidRPr="001A43F4" w:rsidTr="00210F3F">
        <w:trPr>
          <w:trHeight w:val="512"/>
        </w:trPr>
        <w:tc>
          <w:tcPr>
            <w:tcW w:w="2190"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Наименование разделов и тем</w:t>
            </w:r>
          </w:p>
        </w:tc>
        <w:tc>
          <w:tcPr>
            <w:tcW w:w="10105"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Содержание учебного материала, лабораторные и практические работы, самостоятельная работа обучающихся.</w:t>
            </w:r>
          </w:p>
        </w:tc>
        <w:tc>
          <w:tcPr>
            <w:tcW w:w="1817" w:type="dxa"/>
            <w:shd w:val="clear" w:color="auto" w:fill="auto"/>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Объем часов</w:t>
            </w:r>
          </w:p>
        </w:tc>
        <w:tc>
          <w:tcPr>
            <w:tcW w:w="1497"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Уровень освоения</w:t>
            </w:r>
          </w:p>
        </w:tc>
      </w:tr>
      <w:tr w:rsidR="00B764DC" w:rsidRPr="001A43F4" w:rsidTr="00210F3F">
        <w:trPr>
          <w:trHeight w:val="285"/>
        </w:trPr>
        <w:tc>
          <w:tcPr>
            <w:tcW w:w="2190"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1A43F4">
              <w:rPr>
                <w:b/>
                <w:bCs/>
              </w:rPr>
              <w:t>1</w:t>
            </w:r>
          </w:p>
        </w:tc>
        <w:tc>
          <w:tcPr>
            <w:tcW w:w="10105"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2</w:t>
            </w:r>
          </w:p>
        </w:tc>
        <w:tc>
          <w:tcPr>
            <w:tcW w:w="1817" w:type="dxa"/>
            <w:shd w:val="clear" w:color="auto" w:fill="auto"/>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3</w:t>
            </w:r>
          </w:p>
        </w:tc>
        <w:tc>
          <w:tcPr>
            <w:tcW w:w="1497"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1A43F4">
              <w:rPr>
                <w:b/>
                <w:bCs/>
              </w:rPr>
              <w:t>4</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rFonts w:eastAsia="Calibri"/>
                <w:b/>
                <w:bCs/>
              </w:rPr>
              <w:t>Тема 1.1Ценности компании. Миссия. Бизнес-система.</w:t>
            </w:r>
          </w:p>
        </w:tc>
        <w:tc>
          <w:tcPr>
            <w:tcW w:w="10105" w:type="dxa"/>
          </w:tcPr>
          <w:p w:rsidR="00B764DC" w:rsidRPr="001A43F4" w:rsidRDefault="00B764DC" w:rsidP="00210F3F">
            <w:pPr>
              <w:spacing w:before="120"/>
              <w:rPr>
                <w:rFonts w:eastAsia="Calibri"/>
                <w:bCs/>
              </w:rPr>
            </w:pPr>
            <w:r w:rsidRPr="001A43F4">
              <w:rPr>
                <w:rFonts w:eastAsia="Calibri"/>
                <w:bCs/>
              </w:rPr>
              <w:t>Понятие корпоративной культуры. Основные компоненты. Миссия, видение и ценности компании. Бизнес-система и ее история принятия. Символика компании. Отличия и ключевые идеи  каждого проекта. Основные проекты  Бизнес-системы:</w:t>
            </w:r>
          </w:p>
          <w:p w:rsidR="00B764DC" w:rsidRPr="001A43F4" w:rsidRDefault="00B764DC" w:rsidP="00210F3F">
            <w:pPr>
              <w:spacing w:before="120"/>
              <w:rPr>
                <w:rFonts w:eastAsia="Calibri"/>
                <w:bCs/>
              </w:rPr>
            </w:pPr>
            <w:r w:rsidRPr="001A43F4">
              <w:rPr>
                <w:rFonts w:eastAsia="Calibri"/>
                <w:bCs/>
              </w:rPr>
              <w:t>- Постоянное совершенствование</w:t>
            </w:r>
          </w:p>
          <w:p w:rsidR="00B764DC" w:rsidRPr="001A43F4" w:rsidRDefault="00B764DC" w:rsidP="00210F3F">
            <w:pPr>
              <w:spacing w:before="120"/>
              <w:rPr>
                <w:rFonts w:eastAsia="Calibri"/>
                <w:bCs/>
              </w:rPr>
            </w:pPr>
            <w:r w:rsidRPr="001A43F4">
              <w:rPr>
                <w:rFonts w:eastAsia="Calibri"/>
                <w:bCs/>
              </w:rPr>
              <w:t>- Люди Северстали</w:t>
            </w:r>
          </w:p>
          <w:p w:rsidR="00B764DC" w:rsidRPr="001A43F4" w:rsidRDefault="00B764DC" w:rsidP="00210F3F">
            <w:pPr>
              <w:spacing w:before="120"/>
              <w:rPr>
                <w:rFonts w:eastAsia="Calibri"/>
                <w:bCs/>
              </w:rPr>
            </w:pPr>
            <w:r w:rsidRPr="001A43F4">
              <w:rPr>
                <w:rFonts w:eastAsia="Calibri"/>
                <w:bCs/>
              </w:rPr>
              <w:t>- Безопасность труда</w:t>
            </w:r>
          </w:p>
          <w:p w:rsidR="00B764DC" w:rsidRPr="001A43F4" w:rsidRDefault="00B764DC" w:rsidP="00210F3F">
            <w:pPr>
              <w:spacing w:before="120"/>
              <w:rPr>
                <w:rFonts w:eastAsia="Calibri"/>
                <w:bCs/>
              </w:rPr>
            </w:pPr>
            <w:r w:rsidRPr="001A43F4">
              <w:rPr>
                <w:rFonts w:eastAsia="Calibri"/>
                <w:bCs/>
              </w:rPr>
              <w:t>- Клиентоориентированность.</w:t>
            </w:r>
          </w:p>
        </w:tc>
        <w:tc>
          <w:tcPr>
            <w:tcW w:w="1817" w:type="dxa"/>
            <w:shd w:val="clear" w:color="auto" w:fill="auto"/>
          </w:tcPr>
          <w:p w:rsidR="00B764DC" w:rsidRPr="001A43F4" w:rsidRDefault="00B764DC" w:rsidP="00210F3F">
            <w:pPr>
              <w:spacing w:before="120"/>
              <w:jc w:val="center"/>
              <w:rPr>
                <w:bCs/>
              </w:rPr>
            </w:pPr>
            <w:r w:rsidRPr="001A43F4">
              <w:rPr>
                <w:bCs/>
              </w:rPr>
              <w:t>6</w:t>
            </w:r>
          </w:p>
        </w:tc>
        <w:tc>
          <w:tcPr>
            <w:tcW w:w="1497" w:type="dxa"/>
          </w:tcPr>
          <w:p w:rsidR="00B764DC" w:rsidRPr="001A43F4" w:rsidRDefault="00B764DC" w:rsidP="00210F3F">
            <w:pPr>
              <w:spacing w:before="120"/>
              <w:jc w:val="center"/>
            </w:pPr>
            <w:r w:rsidRPr="001A43F4">
              <w:t>2</w:t>
            </w:r>
          </w:p>
        </w:tc>
      </w:tr>
      <w:tr w:rsidR="00B764DC" w:rsidRPr="001A43F4" w:rsidTr="00210F3F">
        <w:trPr>
          <w:trHeight w:val="553"/>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rPr>
                <w:rFonts w:eastAsia="Calibri"/>
                <w:b/>
                <w:bCs/>
              </w:rPr>
            </w:pPr>
            <w:r w:rsidRPr="001A43F4">
              <w:rPr>
                <w:rFonts w:eastAsia="Calibri"/>
                <w:bCs/>
              </w:rPr>
              <w:t xml:space="preserve"> </w:t>
            </w:r>
            <w:r w:rsidRPr="001A43F4">
              <w:rPr>
                <w:rFonts w:eastAsia="Calibri"/>
                <w:b/>
                <w:bCs/>
              </w:rPr>
              <w:t>Самостоятельная работа обучающихся</w:t>
            </w:r>
          </w:p>
          <w:p w:rsidR="00B764DC" w:rsidRPr="001A43F4" w:rsidRDefault="00B764DC" w:rsidP="00210F3F">
            <w:pPr>
              <w:spacing w:before="120"/>
              <w:rPr>
                <w:rFonts w:eastAsia="Calibri"/>
                <w:bCs/>
              </w:rPr>
            </w:pPr>
            <w:r w:rsidRPr="001A43F4">
              <w:rPr>
                <w:rFonts w:eastAsia="Calibri"/>
                <w:bCs/>
              </w:rPr>
              <w:t>: Ознакомиться на сайте предприятия  с основными проектами Бизнес-системы ПАО «Северсталь»</w:t>
            </w:r>
          </w:p>
        </w:tc>
        <w:tc>
          <w:tcPr>
            <w:tcW w:w="1817" w:type="dxa"/>
            <w:shd w:val="clear" w:color="auto" w:fill="auto"/>
          </w:tcPr>
          <w:p w:rsidR="00B764DC" w:rsidRPr="001A43F4" w:rsidRDefault="00B764DC" w:rsidP="00210F3F">
            <w:pPr>
              <w:spacing w:before="120"/>
              <w:jc w:val="center"/>
              <w:rPr>
                <w:bCs/>
              </w:rPr>
            </w:pPr>
            <w:r w:rsidRPr="001A43F4">
              <w:rPr>
                <w:bCs/>
              </w:rPr>
              <w:t>3</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b/>
              </w:rPr>
              <w:t>Тема 2.  Система коммуникации на предприятии.</w:t>
            </w:r>
          </w:p>
        </w:tc>
        <w:tc>
          <w:tcPr>
            <w:tcW w:w="10105" w:type="dxa"/>
          </w:tcPr>
          <w:p w:rsidR="00B764DC" w:rsidRPr="001A43F4" w:rsidRDefault="00B764DC" w:rsidP="00210F3F">
            <w:pPr>
              <w:spacing w:before="120"/>
              <w:rPr>
                <w:rFonts w:eastAsia="Calibri"/>
                <w:bCs/>
              </w:rPr>
            </w:pPr>
            <w:r w:rsidRPr="001A43F4">
              <w:rPr>
                <w:rFonts w:eastAsia="Calibri"/>
                <w:bCs/>
              </w:rPr>
              <w:t xml:space="preserve">Понятие этики деловых отношений. Внешний вид  делового человека.. Публичные выступления и правила риторики:  три вида целей сообщения, структура  выступления – 3 С, невербальные сигналы, помогающие воспринимать речь. Значение обратной связи. Основные положения и стандарты внутренних коммуникаций компании «Северсталь». Принципы, цели и задачи внутренних коммуникаций. Стандарт подготовки и проведение информационных встреч с сотрудниками. </w:t>
            </w:r>
          </w:p>
        </w:tc>
        <w:tc>
          <w:tcPr>
            <w:tcW w:w="1817" w:type="dxa"/>
            <w:shd w:val="clear" w:color="auto" w:fill="auto"/>
          </w:tcPr>
          <w:p w:rsidR="00B764DC" w:rsidRPr="001A43F4" w:rsidRDefault="00B764DC" w:rsidP="00210F3F">
            <w:pPr>
              <w:spacing w:before="120"/>
              <w:jc w:val="center"/>
              <w:rPr>
                <w:bCs/>
              </w:rPr>
            </w:pPr>
            <w:r w:rsidRPr="001A43F4">
              <w:rPr>
                <w:bCs/>
              </w:rPr>
              <w:t>6</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Default="00B764DC" w:rsidP="00210F3F">
            <w:pPr>
              <w:spacing w:before="120"/>
              <w:rPr>
                <w:rFonts w:eastAsia="Calibri"/>
                <w:bCs/>
              </w:rPr>
            </w:pPr>
            <w:r w:rsidRPr="001A43F4">
              <w:rPr>
                <w:rFonts w:eastAsia="Calibri"/>
                <w:b/>
                <w:bCs/>
              </w:rPr>
              <w:t>Практическое занятие</w:t>
            </w:r>
            <w:r w:rsidRPr="001A43F4">
              <w:rPr>
                <w:rFonts w:eastAsia="Calibri"/>
                <w:bCs/>
              </w:rPr>
              <w:t xml:space="preserve">: </w:t>
            </w:r>
          </w:p>
          <w:p w:rsidR="00B764DC" w:rsidRPr="001A43F4" w:rsidRDefault="00B764DC" w:rsidP="00210F3F">
            <w:pPr>
              <w:spacing w:before="120"/>
              <w:rPr>
                <w:rFonts w:eastAsia="Calibri"/>
                <w:bCs/>
              </w:rPr>
            </w:pPr>
            <w:r w:rsidRPr="001A43F4">
              <w:rPr>
                <w:rFonts w:eastAsia="Calibri"/>
                <w:bCs/>
              </w:rPr>
              <w:t>Подготовка публичного выступления по предложенной ситуации и отработка его навыка.</w:t>
            </w:r>
          </w:p>
        </w:tc>
        <w:tc>
          <w:tcPr>
            <w:tcW w:w="1817" w:type="dxa"/>
            <w:shd w:val="clear" w:color="auto" w:fill="auto"/>
          </w:tcPr>
          <w:p w:rsidR="00B764DC" w:rsidRPr="001A43F4" w:rsidRDefault="00B764DC" w:rsidP="00210F3F">
            <w:pPr>
              <w:spacing w:before="120"/>
              <w:jc w:val="center"/>
              <w:rPr>
                <w:bCs/>
              </w:rPr>
            </w:pPr>
            <w:r w:rsidRPr="001A43F4">
              <w:rPr>
                <w:bCs/>
              </w:rPr>
              <w:t>2</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rPr>
                <w:rFonts w:eastAsia="Calibri"/>
                <w:b/>
                <w:bCs/>
              </w:rPr>
            </w:pPr>
            <w:r w:rsidRPr="001A43F4">
              <w:rPr>
                <w:rFonts w:eastAsia="Calibri"/>
                <w:b/>
                <w:bCs/>
              </w:rPr>
              <w:t>Самостоятельная работа обучающихся</w:t>
            </w:r>
          </w:p>
          <w:p w:rsidR="00B764DC" w:rsidRPr="001A43F4" w:rsidRDefault="00B764DC" w:rsidP="00210F3F">
            <w:pPr>
              <w:spacing w:before="120"/>
              <w:rPr>
                <w:rFonts w:eastAsia="Calibri"/>
                <w:bCs/>
              </w:rPr>
            </w:pPr>
            <w:r>
              <w:rPr>
                <w:rFonts w:eastAsia="Calibri"/>
                <w:bCs/>
              </w:rPr>
              <w:t>: Изучение  основных правил риторики и требований</w:t>
            </w:r>
            <w:r w:rsidRPr="001A43F4">
              <w:rPr>
                <w:rFonts w:eastAsia="Calibri"/>
                <w:bCs/>
              </w:rPr>
              <w:t xml:space="preserve"> к публичным выступлениям</w:t>
            </w:r>
          </w:p>
        </w:tc>
        <w:tc>
          <w:tcPr>
            <w:tcW w:w="1817" w:type="dxa"/>
            <w:shd w:val="clear" w:color="auto" w:fill="auto"/>
          </w:tcPr>
          <w:p w:rsidR="00B764DC" w:rsidRPr="001A43F4" w:rsidRDefault="00B764DC" w:rsidP="00210F3F">
            <w:pPr>
              <w:spacing w:before="120"/>
              <w:jc w:val="center"/>
              <w:rPr>
                <w:bCs/>
              </w:rPr>
            </w:pPr>
            <w:r w:rsidRPr="001A43F4">
              <w:rPr>
                <w:bCs/>
              </w:rPr>
              <w:t>4</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rFonts w:eastAsia="Calibri"/>
                <w:b/>
                <w:bCs/>
              </w:rPr>
              <w:lastRenderedPageBreak/>
              <w:t>Тема 1.3 Поведение личности в организации</w:t>
            </w:r>
          </w:p>
        </w:tc>
        <w:tc>
          <w:tcPr>
            <w:tcW w:w="10105" w:type="dxa"/>
          </w:tcPr>
          <w:p w:rsidR="00B764DC" w:rsidRPr="001A43F4" w:rsidRDefault="00B764DC" w:rsidP="00210F3F">
            <w:pPr>
              <w:spacing w:before="120"/>
              <w:rPr>
                <w:rFonts w:eastAsia="Calibri"/>
                <w:bCs/>
              </w:rPr>
            </w:pPr>
            <w:r w:rsidRPr="001A43F4">
              <w:rPr>
                <w:rFonts w:eastAsia="Calibri"/>
                <w:bCs/>
              </w:rPr>
              <w:t>Стандарт поведения сотрудников компании «Северсталь». Ответственность сотрудников компании по соблюдению Стандарта. Правила поведения. Поведение руководителей, соответствующее ценностям компании. Роль линейного руководителя при внедрении Бизнес-системы ПАО «Северсталь».</w:t>
            </w:r>
          </w:p>
        </w:tc>
        <w:tc>
          <w:tcPr>
            <w:tcW w:w="1817" w:type="dxa"/>
            <w:shd w:val="clear" w:color="auto" w:fill="auto"/>
          </w:tcPr>
          <w:p w:rsidR="00B764DC" w:rsidRPr="001A43F4" w:rsidRDefault="00B764DC" w:rsidP="00210F3F">
            <w:pPr>
              <w:spacing w:before="120"/>
              <w:jc w:val="center"/>
              <w:rPr>
                <w:bCs/>
              </w:rPr>
            </w:pPr>
            <w:r w:rsidRPr="001A43F4">
              <w:rPr>
                <w:bCs/>
              </w:rPr>
              <w:t>4</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00" w:lineRule="exact"/>
              <w:jc w:val="both"/>
              <w:rPr>
                <w:b/>
              </w:rPr>
            </w:pPr>
            <w:r w:rsidRPr="001A43F4">
              <w:rPr>
                <w:rFonts w:eastAsia="Calibri"/>
                <w:bCs/>
              </w:rPr>
              <w:t xml:space="preserve"> </w:t>
            </w:r>
            <w:r w:rsidRPr="001A43F4">
              <w:rPr>
                <w:b/>
              </w:rPr>
              <w:t>Практические занятия</w:t>
            </w:r>
          </w:p>
          <w:p w:rsidR="00B764DC" w:rsidRPr="001A43F4" w:rsidRDefault="00B764DC" w:rsidP="00210F3F">
            <w:pPr>
              <w:spacing w:before="120"/>
              <w:jc w:val="both"/>
            </w:pPr>
            <w:r w:rsidRPr="001A43F4">
              <w:t xml:space="preserve"> - Корпоративные ценности  предприятия, поведенческие индикаторы. Примеры проявления нарушения ценностей в компании.</w:t>
            </w:r>
          </w:p>
          <w:p w:rsidR="00B764DC" w:rsidRPr="001A43F4" w:rsidRDefault="00B764DC" w:rsidP="00210F3F">
            <w:pPr>
              <w:spacing w:before="120"/>
              <w:rPr>
                <w:rFonts w:eastAsia="Calibri"/>
                <w:bCs/>
              </w:rPr>
            </w:pPr>
            <w:r w:rsidRPr="001A43F4">
              <w:t>-  Принятие решений на основе ценностей.</w:t>
            </w:r>
          </w:p>
        </w:tc>
        <w:tc>
          <w:tcPr>
            <w:tcW w:w="1817" w:type="dxa"/>
            <w:shd w:val="clear" w:color="auto" w:fill="auto"/>
          </w:tcPr>
          <w:p w:rsidR="00B764DC" w:rsidRPr="001A43F4" w:rsidRDefault="00B764DC" w:rsidP="00210F3F">
            <w:pPr>
              <w:spacing w:before="120"/>
              <w:jc w:val="center"/>
              <w:rPr>
                <w:bCs/>
              </w:rPr>
            </w:pPr>
            <w:r w:rsidRPr="001A43F4">
              <w:rPr>
                <w:bCs/>
              </w:rPr>
              <w:t>4</w:t>
            </w:r>
          </w:p>
        </w:tc>
        <w:tc>
          <w:tcPr>
            <w:tcW w:w="1497" w:type="dxa"/>
          </w:tcPr>
          <w:p w:rsidR="00B764DC" w:rsidRPr="001A43F4" w:rsidRDefault="00B764DC" w:rsidP="00210F3F">
            <w:pPr>
              <w:spacing w:before="120"/>
              <w:jc w:val="center"/>
            </w:pPr>
            <w:r w:rsidRPr="001A43F4">
              <w:t>3</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rFonts w:eastAsia="Calibri"/>
                <w:b/>
                <w:bCs/>
              </w:rPr>
              <w:t>Тема 1.4. Корпоративные процессы вовлечения персонала в жизнь компании</w:t>
            </w:r>
          </w:p>
        </w:tc>
        <w:tc>
          <w:tcPr>
            <w:tcW w:w="10105" w:type="dxa"/>
          </w:tcPr>
          <w:p w:rsidR="00B764DC" w:rsidRPr="001A43F4" w:rsidRDefault="00B764DC" w:rsidP="00210F3F">
            <w:pPr>
              <w:spacing w:before="120"/>
              <w:rPr>
                <w:rFonts w:eastAsia="Calibri"/>
                <w:bCs/>
              </w:rPr>
            </w:pPr>
            <w:r w:rsidRPr="001A43F4">
              <w:rPr>
                <w:rFonts w:eastAsia="Calibri"/>
                <w:bCs/>
              </w:rPr>
              <w:t>Политика компании в области управления персоналом. Корпоративный стандарт по работе с персоналом. Социальные льготы и гарантии в компании. Этапы привлечения и подбора персонала в компании.   Ключевые результаты эффективного привлечения и подбора персонала. Адаптация персонала. Виды адаптации: организационная, адаптация  в компанию, профессиональная, социально - психологическая. Система адаптации молодых специалистов на предприятии. Роль линейного руководителя в период адаптации сотрудника  в компании.</w:t>
            </w:r>
          </w:p>
        </w:tc>
        <w:tc>
          <w:tcPr>
            <w:tcW w:w="1817" w:type="dxa"/>
            <w:shd w:val="clear" w:color="auto" w:fill="auto"/>
          </w:tcPr>
          <w:p w:rsidR="00B764DC" w:rsidRPr="001A43F4" w:rsidRDefault="00B764DC" w:rsidP="00210F3F">
            <w:pPr>
              <w:spacing w:before="120"/>
              <w:jc w:val="center"/>
              <w:rPr>
                <w:bCs/>
              </w:rPr>
            </w:pPr>
            <w:r w:rsidRPr="001A43F4">
              <w:rPr>
                <w:bCs/>
              </w:rPr>
              <w:t>8</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rPr>
                <w:rFonts w:eastAsia="Calibri"/>
                <w:b/>
                <w:bCs/>
              </w:rPr>
            </w:pPr>
            <w:r>
              <w:rPr>
                <w:rFonts w:eastAsia="Calibri"/>
                <w:bCs/>
              </w:rPr>
              <w:t xml:space="preserve"> </w:t>
            </w:r>
            <w:r w:rsidRPr="001A43F4">
              <w:rPr>
                <w:rFonts w:eastAsia="Calibri"/>
                <w:b/>
                <w:bCs/>
              </w:rPr>
              <w:t>Самостоятельная работа обучающихся</w:t>
            </w:r>
          </w:p>
          <w:p w:rsidR="00B764DC" w:rsidRPr="001A43F4" w:rsidRDefault="00B764DC" w:rsidP="00210F3F">
            <w:pPr>
              <w:spacing w:before="120"/>
              <w:rPr>
                <w:rFonts w:eastAsia="Calibri"/>
                <w:bCs/>
              </w:rPr>
            </w:pPr>
            <w:r>
              <w:rPr>
                <w:rFonts w:eastAsia="Calibri"/>
                <w:bCs/>
              </w:rPr>
              <w:t xml:space="preserve"> Изучение</w:t>
            </w:r>
            <w:r w:rsidRPr="001A43F4">
              <w:rPr>
                <w:rFonts w:eastAsia="Calibri"/>
                <w:bCs/>
              </w:rPr>
              <w:t xml:space="preserve"> стандарт</w:t>
            </w:r>
            <w:r>
              <w:rPr>
                <w:rFonts w:eastAsia="Calibri"/>
                <w:bCs/>
              </w:rPr>
              <w:t>а</w:t>
            </w:r>
            <w:r w:rsidRPr="001A43F4">
              <w:rPr>
                <w:rFonts w:eastAsia="Calibri"/>
                <w:bCs/>
              </w:rPr>
              <w:t xml:space="preserve"> поведения сотрудников компании ПАО «Северсталь».</w:t>
            </w:r>
          </w:p>
        </w:tc>
        <w:tc>
          <w:tcPr>
            <w:tcW w:w="1817" w:type="dxa"/>
            <w:shd w:val="clear" w:color="auto" w:fill="auto"/>
          </w:tcPr>
          <w:p w:rsidR="00B764DC" w:rsidRPr="001A43F4" w:rsidRDefault="00B764DC" w:rsidP="00210F3F">
            <w:pPr>
              <w:spacing w:before="120"/>
              <w:jc w:val="center"/>
              <w:rPr>
                <w:bCs/>
              </w:rPr>
            </w:pPr>
            <w:r w:rsidRPr="001A43F4">
              <w:rPr>
                <w:bCs/>
              </w:rPr>
              <w:t>6</w:t>
            </w:r>
          </w:p>
        </w:tc>
        <w:tc>
          <w:tcPr>
            <w:tcW w:w="1497" w:type="dxa"/>
          </w:tcPr>
          <w:p w:rsidR="00B764DC" w:rsidRPr="001A43F4" w:rsidRDefault="00B764DC" w:rsidP="00210F3F">
            <w:pPr>
              <w:spacing w:before="120"/>
              <w:jc w:val="center"/>
            </w:pPr>
            <w:r w:rsidRPr="001A43F4">
              <w:t>2</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rFonts w:eastAsia="Calibri"/>
                <w:b/>
                <w:bCs/>
              </w:rPr>
              <w:t>Тема 1.5. Управление результативностью, развитием, преемственностью в компании</w:t>
            </w:r>
          </w:p>
        </w:tc>
        <w:tc>
          <w:tcPr>
            <w:tcW w:w="10105" w:type="dxa"/>
          </w:tcPr>
          <w:p w:rsidR="00B764DC" w:rsidRPr="001A43F4" w:rsidRDefault="00B764DC" w:rsidP="00210F3F">
            <w:pPr>
              <w:spacing w:before="120"/>
              <w:rPr>
                <w:rFonts w:eastAsia="Calibri"/>
                <w:bCs/>
              </w:rPr>
            </w:pPr>
            <w:r w:rsidRPr="001A43F4">
              <w:rPr>
                <w:rFonts w:eastAsia="Calibri"/>
                <w:bCs/>
              </w:rPr>
              <w:t>Оценка работника по ценностям и компетенциям. Уровни управления в ПАО «Северсталь».  Обратная связь по методике 360 градусов (самооценка сотрудника, определение сильных сторон развития, оценка руководителя, коллег, клиентов). Формирование планов развития. Выявление сотрудников с высоким потенциалом. Работа кадрового комитета, его цели. Диалог о целях: понятие, примеры, задачи, этапы участия в диалоге. Действия линейного руководителя в управлении развития и преемственности. Система резерва на ЧерМК. Техника  и правила обратной связи. Подготовка планов развития.</w:t>
            </w:r>
          </w:p>
        </w:tc>
        <w:tc>
          <w:tcPr>
            <w:tcW w:w="1817" w:type="dxa"/>
            <w:shd w:val="clear" w:color="auto" w:fill="auto"/>
          </w:tcPr>
          <w:p w:rsidR="00B764DC" w:rsidRPr="001A43F4" w:rsidRDefault="00B764DC" w:rsidP="00210F3F">
            <w:pPr>
              <w:spacing w:before="120"/>
              <w:ind w:right="-288"/>
              <w:jc w:val="center"/>
              <w:rPr>
                <w:rFonts w:eastAsia="Calibri"/>
                <w:bCs/>
              </w:rPr>
            </w:pPr>
            <w:r w:rsidRPr="001A43F4">
              <w:rPr>
                <w:rFonts w:eastAsia="Calibri"/>
                <w:bCs/>
              </w:rPr>
              <w:t>6</w:t>
            </w:r>
          </w:p>
        </w:tc>
        <w:tc>
          <w:tcPr>
            <w:tcW w:w="1497" w:type="dxa"/>
          </w:tcPr>
          <w:p w:rsidR="00B764DC" w:rsidRPr="001A43F4" w:rsidRDefault="00B764DC" w:rsidP="00210F3F">
            <w:pPr>
              <w:spacing w:before="120"/>
              <w:jc w:val="center"/>
              <w:rPr>
                <w:rFonts w:eastAsia="Calibri"/>
                <w:bCs/>
              </w:rPr>
            </w:pPr>
            <w:r w:rsidRPr="001A43F4">
              <w:rPr>
                <w:rFonts w:eastAsia="Calibri"/>
                <w:bCs/>
              </w:rPr>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jc w:val="both"/>
              <w:rPr>
                <w:rFonts w:eastAsia="Calibri"/>
                <w:b/>
                <w:bCs/>
              </w:rPr>
            </w:pPr>
            <w:r w:rsidRPr="001A43F4">
              <w:rPr>
                <w:rFonts w:eastAsia="Calibri"/>
                <w:b/>
                <w:bCs/>
              </w:rPr>
              <w:t>Самостоятельная работа обучающихся</w:t>
            </w:r>
          </w:p>
          <w:p w:rsidR="00B764DC" w:rsidRPr="001A43F4" w:rsidRDefault="00B764DC" w:rsidP="00210F3F">
            <w:pPr>
              <w:spacing w:before="120"/>
              <w:jc w:val="both"/>
              <w:rPr>
                <w:rFonts w:eastAsia="Calibri"/>
                <w:bCs/>
              </w:rPr>
            </w:pPr>
            <w:r w:rsidRPr="001A43F4">
              <w:rPr>
                <w:rFonts w:eastAsia="Calibri"/>
                <w:bCs/>
              </w:rPr>
              <w:t>Оценка сотрудников по ценностям и компетенциям.</w:t>
            </w:r>
          </w:p>
          <w:p w:rsidR="00B764DC" w:rsidRPr="001A43F4" w:rsidRDefault="00B764DC" w:rsidP="00210F3F">
            <w:pPr>
              <w:spacing w:before="120"/>
              <w:jc w:val="both"/>
              <w:rPr>
                <w:rFonts w:eastAsia="Calibri"/>
                <w:bCs/>
              </w:rPr>
            </w:pPr>
            <w:r w:rsidRPr="001A43F4">
              <w:rPr>
                <w:rFonts w:eastAsia="Calibri"/>
                <w:bCs/>
              </w:rPr>
              <w:t>Написание резюме.</w:t>
            </w:r>
          </w:p>
        </w:tc>
        <w:tc>
          <w:tcPr>
            <w:tcW w:w="1817" w:type="dxa"/>
            <w:shd w:val="clear" w:color="auto" w:fill="auto"/>
          </w:tcPr>
          <w:p w:rsidR="00B764DC" w:rsidRPr="001A43F4" w:rsidRDefault="00B764DC" w:rsidP="00210F3F">
            <w:pPr>
              <w:spacing w:before="120"/>
              <w:ind w:right="-288"/>
              <w:jc w:val="center"/>
              <w:rPr>
                <w:rFonts w:eastAsia="Calibri"/>
                <w:bCs/>
              </w:rPr>
            </w:pPr>
            <w:r w:rsidRPr="001A43F4">
              <w:rPr>
                <w:rFonts w:eastAsia="Calibri"/>
                <w:bCs/>
              </w:rPr>
              <w:t>6</w:t>
            </w:r>
          </w:p>
        </w:tc>
        <w:tc>
          <w:tcPr>
            <w:tcW w:w="1497" w:type="dxa"/>
          </w:tcPr>
          <w:p w:rsidR="00B764DC" w:rsidRPr="001A43F4" w:rsidRDefault="00B764DC" w:rsidP="00210F3F">
            <w:pPr>
              <w:spacing w:before="120"/>
              <w:jc w:val="center"/>
              <w:rPr>
                <w:rFonts w:eastAsia="Calibri"/>
                <w:bCs/>
              </w:rPr>
            </w:pPr>
            <w:r w:rsidRPr="001A43F4">
              <w:rPr>
                <w:rFonts w:eastAsia="Calibri"/>
                <w:bCs/>
              </w:rPr>
              <w:t>2</w:t>
            </w:r>
          </w:p>
        </w:tc>
      </w:tr>
      <w:tr w:rsidR="00B764DC" w:rsidRPr="001A43F4" w:rsidTr="00210F3F">
        <w:trPr>
          <w:trHeight w:val="70"/>
        </w:trPr>
        <w:tc>
          <w:tcPr>
            <w:tcW w:w="2190" w:type="dxa"/>
            <w:vMerge w:val="restart"/>
          </w:tcPr>
          <w:p w:rsidR="00B764DC" w:rsidRPr="001A43F4" w:rsidRDefault="00B764DC" w:rsidP="00210F3F">
            <w:pPr>
              <w:spacing w:before="120"/>
              <w:rPr>
                <w:rFonts w:eastAsia="Calibri"/>
                <w:b/>
                <w:bCs/>
              </w:rPr>
            </w:pPr>
            <w:r w:rsidRPr="001A43F4">
              <w:rPr>
                <w:rFonts w:eastAsia="Calibri"/>
                <w:b/>
                <w:bCs/>
              </w:rPr>
              <w:t xml:space="preserve">Тема 1.6 Способы и </w:t>
            </w:r>
            <w:r w:rsidRPr="001A43F4">
              <w:rPr>
                <w:rFonts w:eastAsia="Calibri"/>
                <w:b/>
                <w:bCs/>
              </w:rPr>
              <w:lastRenderedPageBreak/>
              <w:t>инструменты работы в коллективе</w:t>
            </w:r>
          </w:p>
        </w:tc>
        <w:tc>
          <w:tcPr>
            <w:tcW w:w="10105" w:type="dxa"/>
          </w:tcPr>
          <w:p w:rsidR="00B764DC" w:rsidRPr="001A43F4" w:rsidRDefault="00B764DC" w:rsidP="00210F3F">
            <w:pPr>
              <w:spacing w:before="120"/>
              <w:rPr>
                <w:rFonts w:eastAsia="Calibri"/>
                <w:bCs/>
              </w:rPr>
            </w:pPr>
            <w:r w:rsidRPr="001A43F4">
              <w:rPr>
                <w:rFonts w:eastAsia="Calibri"/>
                <w:bCs/>
              </w:rPr>
              <w:lastRenderedPageBreak/>
              <w:t xml:space="preserve">Понятие коллектива.  Стадии развития коллектива и действия руководителя на каждой </w:t>
            </w:r>
            <w:r w:rsidRPr="001A43F4">
              <w:rPr>
                <w:rFonts w:eastAsia="Calibri"/>
                <w:bCs/>
              </w:rPr>
              <w:lastRenderedPageBreak/>
              <w:t>стадии. Необходимость команды в коллективе. Принципы командной работы. Характерные особенности команды. Влияние центростремительных  и центробежных сил в коллективе. Стандарты коммуникаций в компании. Особенности поведения сотрудников в коллективе («Цветовая типология», «Теория поколений»). Виды и причины возникновения конфликтных  ситуаций. Диагностика, предупреждение и эффективное разрешение конфликта. Роль комиссии по трудовым спорам  в компании.</w:t>
            </w:r>
          </w:p>
        </w:tc>
        <w:tc>
          <w:tcPr>
            <w:tcW w:w="1817" w:type="dxa"/>
            <w:shd w:val="clear" w:color="auto" w:fill="auto"/>
          </w:tcPr>
          <w:p w:rsidR="00B764DC" w:rsidRPr="001A43F4" w:rsidRDefault="00B764DC" w:rsidP="00210F3F">
            <w:pPr>
              <w:spacing w:before="120"/>
              <w:ind w:right="-288"/>
              <w:jc w:val="center"/>
              <w:rPr>
                <w:rFonts w:eastAsia="Calibri"/>
                <w:bCs/>
              </w:rPr>
            </w:pPr>
            <w:r w:rsidRPr="001A43F4">
              <w:rPr>
                <w:rFonts w:eastAsia="Calibri"/>
                <w:bCs/>
              </w:rPr>
              <w:lastRenderedPageBreak/>
              <w:t>8</w:t>
            </w:r>
          </w:p>
        </w:tc>
        <w:tc>
          <w:tcPr>
            <w:tcW w:w="1497" w:type="dxa"/>
          </w:tcPr>
          <w:p w:rsidR="00B764DC" w:rsidRPr="001A43F4" w:rsidRDefault="00B764DC" w:rsidP="00210F3F">
            <w:pPr>
              <w:spacing w:before="120"/>
              <w:jc w:val="center"/>
              <w:rPr>
                <w:rFonts w:eastAsia="Calibri"/>
                <w:bCs/>
              </w:rPr>
            </w:pPr>
            <w:r w:rsidRPr="001A43F4">
              <w:rPr>
                <w:rFonts w:eastAsia="Calibri"/>
                <w:bCs/>
              </w:rPr>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rPr>
                <w:rFonts w:eastAsia="Calibri"/>
                <w:b/>
                <w:bCs/>
              </w:rPr>
            </w:pPr>
            <w:r w:rsidRPr="001A43F4">
              <w:rPr>
                <w:rFonts w:eastAsia="Calibri"/>
                <w:b/>
                <w:bCs/>
              </w:rPr>
              <w:t>Практическое занятие</w:t>
            </w:r>
          </w:p>
          <w:p w:rsidR="00B764DC" w:rsidRPr="001A43F4" w:rsidRDefault="00B764DC" w:rsidP="00210F3F">
            <w:pPr>
              <w:spacing w:before="120"/>
              <w:rPr>
                <w:rFonts w:eastAsia="Calibri"/>
                <w:bCs/>
              </w:rPr>
            </w:pPr>
            <w:r w:rsidRPr="001A43F4">
              <w:rPr>
                <w:rFonts w:eastAsia="Calibri"/>
                <w:bCs/>
              </w:rPr>
              <w:t>Создание и управление командой.</w:t>
            </w:r>
          </w:p>
        </w:tc>
        <w:tc>
          <w:tcPr>
            <w:tcW w:w="1817" w:type="dxa"/>
            <w:shd w:val="clear" w:color="auto" w:fill="auto"/>
          </w:tcPr>
          <w:p w:rsidR="00B764DC" w:rsidRPr="001A43F4" w:rsidRDefault="00B764DC" w:rsidP="00210F3F">
            <w:pPr>
              <w:spacing w:before="120"/>
              <w:jc w:val="center"/>
            </w:pPr>
            <w:r w:rsidRPr="001A43F4">
              <w:t>2</w:t>
            </w:r>
          </w:p>
        </w:tc>
        <w:tc>
          <w:tcPr>
            <w:tcW w:w="1497" w:type="dxa"/>
          </w:tcPr>
          <w:p w:rsidR="00B764DC" w:rsidRPr="001A43F4" w:rsidRDefault="00B764DC" w:rsidP="00210F3F">
            <w:pPr>
              <w:spacing w:before="120"/>
              <w:jc w:val="center"/>
              <w:rPr>
                <w:rFonts w:eastAsia="Calibri"/>
                <w:bCs/>
              </w:rPr>
            </w:pPr>
            <w:r w:rsidRPr="001A43F4">
              <w:rPr>
                <w:rFonts w:eastAsia="Calibri"/>
                <w:bCs/>
              </w:rPr>
              <w:t>2</w:t>
            </w:r>
          </w:p>
        </w:tc>
      </w:tr>
      <w:tr w:rsidR="00B764DC" w:rsidRPr="001A43F4" w:rsidTr="00210F3F">
        <w:trPr>
          <w:trHeight w:val="70"/>
        </w:trPr>
        <w:tc>
          <w:tcPr>
            <w:tcW w:w="2190" w:type="dxa"/>
            <w:vMerge/>
          </w:tcPr>
          <w:p w:rsidR="00B764DC" w:rsidRPr="001A43F4" w:rsidRDefault="00B764DC" w:rsidP="00210F3F">
            <w:pPr>
              <w:spacing w:before="120"/>
              <w:rPr>
                <w:rFonts w:eastAsia="Calibri"/>
                <w:b/>
                <w:bCs/>
              </w:rPr>
            </w:pPr>
          </w:p>
        </w:tc>
        <w:tc>
          <w:tcPr>
            <w:tcW w:w="10105" w:type="dxa"/>
          </w:tcPr>
          <w:p w:rsidR="00B764DC" w:rsidRPr="001A43F4" w:rsidRDefault="00B764DC" w:rsidP="00210F3F">
            <w:pPr>
              <w:spacing w:before="120"/>
              <w:rPr>
                <w:rFonts w:eastAsia="Calibri"/>
                <w:b/>
                <w:bCs/>
              </w:rPr>
            </w:pPr>
            <w:r>
              <w:rPr>
                <w:rFonts w:eastAsia="Calibri"/>
                <w:bCs/>
              </w:rPr>
              <w:t xml:space="preserve"> </w:t>
            </w:r>
            <w:r w:rsidRPr="001A43F4">
              <w:rPr>
                <w:rFonts w:eastAsia="Calibri"/>
                <w:b/>
                <w:bCs/>
              </w:rPr>
              <w:t>Самостоятельная работа обучающихся</w:t>
            </w:r>
          </w:p>
          <w:p w:rsidR="00B764DC" w:rsidRPr="001A43F4" w:rsidRDefault="00B764DC" w:rsidP="00210F3F">
            <w:pPr>
              <w:spacing w:before="120"/>
              <w:rPr>
                <w:rFonts w:eastAsia="Calibri"/>
                <w:bCs/>
              </w:rPr>
            </w:pPr>
            <w:r>
              <w:rPr>
                <w:rFonts w:eastAsia="Calibri"/>
                <w:bCs/>
              </w:rPr>
              <w:t xml:space="preserve"> А</w:t>
            </w:r>
            <w:r w:rsidRPr="001A43F4">
              <w:rPr>
                <w:rFonts w:eastAsia="Calibri"/>
                <w:bCs/>
              </w:rPr>
              <w:t>нализ конфликта по предложенной ситуации и алгоритму</w:t>
            </w:r>
          </w:p>
        </w:tc>
        <w:tc>
          <w:tcPr>
            <w:tcW w:w="1817" w:type="dxa"/>
            <w:shd w:val="clear" w:color="auto" w:fill="auto"/>
          </w:tcPr>
          <w:p w:rsidR="00B764DC" w:rsidRPr="001A43F4" w:rsidRDefault="00B764DC" w:rsidP="00210F3F">
            <w:pPr>
              <w:spacing w:before="120"/>
              <w:jc w:val="center"/>
            </w:pPr>
            <w:r w:rsidRPr="001A43F4">
              <w:t>4</w:t>
            </w:r>
          </w:p>
        </w:tc>
        <w:tc>
          <w:tcPr>
            <w:tcW w:w="1497" w:type="dxa"/>
          </w:tcPr>
          <w:p w:rsidR="00B764DC" w:rsidRPr="001A43F4" w:rsidRDefault="00B764DC" w:rsidP="00210F3F">
            <w:pPr>
              <w:spacing w:before="120"/>
              <w:jc w:val="center"/>
              <w:rPr>
                <w:rFonts w:eastAsia="Calibri"/>
                <w:bCs/>
              </w:rPr>
            </w:pPr>
            <w:r w:rsidRPr="001A43F4">
              <w:rPr>
                <w:rFonts w:eastAsia="Calibri"/>
                <w:bCs/>
              </w:rPr>
              <w:t>2</w:t>
            </w:r>
          </w:p>
        </w:tc>
      </w:tr>
      <w:tr w:rsidR="00B764DC" w:rsidRPr="001A43F4" w:rsidTr="00210F3F">
        <w:trPr>
          <w:trHeight w:val="70"/>
        </w:trPr>
        <w:tc>
          <w:tcPr>
            <w:tcW w:w="2190" w:type="dxa"/>
          </w:tcPr>
          <w:p w:rsidR="00B764DC" w:rsidRPr="001A43F4" w:rsidRDefault="00B764DC" w:rsidP="00210F3F">
            <w:pPr>
              <w:spacing w:before="120"/>
              <w:rPr>
                <w:rFonts w:eastAsia="Calibri"/>
                <w:bCs/>
              </w:rPr>
            </w:pPr>
            <w:r w:rsidRPr="001A43F4">
              <w:rPr>
                <w:rFonts w:eastAsia="Calibri"/>
                <w:bCs/>
              </w:rPr>
              <w:t>Итого часов</w:t>
            </w:r>
          </w:p>
        </w:tc>
        <w:tc>
          <w:tcPr>
            <w:tcW w:w="10105" w:type="dxa"/>
          </w:tcPr>
          <w:p w:rsidR="00B764DC" w:rsidRPr="001A43F4" w:rsidRDefault="00B764DC" w:rsidP="00210F3F">
            <w:pPr>
              <w:spacing w:before="120"/>
              <w:rPr>
                <w:rFonts w:eastAsia="Calibri"/>
                <w:bCs/>
              </w:rPr>
            </w:pPr>
          </w:p>
        </w:tc>
        <w:tc>
          <w:tcPr>
            <w:tcW w:w="1817" w:type="dxa"/>
            <w:shd w:val="clear" w:color="auto" w:fill="auto"/>
          </w:tcPr>
          <w:p w:rsidR="00B764DC" w:rsidRPr="001A43F4" w:rsidRDefault="00B764DC" w:rsidP="00210F3F">
            <w:pPr>
              <w:spacing w:before="120"/>
              <w:jc w:val="center"/>
              <w:rPr>
                <w:b/>
              </w:rPr>
            </w:pPr>
            <w:r w:rsidRPr="001A43F4">
              <w:rPr>
                <w:b/>
              </w:rPr>
              <w:t>69</w:t>
            </w:r>
          </w:p>
        </w:tc>
        <w:tc>
          <w:tcPr>
            <w:tcW w:w="1497" w:type="dxa"/>
          </w:tcPr>
          <w:p w:rsidR="00B764DC" w:rsidRPr="001A43F4" w:rsidRDefault="00B764DC" w:rsidP="00210F3F">
            <w:pPr>
              <w:spacing w:before="120"/>
              <w:jc w:val="center"/>
              <w:rPr>
                <w:rFonts w:eastAsia="Calibri"/>
                <w:bCs/>
              </w:rPr>
            </w:pPr>
          </w:p>
        </w:tc>
      </w:tr>
    </w:tbl>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B764DC" w:rsidRPr="00A20A8B" w:rsidSect="00BE002E">
          <w:pgSz w:w="16838" w:h="11906" w:orient="landscape"/>
          <w:pgMar w:top="1701" w:right="1134" w:bottom="851" w:left="1134" w:header="709" w:footer="709" w:gutter="0"/>
          <w:cols w:space="720"/>
        </w:sectPr>
      </w:pPr>
    </w:p>
    <w:p w:rsidR="00B764DC" w:rsidRPr="00A20A8B" w:rsidRDefault="00B764DC" w:rsidP="00B764D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lastRenderedPageBreak/>
        <w:t>3. условия реализации</w:t>
      </w:r>
      <w:r>
        <w:rPr>
          <w:b/>
          <w:caps/>
          <w:sz w:val="28"/>
          <w:szCs w:val="28"/>
        </w:rPr>
        <w:t xml:space="preserve"> РАБОЧЕЙ  программы уЧЕБНОЙ  </w:t>
      </w:r>
      <w:r w:rsidRPr="00A20A8B">
        <w:rPr>
          <w:b/>
          <w:caps/>
          <w:sz w:val="28"/>
          <w:szCs w:val="28"/>
        </w:rPr>
        <w:t>дисциплины</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3.1. Требования к минимальному материально-техническому обеспечению</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0"/>
          <w:szCs w:val="20"/>
        </w:rPr>
      </w:pPr>
      <w:r w:rsidRPr="00A20A8B">
        <w:rPr>
          <w:bCs/>
          <w:sz w:val="28"/>
          <w:szCs w:val="28"/>
        </w:rPr>
        <w:t xml:space="preserve">Реализация программы дисциплины требует наличия учебного кабинета </w:t>
      </w:r>
      <w:r>
        <w:rPr>
          <w:bCs/>
          <w:sz w:val="28"/>
          <w:szCs w:val="28"/>
        </w:rPr>
        <w:t>социально-экономических дисциплин.</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20A8B">
        <w:rPr>
          <w:bCs/>
          <w:sz w:val="28"/>
          <w:szCs w:val="28"/>
        </w:rPr>
        <w:t>Об</w:t>
      </w:r>
      <w:r>
        <w:rPr>
          <w:bCs/>
          <w:sz w:val="28"/>
          <w:szCs w:val="28"/>
        </w:rPr>
        <w:t xml:space="preserve">орудование учебного кабинета: </w:t>
      </w:r>
    </w:p>
    <w:p w:rsidR="00B764DC" w:rsidRPr="000375D3"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FF0000"/>
          <w:sz w:val="28"/>
          <w:szCs w:val="28"/>
        </w:rPr>
      </w:pPr>
      <w:r w:rsidRPr="00A20A8B">
        <w:rPr>
          <w:bCs/>
          <w:sz w:val="28"/>
          <w:szCs w:val="28"/>
        </w:rPr>
        <w:t xml:space="preserve">Технические средства обучения: </w:t>
      </w:r>
      <w:r>
        <w:rPr>
          <w:bCs/>
          <w:sz w:val="28"/>
          <w:szCs w:val="28"/>
        </w:rPr>
        <w:t xml:space="preserve">АРМ преподавателя (ПК, мультимедиапроектор, экран, конструктор тестов). </w:t>
      </w:r>
    </w:p>
    <w:p w:rsidR="00B764DC" w:rsidRPr="00A20A8B" w:rsidRDefault="00B764DC" w:rsidP="00B764DC">
      <w:pPr>
        <w:jc w:val="both"/>
        <w:rPr>
          <w:bCs/>
          <w:i/>
        </w:rPr>
      </w:pPr>
    </w:p>
    <w:p w:rsidR="00B764DC" w:rsidRPr="00A20A8B" w:rsidRDefault="00B764DC" w:rsidP="00B764D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r w:rsidRPr="00A20A8B">
        <w:rPr>
          <w:b/>
          <w:sz w:val="28"/>
          <w:szCs w:val="28"/>
        </w:rPr>
        <w:t>3.2. Информационное обеспечение обучения</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A20A8B">
        <w:rPr>
          <w:b/>
          <w:bCs/>
          <w:sz w:val="28"/>
          <w:szCs w:val="28"/>
        </w:rPr>
        <w:t>Перечень рекомендуемых учебных изданий, Интернет-ресурсов, дополнительной литературы</w:t>
      </w:r>
    </w:p>
    <w:p w:rsidR="00B764DC"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FF0000"/>
          <w:sz w:val="28"/>
          <w:szCs w:val="28"/>
        </w:rPr>
      </w:pPr>
      <w:r w:rsidRPr="00A20A8B">
        <w:rPr>
          <w:bCs/>
          <w:sz w:val="28"/>
          <w:szCs w:val="28"/>
        </w:rPr>
        <w:t>Основные источники</w:t>
      </w:r>
      <w:r w:rsidRPr="00334AFB">
        <w:rPr>
          <w:bCs/>
          <w:color w:val="FF0000"/>
          <w:sz w:val="28"/>
          <w:szCs w:val="28"/>
        </w:rPr>
        <w:t xml:space="preserve">:  </w:t>
      </w:r>
    </w:p>
    <w:p w:rsidR="00B764DC" w:rsidRPr="001C28F7" w:rsidRDefault="00B764DC" w:rsidP="00B764DC">
      <w:pPr>
        <w:pStyle w:val="af7"/>
        <w:widowControl/>
        <w:numPr>
          <w:ilvl w:val="0"/>
          <w:numId w:val="145"/>
        </w:numPr>
        <w:shd w:val="clear" w:color="auto" w:fill="FFFFFF"/>
        <w:suppressAutoHyphens w:val="0"/>
        <w:spacing w:after="200" w:line="360" w:lineRule="auto"/>
        <w:jc w:val="both"/>
        <w:rPr>
          <w:color w:val="000000"/>
          <w:sz w:val="28"/>
          <w:szCs w:val="28"/>
        </w:rPr>
      </w:pPr>
      <w:r w:rsidRPr="001C28F7">
        <w:rPr>
          <w:sz w:val="28"/>
          <w:szCs w:val="28"/>
        </w:rPr>
        <w:t>Горленко О.А. Управление</w:t>
      </w:r>
      <w:r>
        <w:rPr>
          <w:sz w:val="28"/>
          <w:szCs w:val="28"/>
        </w:rPr>
        <w:t xml:space="preserve"> </w:t>
      </w:r>
      <w:r w:rsidRPr="001C28F7">
        <w:rPr>
          <w:sz w:val="28"/>
          <w:szCs w:val="28"/>
        </w:rPr>
        <w:t>персоналом: учебник для СПО</w:t>
      </w:r>
      <w:r>
        <w:rPr>
          <w:sz w:val="28"/>
          <w:szCs w:val="28"/>
        </w:rPr>
        <w:t xml:space="preserve"> / -М.: Издательство Юрайт, 2020</w:t>
      </w:r>
      <w:r w:rsidRPr="001C28F7">
        <w:rPr>
          <w:sz w:val="28"/>
          <w:szCs w:val="28"/>
        </w:rPr>
        <w:t>.- 249</w:t>
      </w:r>
      <w:r>
        <w:rPr>
          <w:sz w:val="28"/>
          <w:szCs w:val="28"/>
        </w:rPr>
        <w:t xml:space="preserve">. </w:t>
      </w:r>
      <w:r>
        <w:rPr>
          <w:bCs/>
          <w:sz w:val="28"/>
          <w:szCs w:val="28"/>
        </w:rPr>
        <w:t>ЭБ «Юрайт»</w:t>
      </w:r>
    </w:p>
    <w:p w:rsidR="00B764DC" w:rsidRDefault="00B764DC" w:rsidP="00B764DC">
      <w:pPr>
        <w:pStyle w:val="af7"/>
        <w:numPr>
          <w:ilvl w:val="0"/>
          <w:numId w:val="145"/>
        </w:numPr>
        <w:tabs>
          <w:tab w:val="left" w:pos="142"/>
        </w:tabs>
        <w:suppressAutoHyphens w:val="0"/>
        <w:autoSpaceDE w:val="0"/>
        <w:autoSpaceDN w:val="0"/>
        <w:adjustRightInd w:val="0"/>
        <w:spacing w:line="360" w:lineRule="auto"/>
        <w:jc w:val="both"/>
        <w:rPr>
          <w:sz w:val="28"/>
          <w:szCs w:val="28"/>
        </w:rPr>
      </w:pPr>
      <w:r w:rsidRPr="002D5DA1">
        <w:rPr>
          <w:sz w:val="28"/>
          <w:szCs w:val="28"/>
        </w:rPr>
        <w:t>Стандарт поведения сотрудников компании ПАО «Северсталь».</w:t>
      </w:r>
      <w:r>
        <w:rPr>
          <w:sz w:val="28"/>
          <w:szCs w:val="28"/>
        </w:rPr>
        <w:t xml:space="preserve"> Протокол № 7/2017 от 19 апреля 2017 г.</w:t>
      </w:r>
    </w:p>
    <w:p w:rsidR="00B764DC" w:rsidRPr="00F6548A" w:rsidRDefault="00B764DC" w:rsidP="00B764DC">
      <w:pPr>
        <w:widowControl/>
        <w:numPr>
          <w:ilvl w:val="0"/>
          <w:numId w:val="145"/>
        </w:numPr>
        <w:tabs>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360" w:lineRule="auto"/>
        <w:ind w:left="502"/>
        <w:jc w:val="both"/>
        <w:rPr>
          <w:bCs/>
          <w:sz w:val="28"/>
          <w:szCs w:val="28"/>
        </w:rPr>
      </w:pPr>
      <w:r>
        <w:rPr>
          <w:bCs/>
          <w:sz w:val="28"/>
          <w:szCs w:val="28"/>
        </w:rPr>
        <w:t>Коллективный договор ПАО «Северсталь» на 2017-2019 гг.</w:t>
      </w:r>
    </w:p>
    <w:p w:rsidR="00B764DC" w:rsidRPr="00FB6246"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FB6246">
        <w:rPr>
          <w:bCs/>
          <w:sz w:val="28"/>
          <w:szCs w:val="28"/>
        </w:rPr>
        <w:t xml:space="preserve">Дополнительные источники: </w:t>
      </w:r>
    </w:p>
    <w:p w:rsidR="00B764DC" w:rsidRDefault="00B764DC" w:rsidP="00B764DC">
      <w:pPr>
        <w:pStyle w:val="af7"/>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480"/>
        <w:jc w:val="both"/>
        <w:rPr>
          <w:bCs/>
          <w:sz w:val="28"/>
          <w:szCs w:val="28"/>
        </w:rPr>
      </w:pPr>
      <w:r>
        <w:rPr>
          <w:bCs/>
          <w:sz w:val="28"/>
          <w:szCs w:val="28"/>
        </w:rPr>
        <w:t>1.Скибицкая И.Ю. Деловое общение: учебник и практикум для СПО / - М.: Издательство Юрайт, 2020.- 247.</w:t>
      </w:r>
      <w:r w:rsidRPr="001A43F4">
        <w:rPr>
          <w:bCs/>
          <w:sz w:val="28"/>
          <w:szCs w:val="28"/>
        </w:rPr>
        <w:t xml:space="preserve"> </w:t>
      </w:r>
      <w:r>
        <w:rPr>
          <w:bCs/>
          <w:sz w:val="28"/>
          <w:szCs w:val="28"/>
        </w:rPr>
        <w:t>ЭБ «Юрайт»</w:t>
      </w:r>
    </w:p>
    <w:p w:rsidR="00B764DC" w:rsidRDefault="00B764DC" w:rsidP="00B764DC">
      <w:pPr>
        <w:pStyle w:val="af7"/>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480"/>
        <w:jc w:val="both"/>
        <w:rPr>
          <w:bCs/>
          <w:sz w:val="28"/>
          <w:szCs w:val="28"/>
        </w:rPr>
      </w:pPr>
      <w:r>
        <w:rPr>
          <w:bCs/>
          <w:sz w:val="28"/>
          <w:szCs w:val="28"/>
        </w:rPr>
        <w:t>2. Чернышова Л.И. Психология общения: этика, культура и этикет делового общения: учебное пособие для СПО/</w:t>
      </w:r>
      <w:r w:rsidRPr="00F6548A">
        <w:rPr>
          <w:bCs/>
          <w:sz w:val="28"/>
          <w:szCs w:val="28"/>
        </w:rPr>
        <w:t xml:space="preserve"> </w:t>
      </w:r>
      <w:r>
        <w:rPr>
          <w:bCs/>
          <w:sz w:val="28"/>
          <w:szCs w:val="28"/>
        </w:rPr>
        <w:t>М.: Издательство Юрайт, 2020.- 161с. ЭБ «Юрайт»</w:t>
      </w:r>
    </w:p>
    <w:p w:rsidR="00B764DC"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009AF">
        <w:rPr>
          <w:bCs/>
          <w:sz w:val="28"/>
          <w:szCs w:val="28"/>
        </w:rPr>
        <w:t>Интернет-ресурсы:</w:t>
      </w:r>
    </w:p>
    <w:p w:rsidR="00B764DC" w:rsidRDefault="00236D33"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hyperlink r:id="rId141" w:history="1">
        <w:r w:rsidR="00B764DC">
          <w:rPr>
            <w:rStyle w:val="af9"/>
            <w:bCs/>
            <w:sz w:val="28"/>
            <w:szCs w:val="28"/>
            <w:lang w:val="en-US"/>
          </w:rPr>
          <w:t>http</w:t>
        </w:r>
        <w:r w:rsidR="00B764DC">
          <w:rPr>
            <w:rStyle w:val="af9"/>
            <w:bCs/>
            <w:sz w:val="28"/>
            <w:szCs w:val="28"/>
          </w:rPr>
          <w:t>://</w:t>
        </w:r>
        <w:r w:rsidR="00B764DC">
          <w:rPr>
            <w:rStyle w:val="af9"/>
            <w:bCs/>
            <w:sz w:val="28"/>
            <w:szCs w:val="28"/>
            <w:lang w:val="en-US"/>
          </w:rPr>
          <w:t>www</w:t>
        </w:r>
        <w:r w:rsidR="00B764DC">
          <w:rPr>
            <w:rStyle w:val="af9"/>
            <w:bCs/>
            <w:sz w:val="28"/>
            <w:szCs w:val="28"/>
          </w:rPr>
          <w:t>.</w:t>
        </w:r>
        <w:r w:rsidR="00B764DC">
          <w:rPr>
            <w:rStyle w:val="af9"/>
            <w:bCs/>
            <w:sz w:val="28"/>
            <w:szCs w:val="28"/>
            <w:lang w:val="en-US"/>
          </w:rPr>
          <w:t>economicus</w:t>
        </w:r>
        <w:r w:rsidR="00B764DC">
          <w:rPr>
            <w:rStyle w:val="af9"/>
            <w:bCs/>
            <w:sz w:val="28"/>
            <w:szCs w:val="28"/>
          </w:rPr>
          <w:t>:</w:t>
        </w:r>
        <w:r w:rsidR="00B764DC">
          <w:rPr>
            <w:rStyle w:val="af9"/>
            <w:bCs/>
            <w:sz w:val="28"/>
            <w:szCs w:val="28"/>
            <w:lang w:val="en-US"/>
          </w:rPr>
          <w:t>ru</w:t>
        </w:r>
      </w:hyperlink>
      <w:r w:rsidR="00B764DC">
        <w:rPr>
          <w:bCs/>
          <w:sz w:val="28"/>
          <w:szCs w:val="28"/>
        </w:rPr>
        <w:t xml:space="preserve">  (Экономический портал, предоставление качественной информации по самому широкому спектру экономических вопросов).</w:t>
      </w:r>
    </w:p>
    <w:p w:rsidR="00B764DC" w:rsidRDefault="00236D33"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hyperlink r:id="rId142" w:history="1">
        <w:r w:rsidR="00B764DC">
          <w:rPr>
            <w:rStyle w:val="af9"/>
            <w:bCs/>
            <w:sz w:val="28"/>
            <w:szCs w:val="28"/>
            <w:lang w:val="en-US"/>
          </w:rPr>
          <w:t>http</w:t>
        </w:r>
        <w:r w:rsidR="00B764DC">
          <w:rPr>
            <w:rStyle w:val="af9"/>
            <w:bCs/>
            <w:sz w:val="28"/>
            <w:szCs w:val="28"/>
          </w:rPr>
          <w:t>://</w:t>
        </w:r>
        <w:r w:rsidR="00B764DC">
          <w:rPr>
            <w:rStyle w:val="af9"/>
            <w:bCs/>
            <w:sz w:val="28"/>
            <w:szCs w:val="28"/>
            <w:lang w:val="en-US"/>
          </w:rPr>
          <w:t>www</w:t>
        </w:r>
        <w:r w:rsidR="00B764DC">
          <w:rPr>
            <w:rStyle w:val="af9"/>
            <w:bCs/>
            <w:sz w:val="28"/>
            <w:szCs w:val="28"/>
          </w:rPr>
          <w:t>.</w:t>
        </w:r>
        <w:r w:rsidR="00B764DC">
          <w:rPr>
            <w:rStyle w:val="af9"/>
            <w:bCs/>
            <w:sz w:val="28"/>
            <w:szCs w:val="28"/>
            <w:lang w:val="en-US"/>
          </w:rPr>
          <w:t>ecsocman</w:t>
        </w:r>
        <w:r w:rsidR="00B764DC">
          <w:rPr>
            <w:rStyle w:val="af9"/>
            <w:bCs/>
            <w:sz w:val="28"/>
            <w:szCs w:val="28"/>
          </w:rPr>
          <w:t>.</w:t>
        </w:r>
        <w:r w:rsidR="00B764DC">
          <w:rPr>
            <w:rStyle w:val="af9"/>
            <w:bCs/>
            <w:sz w:val="28"/>
            <w:szCs w:val="28"/>
            <w:lang w:val="en-US"/>
          </w:rPr>
          <w:t>edu</w:t>
        </w:r>
        <w:r w:rsidR="00B764DC">
          <w:rPr>
            <w:rStyle w:val="af9"/>
            <w:bCs/>
            <w:sz w:val="28"/>
            <w:szCs w:val="28"/>
          </w:rPr>
          <w:t>.</w:t>
        </w:r>
        <w:r w:rsidR="00B764DC">
          <w:rPr>
            <w:rStyle w:val="af9"/>
            <w:bCs/>
            <w:sz w:val="28"/>
            <w:szCs w:val="28"/>
            <w:lang w:val="en-US"/>
          </w:rPr>
          <w:t>ru</w:t>
        </w:r>
      </w:hyperlink>
      <w:r w:rsidR="00B764DC">
        <w:rPr>
          <w:bCs/>
          <w:sz w:val="28"/>
          <w:szCs w:val="28"/>
        </w:rPr>
        <w:t xml:space="preserve">   (Федеральный образовательный портал «Экономика, социология, менеджмент»).</w:t>
      </w:r>
    </w:p>
    <w:p w:rsidR="00B764DC" w:rsidRDefault="00236D33"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hyperlink r:id="rId143" w:history="1">
        <w:r w:rsidR="00B764DC">
          <w:rPr>
            <w:rStyle w:val="af9"/>
            <w:bCs/>
            <w:sz w:val="28"/>
            <w:szCs w:val="28"/>
            <w:lang w:val="en-US"/>
          </w:rPr>
          <w:t>http</w:t>
        </w:r>
        <w:r w:rsidR="00B764DC">
          <w:rPr>
            <w:rStyle w:val="af9"/>
            <w:bCs/>
            <w:sz w:val="28"/>
            <w:szCs w:val="28"/>
          </w:rPr>
          <w:t>://</w:t>
        </w:r>
        <w:r w:rsidR="00B764DC">
          <w:rPr>
            <w:rStyle w:val="af9"/>
            <w:bCs/>
            <w:sz w:val="28"/>
            <w:szCs w:val="28"/>
            <w:lang w:val="en-US"/>
          </w:rPr>
          <w:t>www</w:t>
        </w:r>
        <w:r w:rsidR="00B764DC">
          <w:rPr>
            <w:rStyle w:val="af9"/>
            <w:bCs/>
            <w:sz w:val="28"/>
            <w:szCs w:val="28"/>
          </w:rPr>
          <w:t>.</w:t>
        </w:r>
        <w:r w:rsidR="00B764DC">
          <w:rPr>
            <w:rStyle w:val="af9"/>
            <w:bCs/>
            <w:sz w:val="28"/>
            <w:szCs w:val="28"/>
            <w:lang w:val="en-US"/>
          </w:rPr>
          <w:t>finansy</w:t>
        </w:r>
        <w:r w:rsidR="00B764DC">
          <w:rPr>
            <w:rStyle w:val="af9"/>
            <w:bCs/>
            <w:sz w:val="28"/>
            <w:szCs w:val="28"/>
          </w:rPr>
          <w:t>.</w:t>
        </w:r>
        <w:r w:rsidR="00B764DC">
          <w:rPr>
            <w:rStyle w:val="af9"/>
            <w:bCs/>
            <w:sz w:val="28"/>
            <w:szCs w:val="28"/>
            <w:lang w:val="en-US"/>
          </w:rPr>
          <w:t>ru</w:t>
        </w:r>
      </w:hyperlink>
      <w:r w:rsidR="00B764DC">
        <w:rPr>
          <w:bCs/>
          <w:sz w:val="28"/>
          <w:szCs w:val="28"/>
        </w:rPr>
        <w:t xml:space="preserve"> (Доступные для скачивания и просмотра экономические тексты: книги, статьи, рабочие материалы и т.д.).</w:t>
      </w:r>
    </w:p>
    <w:p w:rsidR="00B764DC" w:rsidRDefault="00236D33"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hyperlink r:id="rId144" w:history="1">
        <w:r w:rsidR="00B764DC">
          <w:rPr>
            <w:rStyle w:val="af9"/>
            <w:bCs/>
            <w:sz w:val="28"/>
            <w:szCs w:val="28"/>
            <w:lang w:val="en-US"/>
          </w:rPr>
          <w:t>http</w:t>
        </w:r>
        <w:r w:rsidR="00B764DC">
          <w:rPr>
            <w:rStyle w:val="af9"/>
            <w:bCs/>
            <w:sz w:val="28"/>
            <w:szCs w:val="28"/>
          </w:rPr>
          <w:t>://</w:t>
        </w:r>
        <w:r w:rsidR="00B764DC">
          <w:rPr>
            <w:rStyle w:val="af9"/>
            <w:bCs/>
            <w:sz w:val="28"/>
            <w:szCs w:val="28"/>
            <w:lang w:val="en-US"/>
          </w:rPr>
          <w:t>www</w:t>
        </w:r>
        <w:r w:rsidR="00B764DC">
          <w:rPr>
            <w:rStyle w:val="af9"/>
            <w:bCs/>
            <w:sz w:val="28"/>
            <w:szCs w:val="28"/>
          </w:rPr>
          <w:t>.</w:t>
        </w:r>
        <w:r w:rsidR="00B764DC">
          <w:rPr>
            <w:rStyle w:val="af9"/>
            <w:bCs/>
            <w:sz w:val="28"/>
            <w:szCs w:val="28"/>
            <w:lang w:val="en-US"/>
          </w:rPr>
          <w:t>lib</w:t>
        </w:r>
        <w:r w:rsidR="00B764DC">
          <w:rPr>
            <w:rStyle w:val="af9"/>
            <w:bCs/>
            <w:sz w:val="28"/>
            <w:szCs w:val="28"/>
          </w:rPr>
          <w:t>.</w:t>
        </w:r>
        <w:r w:rsidR="00B764DC">
          <w:rPr>
            <w:rStyle w:val="af9"/>
            <w:bCs/>
            <w:sz w:val="28"/>
            <w:szCs w:val="28"/>
            <w:lang w:val="en-US"/>
          </w:rPr>
          <w:t>ua</w:t>
        </w:r>
        <w:r w:rsidR="00B764DC">
          <w:rPr>
            <w:rStyle w:val="af9"/>
            <w:bCs/>
            <w:sz w:val="28"/>
            <w:szCs w:val="28"/>
          </w:rPr>
          <w:t>-</w:t>
        </w:r>
        <w:r w:rsidR="00B764DC">
          <w:rPr>
            <w:rStyle w:val="af9"/>
            <w:bCs/>
            <w:sz w:val="28"/>
            <w:szCs w:val="28"/>
            <w:lang w:val="en-US"/>
          </w:rPr>
          <w:t>ru</w:t>
        </w:r>
        <w:r w:rsidR="00B764DC">
          <w:rPr>
            <w:rStyle w:val="af9"/>
            <w:bCs/>
            <w:sz w:val="28"/>
            <w:szCs w:val="28"/>
          </w:rPr>
          <w:t>.</w:t>
        </w:r>
        <w:r w:rsidR="00B764DC">
          <w:rPr>
            <w:rStyle w:val="af9"/>
            <w:bCs/>
            <w:sz w:val="28"/>
            <w:szCs w:val="28"/>
            <w:lang w:val="en-US"/>
          </w:rPr>
          <w:t>net</w:t>
        </w:r>
      </w:hyperlink>
      <w:r w:rsidR="00B764DC">
        <w:rPr>
          <w:bCs/>
          <w:sz w:val="28"/>
          <w:szCs w:val="28"/>
        </w:rPr>
        <w:t xml:space="preserve"> (Студенческая электронная библиотека «ВЕДА»).</w:t>
      </w:r>
    </w:p>
    <w:p w:rsidR="00B764DC" w:rsidRDefault="00B764DC"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r>
        <w:rPr>
          <w:bCs/>
          <w:sz w:val="28"/>
          <w:szCs w:val="28"/>
          <w:lang w:val="en-US"/>
        </w:rPr>
        <w:t>http</w:t>
      </w:r>
      <w:r>
        <w:rPr>
          <w:bCs/>
          <w:sz w:val="28"/>
          <w:szCs w:val="28"/>
        </w:rPr>
        <w:t>://</w:t>
      </w:r>
      <w:r>
        <w:rPr>
          <w:bCs/>
          <w:sz w:val="28"/>
          <w:szCs w:val="28"/>
          <w:lang w:val="en-US"/>
        </w:rPr>
        <w:t>www</w:t>
      </w:r>
      <w:r>
        <w:rPr>
          <w:bCs/>
          <w:sz w:val="28"/>
          <w:szCs w:val="28"/>
        </w:rPr>
        <w:t>.</w:t>
      </w:r>
      <w:r>
        <w:rPr>
          <w:bCs/>
          <w:sz w:val="28"/>
          <w:szCs w:val="28"/>
          <w:lang w:val="en-US"/>
        </w:rPr>
        <w:t>zipsites</w:t>
      </w:r>
      <w:r>
        <w:rPr>
          <w:bCs/>
          <w:sz w:val="28"/>
          <w:szCs w:val="28"/>
        </w:rPr>
        <w:t>.</w:t>
      </w:r>
      <w:r>
        <w:rPr>
          <w:bCs/>
          <w:sz w:val="28"/>
          <w:szCs w:val="28"/>
          <w:lang w:val="en-US"/>
        </w:rPr>
        <w:t>ru</w:t>
      </w:r>
      <w:r>
        <w:rPr>
          <w:bCs/>
          <w:sz w:val="28"/>
          <w:szCs w:val="28"/>
        </w:rPr>
        <w:t xml:space="preserve"> (Бесплатная электронная интернет библиотека).</w:t>
      </w:r>
    </w:p>
    <w:p w:rsidR="00B764DC" w:rsidRPr="008935CF" w:rsidRDefault="00236D33" w:rsidP="00B764DC">
      <w:pPr>
        <w:widowControl/>
        <w:numPr>
          <w:ilvl w:val="0"/>
          <w:numId w:val="146"/>
        </w:numPr>
        <w:tabs>
          <w:tab w:val="clear"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720" w:hanging="294"/>
        <w:jc w:val="both"/>
        <w:rPr>
          <w:bCs/>
          <w:sz w:val="28"/>
          <w:szCs w:val="28"/>
        </w:rPr>
      </w:pPr>
      <w:hyperlink r:id="rId145" w:history="1">
        <w:r w:rsidR="00B764DC" w:rsidRPr="008935CF">
          <w:rPr>
            <w:rStyle w:val="af9"/>
            <w:bCs/>
            <w:sz w:val="28"/>
            <w:szCs w:val="28"/>
          </w:rPr>
          <w:t>http://www.severstal.com/rus/about/55/-</w:t>
        </w:r>
      </w:hyperlink>
      <w:r w:rsidR="00B764DC" w:rsidRPr="008935CF">
        <w:rPr>
          <w:bCs/>
          <w:color w:val="3366FF"/>
          <w:sz w:val="28"/>
          <w:szCs w:val="28"/>
        </w:rPr>
        <w:t xml:space="preserve">  </w:t>
      </w:r>
      <w:r w:rsidR="00B764DC" w:rsidRPr="008935CF">
        <w:rPr>
          <w:bCs/>
          <w:sz w:val="28"/>
          <w:szCs w:val="28"/>
        </w:rPr>
        <w:t>сайт компании ПАО «Северсталь»</w:t>
      </w:r>
    </w:p>
    <w:p w:rsidR="00B764DC" w:rsidRPr="00A20A8B" w:rsidRDefault="00B764DC" w:rsidP="00B764DC">
      <w:pPr>
        <w:pStyle w:val="1"/>
        <w:tabs>
          <w:tab w:val="num" w:pos="0"/>
        </w:tabs>
        <w:ind w:firstLine="0"/>
        <w:jc w:val="both"/>
        <w:rPr>
          <w:b/>
          <w:caps/>
          <w:sz w:val="28"/>
          <w:szCs w:val="28"/>
        </w:rPr>
      </w:pPr>
    </w:p>
    <w:p w:rsidR="00B764DC" w:rsidRPr="00A20A8B" w:rsidRDefault="00B764DC" w:rsidP="00B764D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t xml:space="preserve">4. Контроль и оценка результатов освоения </w:t>
      </w:r>
      <w:r>
        <w:rPr>
          <w:b/>
          <w:caps/>
          <w:sz w:val="28"/>
          <w:szCs w:val="28"/>
        </w:rPr>
        <w:t xml:space="preserve">учебной </w:t>
      </w:r>
      <w:r w:rsidRPr="00A20A8B">
        <w:rPr>
          <w:b/>
          <w:caps/>
          <w:sz w:val="28"/>
          <w:szCs w:val="28"/>
        </w:rPr>
        <w:t>Дисциплины</w:t>
      </w:r>
    </w:p>
    <w:p w:rsidR="00B764DC" w:rsidRPr="00CB0C42" w:rsidRDefault="00B764DC" w:rsidP="00B764DC">
      <w:pPr>
        <w:ind w:firstLine="720"/>
        <w:jc w:val="both"/>
        <w:rPr>
          <w:sz w:val="28"/>
          <w:szCs w:val="28"/>
        </w:rPr>
      </w:pPr>
      <w:r w:rsidRPr="00CB0C42">
        <w:rPr>
          <w:sz w:val="28"/>
          <w:szCs w:val="28"/>
        </w:rPr>
        <w:t xml:space="preserve">Текущий контроль индивидуальных образовательных достижений – демонстрируемых обучающимися знаний, умений и навыков </w:t>
      </w:r>
      <w:r w:rsidRPr="00CB0C42">
        <w:rPr>
          <w:spacing w:val="-3"/>
          <w:sz w:val="28"/>
          <w:szCs w:val="28"/>
        </w:rPr>
        <w:t xml:space="preserve"> проводится преподавателем в процессе </w:t>
      </w:r>
      <w:r w:rsidRPr="00CB0C42">
        <w:rPr>
          <w:sz w:val="28"/>
          <w:szCs w:val="28"/>
        </w:rPr>
        <w:t>проведения практических занят</w:t>
      </w:r>
      <w:r>
        <w:rPr>
          <w:sz w:val="28"/>
          <w:szCs w:val="28"/>
        </w:rPr>
        <w:t>ий,</w:t>
      </w:r>
      <w:r w:rsidRPr="00CB0C42">
        <w:rPr>
          <w:sz w:val="28"/>
          <w:szCs w:val="28"/>
        </w:rPr>
        <w:t xml:space="preserve"> тестирования, а также выполн</w:t>
      </w:r>
      <w:r>
        <w:rPr>
          <w:sz w:val="28"/>
          <w:szCs w:val="28"/>
        </w:rPr>
        <w:t xml:space="preserve">ения обучающимися индивидуальной  самостоятельной </w:t>
      </w:r>
      <w:r w:rsidRPr="00CB0C42">
        <w:rPr>
          <w:sz w:val="28"/>
          <w:szCs w:val="28"/>
        </w:rPr>
        <w:t xml:space="preserve"> работы.</w:t>
      </w:r>
    </w:p>
    <w:p w:rsidR="00B764DC" w:rsidRPr="00CB0C42" w:rsidRDefault="00B764DC" w:rsidP="00B764DC">
      <w:pPr>
        <w:ind w:firstLine="720"/>
        <w:jc w:val="both"/>
        <w:rPr>
          <w:sz w:val="28"/>
          <w:szCs w:val="28"/>
        </w:rPr>
      </w:pPr>
      <w:r w:rsidRPr="00CB0C42">
        <w:rPr>
          <w:spacing w:val="-3"/>
          <w:sz w:val="28"/>
          <w:szCs w:val="28"/>
        </w:rPr>
        <w:t xml:space="preserve">Обучение по учебной дисциплине завершается промежуточной аттестацией в форме </w:t>
      </w:r>
      <w:r>
        <w:rPr>
          <w:spacing w:val="-3"/>
          <w:sz w:val="28"/>
          <w:szCs w:val="28"/>
        </w:rPr>
        <w:t>дифференцированного зачета</w:t>
      </w:r>
      <w:r w:rsidRPr="00CB0C42">
        <w:rPr>
          <w:spacing w:val="-3"/>
          <w:sz w:val="28"/>
          <w:szCs w:val="28"/>
        </w:rPr>
        <w:t>,</w:t>
      </w:r>
      <w:r>
        <w:rPr>
          <w:spacing w:val="-3"/>
          <w:sz w:val="28"/>
          <w:szCs w:val="28"/>
        </w:rPr>
        <w:t xml:space="preserve"> вопросы  к </w:t>
      </w:r>
      <w:r w:rsidRPr="00CB0C42">
        <w:rPr>
          <w:spacing w:val="-3"/>
          <w:sz w:val="28"/>
          <w:szCs w:val="28"/>
        </w:rPr>
        <w:t xml:space="preserve"> </w:t>
      </w:r>
      <w:r>
        <w:rPr>
          <w:spacing w:val="-3"/>
          <w:sz w:val="28"/>
          <w:szCs w:val="28"/>
        </w:rPr>
        <w:t>которому рассматриваются на заседании цикловой комиссии и утверждаются зам. директора по УР.</w:t>
      </w:r>
    </w:p>
    <w:p w:rsidR="00B764DC" w:rsidRPr="00CB0C42" w:rsidRDefault="00B764DC" w:rsidP="00B764DC">
      <w:pPr>
        <w:ind w:firstLine="720"/>
        <w:jc w:val="both"/>
        <w:rPr>
          <w:sz w:val="28"/>
          <w:szCs w:val="28"/>
        </w:rPr>
      </w:pPr>
      <w:r w:rsidRPr="00CB0C42">
        <w:rPr>
          <w:sz w:val="28"/>
          <w:szCs w:val="28"/>
        </w:rPr>
        <w:t>Формы и методы промежуточной аттестации и</w:t>
      </w:r>
      <w:r w:rsidRPr="00CB0C42">
        <w:rPr>
          <w:spacing w:val="-3"/>
          <w:sz w:val="28"/>
          <w:szCs w:val="28"/>
        </w:rPr>
        <w:t xml:space="preserve"> т</w:t>
      </w:r>
      <w:r w:rsidRPr="00CB0C42">
        <w:rPr>
          <w:sz w:val="28"/>
          <w:szCs w:val="28"/>
        </w:rPr>
        <w:t xml:space="preserve">екущего контроля по учебной дисциплине доводятся до сведения обучающихся </w:t>
      </w:r>
      <w:r>
        <w:rPr>
          <w:sz w:val="28"/>
          <w:szCs w:val="28"/>
        </w:rPr>
        <w:t>на первом занятии по дисциплине</w:t>
      </w:r>
      <w:r w:rsidRPr="00CB0C42">
        <w:rPr>
          <w:sz w:val="28"/>
          <w:szCs w:val="28"/>
        </w:rPr>
        <w:t xml:space="preserve">. </w:t>
      </w:r>
    </w:p>
    <w:p w:rsidR="00B764DC" w:rsidRDefault="00B764DC" w:rsidP="00B764DC">
      <w:pPr>
        <w:ind w:firstLine="709"/>
        <w:jc w:val="both"/>
        <w:rPr>
          <w:sz w:val="28"/>
          <w:szCs w:val="28"/>
        </w:rPr>
      </w:pPr>
      <w:r w:rsidRPr="00CB0C42">
        <w:rPr>
          <w:sz w:val="28"/>
          <w:szCs w:val="28"/>
        </w:rPr>
        <w:t>Для промежуточной аттестации и</w:t>
      </w:r>
      <w:r w:rsidRPr="00CB0C42">
        <w:rPr>
          <w:spacing w:val="-3"/>
          <w:sz w:val="28"/>
          <w:szCs w:val="28"/>
        </w:rPr>
        <w:t xml:space="preserve"> т</w:t>
      </w:r>
      <w:r>
        <w:rPr>
          <w:sz w:val="28"/>
          <w:szCs w:val="28"/>
        </w:rPr>
        <w:t>екущего контроля создается фонд</w:t>
      </w:r>
      <w:r w:rsidRPr="00CB0C42">
        <w:rPr>
          <w:sz w:val="28"/>
          <w:szCs w:val="28"/>
        </w:rPr>
        <w:t xml:space="preserve"> оценоч</w:t>
      </w:r>
      <w:r>
        <w:rPr>
          <w:sz w:val="28"/>
          <w:szCs w:val="28"/>
        </w:rPr>
        <w:t>ных средств (ФОС), который включае</w:t>
      </w:r>
      <w:r w:rsidRPr="00CB0C42">
        <w:rPr>
          <w:sz w:val="28"/>
          <w:szCs w:val="28"/>
        </w:rPr>
        <w:t xml:space="preserve">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w:t>
      </w:r>
      <w:r w:rsidRPr="00764B32">
        <w:rPr>
          <w:sz w:val="28"/>
          <w:szCs w:val="28"/>
        </w:rPr>
        <w:t>показателям оценки результатов подготовки.</w:t>
      </w:r>
    </w:p>
    <w:p w:rsidR="00B764DC" w:rsidRPr="00A20A8B" w:rsidRDefault="00B764DC" w:rsidP="00B76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7"/>
        <w:gridCol w:w="4243"/>
      </w:tblGrid>
      <w:tr w:rsidR="00B764DC" w:rsidRPr="00A20A8B" w:rsidTr="00210F3F">
        <w:tc>
          <w:tcPr>
            <w:tcW w:w="5328" w:type="dxa"/>
            <w:tcBorders>
              <w:top w:val="single" w:sz="4" w:space="0" w:color="auto"/>
              <w:left w:val="single" w:sz="4" w:space="0" w:color="auto"/>
              <w:bottom w:val="single" w:sz="4" w:space="0" w:color="auto"/>
              <w:right w:val="single" w:sz="4" w:space="0" w:color="auto"/>
            </w:tcBorders>
            <w:shd w:val="clear" w:color="auto" w:fill="auto"/>
            <w:vAlign w:val="center"/>
          </w:tcPr>
          <w:p w:rsidR="00B764DC" w:rsidRPr="00A20A8B" w:rsidRDefault="00B764DC" w:rsidP="00210F3F">
            <w:pPr>
              <w:jc w:val="center"/>
              <w:rPr>
                <w:b/>
                <w:bCs/>
              </w:rPr>
            </w:pPr>
            <w:r w:rsidRPr="00A20A8B">
              <w:rPr>
                <w:b/>
                <w:bCs/>
              </w:rPr>
              <w:t>Результаты обучения</w:t>
            </w:r>
          </w:p>
          <w:p w:rsidR="00B764DC" w:rsidRPr="00A20A8B" w:rsidRDefault="00B764DC" w:rsidP="00210F3F">
            <w:pPr>
              <w:jc w:val="center"/>
              <w:rPr>
                <w:b/>
                <w:bCs/>
              </w:rPr>
            </w:pPr>
            <w:r w:rsidRPr="00A20A8B">
              <w:rPr>
                <w:b/>
                <w:bCs/>
              </w:rPr>
              <w:t>(освоенные умения, усвоенные знания)</w:t>
            </w:r>
          </w:p>
        </w:tc>
        <w:tc>
          <w:tcPr>
            <w:tcW w:w="4243" w:type="dxa"/>
            <w:tcBorders>
              <w:top w:val="single" w:sz="4" w:space="0" w:color="auto"/>
              <w:left w:val="single" w:sz="4" w:space="0" w:color="auto"/>
              <w:bottom w:val="single" w:sz="4" w:space="0" w:color="auto"/>
              <w:right w:val="single" w:sz="4" w:space="0" w:color="auto"/>
            </w:tcBorders>
            <w:vAlign w:val="center"/>
          </w:tcPr>
          <w:p w:rsidR="00B764DC" w:rsidRPr="00A20A8B" w:rsidRDefault="00B764DC" w:rsidP="00210F3F">
            <w:pPr>
              <w:jc w:val="center"/>
              <w:rPr>
                <w:b/>
                <w:bCs/>
              </w:rPr>
            </w:pPr>
            <w:r w:rsidRPr="00A20A8B">
              <w:rPr>
                <w:b/>
              </w:rPr>
              <w:t xml:space="preserve">Формы и методы контроля и оценки результатов обучения </w:t>
            </w: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BE002E">
              <w:t>- работать в коллективе и команде, обеспечивать ее сплочение, эффективно общаться с коллегами, руководством, потребителями;</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Оценка выполнения самостоятельной й работы</w:t>
            </w:r>
          </w:p>
          <w:p w:rsidR="00B764DC" w:rsidRPr="00BE002E" w:rsidRDefault="00B764DC" w:rsidP="00210F3F">
            <w:pPr>
              <w:jc w:val="both"/>
              <w:rPr>
                <w:bCs/>
              </w:rPr>
            </w:pPr>
            <w:r w:rsidRPr="00BE002E">
              <w:rPr>
                <w:bCs/>
              </w:rPr>
              <w:t>Оценка выполнения практической работы</w:t>
            </w:r>
          </w:p>
        </w:tc>
      </w:tr>
      <w:tr w:rsidR="00B764DC" w:rsidRPr="00BE002E" w:rsidTr="00210F3F">
        <w:trPr>
          <w:trHeight w:val="660"/>
        </w:trPr>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BE002E">
              <w:t>- контролировать работу персонала в соответствии с должностной инструкцией;</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Оценка выполнения практической работы </w:t>
            </w:r>
          </w:p>
          <w:p w:rsidR="00B764DC" w:rsidRPr="00BE002E" w:rsidRDefault="00B764DC" w:rsidP="00210F3F">
            <w:pPr>
              <w:jc w:val="both"/>
              <w:rPr>
                <w:bCs/>
              </w:rPr>
            </w:pPr>
            <w:r w:rsidRPr="00BE002E">
              <w:rPr>
                <w:bCs/>
              </w:rPr>
              <w:t>Оценка выполнения самостоятельной й работы</w:t>
            </w: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shd w:val="clear" w:color="auto" w:fill="FFFFFF"/>
            </w:pPr>
            <w:r w:rsidRPr="00BE002E">
              <w:t>- проводить совещания в соответствии с должностной инструкцией</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Оценка выполнения самостоятельной работы</w:t>
            </w:r>
          </w:p>
          <w:p w:rsidR="00B764DC" w:rsidRPr="00BE002E" w:rsidRDefault="00B764DC" w:rsidP="00210F3F">
            <w:pPr>
              <w:jc w:val="both"/>
              <w:rPr>
                <w:bCs/>
              </w:rPr>
            </w:pPr>
            <w:r w:rsidRPr="00BE002E">
              <w:rPr>
                <w:bCs/>
              </w:rPr>
              <w:t>Оценка выполнения практической работы</w:t>
            </w: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shd w:val="clear" w:color="auto" w:fill="FFFFFF"/>
            </w:pPr>
            <w:r w:rsidRPr="00BE002E">
              <w:t>- ставить цели, задачи подчиненным в соответствии с целями компании и производственным участком</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Оценка выполнения практической работы</w:t>
            </w:r>
          </w:p>
          <w:p w:rsidR="00B764DC" w:rsidRPr="00BE002E" w:rsidRDefault="00B764DC" w:rsidP="00210F3F">
            <w:pPr>
              <w:jc w:val="both"/>
              <w:rPr>
                <w:bCs/>
              </w:rPr>
            </w:pP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BE002E">
              <w:rPr>
                <w:b/>
              </w:rPr>
              <w:t>Знать:</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E002E">
              <w:t>- ценности компании ПАО «Северсталь»;</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Дифференцированный зачет </w:t>
            </w:r>
          </w:p>
        </w:tc>
      </w:tr>
      <w:tr w:rsidR="00B764DC" w:rsidRPr="00BE002E" w:rsidTr="00210F3F">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E002E">
              <w:t>- основные проекты Бизнес-системы и ее историю принятия</w:t>
            </w:r>
          </w:p>
          <w:p w:rsidR="00B764DC" w:rsidRPr="00BE002E" w:rsidRDefault="00B764DC" w:rsidP="00210F3F"/>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Дифференцированный зачет </w:t>
            </w:r>
          </w:p>
          <w:p w:rsidR="00B764DC" w:rsidRPr="00BE002E" w:rsidRDefault="00B764DC" w:rsidP="00210F3F">
            <w:pPr>
              <w:jc w:val="both"/>
              <w:rPr>
                <w:bCs/>
              </w:rPr>
            </w:pPr>
            <w:r w:rsidRPr="00BE002E">
              <w:rPr>
                <w:bCs/>
              </w:rPr>
              <w:t>Оценка выполнения самостоятельной работы</w:t>
            </w:r>
          </w:p>
        </w:tc>
      </w:tr>
      <w:tr w:rsidR="00B764DC" w:rsidRPr="00BE002E" w:rsidTr="00210F3F">
        <w:trPr>
          <w:trHeight w:val="463"/>
        </w:trPr>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shd w:val="clear" w:color="auto" w:fill="FFFFFF"/>
              <w:tabs>
                <w:tab w:val="left" w:pos="4420"/>
              </w:tabs>
            </w:pPr>
            <w:r w:rsidRPr="00BE002E">
              <w:t>- действующую систему коммуникации в компании ПАО «Северсталь»;</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Дифференцированный зачет </w:t>
            </w:r>
          </w:p>
          <w:p w:rsidR="00B764DC" w:rsidRPr="00BE002E" w:rsidRDefault="00B764DC" w:rsidP="00210F3F">
            <w:pPr>
              <w:jc w:val="both"/>
              <w:rPr>
                <w:bCs/>
              </w:rPr>
            </w:pPr>
            <w:r w:rsidRPr="00BE002E">
              <w:rPr>
                <w:bCs/>
              </w:rPr>
              <w:t>Оценка выполнения самостоятельной работы</w:t>
            </w:r>
          </w:p>
        </w:tc>
      </w:tr>
      <w:tr w:rsidR="00B764DC" w:rsidRPr="00BE002E" w:rsidTr="00210F3F">
        <w:trPr>
          <w:trHeight w:val="463"/>
        </w:trPr>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BE002E">
              <w:t>- стандарт поведения сотрудников компании ПАО «Северсталь»;</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Дифференцированный зачет </w:t>
            </w:r>
          </w:p>
          <w:p w:rsidR="00B764DC" w:rsidRPr="00BE002E" w:rsidRDefault="00B764DC" w:rsidP="00210F3F">
            <w:pPr>
              <w:jc w:val="both"/>
              <w:rPr>
                <w:bCs/>
              </w:rPr>
            </w:pPr>
            <w:r w:rsidRPr="00BE002E">
              <w:rPr>
                <w:bCs/>
              </w:rPr>
              <w:t xml:space="preserve">Оценка выполнения самостоятельной </w:t>
            </w:r>
            <w:r w:rsidRPr="00BE002E">
              <w:rPr>
                <w:bCs/>
              </w:rPr>
              <w:lastRenderedPageBreak/>
              <w:t>работы</w:t>
            </w:r>
          </w:p>
        </w:tc>
      </w:tr>
      <w:tr w:rsidR="00B764DC" w:rsidRPr="00BE002E" w:rsidTr="00210F3F">
        <w:trPr>
          <w:trHeight w:val="463"/>
        </w:trPr>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shd w:val="clear" w:color="auto" w:fill="FFFFFF"/>
              <w:tabs>
                <w:tab w:val="left" w:pos="4420"/>
              </w:tabs>
            </w:pPr>
            <w:r w:rsidRPr="00BE002E">
              <w:lastRenderedPageBreak/>
              <w:t>- систему адаптации молодых специалистов на предприятии</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pPr>
              <w:jc w:val="both"/>
              <w:rPr>
                <w:bCs/>
              </w:rPr>
            </w:pPr>
            <w:r w:rsidRPr="00BE002E">
              <w:rPr>
                <w:bCs/>
              </w:rPr>
              <w:t xml:space="preserve">Дифференцированный зачет </w:t>
            </w:r>
          </w:p>
        </w:tc>
      </w:tr>
      <w:tr w:rsidR="00B764DC" w:rsidRPr="00BE002E" w:rsidTr="00210F3F">
        <w:trPr>
          <w:trHeight w:val="463"/>
        </w:trPr>
        <w:tc>
          <w:tcPr>
            <w:tcW w:w="5328" w:type="dxa"/>
            <w:tcBorders>
              <w:top w:val="single" w:sz="4" w:space="0" w:color="auto"/>
              <w:left w:val="single" w:sz="4" w:space="0" w:color="auto"/>
              <w:bottom w:val="single" w:sz="4" w:space="0" w:color="auto"/>
              <w:right w:val="single" w:sz="4" w:space="0" w:color="auto"/>
            </w:tcBorders>
            <w:shd w:val="clear" w:color="auto" w:fill="auto"/>
          </w:tcPr>
          <w:p w:rsidR="00B764DC" w:rsidRPr="00BE002E" w:rsidRDefault="00B764DC" w:rsidP="00210F3F">
            <w:pPr>
              <w:shd w:val="clear" w:color="auto" w:fill="FFFFFF"/>
              <w:tabs>
                <w:tab w:val="left" w:pos="4420"/>
              </w:tabs>
            </w:pPr>
            <w:r w:rsidRPr="00BE002E">
              <w:t>- способы и инструменты работы в коллективе</w:t>
            </w:r>
          </w:p>
        </w:tc>
        <w:tc>
          <w:tcPr>
            <w:tcW w:w="4243" w:type="dxa"/>
            <w:tcBorders>
              <w:top w:val="single" w:sz="4" w:space="0" w:color="auto"/>
              <w:left w:val="single" w:sz="4" w:space="0" w:color="auto"/>
              <w:bottom w:val="single" w:sz="4" w:space="0" w:color="auto"/>
              <w:right w:val="single" w:sz="4" w:space="0" w:color="auto"/>
            </w:tcBorders>
          </w:tcPr>
          <w:p w:rsidR="00B764DC" w:rsidRPr="00BE002E" w:rsidRDefault="00B764DC" w:rsidP="00210F3F">
            <w:r w:rsidRPr="00BE002E">
              <w:rPr>
                <w:bCs/>
              </w:rPr>
              <w:t>Оценка выполнения практической работы</w:t>
            </w:r>
            <w:r w:rsidRPr="00BE002E">
              <w:t xml:space="preserve"> </w:t>
            </w:r>
          </w:p>
          <w:p w:rsidR="00B764DC" w:rsidRPr="00BE002E" w:rsidRDefault="00B764DC" w:rsidP="00210F3F">
            <w:r w:rsidRPr="00BE002E">
              <w:rPr>
                <w:bCs/>
              </w:rPr>
              <w:t>Оценка выполнения самостоятельной работы</w:t>
            </w:r>
            <w:r w:rsidRPr="00BE002E">
              <w:t xml:space="preserve">. </w:t>
            </w:r>
            <w:r w:rsidRPr="00BE002E">
              <w:rPr>
                <w:bCs/>
              </w:rPr>
              <w:t xml:space="preserve">Дифференцированный зачет </w:t>
            </w:r>
          </w:p>
        </w:tc>
      </w:tr>
    </w:tbl>
    <w:p w:rsidR="00B764DC" w:rsidRPr="00BE002E" w:rsidRDefault="00B764DC" w:rsidP="00B764DC">
      <w:pPr>
        <w:jc w:val="both"/>
        <w:rPr>
          <w:bCs/>
        </w:rPr>
      </w:pPr>
    </w:p>
    <w:p w:rsidR="00B764DC" w:rsidRPr="00BE002E" w:rsidRDefault="00B764DC" w:rsidP="00B764DC">
      <w:pPr>
        <w:jc w:val="both"/>
        <w:rPr>
          <w:sz w:val="28"/>
          <w:szCs w:val="28"/>
        </w:rPr>
      </w:pPr>
      <w:r w:rsidRPr="00BE002E">
        <w:rPr>
          <w:bCs/>
        </w:rPr>
        <w:t xml:space="preserve"> </w:t>
      </w:r>
      <w:r w:rsidRPr="00BE002E">
        <w:rPr>
          <w:sz w:val="28"/>
          <w:szCs w:val="28"/>
        </w:rPr>
        <w:t xml:space="preserve">Оценка индивидуальных образовательных достижений по результатам </w:t>
      </w:r>
      <w:r w:rsidRPr="00BE002E">
        <w:rPr>
          <w:spacing w:val="-3"/>
          <w:sz w:val="28"/>
          <w:szCs w:val="28"/>
        </w:rPr>
        <w:t>т</w:t>
      </w:r>
      <w:r w:rsidRPr="00BE002E">
        <w:rPr>
          <w:sz w:val="28"/>
          <w:szCs w:val="28"/>
        </w:rPr>
        <w:t xml:space="preserve">екущего контроля и промежуточной аттестации производится в соответствии с универсальной шкалой. </w:t>
      </w:r>
    </w:p>
    <w:p w:rsidR="00B764DC" w:rsidRPr="00BE002E" w:rsidRDefault="00B764DC" w:rsidP="00B764DC">
      <w:pPr>
        <w:jc w:val="both"/>
        <w:rPr>
          <w:sz w:val="28"/>
          <w:szCs w:val="28"/>
        </w:rPr>
      </w:pPr>
    </w:p>
    <w:tbl>
      <w:tblPr>
        <w:tblW w:w="79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tblPr>
      <w:tblGrid>
        <w:gridCol w:w="2700"/>
        <w:gridCol w:w="2318"/>
        <w:gridCol w:w="2973"/>
      </w:tblGrid>
      <w:tr w:rsidR="00B764DC" w:rsidRPr="00BE002E" w:rsidTr="00210F3F">
        <w:trPr>
          <w:trHeight w:val="20"/>
          <w:jc w:val="center"/>
        </w:trPr>
        <w:tc>
          <w:tcPr>
            <w:tcW w:w="2700" w:type="dxa"/>
            <w:vMerge w:val="restart"/>
            <w:tcBorders>
              <w:top w:val="single" w:sz="8" w:space="0" w:color="auto"/>
              <w:bottom w:val="single" w:sz="6" w:space="0" w:color="auto"/>
              <w:right w:val="single" w:sz="6" w:space="0" w:color="auto"/>
            </w:tcBorders>
            <w:shd w:val="clear" w:color="auto" w:fill="auto"/>
            <w:noWrap/>
            <w:vAlign w:val="center"/>
          </w:tcPr>
          <w:p w:rsidR="00B764DC" w:rsidRPr="00BE002E" w:rsidRDefault="00B764DC" w:rsidP="00210F3F">
            <w:pPr>
              <w:jc w:val="center"/>
              <w:rPr>
                <w:b/>
              </w:rPr>
            </w:pPr>
            <w:r w:rsidRPr="00BE002E">
              <w:rPr>
                <w:b/>
              </w:rPr>
              <w:t>Процент результативности (правильных ответов)</w:t>
            </w:r>
          </w:p>
        </w:tc>
        <w:tc>
          <w:tcPr>
            <w:tcW w:w="5291" w:type="dxa"/>
            <w:gridSpan w:val="2"/>
            <w:tcBorders>
              <w:top w:val="single" w:sz="8" w:space="0" w:color="auto"/>
              <w:left w:val="single" w:sz="6" w:space="0" w:color="auto"/>
              <w:bottom w:val="single" w:sz="6" w:space="0" w:color="auto"/>
            </w:tcBorders>
            <w:vAlign w:val="center"/>
          </w:tcPr>
          <w:p w:rsidR="00B764DC" w:rsidRPr="00BE002E" w:rsidRDefault="00B764DC" w:rsidP="00210F3F">
            <w:pPr>
              <w:jc w:val="center"/>
              <w:rPr>
                <w:b/>
              </w:rPr>
            </w:pPr>
            <w:r w:rsidRPr="00BE002E">
              <w:rPr>
                <w:b/>
              </w:rPr>
              <w:t>Качественная оценка индивидуальных образовательных достижений</w:t>
            </w:r>
          </w:p>
        </w:tc>
      </w:tr>
      <w:tr w:rsidR="00B764DC" w:rsidRPr="00BE002E" w:rsidTr="00210F3F">
        <w:trPr>
          <w:trHeight w:val="20"/>
          <w:jc w:val="center"/>
        </w:trPr>
        <w:tc>
          <w:tcPr>
            <w:tcW w:w="2700" w:type="dxa"/>
            <w:vMerge/>
            <w:tcBorders>
              <w:top w:val="single" w:sz="6" w:space="0" w:color="auto"/>
              <w:bottom w:val="single" w:sz="8" w:space="0" w:color="auto"/>
              <w:right w:val="single" w:sz="6" w:space="0" w:color="auto"/>
            </w:tcBorders>
            <w:shd w:val="clear" w:color="auto" w:fill="auto"/>
            <w:noWrap/>
            <w:vAlign w:val="center"/>
          </w:tcPr>
          <w:p w:rsidR="00B764DC" w:rsidRPr="00BE002E" w:rsidRDefault="00B764DC" w:rsidP="00210F3F">
            <w:pPr>
              <w:jc w:val="center"/>
              <w:rPr>
                <w:b/>
              </w:rPr>
            </w:pPr>
          </w:p>
        </w:tc>
        <w:tc>
          <w:tcPr>
            <w:tcW w:w="2318" w:type="dxa"/>
            <w:tcBorders>
              <w:top w:val="single" w:sz="6" w:space="0" w:color="auto"/>
              <w:left w:val="single" w:sz="6" w:space="0" w:color="auto"/>
              <w:bottom w:val="single" w:sz="8" w:space="0" w:color="auto"/>
              <w:right w:val="single" w:sz="6" w:space="0" w:color="auto"/>
            </w:tcBorders>
            <w:vAlign w:val="center"/>
          </w:tcPr>
          <w:p w:rsidR="00B764DC" w:rsidRPr="00BE002E" w:rsidRDefault="00B764DC" w:rsidP="00210F3F">
            <w:pPr>
              <w:jc w:val="center"/>
              <w:rPr>
                <w:b/>
              </w:rPr>
            </w:pPr>
            <w:r w:rsidRPr="00BE002E">
              <w:rPr>
                <w:b/>
              </w:rPr>
              <w:t>балл (отметка)</w:t>
            </w:r>
          </w:p>
        </w:tc>
        <w:tc>
          <w:tcPr>
            <w:tcW w:w="2973" w:type="dxa"/>
            <w:tcBorders>
              <w:top w:val="single" w:sz="6" w:space="0" w:color="auto"/>
              <w:left w:val="single" w:sz="6" w:space="0" w:color="auto"/>
              <w:bottom w:val="single" w:sz="8" w:space="0" w:color="auto"/>
            </w:tcBorders>
            <w:vAlign w:val="center"/>
          </w:tcPr>
          <w:p w:rsidR="00B764DC" w:rsidRPr="00BE002E" w:rsidRDefault="00B764DC" w:rsidP="00210F3F">
            <w:pPr>
              <w:jc w:val="center"/>
              <w:rPr>
                <w:b/>
              </w:rPr>
            </w:pPr>
            <w:r w:rsidRPr="00BE002E">
              <w:rPr>
                <w:b/>
              </w:rPr>
              <w:t>вербальный аналог</w:t>
            </w:r>
          </w:p>
        </w:tc>
      </w:tr>
      <w:tr w:rsidR="00B764DC" w:rsidRPr="00BE002E" w:rsidTr="00210F3F">
        <w:trPr>
          <w:trHeight w:val="20"/>
          <w:jc w:val="center"/>
        </w:trPr>
        <w:tc>
          <w:tcPr>
            <w:tcW w:w="2700" w:type="dxa"/>
            <w:tcBorders>
              <w:top w:val="single" w:sz="8" w:space="0" w:color="auto"/>
            </w:tcBorders>
            <w:shd w:val="clear" w:color="auto" w:fill="auto"/>
            <w:noWrap/>
            <w:vAlign w:val="center"/>
          </w:tcPr>
          <w:p w:rsidR="00B764DC" w:rsidRPr="00BE002E" w:rsidRDefault="00B764DC" w:rsidP="00210F3F">
            <w:pPr>
              <w:jc w:val="center"/>
            </w:pPr>
            <w:r w:rsidRPr="00BE002E">
              <w:t>90 ÷ 100</w:t>
            </w:r>
          </w:p>
        </w:tc>
        <w:tc>
          <w:tcPr>
            <w:tcW w:w="2318" w:type="dxa"/>
            <w:tcBorders>
              <w:top w:val="single" w:sz="8" w:space="0" w:color="auto"/>
            </w:tcBorders>
            <w:vAlign w:val="center"/>
          </w:tcPr>
          <w:p w:rsidR="00B764DC" w:rsidRPr="00BE002E" w:rsidRDefault="00B764DC" w:rsidP="00210F3F">
            <w:pPr>
              <w:jc w:val="center"/>
            </w:pPr>
            <w:r w:rsidRPr="00BE002E">
              <w:t>5</w:t>
            </w:r>
          </w:p>
        </w:tc>
        <w:tc>
          <w:tcPr>
            <w:tcW w:w="2973" w:type="dxa"/>
            <w:tcBorders>
              <w:top w:val="single" w:sz="8" w:space="0" w:color="auto"/>
            </w:tcBorders>
          </w:tcPr>
          <w:p w:rsidR="00B764DC" w:rsidRPr="00BE002E" w:rsidRDefault="00B764DC" w:rsidP="00210F3F">
            <w:pPr>
              <w:jc w:val="center"/>
            </w:pPr>
            <w:r w:rsidRPr="00BE002E">
              <w:t>отлично</w:t>
            </w:r>
          </w:p>
        </w:tc>
      </w:tr>
      <w:tr w:rsidR="00B764DC" w:rsidRPr="00BE002E" w:rsidTr="00210F3F">
        <w:trPr>
          <w:trHeight w:val="20"/>
          <w:jc w:val="center"/>
        </w:trPr>
        <w:tc>
          <w:tcPr>
            <w:tcW w:w="2700" w:type="dxa"/>
            <w:shd w:val="clear" w:color="auto" w:fill="auto"/>
            <w:noWrap/>
            <w:vAlign w:val="center"/>
          </w:tcPr>
          <w:p w:rsidR="00B764DC" w:rsidRPr="00BE002E" w:rsidRDefault="00B764DC" w:rsidP="00210F3F">
            <w:pPr>
              <w:jc w:val="center"/>
            </w:pPr>
            <w:r w:rsidRPr="00BE002E">
              <w:t>80 ÷ 89</w:t>
            </w:r>
          </w:p>
        </w:tc>
        <w:tc>
          <w:tcPr>
            <w:tcW w:w="2318" w:type="dxa"/>
            <w:vAlign w:val="center"/>
          </w:tcPr>
          <w:p w:rsidR="00B764DC" w:rsidRPr="00BE002E" w:rsidRDefault="00B764DC" w:rsidP="00210F3F">
            <w:pPr>
              <w:jc w:val="center"/>
            </w:pPr>
            <w:r w:rsidRPr="00BE002E">
              <w:t>4</w:t>
            </w:r>
          </w:p>
        </w:tc>
        <w:tc>
          <w:tcPr>
            <w:tcW w:w="2973" w:type="dxa"/>
          </w:tcPr>
          <w:p w:rsidR="00B764DC" w:rsidRPr="00BE002E" w:rsidRDefault="00B764DC" w:rsidP="00210F3F">
            <w:pPr>
              <w:jc w:val="center"/>
            </w:pPr>
            <w:r w:rsidRPr="00BE002E">
              <w:t>хорошо</w:t>
            </w:r>
          </w:p>
        </w:tc>
      </w:tr>
      <w:tr w:rsidR="00B764DC" w:rsidRPr="00BE002E" w:rsidTr="00210F3F">
        <w:trPr>
          <w:trHeight w:val="20"/>
          <w:jc w:val="center"/>
        </w:trPr>
        <w:tc>
          <w:tcPr>
            <w:tcW w:w="2700" w:type="dxa"/>
            <w:shd w:val="clear" w:color="auto" w:fill="auto"/>
            <w:noWrap/>
            <w:vAlign w:val="center"/>
          </w:tcPr>
          <w:p w:rsidR="00B764DC" w:rsidRPr="00BE002E" w:rsidRDefault="00B764DC" w:rsidP="00210F3F">
            <w:pPr>
              <w:jc w:val="center"/>
            </w:pPr>
            <w:r w:rsidRPr="00BE002E">
              <w:t>70 ÷ 79</w:t>
            </w:r>
          </w:p>
        </w:tc>
        <w:tc>
          <w:tcPr>
            <w:tcW w:w="2318" w:type="dxa"/>
            <w:vAlign w:val="center"/>
          </w:tcPr>
          <w:p w:rsidR="00B764DC" w:rsidRPr="00BE002E" w:rsidRDefault="00B764DC" w:rsidP="00210F3F">
            <w:pPr>
              <w:jc w:val="center"/>
            </w:pPr>
            <w:r w:rsidRPr="00BE002E">
              <w:t>3</w:t>
            </w:r>
          </w:p>
        </w:tc>
        <w:tc>
          <w:tcPr>
            <w:tcW w:w="2973" w:type="dxa"/>
          </w:tcPr>
          <w:p w:rsidR="00B764DC" w:rsidRPr="00BE002E" w:rsidRDefault="00B764DC" w:rsidP="00210F3F">
            <w:pPr>
              <w:jc w:val="center"/>
            </w:pPr>
            <w:r w:rsidRPr="00BE002E">
              <w:t>удовлетворительно</w:t>
            </w:r>
          </w:p>
        </w:tc>
      </w:tr>
      <w:tr w:rsidR="00B764DC" w:rsidRPr="00BE002E" w:rsidTr="00210F3F">
        <w:trPr>
          <w:trHeight w:val="20"/>
          <w:jc w:val="center"/>
        </w:trPr>
        <w:tc>
          <w:tcPr>
            <w:tcW w:w="2700" w:type="dxa"/>
            <w:shd w:val="clear" w:color="auto" w:fill="auto"/>
            <w:noWrap/>
            <w:vAlign w:val="center"/>
          </w:tcPr>
          <w:p w:rsidR="00B764DC" w:rsidRPr="00BE002E" w:rsidRDefault="00B764DC" w:rsidP="00210F3F">
            <w:pPr>
              <w:jc w:val="center"/>
            </w:pPr>
            <w:r w:rsidRPr="00BE002E">
              <w:t>менее 70</w:t>
            </w:r>
          </w:p>
        </w:tc>
        <w:tc>
          <w:tcPr>
            <w:tcW w:w="2318" w:type="dxa"/>
            <w:vAlign w:val="center"/>
          </w:tcPr>
          <w:p w:rsidR="00B764DC" w:rsidRPr="00BE002E" w:rsidRDefault="00B764DC" w:rsidP="00210F3F">
            <w:pPr>
              <w:jc w:val="center"/>
            </w:pPr>
            <w:r w:rsidRPr="00BE002E">
              <w:t>2</w:t>
            </w:r>
          </w:p>
        </w:tc>
        <w:tc>
          <w:tcPr>
            <w:tcW w:w="2973" w:type="dxa"/>
          </w:tcPr>
          <w:p w:rsidR="00B764DC" w:rsidRPr="00BE002E" w:rsidRDefault="00B764DC" w:rsidP="00210F3F">
            <w:pPr>
              <w:jc w:val="center"/>
            </w:pPr>
            <w:r w:rsidRPr="00BE002E">
              <w:t>не удовлетворительно</w:t>
            </w:r>
          </w:p>
        </w:tc>
      </w:tr>
    </w:tbl>
    <w:p w:rsidR="00B764DC" w:rsidRPr="00BE002E" w:rsidRDefault="00B764DC" w:rsidP="00B764DC">
      <w:pPr>
        <w:ind w:firstLine="720"/>
        <w:jc w:val="both"/>
      </w:pPr>
    </w:p>
    <w:p w:rsidR="00B764DC" w:rsidRPr="00BE002E" w:rsidRDefault="00B764DC" w:rsidP="00B764DC">
      <w:pPr>
        <w:ind w:firstLine="720"/>
        <w:jc w:val="both"/>
      </w:pPr>
      <w:r w:rsidRPr="00BE002E">
        <w:rPr>
          <w:sz w:val="28"/>
          <w:szCs w:val="28"/>
        </w:rPr>
        <w:t xml:space="preserve">На этапе промежуточной аттестации преподавателем определяется   интегральная оценка уровня подготовки обучающегося по учебной дисциплине  по медиане качественных оценок индивидуальных образовательных достижений. </w:t>
      </w:r>
    </w:p>
    <w:p w:rsidR="00B764DC" w:rsidRPr="00BE002E" w:rsidRDefault="00B764DC" w:rsidP="00B764DC"/>
    <w:p w:rsidR="0042659E" w:rsidRPr="00BE002E" w:rsidRDefault="0042659E" w:rsidP="00B764DC">
      <w:pPr>
        <w:widowControl/>
        <w:numPr>
          <w:ilvl w:val="0"/>
          <w:numId w:val="125"/>
        </w:numPr>
        <w:suppressAutoHyphens w:val="0"/>
        <w:spacing w:line="276" w:lineRule="auto"/>
        <w:jc w:val="center"/>
        <w:rPr>
          <w:rFonts w:eastAsia="Times New Roman" w:cs="Times New Roman"/>
          <w:color w:val="auto"/>
          <w:lang w:eastAsia="ru-RU" w:bidi="ar-SA"/>
        </w:rPr>
      </w:pPr>
    </w:p>
    <w:p w:rsidR="0042659E" w:rsidRPr="00BE002E" w:rsidRDefault="0042659E" w:rsidP="00AB3CFB">
      <w:pPr>
        <w:pStyle w:val="af7"/>
        <w:ind w:left="851"/>
        <w:rPr>
          <w:b/>
          <w:sz w:val="32"/>
        </w:rPr>
      </w:pPr>
    </w:p>
    <w:p w:rsidR="0042659E" w:rsidRPr="00BE002E" w:rsidRDefault="0042659E" w:rsidP="00AB3CFB">
      <w:pPr>
        <w:pStyle w:val="af7"/>
        <w:ind w:left="851"/>
        <w:rPr>
          <w:b/>
          <w:sz w:val="32"/>
        </w:rPr>
      </w:pPr>
    </w:p>
    <w:p w:rsidR="0042659E" w:rsidRPr="00BE002E" w:rsidRDefault="0042659E" w:rsidP="00AB3CFB">
      <w:pPr>
        <w:pStyle w:val="af7"/>
        <w:ind w:left="851"/>
        <w:rPr>
          <w:b/>
          <w:sz w:val="32"/>
        </w:rPr>
      </w:pPr>
    </w:p>
    <w:p w:rsidR="00CE1D19" w:rsidRPr="00BE002E" w:rsidRDefault="00CE1D19">
      <w:pPr>
        <w:widowControl/>
        <w:suppressAutoHyphens w:val="0"/>
        <w:spacing w:line="240" w:lineRule="auto"/>
        <w:rPr>
          <w:b/>
          <w:sz w:val="32"/>
          <w:szCs w:val="21"/>
        </w:rPr>
      </w:pPr>
      <w:r w:rsidRPr="00BE002E">
        <w:rPr>
          <w:b/>
          <w:sz w:val="32"/>
        </w:rPr>
        <w:br w:type="page"/>
      </w:r>
    </w:p>
    <w:p w:rsidR="00BF59FD" w:rsidRPr="00BE002E" w:rsidRDefault="00BF59FD" w:rsidP="00BF59FD">
      <w:pPr>
        <w:keepNext/>
        <w:widowControl/>
        <w:suppressAutoHyphens w:val="0"/>
        <w:spacing w:before="240" w:after="120" w:line="240" w:lineRule="auto"/>
        <w:jc w:val="center"/>
        <w:outlineLvl w:val="0"/>
        <w:rPr>
          <w:rFonts w:eastAsia="Times New Roman" w:cs="Times New Roman"/>
          <w:b/>
          <w:bCs/>
          <w:color w:val="auto"/>
          <w:kern w:val="32"/>
          <w:lang w:bidi="ar-SA"/>
        </w:rPr>
      </w:pPr>
      <w:r w:rsidRPr="00BE002E">
        <w:rPr>
          <w:rFonts w:eastAsia="Times New Roman" w:cs="Times New Roman"/>
          <w:b/>
          <w:bCs/>
          <w:color w:val="auto"/>
          <w:kern w:val="32"/>
          <w:lang w:bidi="ar-SA"/>
        </w:rPr>
        <w:lastRenderedPageBreak/>
        <w:t>Приложение 3 Программы учебных дисциплин</w:t>
      </w:r>
    </w:p>
    <w:p w:rsidR="00BF59FD" w:rsidRPr="00BE002E" w:rsidRDefault="00BF59FD" w:rsidP="00BF59FD">
      <w:pPr>
        <w:widowControl/>
        <w:suppressAutoHyphens w:val="0"/>
        <w:spacing w:after="200" w:line="276" w:lineRule="auto"/>
        <w:rPr>
          <w:rFonts w:ascii="Calibri" w:eastAsia="Times New Roman" w:hAnsi="Calibri" w:cs="Times New Roman"/>
          <w:color w:val="auto"/>
          <w:sz w:val="22"/>
          <w:szCs w:val="22"/>
          <w:lang w:bidi="ar-SA"/>
        </w:rPr>
      </w:pPr>
    </w:p>
    <w:p w:rsidR="00BF59FD" w:rsidRPr="00BE002E" w:rsidRDefault="00BF59FD" w:rsidP="00BF59FD">
      <w:pPr>
        <w:widowControl/>
        <w:suppressAutoHyphens w:val="0"/>
        <w:spacing w:after="60" w:line="276" w:lineRule="auto"/>
        <w:jc w:val="right"/>
        <w:outlineLvl w:val="1"/>
        <w:rPr>
          <w:rFonts w:eastAsia="Times New Roman" w:cs="Times New Roman"/>
          <w:b/>
          <w:bCs/>
          <w:color w:val="auto"/>
          <w:lang w:bidi="ar-SA"/>
        </w:rPr>
      </w:pPr>
      <w:r w:rsidRPr="00BE002E">
        <w:rPr>
          <w:rFonts w:eastAsia="Times New Roman" w:cs="Times New Roman"/>
          <w:b/>
          <w:bCs/>
          <w:color w:val="auto"/>
          <w:lang w:bidi="ar-SA"/>
        </w:rPr>
        <w:t>Приложение 3.</w:t>
      </w:r>
      <w:r w:rsidR="00735E5C" w:rsidRPr="00BE002E">
        <w:rPr>
          <w:rFonts w:eastAsia="Times New Roman" w:cs="Times New Roman"/>
          <w:b/>
          <w:bCs/>
          <w:color w:val="auto"/>
          <w:lang w:bidi="ar-SA"/>
        </w:rPr>
        <w:t>19</w:t>
      </w:r>
    </w:p>
    <w:p w:rsidR="00BF59FD" w:rsidRPr="00BE002E" w:rsidRDefault="00BF59FD" w:rsidP="00BF59FD">
      <w:pPr>
        <w:widowControl/>
        <w:suppressAutoHyphens w:val="0"/>
        <w:spacing w:line="276" w:lineRule="auto"/>
        <w:ind w:left="6096"/>
        <w:rPr>
          <w:rFonts w:eastAsia="Times New Roman" w:cs="Times New Roman"/>
          <w:b/>
          <w:color w:val="auto"/>
          <w:lang w:eastAsia="ru-RU" w:bidi="ar-SA"/>
        </w:rPr>
      </w:pPr>
      <w:r w:rsidRPr="00BE002E">
        <w:rPr>
          <w:rFonts w:eastAsia="Times New Roman" w:cs="Times New Roman"/>
          <w:bCs/>
          <w:color w:val="auto"/>
          <w:lang w:eastAsia="ru-RU" w:bidi="ar-SA"/>
        </w:rPr>
        <w:t xml:space="preserve">к ПООП-П по специальности </w:t>
      </w:r>
      <w:r w:rsidRPr="00BE002E">
        <w:rPr>
          <w:rFonts w:eastAsia="Times New Roman" w:cs="Times New Roman"/>
          <w:bCs/>
          <w:color w:val="auto"/>
          <w:lang w:eastAsia="ru-RU" w:bidi="ar-SA"/>
        </w:rPr>
        <w:br/>
      </w:r>
      <w:r w:rsidRPr="00BE002E">
        <w:rPr>
          <w:rFonts w:eastAsia="Times New Roman" w:cs="Times New Roman"/>
          <w:color w:val="auto"/>
          <w:lang w:eastAsia="ru-RU" w:bidi="ar-SA"/>
        </w:rPr>
        <w:t xml:space="preserve">15.02.14  </w:t>
      </w:r>
      <w:r w:rsidRPr="00BE002E">
        <w:rPr>
          <w:rFonts w:eastAsia="Times New Roman" w:cs="Times New Roman"/>
          <w:bCs/>
          <w:color w:val="auto"/>
          <w:lang w:eastAsia="ru-RU" w:bidi="ar-SA"/>
        </w:rPr>
        <w:t>Оснащение средствами автоматизации технологических процессов и производств (по отраслям)</w:t>
      </w:r>
      <w:r w:rsidRPr="00BE002E">
        <w:rPr>
          <w:rFonts w:eastAsia="Times New Roman" w:cs="Times New Roman"/>
          <w:bCs/>
          <w:color w:val="auto"/>
          <w:sz w:val="28"/>
          <w:szCs w:val="28"/>
          <w:lang w:eastAsia="ru-RU" w:bidi="ar-SA"/>
        </w:rPr>
        <w:t xml:space="preserve"> </w:t>
      </w:r>
    </w:p>
    <w:p w:rsidR="00BF59FD" w:rsidRPr="00BE002E" w:rsidRDefault="00BF59FD" w:rsidP="00BF59FD">
      <w:pPr>
        <w:widowControl/>
        <w:suppressAutoHyphens w:val="0"/>
        <w:spacing w:after="200" w:line="276" w:lineRule="auto"/>
        <w:ind w:left="6096"/>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lang w:eastAsia="ru-RU" w:bidi="ar-SA"/>
        </w:rPr>
      </w:pPr>
      <w:r w:rsidRPr="00BE002E">
        <w:rPr>
          <w:rFonts w:eastAsia="Times New Roman" w:cs="Times New Roman"/>
          <w:b/>
          <w:color w:val="auto"/>
          <w:lang w:eastAsia="ru-RU" w:bidi="ar-SA"/>
        </w:rPr>
        <w:t>РАБОЧАЯ ПРОГРАММА УЧЕБНОЙ ДИСЦИПЛИНЫ</w:t>
      </w:r>
    </w:p>
    <w:p w:rsidR="00BF59FD" w:rsidRPr="00BE002E" w:rsidRDefault="00BF59FD" w:rsidP="00BF59FD">
      <w:pPr>
        <w:widowControl/>
        <w:suppressAutoHyphens w:val="0"/>
        <w:spacing w:line="240" w:lineRule="auto"/>
        <w:jc w:val="center"/>
        <w:rPr>
          <w:rFonts w:eastAsia="Times New Roman" w:cs="Times New Roman"/>
          <w:b/>
          <w:color w:val="auto"/>
          <w:u w:val="single"/>
          <w:lang w:eastAsia="ru-RU" w:bidi="ar-SA"/>
        </w:rPr>
      </w:pPr>
      <w:r w:rsidRPr="00BE002E">
        <w:rPr>
          <w:rFonts w:eastAsia="Times New Roman" w:cs="Times New Roman"/>
          <w:b/>
          <w:color w:val="auto"/>
          <w:lang w:eastAsia="ru-RU" w:bidi="ar-SA"/>
        </w:rPr>
        <w:t xml:space="preserve">ОП. 03  </w:t>
      </w:r>
      <w:r w:rsidRPr="00BE002E">
        <w:rPr>
          <w:rFonts w:eastAsia="Times New Roman" w:cs="Times New Roman"/>
          <w:b/>
          <w:caps/>
          <w:color w:val="auto"/>
          <w:lang w:eastAsia="ru-RU" w:bidi="ar-SA"/>
        </w:rPr>
        <w:t>цифровая техника</w:t>
      </w:r>
    </w:p>
    <w:p w:rsidR="00BF59FD" w:rsidRPr="00BE002E" w:rsidRDefault="00BF59FD" w:rsidP="00BF59FD">
      <w:pPr>
        <w:widowControl/>
        <w:suppressAutoHyphens w:val="0"/>
        <w:spacing w:line="276" w:lineRule="auto"/>
        <w:jc w:val="center"/>
        <w:rPr>
          <w:rFonts w:eastAsia="Times New Roman" w:cs="Times New Roman"/>
          <w:b/>
          <w:iCs/>
          <w:color w:val="auto"/>
          <w:lang w:eastAsia="ru-RU" w:bidi="ar-SA"/>
        </w:rPr>
      </w:pPr>
      <w:r w:rsidRPr="00BE002E">
        <w:rPr>
          <w:rFonts w:eastAsia="Times New Roman" w:cs="Times New Roman"/>
          <w:b/>
          <w:iCs/>
          <w:color w:val="auto"/>
          <w:lang w:eastAsia="ru-RU" w:bidi="ar-SA"/>
        </w:rPr>
        <w:t>Междисциплинарный модуль 0.2</w:t>
      </w:r>
    </w:p>
    <w:p w:rsidR="00BF59FD" w:rsidRPr="00BE002E" w:rsidRDefault="00BF59FD" w:rsidP="00BF59FD">
      <w:pPr>
        <w:widowControl/>
        <w:suppressAutoHyphens w:val="0"/>
        <w:spacing w:after="200" w:line="276"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rPr>
          <w:rFonts w:eastAsia="Times New Roman" w:cs="Times New Roman"/>
          <w:b/>
          <w:color w:val="auto"/>
          <w:sz w:val="22"/>
          <w:szCs w:val="22"/>
          <w:lang w:eastAsia="ru-RU" w:bidi="ar-SA"/>
        </w:rPr>
      </w:pPr>
    </w:p>
    <w:p w:rsidR="00BF59FD" w:rsidRPr="00BE002E" w:rsidRDefault="00BF59FD" w:rsidP="00BF59FD">
      <w:pPr>
        <w:widowControl/>
        <w:suppressAutoHyphens w:val="0"/>
        <w:spacing w:after="200" w:line="276" w:lineRule="auto"/>
        <w:jc w:val="center"/>
        <w:rPr>
          <w:rFonts w:eastAsia="Times New Roman" w:cs="Times New Roman"/>
          <w:b/>
          <w:color w:val="auto"/>
          <w:lang w:eastAsia="ru-RU" w:bidi="ar-SA"/>
        </w:rPr>
      </w:pPr>
      <w:r w:rsidRPr="00BE002E">
        <w:rPr>
          <w:rFonts w:eastAsia="Times New Roman" w:cs="Times New Roman"/>
          <w:b/>
          <w:bCs/>
          <w:iCs/>
          <w:color w:val="auto"/>
          <w:lang w:eastAsia="ru-RU" w:bidi="ar-SA"/>
        </w:rPr>
        <w:t>2022 г.</w:t>
      </w:r>
      <w:r w:rsidRPr="00BF59FD">
        <w:rPr>
          <w:rFonts w:eastAsia="Times New Roman" w:cs="Times New Roman"/>
          <w:b/>
          <w:bCs/>
          <w:iCs/>
          <w:color w:val="auto"/>
          <w:sz w:val="22"/>
          <w:szCs w:val="22"/>
          <w:lang w:eastAsia="ru-RU" w:bidi="ar-SA"/>
        </w:rPr>
        <w:br w:type="page"/>
      </w:r>
      <w:r w:rsidRPr="00BE002E">
        <w:rPr>
          <w:rFonts w:eastAsia="Times New Roman" w:cs="Times New Roman"/>
          <w:b/>
          <w:color w:val="auto"/>
          <w:lang w:eastAsia="ru-RU" w:bidi="ar-SA"/>
        </w:rPr>
        <w:lastRenderedPageBreak/>
        <w:t>СОДЕРЖАНИЕ</w:t>
      </w:r>
    </w:p>
    <w:p w:rsidR="00BF59FD" w:rsidRPr="00BF59FD" w:rsidRDefault="00BF59FD" w:rsidP="00BF59FD">
      <w:pPr>
        <w:widowControl/>
        <w:suppressAutoHyphens w:val="0"/>
        <w:spacing w:after="200" w:line="276" w:lineRule="auto"/>
        <w:rPr>
          <w:rFonts w:eastAsia="Times New Roman" w:cs="Times New Roman"/>
          <w:b/>
          <w:i/>
          <w:color w:val="auto"/>
          <w:lang w:eastAsia="ru-RU" w:bidi="ar-SA"/>
        </w:rPr>
      </w:pPr>
    </w:p>
    <w:tbl>
      <w:tblPr>
        <w:tblW w:w="9322" w:type="dxa"/>
        <w:tblLook w:val="01E0"/>
      </w:tblPr>
      <w:tblGrid>
        <w:gridCol w:w="8046"/>
        <w:gridCol w:w="1276"/>
      </w:tblGrid>
      <w:tr w:rsidR="00BF59FD" w:rsidRPr="00BF59FD" w:rsidTr="00540479">
        <w:tc>
          <w:tcPr>
            <w:tcW w:w="8046" w:type="dxa"/>
          </w:tcPr>
          <w:p w:rsidR="00BF59FD" w:rsidRPr="00BF59FD" w:rsidRDefault="00BF59FD" w:rsidP="0072398F">
            <w:pPr>
              <w:widowControl/>
              <w:numPr>
                <w:ilvl w:val="0"/>
                <w:numId w:val="150"/>
              </w:numPr>
              <w:suppressAutoHyphens w:val="0"/>
              <w:spacing w:after="200" w:line="276" w:lineRule="auto"/>
              <w:rPr>
                <w:rFonts w:eastAsia="Times New Roman" w:cs="Times New Roman"/>
                <w:b/>
                <w:color w:val="auto"/>
                <w:lang w:eastAsia="ru-RU" w:bidi="ar-SA"/>
              </w:rPr>
            </w:pPr>
            <w:r w:rsidRPr="00BF59FD">
              <w:rPr>
                <w:rFonts w:eastAsia="Times New Roman" w:cs="Times New Roman"/>
                <w:b/>
                <w:color w:val="auto"/>
                <w:lang w:eastAsia="ru-RU" w:bidi="ar-SA"/>
              </w:rPr>
              <w:t xml:space="preserve">ОБЩАЯ ХАРАКТЕРИСТИКА </w:t>
            </w:r>
            <w:r w:rsidRPr="00BF59FD">
              <w:rPr>
                <w:rFonts w:eastAsia="Times New Roman" w:cs="Times New Roman"/>
                <w:b/>
                <w:color w:val="000000"/>
                <w:lang w:eastAsia="ru-RU" w:bidi="ar-SA"/>
              </w:rPr>
              <w:t>РАБОЧЕЙ ПРОГРАММЫ</w:t>
            </w:r>
            <w:r w:rsidRPr="00BF59FD">
              <w:rPr>
                <w:rFonts w:eastAsia="Times New Roman" w:cs="Times New Roman"/>
                <w:b/>
                <w:color w:val="auto"/>
                <w:lang w:eastAsia="ru-RU" w:bidi="ar-SA"/>
              </w:rPr>
              <w:t xml:space="preserve">           УЧЕБНОЙ ДИСЦИПЛИНЫ </w:t>
            </w:r>
          </w:p>
        </w:tc>
        <w:tc>
          <w:tcPr>
            <w:tcW w:w="1276" w:type="dxa"/>
          </w:tcPr>
          <w:p w:rsidR="00BF59FD" w:rsidRPr="00BF59FD" w:rsidRDefault="00BF59FD" w:rsidP="00BF59FD">
            <w:pPr>
              <w:widowControl/>
              <w:suppressAutoHyphens w:val="0"/>
              <w:spacing w:after="200" w:line="276" w:lineRule="auto"/>
              <w:jc w:val="center"/>
              <w:rPr>
                <w:rFonts w:eastAsia="Times New Roman" w:cs="Times New Roman"/>
                <w:b/>
                <w:color w:val="auto"/>
                <w:lang w:eastAsia="ru-RU" w:bidi="ar-SA"/>
              </w:rPr>
            </w:pPr>
          </w:p>
        </w:tc>
      </w:tr>
      <w:tr w:rsidR="00BF59FD" w:rsidRPr="00BF59FD" w:rsidTr="00540479">
        <w:tc>
          <w:tcPr>
            <w:tcW w:w="8046" w:type="dxa"/>
          </w:tcPr>
          <w:p w:rsidR="00BF59FD" w:rsidRPr="00BF59FD" w:rsidRDefault="00BF59FD" w:rsidP="0072398F">
            <w:pPr>
              <w:widowControl/>
              <w:numPr>
                <w:ilvl w:val="0"/>
                <w:numId w:val="150"/>
              </w:numPr>
              <w:suppressAutoHyphens w:val="0"/>
              <w:spacing w:after="200" w:line="276" w:lineRule="auto"/>
              <w:rPr>
                <w:rFonts w:eastAsia="Times New Roman" w:cs="Times New Roman"/>
                <w:b/>
                <w:color w:val="auto"/>
                <w:lang w:eastAsia="ru-RU" w:bidi="ar-SA"/>
              </w:rPr>
            </w:pPr>
            <w:r w:rsidRPr="00BF59FD">
              <w:rPr>
                <w:rFonts w:eastAsia="Times New Roman" w:cs="Times New Roman"/>
                <w:b/>
                <w:color w:val="auto"/>
                <w:lang w:eastAsia="ru-RU" w:bidi="ar-SA"/>
              </w:rPr>
              <w:t>СТРУКТУРА И СОДЕРЖАНИЕ УЧЕБНОЙ ДИСЦИПЛИНЫ</w:t>
            </w:r>
          </w:p>
          <w:p w:rsidR="00BF59FD" w:rsidRPr="00BF59FD" w:rsidRDefault="00BF59FD" w:rsidP="0072398F">
            <w:pPr>
              <w:widowControl/>
              <w:numPr>
                <w:ilvl w:val="0"/>
                <w:numId w:val="150"/>
              </w:numPr>
              <w:suppressAutoHyphens w:val="0"/>
              <w:spacing w:after="200" w:line="276" w:lineRule="auto"/>
              <w:rPr>
                <w:rFonts w:eastAsia="Times New Roman" w:cs="Times New Roman"/>
                <w:b/>
                <w:color w:val="auto"/>
                <w:lang w:eastAsia="ru-RU" w:bidi="ar-SA"/>
              </w:rPr>
            </w:pPr>
            <w:r w:rsidRPr="00BF59FD">
              <w:rPr>
                <w:rFonts w:eastAsia="Times New Roman" w:cs="Times New Roman"/>
                <w:b/>
                <w:color w:val="auto"/>
                <w:lang w:eastAsia="ru-RU" w:bidi="ar-SA"/>
              </w:rPr>
              <w:t>УСЛОВИЯ РЕАЛИЗАЦИИ УЧЕБНОЙ ДИСЦИПЛИНЫ</w:t>
            </w:r>
          </w:p>
        </w:tc>
        <w:tc>
          <w:tcPr>
            <w:tcW w:w="1276" w:type="dxa"/>
          </w:tcPr>
          <w:p w:rsidR="00BF59FD" w:rsidRPr="00BF59FD" w:rsidRDefault="00BF59FD" w:rsidP="00BF59FD">
            <w:pPr>
              <w:widowControl/>
              <w:suppressAutoHyphens w:val="0"/>
              <w:spacing w:after="200" w:line="276" w:lineRule="auto"/>
              <w:jc w:val="center"/>
              <w:rPr>
                <w:rFonts w:eastAsia="Times New Roman" w:cs="Times New Roman"/>
                <w:b/>
                <w:color w:val="auto"/>
                <w:lang w:eastAsia="ru-RU" w:bidi="ar-SA"/>
              </w:rPr>
            </w:pPr>
          </w:p>
          <w:p w:rsidR="00BF59FD" w:rsidRPr="00BF59FD" w:rsidRDefault="00BF59FD" w:rsidP="00BF59FD">
            <w:pPr>
              <w:widowControl/>
              <w:suppressAutoHyphens w:val="0"/>
              <w:spacing w:after="200" w:line="276" w:lineRule="auto"/>
              <w:jc w:val="center"/>
              <w:rPr>
                <w:rFonts w:eastAsia="Times New Roman" w:cs="Times New Roman"/>
                <w:b/>
                <w:color w:val="auto"/>
                <w:lang w:eastAsia="ru-RU" w:bidi="ar-SA"/>
              </w:rPr>
            </w:pPr>
          </w:p>
        </w:tc>
      </w:tr>
      <w:tr w:rsidR="00BF59FD" w:rsidRPr="00BF59FD" w:rsidTr="00540479">
        <w:tc>
          <w:tcPr>
            <w:tcW w:w="8046" w:type="dxa"/>
          </w:tcPr>
          <w:p w:rsidR="00BF59FD" w:rsidRPr="00BF59FD" w:rsidRDefault="00BF59FD" w:rsidP="0072398F">
            <w:pPr>
              <w:widowControl/>
              <w:numPr>
                <w:ilvl w:val="0"/>
                <w:numId w:val="150"/>
              </w:numPr>
              <w:suppressAutoHyphens w:val="0"/>
              <w:spacing w:after="200" w:line="276" w:lineRule="auto"/>
              <w:rPr>
                <w:rFonts w:eastAsia="Times New Roman" w:cs="Times New Roman"/>
                <w:b/>
                <w:color w:val="auto"/>
                <w:lang w:eastAsia="ru-RU" w:bidi="ar-SA"/>
              </w:rPr>
            </w:pPr>
            <w:r w:rsidRPr="00BF59FD">
              <w:rPr>
                <w:rFonts w:eastAsia="Times New Roman" w:cs="Times New Roman"/>
                <w:b/>
                <w:color w:val="auto"/>
                <w:lang w:eastAsia="ru-RU" w:bidi="ar-SA"/>
              </w:rPr>
              <w:t>КОНТРОЛЬ И ОЦЕНКА РЕЗУЛЬТАТОВ ОСВОЕНИЯ УЧЕБНОЙ ДИСЦИПЛИНЫ</w:t>
            </w:r>
          </w:p>
          <w:p w:rsidR="00BF59FD" w:rsidRPr="00BF59FD" w:rsidRDefault="00BF59FD" w:rsidP="00BF59FD">
            <w:pPr>
              <w:widowControl/>
              <w:spacing w:after="200" w:line="276" w:lineRule="auto"/>
              <w:rPr>
                <w:rFonts w:eastAsia="Times New Roman" w:cs="Times New Roman"/>
                <w:b/>
                <w:color w:val="auto"/>
                <w:lang w:eastAsia="ru-RU" w:bidi="ar-SA"/>
              </w:rPr>
            </w:pPr>
          </w:p>
        </w:tc>
        <w:tc>
          <w:tcPr>
            <w:tcW w:w="1276" w:type="dxa"/>
          </w:tcPr>
          <w:p w:rsidR="00BF59FD" w:rsidRPr="00BF59FD" w:rsidRDefault="00BF59FD" w:rsidP="00BF59FD">
            <w:pPr>
              <w:widowControl/>
              <w:suppressAutoHyphens w:val="0"/>
              <w:spacing w:after="200" w:line="276" w:lineRule="auto"/>
              <w:jc w:val="center"/>
              <w:rPr>
                <w:rFonts w:eastAsia="Times New Roman" w:cs="Times New Roman"/>
                <w:b/>
                <w:color w:val="auto"/>
                <w:lang w:eastAsia="ru-RU" w:bidi="ar-SA"/>
              </w:rPr>
            </w:pPr>
          </w:p>
        </w:tc>
      </w:tr>
    </w:tbl>
    <w:p w:rsidR="00BF59FD" w:rsidRPr="00BF59FD" w:rsidRDefault="00BF59FD" w:rsidP="0013522A">
      <w:pPr>
        <w:widowControl/>
        <w:numPr>
          <w:ilvl w:val="0"/>
          <w:numId w:val="125"/>
        </w:numPr>
        <w:suppressAutoHyphens w:val="0"/>
        <w:spacing w:after="200" w:line="276" w:lineRule="auto"/>
        <w:jc w:val="center"/>
        <w:rPr>
          <w:rFonts w:eastAsia="Times New Roman" w:cs="Times New Roman"/>
          <w:b/>
          <w:color w:val="auto"/>
          <w:lang w:eastAsia="ru-RU" w:bidi="ar-SA"/>
        </w:rPr>
      </w:pPr>
      <w:r w:rsidRPr="00BF59FD">
        <w:rPr>
          <w:rFonts w:eastAsia="Times New Roman" w:cs="Times New Roman"/>
          <w:b/>
          <w:i/>
          <w:color w:val="auto"/>
          <w:sz w:val="22"/>
          <w:szCs w:val="22"/>
          <w:u w:val="single"/>
          <w:lang w:eastAsia="ru-RU" w:bidi="ar-SA"/>
        </w:rPr>
        <w:br w:type="page"/>
      </w:r>
      <w:r w:rsidRPr="00BF59FD">
        <w:rPr>
          <w:rFonts w:eastAsia="Times New Roman" w:cs="Times New Roman"/>
          <w:b/>
          <w:color w:val="auto"/>
          <w:lang w:eastAsia="ru-RU" w:bidi="ar-SA"/>
        </w:rPr>
        <w:lastRenderedPageBreak/>
        <w:t xml:space="preserve">ОБЩАЯ ХАРАКТЕРИСТИКА </w:t>
      </w:r>
      <w:r w:rsidRPr="00BF59FD">
        <w:rPr>
          <w:rFonts w:eastAsia="Times New Roman" w:cs="Times New Roman"/>
          <w:b/>
          <w:color w:val="000000"/>
          <w:lang w:eastAsia="ru-RU" w:bidi="ar-SA"/>
        </w:rPr>
        <w:t>РАБОЧЕЙ ПРОГРАММЫ</w:t>
      </w:r>
      <w:r w:rsidRPr="00BF59FD">
        <w:rPr>
          <w:rFonts w:eastAsia="Times New Roman" w:cs="Times New Roman"/>
          <w:b/>
          <w:color w:val="auto"/>
          <w:lang w:eastAsia="ru-RU" w:bidi="ar-SA"/>
        </w:rPr>
        <w:t xml:space="preserve"> </w:t>
      </w:r>
    </w:p>
    <w:p w:rsidR="00BF59FD" w:rsidRPr="00BF59FD" w:rsidRDefault="00BF59FD" w:rsidP="00BF59FD">
      <w:pPr>
        <w:widowControl/>
        <w:spacing w:line="276" w:lineRule="auto"/>
        <w:ind w:left="720"/>
        <w:jc w:val="center"/>
        <w:rPr>
          <w:rFonts w:eastAsia="Times New Roman" w:cs="Times New Roman"/>
          <w:b/>
          <w:color w:val="auto"/>
          <w:lang w:eastAsia="ru-RU" w:bidi="ar-SA"/>
        </w:rPr>
      </w:pPr>
      <w:r w:rsidRPr="00BF59FD">
        <w:rPr>
          <w:rFonts w:eastAsia="Times New Roman" w:cs="Times New Roman"/>
          <w:b/>
          <w:color w:val="auto"/>
          <w:lang w:eastAsia="ru-RU" w:bidi="ar-SA"/>
        </w:rPr>
        <w:t>УЧЕБНОЙ ДИСЦИПЛИНЫ</w:t>
      </w:r>
    </w:p>
    <w:p w:rsidR="00BF59FD" w:rsidRPr="00BF59FD" w:rsidRDefault="00BF59FD" w:rsidP="00BF59FD">
      <w:pPr>
        <w:widowControl/>
        <w:suppressAutoHyphens w:val="0"/>
        <w:spacing w:line="240" w:lineRule="auto"/>
        <w:jc w:val="center"/>
        <w:rPr>
          <w:rFonts w:eastAsia="Times New Roman" w:cs="Times New Roman"/>
          <w:b/>
          <w:color w:val="auto"/>
          <w:lang w:eastAsia="ru-RU" w:bidi="ar-SA"/>
        </w:rPr>
      </w:pPr>
      <w:r w:rsidRPr="00BF59FD">
        <w:rPr>
          <w:rFonts w:eastAsia="Times New Roman" w:cs="Times New Roman"/>
          <w:b/>
          <w:color w:val="auto"/>
          <w:lang w:eastAsia="ru-RU" w:bidi="ar-SA"/>
        </w:rPr>
        <w:t xml:space="preserve">              «ОПд. 03  ЦИФРОВАЯ ТЕХНИКА»</w:t>
      </w:r>
    </w:p>
    <w:p w:rsidR="00BF59FD" w:rsidRPr="00BF59FD" w:rsidRDefault="00BF59FD" w:rsidP="00BF59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BF59FD" w:rsidRPr="00BF59FD" w:rsidRDefault="00BF59FD" w:rsidP="00BF59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color w:val="000000"/>
          <w:lang w:eastAsia="ru-RU" w:bidi="ar-SA"/>
        </w:rPr>
      </w:pPr>
      <w:r w:rsidRPr="00BF59FD">
        <w:rPr>
          <w:rFonts w:eastAsia="Times New Roman" w:cs="Times New Roman"/>
          <w:b/>
          <w:color w:val="auto"/>
          <w:lang w:eastAsia="ru-RU" w:bidi="ar-SA"/>
        </w:rPr>
        <w:t xml:space="preserve">1.1. Место дисциплины в структуре основной образовательной программы: </w:t>
      </w:r>
    </w:p>
    <w:p w:rsidR="00BF59FD" w:rsidRPr="00BF59FD" w:rsidRDefault="00BF59FD" w:rsidP="00BF59FD">
      <w:pPr>
        <w:widowControl/>
        <w:suppressAutoHyphens w:val="0"/>
        <w:spacing w:line="240" w:lineRule="auto"/>
        <w:jc w:val="both"/>
        <w:rPr>
          <w:rFonts w:eastAsia="Times New Roman" w:cs="Times New Roman"/>
          <w:color w:val="auto"/>
          <w:lang w:eastAsia="ru-RU" w:bidi="ar-SA"/>
        </w:rPr>
      </w:pPr>
      <w:r w:rsidRPr="00BF59FD">
        <w:rPr>
          <w:rFonts w:eastAsia="Times New Roman" w:cs="Times New Roman"/>
          <w:color w:val="auto"/>
          <w:lang w:eastAsia="ru-RU" w:bidi="ar-SA"/>
        </w:rPr>
        <w:t>Учебная дисциплина «</w:t>
      </w:r>
      <w:r w:rsidRPr="00BF59FD">
        <w:rPr>
          <w:rFonts w:eastAsia="Times New Roman" w:cs="Times New Roman"/>
          <w:b/>
          <w:color w:val="auto"/>
          <w:lang w:eastAsia="ru-RU" w:bidi="ar-SA"/>
        </w:rPr>
        <w:t>Цифровая техника</w:t>
      </w:r>
      <w:r w:rsidRPr="00BF59FD">
        <w:rPr>
          <w:rFonts w:eastAsia="Times New Roman" w:cs="Times New Roman"/>
          <w:color w:val="auto"/>
          <w:lang w:eastAsia="ru-RU" w:bidi="ar-SA"/>
        </w:rPr>
        <w:t xml:space="preserve">» является обязательной частью обязательного профессионального блока МДМ 02 Основы технических наук ПООП-П в соответствии с ФГОС СПО по </w:t>
      </w:r>
      <w:r w:rsidRPr="00BF59FD">
        <w:rPr>
          <w:rFonts w:eastAsia="Times New Roman" w:cs="Times New Roman"/>
          <w:i/>
          <w:color w:val="000000"/>
          <w:lang w:eastAsia="ru-RU" w:bidi="ar-SA"/>
        </w:rPr>
        <w:t xml:space="preserve">специальности </w:t>
      </w:r>
      <w:r w:rsidRPr="00BF59FD">
        <w:rPr>
          <w:rFonts w:eastAsia="Times New Roman" w:cs="Times New Roman"/>
          <w:color w:val="auto"/>
          <w:lang w:eastAsia="ru-RU" w:bidi="ar-SA"/>
        </w:rPr>
        <w:t xml:space="preserve">15.02.14  </w:t>
      </w:r>
      <w:r w:rsidRPr="00BF59FD">
        <w:rPr>
          <w:rFonts w:eastAsia="Times New Roman" w:cs="Times New Roman"/>
          <w:bCs/>
          <w:color w:val="auto"/>
          <w:lang w:eastAsia="ru-RU" w:bidi="ar-SA"/>
        </w:rPr>
        <w:t>Оснащение средствами автоматизации технологических процессов и производств (по отраслям)</w:t>
      </w:r>
      <w:r w:rsidRPr="00BF59FD">
        <w:rPr>
          <w:rFonts w:eastAsia="Times New Roman" w:cs="Times New Roman"/>
          <w:color w:val="auto"/>
          <w:lang w:eastAsia="ru-RU" w:bidi="ar-SA"/>
        </w:rPr>
        <w:t xml:space="preserve">. </w:t>
      </w:r>
    </w:p>
    <w:p w:rsidR="00BF59FD" w:rsidRPr="00BF59FD" w:rsidRDefault="00BF59FD" w:rsidP="00BF59FD">
      <w:pPr>
        <w:widowControl/>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709"/>
        <w:jc w:val="both"/>
        <w:rPr>
          <w:rFonts w:eastAsia="Times New Roman" w:cs="Times New Roman"/>
          <w:color w:val="auto"/>
          <w:lang w:eastAsia="ru-RU" w:bidi="ar-SA"/>
        </w:rPr>
      </w:pPr>
      <w:r w:rsidRPr="00BF59FD">
        <w:rPr>
          <w:rFonts w:eastAsia="Times New Roman" w:cs="Times New Roman"/>
          <w:color w:val="auto"/>
          <w:lang w:eastAsia="ru-RU" w:bidi="ar-SA"/>
        </w:rPr>
        <w:t>Особое значение дисциплина имеет при формировании и развитии ОК 01, ОК 02, ОК 03. ОК 04.</w:t>
      </w:r>
    </w:p>
    <w:p w:rsidR="00BF59FD" w:rsidRPr="00BF59FD" w:rsidRDefault="00BF59FD" w:rsidP="00BF59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ind w:firstLine="709"/>
        <w:jc w:val="both"/>
        <w:rPr>
          <w:rFonts w:eastAsia="Times New Roman" w:cs="Times New Roman"/>
          <w:b/>
          <w:color w:val="auto"/>
          <w:lang w:eastAsia="ru-RU" w:bidi="ar-SA"/>
        </w:rPr>
      </w:pPr>
    </w:p>
    <w:p w:rsidR="00BF59FD" w:rsidRPr="00BF59FD" w:rsidRDefault="00BF59FD" w:rsidP="00BF59FD">
      <w:pPr>
        <w:widowControl/>
        <w:suppressAutoHyphens w:val="0"/>
        <w:spacing w:line="276" w:lineRule="auto"/>
        <w:ind w:firstLine="709"/>
        <w:rPr>
          <w:rFonts w:eastAsia="Times New Roman" w:cs="Times New Roman"/>
          <w:b/>
          <w:color w:val="auto"/>
          <w:lang w:eastAsia="ru-RU" w:bidi="ar-SA"/>
        </w:rPr>
      </w:pPr>
      <w:r w:rsidRPr="00BF59FD">
        <w:rPr>
          <w:rFonts w:eastAsia="Times New Roman" w:cs="Times New Roman"/>
          <w:b/>
          <w:color w:val="auto"/>
          <w:lang w:eastAsia="ru-RU" w:bidi="ar-SA"/>
        </w:rPr>
        <w:t>1.2. Цель и планируемые результаты освоения дисциплины:</w:t>
      </w:r>
    </w:p>
    <w:p w:rsidR="00BF59FD" w:rsidRPr="00BF59FD" w:rsidRDefault="00BF59FD" w:rsidP="00BF59FD">
      <w:pPr>
        <w:widowControl/>
        <w:spacing w:line="240" w:lineRule="auto"/>
        <w:ind w:firstLine="709"/>
        <w:jc w:val="both"/>
        <w:rPr>
          <w:rFonts w:eastAsia="Times New Roman" w:cs="Times New Roman"/>
          <w:color w:val="auto"/>
          <w:lang w:eastAsia="en-US" w:bidi="ar-SA"/>
        </w:rPr>
      </w:pPr>
      <w:r w:rsidRPr="00BF59FD">
        <w:rPr>
          <w:rFonts w:eastAsia="Times New Roman" w:cs="Times New Roman"/>
          <w:color w:val="auto"/>
          <w:lang w:eastAsia="ru-RU" w:bidi="ar-SA"/>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253"/>
      </w:tblGrid>
      <w:tr w:rsidR="00BF59FD" w:rsidRPr="00BF59FD" w:rsidTr="00540479">
        <w:trPr>
          <w:trHeight w:val="649"/>
        </w:trPr>
        <w:tc>
          <w:tcPr>
            <w:tcW w:w="1589" w:type="dxa"/>
            <w:hideMark/>
          </w:tcPr>
          <w:p w:rsidR="00BF59FD" w:rsidRPr="00BF59FD" w:rsidRDefault="00BF59FD" w:rsidP="00BF59FD">
            <w:pPr>
              <w:widowControl/>
              <w:spacing w:line="240" w:lineRule="auto"/>
              <w:jc w:val="center"/>
              <w:rPr>
                <w:rFonts w:eastAsia="Times New Roman" w:cs="Times New Roman"/>
                <w:color w:val="auto"/>
                <w:lang w:eastAsia="ru-RU" w:bidi="ar-SA"/>
              </w:rPr>
            </w:pPr>
            <w:r w:rsidRPr="00BF59FD">
              <w:rPr>
                <w:rFonts w:eastAsia="Times New Roman" w:cs="Times New Roman"/>
                <w:color w:val="auto"/>
                <w:lang w:eastAsia="ru-RU" w:bidi="ar-SA"/>
              </w:rPr>
              <w:t xml:space="preserve">Код </w:t>
            </w:r>
          </w:p>
          <w:p w:rsidR="00BF59FD" w:rsidRPr="00BF59FD" w:rsidRDefault="00BF59FD" w:rsidP="00BF59FD">
            <w:pPr>
              <w:widowControl/>
              <w:spacing w:line="240" w:lineRule="auto"/>
              <w:jc w:val="center"/>
              <w:rPr>
                <w:rFonts w:eastAsia="Times New Roman" w:cs="Times New Roman"/>
                <w:color w:val="auto"/>
                <w:lang w:eastAsia="ru-RU" w:bidi="ar-SA"/>
              </w:rPr>
            </w:pPr>
            <w:r w:rsidRPr="00BF59FD">
              <w:rPr>
                <w:rFonts w:eastAsia="Times New Roman" w:cs="Times New Roman"/>
                <w:color w:val="auto"/>
                <w:lang w:eastAsia="ru-RU" w:bidi="ar-SA"/>
              </w:rPr>
              <w:t>ПК, ОК</w:t>
            </w:r>
          </w:p>
        </w:tc>
        <w:tc>
          <w:tcPr>
            <w:tcW w:w="3764" w:type="dxa"/>
            <w:hideMark/>
          </w:tcPr>
          <w:p w:rsidR="00BF59FD" w:rsidRPr="00BF59FD" w:rsidRDefault="00BF59FD" w:rsidP="00BF59FD">
            <w:pPr>
              <w:widowControl/>
              <w:spacing w:line="240" w:lineRule="auto"/>
              <w:jc w:val="center"/>
              <w:rPr>
                <w:rFonts w:eastAsia="Times New Roman" w:cs="Times New Roman"/>
                <w:color w:val="auto"/>
                <w:lang w:eastAsia="ru-RU" w:bidi="ar-SA"/>
              </w:rPr>
            </w:pPr>
            <w:r w:rsidRPr="00BF59FD">
              <w:rPr>
                <w:rFonts w:eastAsia="Times New Roman" w:cs="Times New Roman"/>
                <w:color w:val="auto"/>
                <w:lang w:eastAsia="ru-RU" w:bidi="ar-SA"/>
              </w:rPr>
              <w:t>Умения</w:t>
            </w:r>
          </w:p>
        </w:tc>
        <w:tc>
          <w:tcPr>
            <w:tcW w:w="4253" w:type="dxa"/>
            <w:hideMark/>
          </w:tcPr>
          <w:p w:rsidR="00BF59FD" w:rsidRPr="00BF59FD" w:rsidRDefault="00BF59FD" w:rsidP="00BF59FD">
            <w:pPr>
              <w:widowControl/>
              <w:spacing w:line="240" w:lineRule="auto"/>
              <w:jc w:val="center"/>
              <w:rPr>
                <w:rFonts w:eastAsia="Times New Roman" w:cs="Times New Roman"/>
                <w:color w:val="auto"/>
                <w:lang w:eastAsia="ru-RU" w:bidi="ar-SA"/>
              </w:rPr>
            </w:pPr>
            <w:r w:rsidRPr="00BF59FD">
              <w:rPr>
                <w:rFonts w:eastAsia="Times New Roman" w:cs="Times New Roman"/>
                <w:color w:val="auto"/>
                <w:lang w:eastAsia="ru-RU" w:bidi="ar-SA"/>
              </w:rPr>
              <w:t>Знания</w:t>
            </w:r>
          </w:p>
        </w:tc>
      </w:tr>
      <w:tr w:rsidR="00BF59FD" w:rsidRPr="00BE002E" w:rsidTr="00540479">
        <w:trPr>
          <w:trHeight w:val="212"/>
        </w:trPr>
        <w:tc>
          <w:tcPr>
            <w:tcW w:w="1589" w:type="dxa"/>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ОК.01</w:t>
            </w:r>
          </w:p>
        </w:tc>
        <w:tc>
          <w:tcPr>
            <w:tcW w:w="3764" w:type="dxa"/>
            <w:vAlign w:val="center"/>
          </w:tcPr>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 xml:space="preserve">-распознавать задачу и/или проблему </w:t>
            </w:r>
            <w:r w:rsidRPr="00BE002E">
              <w:rPr>
                <w:rFonts w:eastAsia="Times New Roman" w:cs="Times New Roman"/>
                <w:iCs/>
                <w:color w:val="auto"/>
                <w:lang w:eastAsia="ru-RU" w:bidi="ar-SA"/>
              </w:rPr>
              <w:br/>
              <w:t>в профессиональном и/или социальном контексте;</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-анализировать задачу и/или проблему и выделять её составные части;</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-определять этапы решения задачи;</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-выявлять и эффективно искать информацию, необходимую для решения задачи и/или проблемы;</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составлять план действия;</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определять необходимые ресурсы;</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 xml:space="preserve">-владеть актуальными методами работы </w:t>
            </w:r>
            <w:r w:rsidRPr="00BE002E">
              <w:rPr>
                <w:rFonts w:eastAsia="Times New Roman" w:cs="Times New Roman"/>
                <w:iCs/>
                <w:color w:val="auto"/>
                <w:lang w:eastAsia="ru-RU" w:bidi="ar-SA"/>
              </w:rPr>
              <w:br/>
              <w:t>в профессиональной и смежных сферах;</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-реализовывать составленный план;</w:t>
            </w:r>
          </w:p>
          <w:p w:rsidR="00BF59FD" w:rsidRPr="00BE002E" w:rsidRDefault="00BF59FD" w:rsidP="00BF59FD">
            <w:pPr>
              <w:widowControl/>
              <w:spacing w:line="276" w:lineRule="auto"/>
              <w:rPr>
                <w:rFonts w:eastAsia="Times New Roman" w:cs="Times New Roman"/>
                <w:iCs/>
                <w:color w:val="auto"/>
                <w:lang w:eastAsia="ru-RU" w:bidi="ar-SA"/>
              </w:rPr>
            </w:pPr>
            <w:r w:rsidRPr="00BE002E">
              <w:rPr>
                <w:rFonts w:eastAsia="Times New Roman" w:cs="Times New Roman"/>
                <w:iCs/>
                <w:color w:val="auto"/>
                <w:lang w:eastAsia="ru-RU" w:bidi="ar-SA"/>
              </w:rPr>
              <w:t>-оценивать результат и последствия своих действий (самостоятельно или с помощью наставника)</w:t>
            </w:r>
          </w:p>
        </w:tc>
        <w:tc>
          <w:tcPr>
            <w:tcW w:w="4253" w:type="dxa"/>
          </w:tcPr>
          <w:p w:rsidR="00BF59FD" w:rsidRPr="00BE002E" w:rsidRDefault="00BF59FD" w:rsidP="00BF59FD">
            <w:pPr>
              <w:widowControl/>
              <w:suppressAutoHyphens w:val="0"/>
              <w:spacing w:line="240" w:lineRule="auto"/>
              <w:rPr>
                <w:rFonts w:eastAsia="Times New Roman" w:cs="Times New Roman"/>
                <w:bCs/>
                <w:color w:val="auto"/>
                <w:lang w:eastAsia="ru-RU" w:bidi="ar-SA"/>
              </w:rPr>
            </w:pPr>
            <w:r w:rsidRPr="00BE002E">
              <w:rPr>
                <w:rFonts w:eastAsia="Times New Roman" w:cs="Times New Roman"/>
                <w:color w:val="auto"/>
                <w:lang w:eastAsia="ru-RU" w:bidi="ar-SA"/>
              </w:rPr>
              <w:t xml:space="preserve"> -</w:t>
            </w:r>
            <w:r w:rsidRPr="00BE002E">
              <w:rPr>
                <w:rFonts w:eastAsia="Times New Roman" w:cs="Times New Roman"/>
                <w:iCs/>
                <w:color w:val="auto"/>
                <w:lang w:eastAsia="ru-RU" w:bidi="ar-SA"/>
              </w:rPr>
              <w:t>а</w:t>
            </w:r>
            <w:r w:rsidRPr="00BE002E">
              <w:rPr>
                <w:rFonts w:eastAsia="Times New Roman" w:cs="Times New Roman"/>
                <w:bCs/>
                <w:color w:val="auto"/>
                <w:lang w:eastAsia="ru-RU" w:bidi="ar-SA"/>
              </w:rPr>
              <w:t xml:space="preserve">ктуальный профессиональный </w:t>
            </w:r>
            <w:r w:rsidRPr="00BE002E">
              <w:rPr>
                <w:rFonts w:eastAsia="Times New Roman" w:cs="Times New Roman"/>
                <w:bCs/>
                <w:color w:val="auto"/>
                <w:lang w:eastAsia="ru-RU" w:bidi="ar-SA"/>
              </w:rPr>
              <w:br/>
              <w:t>и социальный контекст, в котором приходится работать и жить;</w:t>
            </w:r>
          </w:p>
          <w:p w:rsidR="00BF59FD" w:rsidRPr="00BE002E" w:rsidRDefault="00BF59FD" w:rsidP="00BF59FD">
            <w:pPr>
              <w:widowControl/>
              <w:suppressAutoHyphens w:val="0"/>
              <w:spacing w:line="240" w:lineRule="auto"/>
              <w:rPr>
                <w:rFonts w:eastAsia="Times New Roman" w:cs="Times New Roman"/>
                <w:bCs/>
                <w:color w:val="auto"/>
                <w:lang w:eastAsia="ru-RU" w:bidi="ar-SA"/>
              </w:rPr>
            </w:pPr>
            <w:r w:rsidRPr="00BE002E">
              <w:rPr>
                <w:rFonts w:eastAsia="Times New Roman" w:cs="Times New Roman"/>
                <w:bCs/>
                <w:color w:val="auto"/>
                <w:lang w:eastAsia="ru-RU" w:bidi="ar-SA"/>
              </w:rPr>
              <w:t xml:space="preserve">-основные источники информации </w:t>
            </w:r>
            <w:r w:rsidRPr="00BE002E">
              <w:rPr>
                <w:rFonts w:eastAsia="Times New Roman" w:cs="Times New Roman"/>
                <w:bCs/>
                <w:color w:val="auto"/>
                <w:lang w:eastAsia="ru-RU" w:bidi="ar-SA"/>
              </w:rPr>
              <w:br/>
              <w:t xml:space="preserve">и ресурсы для решения задач и проблем </w:t>
            </w:r>
            <w:r w:rsidRPr="00BE002E">
              <w:rPr>
                <w:rFonts w:eastAsia="Times New Roman" w:cs="Times New Roman"/>
                <w:bCs/>
                <w:color w:val="auto"/>
                <w:lang w:eastAsia="ru-RU" w:bidi="ar-SA"/>
              </w:rPr>
              <w:br/>
              <w:t>в профессиональном и/или социальном контексте;</w:t>
            </w:r>
          </w:p>
          <w:p w:rsidR="00BF59FD" w:rsidRPr="00BE002E" w:rsidRDefault="00BF59FD" w:rsidP="00BF59FD">
            <w:pPr>
              <w:widowControl/>
              <w:suppressAutoHyphens w:val="0"/>
              <w:spacing w:line="240" w:lineRule="auto"/>
              <w:rPr>
                <w:rFonts w:eastAsia="Times New Roman" w:cs="Times New Roman"/>
                <w:bCs/>
                <w:color w:val="auto"/>
                <w:lang w:eastAsia="ru-RU" w:bidi="ar-SA"/>
              </w:rPr>
            </w:pPr>
            <w:r w:rsidRPr="00BE002E">
              <w:rPr>
                <w:rFonts w:eastAsia="Times New Roman" w:cs="Times New Roman"/>
                <w:bCs/>
                <w:color w:val="auto"/>
                <w:lang w:eastAsia="ru-RU" w:bidi="ar-SA"/>
              </w:rPr>
              <w:t xml:space="preserve">-алгоритмы выполнения работ в профессиональной </w:t>
            </w:r>
            <w:r w:rsidRPr="00BE002E">
              <w:rPr>
                <w:rFonts w:eastAsia="Times New Roman" w:cs="Times New Roman"/>
                <w:bCs/>
                <w:color w:val="auto"/>
                <w:lang w:eastAsia="ru-RU" w:bidi="ar-SA"/>
              </w:rPr>
              <w:br/>
              <w:t>и смежных областях;</w:t>
            </w:r>
          </w:p>
          <w:p w:rsidR="00BF59FD" w:rsidRPr="00BE002E" w:rsidRDefault="00BF59FD" w:rsidP="00BF59FD">
            <w:pPr>
              <w:widowControl/>
              <w:suppressAutoHyphens w:val="0"/>
              <w:spacing w:line="240" w:lineRule="auto"/>
              <w:rPr>
                <w:rFonts w:eastAsia="Times New Roman" w:cs="Times New Roman"/>
                <w:bCs/>
                <w:color w:val="auto"/>
                <w:lang w:eastAsia="ru-RU" w:bidi="ar-SA"/>
              </w:rPr>
            </w:pPr>
            <w:r w:rsidRPr="00BE002E">
              <w:rPr>
                <w:rFonts w:eastAsia="Times New Roman" w:cs="Times New Roman"/>
                <w:bCs/>
                <w:color w:val="auto"/>
                <w:lang w:eastAsia="ru-RU" w:bidi="ar-SA"/>
              </w:rPr>
              <w:t>-методы работы в профессиональной и смежных сферах;</w:t>
            </w:r>
          </w:p>
          <w:p w:rsidR="00BF59FD" w:rsidRPr="00BE002E" w:rsidRDefault="00BF59FD" w:rsidP="00BF59FD">
            <w:pPr>
              <w:widowControl/>
              <w:suppressAutoHyphens w:val="0"/>
              <w:spacing w:line="240" w:lineRule="auto"/>
              <w:rPr>
                <w:rFonts w:eastAsia="Times New Roman" w:cs="Times New Roman"/>
                <w:bCs/>
                <w:color w:val="auto"/>
                <w:lang w:eastAsia="ru-RU" w:bidi="ar-SA"/>
              </w:rPr>
            </w:pPr>
            <w:r w:rsidRPr="00BE002E">
              <w:rPr>
                <w:rFonts w:eastAsia="Times New Roman" w:cs="Times New Roman"/>
                <w:bCs/>
                <w:color w:val="auto"/>
                <w:lang w:eastAsia="ru-RU" w:bidi="ar-SA"/>
              </w:rPr>
              <w:t>-структуру плана для решения задач;</w:t>
            </w:r>
          </w:p>
          <w:p w:rsidR="00BF59FD" w:rsidRPr="00BE002E" w:rsidRDefault="00BF59FD" w:rsidP="00BF59FD">
            <w:pPr>
              <w:widowControl/>
              <w:suppressAutoHyphens w:val="0"/>
              <w:spacing w:line="240" w:lineRule="auto"/>
              <w:rPr>
                <w:rFonts w:eastAsia="Times New Roman" w:cs="Times New Roman"/>
                <w:color w:val="auto"/>
                <w:sz w:val="22"/>
                <w:szCs w:val="22"/>
                <w:lang w:eastAsia="ru-RU" w:bidi="ar-SA"/>
              </w:rPr>
            </w:pPr>
            <w:r w:rsidRPr="00BE002E">
              <w:rPr>
                <w:rFonts w:eastAsia="Times New Roman" w:cs="Times New Roman"/>
                <w:bCs/>
                <w:color w:val="auto"/>
                <w:lang w:eastAsia="ru-RU" w:bidi="ar-SA"/>
              </w:rPr>
              <w:t>-порядок оценки результатов решения задач профессиональной деятельности;</w:t>
            </w:r>
          </w:p>
        </w:tc>
      </w:tr>
      <w:tr w:rsidR="00BF59FD" w:rsidRPr="00BE002E" w:rsidTr="00540479">
        <w:trPr>
          <w:trHeight w:val="212"/>
        </w:trPr>
        <w:tc>
          <w:tcPr>
            <w:tcW w:w="1589" w:type="dxa"/>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ОК.02</w:t>
            </w:r>
          </w:p>
        </w:tc>
        <w:tc>
          <w:tcPr>
            <w:tcW w:w="3764" w:type="dxa"/>
            <w:vAlign w:val="center"/>
          </w:tcPr>
          <w:p w:rsidR="00BF59FD" w:rsidRPr="00BE002E" w:rsidRDefault="00BF59FD" w:rsidP="00BF59FD">
            <w:pPr>
              <w:widowControl/>
              <w:spacing w:line="240" w:lineRule="auto"/>
              <w:jc w:val="both"/>
              <w:rPr>
                <w:rFonts w:eastAsia="Times New Roman" w:cs="Times New Roman"/>
                <w:color w:val="000000"/>
                <w:lang w:eastAsia="ru-RU" w:bidi="ar-SA"/>
              </w:rPr>
            </w:pPr>
            <w:r w:rsidRPr="00BE002E">
              <w:rPr>
                <w:rFonts w:eastAsia="Times New Roman" w:cs="Times New Roman"/>
                <w:color w:val="000000"/>
                <w:lang w:eastAsia="ru-RU" w:bidi="ar-SA"/>
              </w:rPr>
              <w:t>-определять задачи для поиска информации;</w:t>
            </w:r>
          </w:p>
          <w:p w:rsidR="00BF59FD" w:rsidRPr="00BE002E" w:rsidRDefault="00BF59FD" w:rsidP="00BF59FD">
            <w:pPr>
              <w:widowControl/>
              <w:spacing w:line="240"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t>определять необходимые источники информации;</w:t>
            </w:r>
          </w:p>
          <w:p w:rsidR="00BF59FD" w:rsidRPr="00BE002E" w:rsidRDefault="00BF59FD" w:rsidP="00BF59FD">
            <w:pPr>
              <w:widowControl/>
              <w:spacing w:line="240"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lastRenderedPageBreak/>
              <w:t>-планировать процесс поиска;</w:t>
            </w:r>
          </w:p>
          <w:p w:rsidR="00BF59FD" w:rsidRPr="00BE002E" w:rsidRDefault="00BF59FD" w:rsidP="00BF59FD">
            <w:pPr>
              <w:widowControl/>
              <w:spacing w:line="240"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t>структурировать получаемую информацию;</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t>-выделять наиболее значимое в перечне информации;</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t>-оценивать практическую значимость результатов поиска;</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iCs/>
                <w:color w:val="auto"/>
                <w:lang w:eastAsia="ru-RU" w:bidi="ar-SA"/>
              </w:rPr>
              <w:t>-оформлять результаты поиска;</w:t>
            </w:r>
          </w:p>
        </w:tc>
        <w:tc>
          <w:tcPr>
            <w:tcW w:w="4253" w:type="dxa"/>
          </w:tcPr>
          <w:p w:rsidR="00BF59FD" w:rsidRPr="00BE002E" w:rsidRDefault="00BF59FD" w:rsidP="00BF59FD">
            <w:pPr>
              <w:widowControl/>
              <w:spacing w:line="240" w:lineRule="auto"/>
              <w:rPr>
                <w:rFonts w:eastAsia="Times New Roman" w:cs="Times New Roman"/>
                <w:iCs/>
                <w:color w:val="auto"/>
                <w:lang w:eastAsia="ru-RU" w:bidi="ar-SA"/>
              </w:rPr>
            </w:pPr>
            <w:r w:rsidRPr="00BE002E">
              <w:rPr>
                <w:rFonts w:eastAsia="Times New Roman" w:cs="Times New Roman"/>
                <w:iCs/>
                <w:color w:val="auto"/>
                <w:lang w:eastAsia="ru-RU" w:bidi="ar-SA"/>
              </w:rPr>
              <w:lastRenderedPageBreak/>
              <w:t>-номенклатура информационных источников, применяемых в профессиональной деятельности;</w:t>
            </w:r>
          </w:p>
          <w:p w:rsidR="00BF59FD" w:rsidRPr="00BE002E" w:rsidRDefault="00BF59FD" w:rsidP="00BF59FD">
            <w:pPr>
              <w:widowControl/>
              <w:spacing w:line="240" w:lineRule="auto"/>
              <w:rPr>
                <w:rFonts w:eastAsia="Times New Roman" w:cs="Times New Roman"/>
                <w:iCs/>
                <w:color w:val="auto"/>
                <w:lang w:eastAsia="ru-RU" w:bidi="ar-SA"/>
              </w:rPr>
            </w:pPr>
            <w:r w:rsidRPr="00BE002E">
              <w:rPr>
                <w:rFonts w:eastAsia="Times New Roman" w:cs="Times New Roman"/>
                <w:iCs/>
                <w:color w:val="auto"/>
                <w:lang w:eastAsia="ru-RU" w:bidi="ar-SA"/>
              </w:rPr>
              <w:t xml:space="preserve">-приемы структурирования </w:t>
            </w:r>
            <w:r w:rsidRPr="00BE002E">
              <w:rPr>
                <w:rFonts w:eastAsia="Times New Roman" w:cs="Times New Roman"/>
                <w:iCs/>
                <w:color w:val="auto"/>
                <w:lang w:eastAsia="ru-RU" w:bidi="ar-SA"/>
              </w:rPr>
              <w:lastRenderedPageBreak/>
              <w:t>информации;</w:t>
            </w:r>
          </w:p>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iCs/>
                <w:color w:val="auto"/>
                <w:lang w:eastAsia="ru-RU" w:bidi="ar-SA"/>
              </w:rPr>
              <w:t>-формат оформления результатов поиска информации;</w:t>
            </w:r>
          </w:p>
        </w:tc>
      </w:tr>
      <w:tr w:rsidR="00BF59FD" w:rsidRPr="00BE002E" w:rsidTr="00540479">
        <w:trPr>
          <w:trHeight w:val="212"/>
        </w:trPr>
        <w:tc>
          <w:tcPr>
            <w:tcW w:w="1589" w:type="dxa"/>
            <w:tcBorders>
              <w:bottom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lastRenderedPageBreak/>
              <w:t>ОК.03</w:t>
            </w:r>
          </w:p>
        </w:tc>
        <w:tc>
          <w:tcPr>
            <w:tcW w:w="3764" w:type="dxa"/>
            <w:vAlign w:val="center"/>
          </w:tcPr>
          <w:p w:rsidR="00BF59FD" w:rsidRPr="00BE002E" w:rsidRDefault="00BF59FD" w:rsidP="00BF59FD">
            <w:pPr>
              <w:widowControl/>
              <w:spacing w:line="276" w:lineRule="auto"/>
              <w:jc w:val="both"/>
              <w:rPr>
                <w:rFonts w:eastAsia="Times New Roman" w:cs="Times New Roman"/>
                <w:bCs/>
                <w:iCs/>
                <w:color w:val="auto"/>
                <w:lang w:eastAsia="ru-RU" w:bidi="ar-SA"/>
              </w:rPr>
            </w:pPr>
            <w:r w:rsidRPr="00BE002E">
              <w:rPr>
                <w:rFonts w:eastAsia="Times New Roman" w:cs="Times New Roman"/>
                <w:bCs/>
                <w:iCs/>
                <w:color w:val="auto"/>
                <w:lang w:eastAsia="ru-RU" w:bidi="ar-SA"/>
              </w:rPr>
              <w:t>-определять актуальность нормативно-правовой документации;</w:t>
            </w:r>
          </w:p>
          <w:p w:rsidR="00BF59FD" w:rsidRPr="00BE002E" w:rsidRDefault="00BF59FD" w:rsidP="00BF59FD">
            <w:pPr>
              <w:widowControl/>
              <w:spacing w:line="276" w:lineRule="auto"/>
              <w:jc w:val="both"/>
              <w:rPr>
                <w:rFonts w:eastAsia="Times New Roman" w:cs="Times New Roman"/>
                <w:color w:val="auto"/>
                <w:lang w:eastAsia="ru-RU" w:bidi="ar-SA"/>
              </w:rPr>
            </w:pPr>
            <w:r w:rsidRPr="00BE002E">
              <w:rPr>
                <w:rFonts w:eastAsia="Times New Roman" w:cs="Times New Roman"/>
                <w:color w:val="auto"/>
                <w:lang w:eastAsia="ru-RU" w:bidi="ar-SA"/>
              </w:rPr>
              <w:t>-применять современную научную профессиональную терминологию;</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color w:val="auto"/>
                <w:lang w:eastAsia="ru-RU" w:bidi="ar-SA"/>
              </w:rPr>
              <w:t>-определять и выстраивать траектории профессионального развития и самообразования;</w:t>
            </w:r>
          </w:p>
        </w:tc>
        <w:tc>
          <w:tcPr>
            <w:tcW w:w="4253" w:type="dxa"/>
          </w:tcPr>
          <w:p w:rsidR="00BF59FD" w:rsidRPr="00BE002E" w:rsidRDefault="00BF59FD" w:rsidP="00BF59FD">
            <w:pPr>
              <w:widowControl/>
              <w:spacing w:line="240" w:lineRule="auto"/>
              <w:rPr>
                <w:rFonts w:eastAsia="Times New Roman" w:cs="Times New Roman"/>
                <w:bCs/>
                <w:iCs/>
                <w:color w:val="auto"/>
                <w:lang w:eastAsia="ru-RU" w:bidi="ar-SA"/>
              </w:rPr>
            </w:pPr>
            <w:r w:rsidRPr="00BE002E">
              <w:rPr>
                <w:rFonts w:eastAsia="Times New Roman" w:cs="Times New Roman"/>
                <w:bCs/>
                <w:iCs/>
                <w:color w:val="auto"/>
                <w:lang w:eastAsia="ru-RU" w:bidi="ar-SA"/>
              </w:rPr>
              <w:t>-содержание актуальной нормативно-правовой документации;</w:t>
            </w:r>
          </w:p>
          <w:p w:rsidR="00BF59FD" w:rsidRPr="00BE002E" w:rsidRDefault="00BF59FD" w:rsidP="00BF59FD">
            <w:pPr>
              <w:widowControl/>
              <w:spacing w:line="240" w:lineRule="auto"/>
              <w:rPr>
                <w:rFonts w:eastAsia="Times New Roman" w:cs="Times New Roman"/>
                <w:bCs/>
                <w:iCs/>
                <w:color w:val="auto"/>
                <w:lang w:eastAsia="ru-RU" w:bidi="ar-SA"/>
              </w:rPr>
            </w:pPr>
            <w:r w:rsidRPr="00BE002E">
              <w:rPr>
                <w:rFonts w:eastAsia="Times New Roman" w:cs="Times New Roman"/>
                <w:bCs/>
                <w:iCs/>
                <w:color w:val="auto"/>
                <w:lang w:eastAsia="ru-RU" w:bidi="ar-SA"/>
              </w:rPr>
              <w:t>-современная научная и профессиональная терминология;</w:t>
            </w:r>
          </w:p>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bCs/>
                <w:iCs/>
                <w:color w:val="auto"/>
                <w:lang w:eastAsia="ru-RU" w:bidi="ar-SA"/>
              </w:rPr>
              <w:t>-возможные траектории профессионального развития и самообразования;</w:t>
            </w:r>
          </w:p>
        </w:tc>
      </w:tr>
      <w:tr w:rsidR="00BF59FD" w:rsidRPr="00BE002E" w:rsidTr="00540479">
        <w:trPr>
          <w:trHeight w:val="601"/>
        </w:trPr>
        <w:tc>
          <w:tcPr>
            <w:tcW w:w="1589" w:type="dxa"/>
            <w:tcBorders>
              <w:bottom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ОК.04</w:t>
            </w:r>
          </w:p>
        </w:tc>
        <w:tc>
          <w:tcPr>
            <w:tcW w:w="3764" w:type="dxa"/>
            <w:vAlign w:val="center"/>
          </w:tcPr>
          <w:p w:rsidR="00BF59FD" w:rsidRPr="00BE002E" w:rsidRDefault="00BF59FD" w:rsidP="00BF59FD">
            <w:pPr>
              <w:widowControl/>
              <w:spacing w:line="276" w:lineRule="auto"/>
              <w:jc w:val="both"/>
              <w:rPr>
                <w:rFonts w:eastAsia="Times New Roman" w:cs="Times New Roman"/>
                <w:bCs/>
                <w:color w:val="auto"/>
                <w:spacing w:val="-4"/>
                <w:lang w:eastAsia="ru-RU" w:bidi="ar-SA"/>
              </w:rPr>
            </w:pPr>
            <w:r w:rsidRPr="00BE002E">
              <w:rPr>
                <w:rFonts w:eastAsia="Times New Roman" w:cs="Times New Roman"/>
                <w:bCs/>
                <w:color w:val="auto"/>
                <w:spacing w:val="-4"/>
                <w:lang w:eastAsia="ru-RU" w:bidi="ar-SA"/>
              </w:rPr>
              <w:t xml:space="preserve">-организовывать работу коллектива </w:t>
            </w:r>
            <w:r w:rsidRPr="00BE002E">
              <w:rPr>
                <w:rFonts w:eastAsia="Times New Roman" w:cs="Times New Roman"/>
                <w:bCs/>
                <w:color w:val="auto"/>
                <w:spacing w:val="-4"/>
                <w:lang w:eastAsia="ru-RU" w:bidi="ar-SA"/>
              </w:rPr>
              <w:br/>
              <w:t>и команды;</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bCs/>
                <w:color w:val="auto"/>
                <w:spacing w:val="-4"/>
                <w:lang w:eastAsia="ru-RU" w:bidi="ar-SA"/>
              </w:rPr>
              <w:t>-взаимодействовать с коллегами, руководством, клиентами в ходе профессиональной деятельности;</w:t>
            </w:r>
          </w:p>
        </w:tc>
        <w:tc>
          <w:tcPr>
            <w:tcW w:w="4253" w:type="dxa"/>
          </w:tcPr>
          <w:p w:rsidR="00BF59FD" w:rsidRPr="00BE002E" w:rsidRDefault="00BF59FD" w:rsidP="00BF59FD">
            <w:pPr>
              <w:widowControl/>
              <w:spacing w:line="240" w:lineRule="auto"/>
              <w:rPr>
                <w:rFonts w:eastAsia="Times New Roman" w:cs="Times New Roman"/>
                <w:bCs/>
                <w:color w:val="auto"/>
                <w:lang w:eastAsia="ru-RU" w:bidi="ar-SA"/>
              </w:rPr>
            </w:pPr>
            <w:r w:rsidRPr="00BE002E">
              <w:rPr>
                <w:rFonts w:eastAsia="Times New Roman" w:cs="Times New Roman"/>
                <w:bCs/>
                <w:color w:val="auto"/>
                <w:lang w:eastAsia="ru-RU" w:bidi="ar-SA"/>
              </w:rPr>
              <w:t>-психологические основы деятельности коллектива, психологические особенности личности;</w:t>
            </w:r>
          </w:p>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bCs/>
                <w:color w:val="auto"/>
                <w:lang w:eastAsia="ru-RU" w:bidi="ar-SA"/>
              </w:rPr>
              <w:t>-основы проектной деятельности;</w:t>
            </w:r>
          </w:p>
        </w:tc>
      </w:tr>
      <w:tr w:rsidR="00BF59FD" w:rsidRPr="00BE002E" w:rsidTr="00540479">
        <w:trPr>
          <w:trHeight w:val="601"/>
        </w:trPr>
        <w:tc>
          <w:tcPr>
            <w:tcW w:w="1589" w:type="dxa"/>
            <w:tcBorders>
              <w:bottom w:val="nil"/>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ПК 1.2</w:t>
            </w:r>
          </w:p>
        </w:tc>
        <w:tc>
          <w:tcPr>
            <w:tcW w:w="3764" w:type="dxa"/>
            <w:tcBorders>
              <w:bottom w:val="nil"/>
            </w:tcBorders>
            <w:vAlign w:val="center"/>
          </w:tcPr>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-разрабатывать виртуальную модель элементов систем автоматизации на основе выбранного программного обеспечения и технического задания;</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-использовать методику построения виртуальной модели;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-использовать пакеты прикладных программ (</w:t>
            </w:r>
            <w:r w:rsidRPr="00BE002E">
              <w:rPr>
                <w:rFonts w:eastAsia="Times New Roman" w:cs="Times New Roman"/>
                <w:color w:val="000000"/>
                <w:lang w:val="en-US" w:eastAsia="ru-RU" w:bidi="ar-SA"/>
              </w:rPr>
              <w:t>CAD</w:t>
            </w:r>
            <w:r w:rsidRPr="00BE002E">
              <w:rPr>
                <w:rFonts w:eastAsia="Times New Roman" w:cs="Times New Roman"/>
                <w:color w:val="000000"/>
                <w:lang w:eastAsia="ru-RU" w:bidi="ar-SA"/>
              </w:rPr>
              <w:t>/</w:t>
            </w:r>
            <w:r w:rsidRPr="00BE002E">
              <w:rPr>
                <w:rFonts w:eastAsia="Times New Roman" w:cs="Times New Roman"/>
                <w:color w:val="000000"/>
                <w:lang w:val="en-US" w:eastAsia="ru-RU" w:bidi="ar-SA"/>
              </w:rPr>
              <w:t>CAM</w:t>
            </w:r>
            <w:r w:rsidRPr="00BE002E">
              <w:rPr>
                <w:rFonts w:eastAsia="Times New Roman" w:cs="Times New Roman"/>
                <w:color w:val="000000"/>
                <w:lang w:eastAsia="ru-RU" w:bidi="ar-SA"/>
              </w:rPr>
              <w:t xml:space="preserve"> – системы) для разработки виртуальной модели элементов систем автоматизации;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4253" w:type="dxa"/>
            <w:tcBorders>
              <w:bottom w:val="nil"/>
            </w:tcBorders>
          </w:tcPr>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-методик построения виртуальных моделей;</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-программного обеспечение для построения виртуальных моделей;</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-теоретических основ моделирования;</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-назначения и области применения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 xml:space="preserve">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w:t>
            </w:r>
            <w:r w:rsidRPr="00BE002E">
              <w:rPr>
                <w:rFonts w:eastAsia="Times New Roman" w:cs="Times New Roman"/>
                <w:color w:val="000000"/>
                <w:lang w:val="en-US" w:eastAsia="ru-RU" w:bidi="ar-SA"/>
              </w:rPr>
              <w:t>CAD</w:t>
            </w:r>
            <w:r w:rsidRPr="00BE002E">
              <w:rPr>
                <w:rFonts w:eastAsia="Times New Roman" w:cs="Times New Roman"/>
                <w:color w:val="000000"/>
                <w:lang w:eastAsia="ru-RU" w:bidi="ar-SA"/>
              </w:rPr>
              <w:t>/</w:t>
            </w:r>
            <w:r w:rsidRPr="00BE002E">
              <w:rPr>
                <w:rFonts w:eastAsia="Times New Roman" w:cs="Times New Roman"/>
                <w:color w:val="000000"/>
                <w:lang w:val="en-US" w:eastAsia="ru-RU" w:bidi="ar-SA"/>
              </w:rPr>
              <w:t>CAM</w:t>
            </w:r>
            <w:r w:rsidRPr="00BE002E">
              <w:rPr>
                <w:rFonts w:eastAsia="Times New Roman" w:cs="Times New Roman"/>
                <w:color w:val="000000"/>
                <w:lang w:eastAsia="ru-RU" w:bidi="ar-SA"/>
              </w:rPr>
              <w:t>/</w:t>
            </w:r>
            <w:r w:rsidRPr="00BE002E">
              <w:rPr>
                <w:rFonts w:eastAsia="Times New Roman" w:cs="Times New Roman"/>
                <w:color w:val="000000"/>
                <w:lang w:val="en-US" w:eastAsia="ru-RU" w:bidi="ar-SA"/>
              </w:rPr>
              <w:t>CAE</w:t>
            </w:r>
            <w:r w:rsidRPr="00BE002E">
              <w:rPr>
                <w:rFonts w:eastAsia="Times New Roman" w:cs="Times New Roman"/>
                <w:color w:val="000000"/>
                <w:lang w:eastAsia="ru-RU" w:bidi="ar-SA"/>
              </w:rPr>
              <w:t xml:space="preserve"> систем;</w:t>
            </w:r>
          </w:p>
          <w:p w:rsidR="00BF59FD" w:rsidRPr="00BE002E" w:rsidRDefault="00BF59FD" w:rsidP="00BF59FD">
            <w:pPr>
              <w:widowControl/>
              <w:spacing w:line="240" w:lineRule="auto"/>
              <w:rPr>
                <w:rFonts w:eastAsia="Times New Roman" w:cs="Times New Roman"/>
                <w:bCs/>
                <w:color w:val="auto"/>
                <w:lang w:eastAsia="ru-RU" w:bidi="ar-SA"/>
              </w:rPr>
            </w:pPr>
          </w:p>
        </w:tc>
      </w:tr>
      <w:tr w:rsidR="00BF59FD" w:rsidRPr="00BE002E" w:rsidTr="00540479">
        <w:trPr>
          <w:trHeight w:val="212"/>
        </w:trPr>
        <w:tc>
          <w:tcPr>
            <w:tcW w:w="1589" w:type="dxa"/>
            <w:tcBorders>
              <w:top w:val="nil"/>
              <w:bottom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p>
        </w:tc>
        <w:tc>
          <w:tcPr>
            <w:tcW w:w="3764" w:type="dxa"/>
            <w:tcBorders>
              <w:top w:val="nil"/>
            </w:tcBorders>
            <w:vAlign w:val="center"/>
          </w:tcPr>
          <w:p w:rsidR="00BF59FD" w:rsidRPr="00BE002E" w:rsidRDefault="00BF59FD" w:rsidP="00BF59FD">
            <w:pPr>
              <w:widowControl/>
              <w:spacing w:line="276" w:lineRule="auto"/>
              <w:jc w:val="both"/>
              <w:rPr>
                <w:rFonts w:eastAsia="Times New Roman" w:cs="Times New Roman"/>
                <w:iCs/>
                <w:color w:val="auto"/>
                <w:lang w:eastAsia="ru-RU" w:bidi="ar-SA"/>
              </w:rPr>
            </w:pPr>
          </w:p>
        </w:tc>
        <w:tc>
          <w:tcPr>
            <w:tcW w:w="4253" w:type="dxa"/>
            <w:tcBorders>
              <w:top w:val="nil"/>
            </w:tcBorders>
          </w:tcPr>
          <w:p w:rsidR="00BF59FD" w:rsidRPr="00BE002E" w:rsidRDefault="00BF59FD" w:rsidP="00BF59FD">
            <w:pPr>
              <w:widowControl/>
              <w:spacing w:line="240" w:lineRule="auto"/>
              <w:rPr>
                <w:rFonts w:eastAsia="Times New Roman" w:cs="Times New Roman"/>
                <w:color w:val="auto"/>
                <w:sz w:val="22"/>
                <w:szCs w:val="22"/>
                <w:lang w:eastAsia="ru-RU" w:bidi="ar-SA"/>
              </w:rPr>
            </w:pPr>
          </w:p>
        </w:tc>
      </w:tr>
      <w:tr w:rsidR="00BF59FD" w:rsidRPr="00BE002E" w:rsidTr="00540479">
        <w:trPr>
          <w:trHeight w:val="1098"/>
        </w:trPr>
        <w:tc>
          <w:tcPr>
            <w:tcW w:w="1589" w:type="dxa"/>
            <w:tcBorders>
              <w:top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lastRenderedPageBreak/>
              <w:t>ПК.1.3</w:t>
            </w:r>
          </w:p>
        </w:tc>
        <w:tc>
          <w:tcPr>
            <w:tcW w:w="3764" w:type="dxa"/>
            <w:tcBorders>
              <w:bottom w:val="single" w:sz="4" w:space="0" w:color="auto"/>
            </w:tcBorders>
            <w:vAlign w:val="center"/>
          </w:tcPr>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-проводить виртуальное тестирование разработанной модели элементов систем автоматизации;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-проводить оценку функциональности компонентов;</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color w:val="000000"/>
                <w:lang w:eastAsia="ru-RU" w:bidi="ar-SA"/>
              </w:rPr>
              <w:t>-использовать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4253" w:type="dxa"/>
          </w:tcPr>
          <w:p w:rsidR="00BF59FD" w:rsidRPr="00BE002E" w:rsidRDefault="00BF59FD" w:rsidP="00BF59FD">
            <w:pPr>
              <w:widowControl/>
              <w:spacing w:line="240" w:lineRule="auto"/>
              <w:rPr>
                <w:rFonts w:eastAsia="Times New Roman" w:cs="Times New Roman"/>
                <w:color w:val="000000"/>
                <w:shd w:val="clear" w:color="auto" w:fill="FFFFFF"/>
                <w:lang w:eastAsia="ru-RU" w:bidi="ar-SA"/>
              </w:rPr>
            </w:pPr>
            <w:r w:rsidRPr="00BE002E">
              <w:rPr>
                <w:rFonts w:eastAsia="Times New Roman" w:cs="Times New Roman"/>
                <w:color w:val="000000"/>
                <w:shd w:val="clear" w:color="auto" w:fill="FFFFFF"/>
                <w:lang w:eastAsia="ru-RU" w:bidi="ar-SA"/>
              </w:rPr>
              <w:t>-функционального назначения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-основ технической диагностики средств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-основ оптимизации работы компонентов средств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BE002E">
              <w:rPr>
                <w:rFonts w:eastAsia="Times New Roman" w:cs="Times New Roman"/>
                <w:color w:val="000000"/>
                <w:lang w:val="en-US" w:eastAsia="ru-RU" w:bidi="ar-SA"/>
              </w:rPr>
              <w:t>CALS</w:t>
            </w:r>
            <w:r w:rsidRPr="00BE002E">
              <w:rPr>
                <w:rFonts w:eastAsia="Times New Roman" w:cs="Times New Roman"/>
                <w:color w:val="000000"/>
                <w:lang w:eastAsia="ru-RU" w:bidi="ar-SA"/>
              </w:rPr>
              <w:t>-технологии);</w:t>
            </w:r>
          </w:p>
          <w:p w:rsidR="00BF59FD" w:rsidRPr="00BE002E" w:rsidRDefault="00BF59FD" w:rsidP="00BF59FD">
            <w:pPr>
              <w:widowControl/>
              <w:spacing w:line="240" w:lineRule="auto"/>
              <w:rPr>
                <w:rFonts w:eastAsia="Times New Roman" w:cs="Times New Roman"/>
                <w:iCs/>
                <w:color w:val="auto"/>
                <w:lang w:eastAsia="ru-RU" w:bidi="ar-SA"/>
              </w:rPr>
            </w:pPr>
            <w:r w:rsidRPr="00BE002E">
              <w:rPr>
                <w:rFonts w:eastAsia="Times New Roman" w:cs="Times New Roman"/>
                <w:color w:val="000000"/>
                <w:lang w:eastAsia="ru-RU" w:bidi="ar-SA"/>
              </w:rPr>
              <w:t>-классификацию, назначение, область применения и технологические возможности элементов систем автоматизации;</w:t>
            </w:r>
          </w:p>
        </w:tc>
      </w:tr>
      <w:tr w:rsidR="00BF59FD" w:rsidRPr="00BE002E" w:rsidTr="00540479">
        <w:trPr>
          <w:trHeight w:val="2115"/>
        </w:trPr>
        <w:tc>
          <w:tcPr>
            <w:tcW w:w="1589" w:type="dxa"/>
            <w:tcBorders>
              <w:right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ПК.2.1</w:t>
            </w:r>
          </w:p>
        </w:tc>
        <w:tc>
          <w:tcPr>
            <w:tcW w:w="3764" w:type="dxa"/>
            <w:tcBorders>
              <w:top w:val="single" w:sz="4" w:space="0" w:color="auto"/>
              <w:left w:val="single" w:sz="4" w:space="0" w:color="auto"/>
              <w:bottom w:val="single" w:sz="4" w:space="0" w:color="auto"/>
              <w:right w:val="single" w:sz="4" w:space="0" w:color="auto"/>
            </w:tcBorders>
            <w:vAlign w:val="center"/>
          </w:tcPr>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-выбирать из базы ранее разработанных моделей элементы систем автоматизации;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-анализировать конструктивные характеристики систем автоматизации, исходя из их служебного назначения;</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color w:val="000000"/>
                <w:lang w:eastAsia="ru-RU" w:bidi="ar-SA"/>
              </w:rPr>
              <w:t xml:space="preserve">-использовать средства информационной поддержки </w:t>
            </w:r>
            <w:r w:rsidRPr="00BE002E">
              <w:rPr>
                <w:rFonts w:eastAsia="Times New Roman" w:cs="Times New Roman"/>
                <w:color w:val="000000"/>
                <w:lang w:eastAsia="ru-RU" w:bidi="ar-SA"/>
              </w:rPr>
              <w:lastRenderedPageBreak/>
              <w:t>изделий на всех стадиях жизненного цикла (</w:t>
            </w:r>
            <w:r w:rsidRPr="00BE002E">
              <w:rPr>
                <w:rFonts w:eastAsia="Times New Roman" w:cs="Times New Roman"/>
                <w:color w:val="000000"/>
                <w:lang w:val="en-US" w:eastAsia="ru-RU" w:bidi="ar-SA"/>
              </w:rPr>
              <w:t>CALS</w:t>
            </w:r>
            <w:r w:rsidRPr="00BE002E">
              <w:rPr>
                <w:rFonts w:eastAsia="Times New Roman" w:cs="Times New Roman"/>
                <w:color w:val="000000"/>
                <w:lang w:eastAsia="ru-RU" w:bidi="ar-SA"/>
              </w:rPr>
              <w:t>-технологии);</w:t>
            </w:r>
          </w:p>
        </w:tc>
        <w:tc>
          <w:tcPr>
            <w:tcW w:w="4253" w:type="dxa"/>
            <w:tcBorders>
              <w:left w:val="single" w:sz="4" w:space="0" w:color="auto"/>
            </w:tcBorders>
          </w:tcPr>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lastRenderedPageBreak/>
              <w:t>-служебного назначения и номенклатуры автоматизированного оборудования и элементной базы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-назначение и виды конструкторской и технологической документации для автоматизированного производства;</w:t>
            </w:r>
          </w:p>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000000"/>
                <w:lang w:eastAsia="ru-RU" w:bidi="ar-SA"/>
              </w:rPr>
              <w:t>-состав, функции и возможности использования средств информационной поддержки изделий на всех стадиях жизненного цикла (</w:t>
            </w:r>
            <w:r w:rsidRPr="00BE002E">
              <w:rPr>
                <w:rFonts w:eastAsia="Times New Roman" w:cs="Times New Roman"/>
                <w:color w:val="000000"/>
                <w:lang w:val="en-US" w:eastAsia="ru-RU" w:bidi="ar-SA"/>
              </w:rPr>
              <w:t>CALS</w:t>
            </w:r>
            <w:r w:rsidRPr="00BE002E">
              <w:rPr>
                <w:rFonts w:eastAsia="Times New Roman" w:cs="Times New Roman"/>
                <w:color w:val="000000"/>
                <w:lang w:eastAsia="ru-RU" w:bidi="ar-SA"/>
              </w:rPr>
              <w:t>-технологии);</w:t>
            </w:r>
          </w:p>
        </w:tc>
      </w:tr>
      <w:tr w:rsidR="00BF59FD" w:rsidRPr="00BE002E" w:rsidTr="00540479">
        <w:trPr>
          <w:trHeight w:val="2115"/>
        </w:trPr>
        <w:tc>
          <w:tcPr>
            <w:tcW w:w="1589" w:type="dxa"/>
            <w:tcBorders>
              <w:top w:val="single" w:sz="4" w:space="0" w:color="auto"/>
              <w:left w:val="single" w:sz="4" w:space="0" w:color="auto"/>
              <w:bottom w:val="single" w:sz="4" w:space="0" w:color="auto"/>
              <w:right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lastRenderedPageBreak/>
              <w:t>ПК.2.2</w:t>
            </w:r>
          </w:p>
        </w:tc>
        <w:tc>
          <w:tcPr>
            <w:tcW w:w="3764" w:type="dxa"/>
            <w:tcBorders>
              <w:top w:val="single" w:sz="4" w:space="0" w:color="auto"/>
              <w:left w:val="single" w:sz="4" w:space="0" w:color="auto"/>
              <w:bottom w:val="single" w:sz="4" w:space="0" w:color="auto"/>
              <w:right w:val="single" w:sz="4" w:space="0" w:color="auto"/>
            </w:tcBorders>
          </w:tcPr>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-применять автоматизированное рабочее место техника для монтажа и наладки моделей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-определять необходимую для выполнения работы информацию, её состав в соответствии с разработанной технической документацией;</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-читать и понимать чертежи и технологическую документацию;</w:t>
            </w:r>
          </w:p>
          <w:p w:rsidR="00BF59FD" w:rsidRPr="00BE002E" w:rsidRDefault="00BF59FD" w:rsidP="00BF59FD">
            <w:pPr>
              <w:widowControl/>
              <w:spacing w:line="240" w:lineRule="auto"/>
              <w:rPr>
                <w:rFonts w:eastAsia="Times New Roman" w:cs="Times New Roman"/>
                <w:iCs/>
                <w:color w:val="auto"/>
                <w:lang w:eastAsia="ru-RU" w:bidi="ar-SA"/>
              </w:rPr>
            </w:pPr>
            <w:r w:rsidRPr="00BE002E">
              <w:rPr>
                <w:rFonts w:eastAsia="Times New Roman" w:cs="Times New Roman"/>
                <w:color w:val="000000"/>
                <w:lang w:eastAsia="ru-RU" w:bidi="ar-SA"/>
              </w:rPr>
              <w:t>-использовать нормативную документацию и инструкции по эксплуатации систем и средств автоматизации;</w:t>
            </w:r>
          </w:p>
          <w:p w:rsidR="00BF59FD" w:rsidRPr="00BE002E" w:rsidRDefault="00BF59FD" w:rsidP="00BF59FD">
            <w:pPr>
              <w:widowControl/>
              <w:spacing w:line="240" w:lineRule="auto"/>
              <w:rPr>
                <w:rFonts w:eastAsia="Times New Roman" w:cs="Times New Roman"/>
                <w:iCs/>
                <w:color w:val="auto"/>
                <w:lang w:eastAsia="ru-RU" w:bidi="ar-SA"/>
              </w:rPr>
            </w:pPr>
          </w:p>
        </w:tc>
        <w:tc>
          <w:tcPr>
            <w:tcW w:w="4253" w:type="dxa"/>
            <w:tcBorders>
              <w:top w:val="single" w:sz="4" w:space="0" w:color="auto"/>
              <w:left w:val="single" w:sz="4" w:space="0" w:color="auto"/>
              <w:bottom w:val="single" w:sz="4" w:space="0" w:color="auto"/>
              <w:right w:val="single" w:sz="4" w:space="0" w:color="auto"/>
            </w:tcBorders>
          </w:tcPr>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-правил определения последовательности действий при монтаже и наладке модели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-типовые технические схемы монтажа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методики наладки моделей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-классификацию, назначение и область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назначение и виды конструкторской документации на системы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-требований ПТЭ и ПТБ при проведении работ по монтажу и наладке моделей элементов систем автоматизации;</w:t>
            </w:r>
          </w:p>
          <w:p w:rsidR="00BF59FD" w:rsidRPr="00BE002E" w:rsidRDefault="00BF59FD" w:rsidP="00BF59FD">
            <w:pPr>
              <w:widowControl/>
              <w:spacing w:line="240" w:lineRule="auto"/>
              <w:rPr>
                <w:rFonts w:eastAsia="Times New Roman" w:cs="Times New Roman"/>
                <w:color w:val="000000"/>
                <w:lang w:eastAsia="ru-RU" w:bidi="ar-SA"/>
              </w:rPr>
            </w:pPr>
            <w:r w:rsidRPr="00BE002E">
              <w:rPr>
                <w:rFonts w:eastAsia="Times New Roman" w:cs="Times New Roman"/>
                <w:color w:val="000000"/>
                <w:lang w:eastAsia="ru-RU" w:bidi="ar-SA"/>
              </w:rPr>
              <w:t>-требований ЕСКД и ЕСТД к оформлению технической документации для систем автоматизации;</w:t>
            </w:r>
          </w:p>
          <w:p w:rsidR="00BF59FD" w:rsidRPr="00BE002E" w:rsidRDefault="00BF59FD" w:rsidP="00BF59FD">
            <w:pPr>
              <w:widowControl/>
              <w:spacing w:line="240" w:lineRule="auto"/>
              <w:rPr>
                <w:rFonts w:eastAsia="Times New Roman" w:cs="Times New Roman"/>
                <w:bCs/>
                <w:iCs/>
                <w:color w:val="auto"/>
                <w:lang w:eastAsia="ru-RU" w:bidi="ar-SA"/>
              </w:rPr>
            </w:pPr>
            <w:r w:rsidRPr="00BE002E">
              <w:rPr>
                <w:rFonts w:eastAsia="Times New Roman" w:cs="Times New Roman"/>
                <w:color w:val="000000"/>
                <w:lang w:eastAsia="ru-RU" w:bidi="ar-SA"/>
              </w:rPr>
              <w:t>-состав, функции и возможности использования средств информационной поддержки изделий на всех стадиях жизненного цикла (</w:t>
            </w:r>
            <w:r w:rsidRPr="00BE002E">
              <w:rPr>
                <w:rFonts w:eastAsia="Times New Roman" w:cs="Times New Roman"/>
                <w:color w:val="000000"/>
                <w:lang w:val="en-US" w:eastAsia="ru-RU" w:bidi="ar-SA"/>
              </w:rPr>
              <w:t>CALS</w:t>
            </w:r>
            <w:r w:rsidRPr="00BE002E">
              <w:rPr>
                <w:rFonts w:eastAsia="Times New Roman" w:cs="Times New Roman"/>
                <w:color w:val="000000"/>
                <w:lang w:eastAsia="ru-RU" w:bidi="ar-SA"/>
              </w:rPr>
              <w:t>-технологии);</w:t>
            </w:r>
          </w:p>
        </w:tc>
      </w:tr>
      <w:tr w:rsidR="00BF59FD" w:rsidRPr="00BE002E" w:rsidTr="00540479">
        <w:trPr>
          <w:trHeight w:val="2115"/>
        </w:trPr>
        <w:tc>
          <w:tcPr>
            <w:tcW w:w="1589" w:type="dxa"/>
            <w:tcBorders>
              <w:top w:val="single" w:sz="4" w:space="0" w:color="auto"/>
              <w:left w:val="single" w:sz="4" w:space="0" w:color="auto"/>
              <w:bottom w:val="single" w:sz="4" w:space="0" w:color="auto"/>
              <w:right w:val="single" w:sz="4" w:space="0" w:color="auto"/>
            </w:tcBorders>
          </w:tcPr>
          <w:p w:rsidR="00BF59FD" w:rsidRPr="00BE002E" w:rsidRDefault="00BF59FD" w:rsidP="00BF59FD">
            <w:pPr>
              <w:widowControl/>
              <w:spacing w:line="240"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ПК.3.1</w:t>
            </w:r>
          </w:p>
        </w:tc>
        <w:tc>
          <w:tcPr>
            <w:tcW w:w="3764" w:type="dxa"/>
            <w:tcBorders>
              <w:top w:val="single" w:sz="4" w:space="0" w:color="auto"/>
              <w:left w:val="single" w:sz="4" w:space="0" w:color="auto"/>
              <w:bottom w:val="single" w:sz="4" w:space="0" w:color="auto"/>
              <w:right w:val="single" w:sz="4" w:space="0" w:color="auto"/>
            </w:tcBorders>
            <w:vAlign w:val="center"/>
          </w:tcPr>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-использовать нормативную документацию и инструкции по эксплуатации систем и средств автоматизации;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-планировать проведение контроля соответствия качества систем и средств автоматизации требованиям технической документации;</w:t>
            </w:r>
          </w:p>
          <w:p w:rsidR="00BF59FD" w:rsidRPr="00BE002E" w:rsidRDefault="00BF59FD" w:rsidP="00BF59FD">
            <w:pPr>
              <w:widowControl/>
              <w:spacing w:line="276" w:lineRule="auto"/>
              <w:jc w:val="both"/>
              <w:rPr>
                <w:rFonts w:eastAsia="Times New Roman" w:cs="Times New Roman"/>
                <w:color w:val="000000"/>
                <w:lang w:eastAsia="ru-RU" w:bidi="ar-SA"/>
              </w:rPr>
            </w:pPr>
            <w:r w:rsidRPr="00BE002E">
              <w:rPr>
                <w:rFonts w:eastAsia="Times New Roman" w:cs="Times New Roman"/>
                <w:color w:val="000000"/>
                <w:lang w:eastAsia="ru-RU" w:bidi="ar-SA"/>
              </w:rPr>
              <w:t xml:space="preserve">-планировать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w:t>
            </w:r>
            <w:r w:rsidRPr="00BE002E">
              <w:rPr>
                <w:rFonts w:eastAsia="Times New Roman" w:cs="Times New Roman"/>
                <w:color w:val="000000"/>
                <w:lang w:eastAsia="ru-RU" w:bidi="ar-SA"/>
              </w:rPr>
              <w:lastRenderedPageBreak/>
              <w:t>производственными задачами согласно нормативным требованиям;</w:t>
            </w:r>
          </w:p>
          <w:p w:rsidR="00BF59FD" w:rsidRPr="00BE002E" w:rsidRDefault="00BF59FD" w:rsidP="00BF59FD">
            <w:pPr>
              <w:widowControl/>
              <w:spacing w:line="276" w:lineRule="auto"/>
              <w:jc w:val="both"/>
              <w:rPr>
                <w:rFonts w:eastAsia="Times New Roman" w:cs="Times New Roman"/>
                <w:iCs/>
                <w:color w:val="auto"/>
                <w:lang w:eastAsia="ru-RU" w:bidi="ar-SA"/>
              </w:rPr>
            </w:pPr>
            <w:r w:rsidRPr="00BE002E">
              <w:rPr>
                <w:rFonts w:eastAsia="Times New Roman" w:cs="Times New Roman"/>
                <w:color w:val="000000"/>
                <w:lang w:eastAsia="ru-RU" w:bidi="ar-SA"/>
              </w:rPr>
              <w:t>-планировать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4253" w:type="dxa"/>
            <w:tcBorders>
              <w:top w:val="single" w:sz="4" w:space="0" w:color="auto"/>
              <w:left w:val="single" w:sz="4" w:space="0" w:color="auto"/>
              <w:bottom w:val="single" w:sz="4" w:space="0" w:color="auto"/>
              <w:right w:val="single" w:sz="4" w:space="0" w:color="auto"/>
            </w:tcBorders>
          </w:tcPr>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bCs/>
                <w:iCs/>
                <w:color w:val="auto"/>
                <w:lang w:eastAsia="ru-RU" w:bidi="ar-SA"/>
              </w:rPr>
              <w:lastRenderedPageBreak/>
              <w:t xml:space="preserve"> -</w:t>
            </w:r>
            <w:r w:rsidRPr="00BE002E">
              <w:rPr>
                <w:rFonts w:eastAsia="Times New Roman" w:cs="Times New Roman"/>
                <w:color w:val="000000"/>
                <w:lang w:eastAsia="ru-RU" w:bidi="ar-SA"/>
              </w:rPr>
              <w:t>правил ПТЭ и ПТБ;</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-основных принципов контроля, наладки и подналадки автоматизированного;</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-металлорежущего оборудования, приспособлений, режущего инструмента;</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-основных методов контроля качества изготовляемых объектов в автоматизированном производстве;</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-видов брака и способов его предупреждения на металлорежущих операциях в автоматизированном производстве;</w:t>
            </w:r>
          </w:p>
          <w:p w:rsidR="00BF59FD" w:rsidRPr="00BE002E" w:rsidRDefault="00BF59FD" w:rsidP="00BF59FD">
            <w:pPr>
              <w:widowControl/>
              <w:shd w:val="clear" w:color="auto" w:fill="FFFFFF"/>
              <w:suppressAutoHyphens w:val="0"/>
              <w:spacing w:line="276" w:lineRule="auto"/>
              <w:rPr>
                <w:rFonts w:eastAsia="Times New Roman" w:cs="Times New Roman"/>
                <w:color w:val="000000"/>
                <w:lang w:eastAsia="ru-RU" w:bidi="ar-SA"/>
              </w:rPr>
            </w:pPr>
            <w:r w:rsidRPr="00BE002E">
              <w:rPr>
                <w:rFonts w:eastAsia="Times New Roman" w:cs="Times New Roman"/>
                <w:color w:val="000000"/>
                <w:lang w:eastAsia="ru-RU" w:bidi="ar-SA"/>
              </w:rPr>
              <w:t xml:space="preserve">-правил эргономичной организации рабочих мест для достижения </w:t>
            </w:r>
            <w:r w:rsidRPr="00BE002E">
              <w:rPr>
                <w:rFonts w:eastAsia="Times New Roman" w:cs="Times New Roman"/>
                <w:color w:val="000000"/>
                <w:lang w:eastAsia="ru-RU" w:bidi="ar-SA"/>
              </w:rPr>
              <w:lastRenderedPageBreak/>
              <w:t>требуемых параметров производительности и безопасности выполнения работ в автоматизированном производстве;</w:t>
            </w:r>
          </w:p>
          <w:p w:rsidR="00BF59FD" w:rsidRPr="00BE002E" w:rsidRDefault="00BF59FD" w:rsidP="00BF59FD">
            <w:pPr>
              <w:widowControl/>
              <w:spacing w:line="240" w:lineRule="auto"/>
              <w:rPr>
                <w:rFonts w:eastAsia="Times New Roman" w:cs="Times New Roman"/>
                <w:bCs/>
                <w:iCs/>
                <w:color w:val="auto"/>
                <w:lang w:eastAsia="ru-RU" w:bidi="ar-SA"/>
              </w:rPr>
            </w:pPr>
          </w:p>
        </w:tc>
      </w:tr>
    </w:tbl>
    <w:p w:rsidR="00BF59FD" w:rsidRPr="00BE002E" w:rsidRDefault="00BF59FD" w:rsidP="00BF59FD">
      <w:pPr>
        <w:widowControl/>
        <w:spacing w:after="240" w:line="240" w:lineRule="auto"/>
        <w:rPr>
          <w:rFonts w:eastAsia="Times New Roman" w:cs="Times New Roman"/>
          <w:b/>
          <w:color w:val="auto"/>
          <w:lang w:eastAsia="ru-RU" w:bidi="ar-SA"/>
        </w:rPr>
      </w:pPr>
      <w:r w:rsidRPr="00BE002E">
        <w:rPr>
          <w:rFonts w:eastAsia="Times New Roman" w:cs="Times New Roman"/>
          <w:b/>
          <w:color w:val="auto"/>
          <w:lang w:eastAsia="ru-RU" w:bidi="ar-SA"/>
        </w:rPr>
        <w:lastRenderedPageBreak/>
        <w:t xml:space="preserve">                 </w:t>
      </w:r>
    </w:p>
    <w:p w:rsidR="00BF59FD" w:rsidRPr="00BE002E" w:rsidRDefault="00BF59FD" w:rsidP="00BF59FD">
      <w:pPr>
        <w:widowControl/>
        <w:spacing w:after="240" w:line="240" w:lineRule="auto"/>
        <w:rPr>
          <w:rFonts w:eastAsia="Times New Roman" w:cs="Times New Roman"/>
          <w:b/>
          <w:color w:val="auto"/>
          <w:lang w:eastAsia="ru-RU" w:bidi="ar-SA"/>
        </w:rPr>
      </w:pPr>
    </w:p>
    <w:p w:rsidR="00BF59FD" w:rsidRPr="00BE002E" w:rsidRDefault="00BF59FD" w:rsidP="00BF59FD">
      <w:pPr>
        <w:widowControl/>
        <w:spacing w:after="240" w:line="240" w:lineRule="auto"/>
        <w:rPr>
          <w:rFonts w:eastAsia="Times New Roman" w:cs="Times New Roman"/>
          <w:b/>
          <w:color w:val="auto"/>
          <w:lang w:eastAsia="ru-RU" w:bidi="ar-SA"/>
        </w:rPr>
      </w:pPr>
    </w:p>
    <w:p w:rsidR="00BF59FD" w:rsidRPr="00BE002E" w:rsidRDefault="00BF59FD" w:rsidP="00BF59FD">
      <w:pPr>
        <w:widowControl/>
        <w:spacing w:after="240" w:line="240" w:lineRule="auto"/>
        <w:rPr>
          <w:rFonts w:eastAsia="Times New Roman" w:cs="Times New Roman"/>
          <w:b/>
          <w:color w:val="auto"/>
          <w:lang w:eastAsia="ru-RU" w:bidi="ar-SA"/>
        </w:rPr>
      </w:pPr>
      <w:r w:rsidRPr="00BE002E">
        <w:rPr>
          <w:rFonts w:eastAsia="Times New Roman" w:cs="Times New Roman"/>
          <w:b/>
          <w:color w:val="auto"/>
          <w:lang w:eastAsia="ru-RU" w:bidi="ar-SA"/>
        </w:rPr>
        <w:t xml:space="preserve">                 2. СТРУКТУРА И СОДЕРЖАНИЕ УЧЕБНОЙ ДИСЦИПЛИНЫ</w:t>
      </w:r>
    </w:p>
    <w:p w:rsidR="00BF59FD" w:rsidRPr="00BE002E" w:rsidRDefault="00BF59FD" w:rsidP="00BF59FD">
      <w:pPr>
        <w:widowControl/>
        <w:spacing w:after="240" w:line="240" w:lineRule="auto"/>
        <w:rPr>
          <w:rFonts w:eastAsia="Times New Roman" w:cs="Times New Roman"/>
          <w:b/>
          <w:color w:val="auto"/>
          <w:lang w:eastAsia="ru-RU" w:bidi="ar-SA"/>
        </w:rPr>
      </w:pPr>
      <w:r w:rsidRPr="00BE002E">
        <w:rPr>
          <w:rFonts w:eastAsia="Times New Roman" w:cs="Times New Roman"/>
          <w:b/>
          <w:color w:val="auto"/>
          <w:lang w:eastAsia="ru-RU" w:bidi="ar-SA"/>
        </w:rPr>
        <w:t xml:space="preserve">                         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3"/>
        <w:gridCol w:w="2517"/>
      </w:tblGrid>
      <w:tr w:rsidR="00BF59FD" w:rsidRPr="00BE002E" w:rsidTr="00540479">
        <w:trPr>
          <w:trHeight w:val="490"/>
        </w:trPr>
        <w:tc>
          <w:tcPr>
            <w:tcW w:w="3685" w:type="pct"/>
            <w:vAlign w:val="center"/>
          </w:tcPr>
          <w:p w:rsidR="00BF59FD" w:rsidRPr="00BE002E" w:rsidRDefault="00BF59FD" w:rsidP="00BF59FD">
            <w:pPr>
              <w:widowControl/>
              <w:spacing w:after="200"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Вид учебной работы</w:t>
            </w:r>
          </w:p>
        </w:tc>
        <w:tc>
          <w:tcPr>
            <w:tcW w:w="1315" w:type="pct"/>
            <w:vAlign w:val="center"/>
          </w:tcPr>
          <w:p w:rsidR="00BF59FD" w:rsidRPr="00BE002E" w:rsidRDefault="00BF59FD" w:rsidP="00BF59FD">
            <w:pPr>
              <w:widowControl/>
              <w:spacing w:after="200" w:line="276" w:lineRule="auto"/>
              <w:rPr>
                <w:rFonts w:eastAsia="Times New Roman" w:cs="Times New Roman"/>
                <w:b/>
                <w:iCs/>
                <w:color w:val="auto"/>
                <w:sz w:val="22"/>
                <w:szCs w:val="22"/>
                <w:lang w:eastAsia="ru-RU" w:bidi="ar-SA"/>
              </w:rPr>
            </w:pPr>
            <w:r w:rsidRPr="00BE002E">
              <w:rPr>
                <w:rFonts w:eastAsia="Times New Roman" w:cs="Times New Roman"/>
                <w:b/>
                <w:iCs/>
                <w:color w:val="auto"/>
                <w:sz w:val="22"/>
                <w:szCs w:val="22"/>
                <w:lang w:eastAsia="ru-RU" w:bidi="ar-SA"/>
              </w:rPr>
              <w:t>Объем в часах</w:t>
            </w:r>
          </w:p>
        </w:tc>
      </w:tr>
      <w:tr w:rsidR="00BF59FD" w:rsidRPr="00BE002E" w:rsidTr="00540479">
        <w:trPr>
          <w:trHeight w:val="490"/>
        </w:trPr>
        <w:tc>
          <w:tcPr>
            <w:tcW w:w="3685" w:type="pct"/>
            <w:tcBorders>
              <w:bottom w:val="single" w:sz="6" w:space="0" w:color="000000"/>
            </w:tcBorders>
            <w:vAlign w:val="center"/>
          </w:tcPr>
          <w:p w:rsidR="00BF59FD" w:rsidRPr="00BE002E" w:rsidRDefault="00BF59FD" w:rsidP="00BF59FD">
            <w:pPr>
              <w:widowControl/>
              <w:spacing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Объем образовательной программы учебной дисциплины</w:t>
            </w:r>
          </w:p>
        </w:tc>
        <w:tc>
          <w:tcPr>
            <w:tcW w:w="1315" w:type="pct"/>
            <w:tcBorders>
              <w:bottom w:val="single" w:sz="6" w:space="0" w:color="000000"/>
            </w:tcBorders>
            <w:vAlign w:val="center"/>
          </w:tcPr>
          <w:p w:rsidR="00BF59FD" w:rsidRPr="00BE002E" w:rsidRDefault="00BF59FD" w:rsidP="00BF59FD">
            <w:pPr>
              <w:widowControl/>
              <w:spacing w:line="276" w:lineRule="auto"/>
              <w:jc w:val="center"/>
              <w:rPr>
                <w:rFonts w:eastAsia="Times New Roman" w:cs="Times New Roman"/>
                <w:b/>
                <w:iCs/>
                <w:color w:val="auto"/>
                <w:sz w:val="22"/>
                <w:szCs w:val="22"/>
                <w:lang w:eastAsia="ru-RU" w:bidi="ar-SA"/>
              </w:rPr>
            </w:pPr>
            <w:r w:rsidRPr="00BE002E">
              <w:rPr>
                <w:rFonts w:eastAsia="Times New Roman" w:cs="Times New Roman"/>
                <w:b/>
                <w:iCs/>
                <w:color w:val="auto"/>
                <w:sz w:val="22"/>
                <w:szCs w:val="22"/>
                <w:lang w:eastAsia="ru-RU" w:bidi="ar-SA"/>
              </w:rPr>
              <w:t>72</w:t>
            </w:r>
          </w:p>
        </w:tc>
      </w:tr>
      <w:tr w:rsidR="00BF59FD" w:rsidRPr="00BE002E" w:rsidTr="00540479">
        <w:trPr>
          <w:trHeight w:val="490"/>
        </w:trPr>
        <w:tc>
          <w:tcPr>
            <w:tcW w:w="3685" w:type="pct"/>
            <w:shd w:val="clear" w:color="auto" w:fill="auto"/>
            <w:vAlign w:val="center"/>
          </w:tcPr>
          <w:p w:rsidR="00BF59FD" w:rsidRPr="00BE002E" w:rsidRDefault="00BF59FD" w:rsidP="00BF59FD">
            <w:pPr>
              <w:widowControl/>
              <w:spacing w:line="276" w:lineRule="auto"/>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в т.ч. в форме практической подготовки</w:t>
            </w:r>
          </w:p>
        </w:tc>
        <w:tc>
          <w:tcPr>
            <w:tcW w:w="1315" w:type="pct"/>
            <w:shd w:val="clear" w:color="auto" w:fill="auto"/>
            <w:vAlign w:val="center"/>
          </w:tcPr>
          <w:p w:rsidR="00BF59FD" w:rsidRPr="00BE002E" w:rsidRDefault="00BF59FD" w:rsidP="00BF59FD">
            <w:pPr>
              <w:widowControl/>
              <w:spacing w:line="276" w:lineRule="auto"/>
              <w:jc w:val="center"/>
              <w:rPr>
                <w:rFonts w:eastAsia="Times New Roman" w:cs="Times New Roman"/>
                <w:iCs/>
                <w:color w:val="auto"/>
                <w:sz w:val="22"/>
                <w:szCs w:val="22"/>
                <w:lang w:eastAsia="ru-RU" w:bidi="ar-SA"/>
              </w:rPr>
            </w:pPr>
            <w:r w:rsidRPr="00BE002E">
              <w:rPr>
                <w:rFonts w:eastAsia="Times New Roman" w:cs="Times New Roman"/>
                <w:iCs/>
                <w:color w:val="auto"/>
                <w:sz w:val="22"/>
                <w:szCs w:val="22"/>
                <w:lang w:eastAsia="ru-RU" w:bidi="ar-SA"/>
              </w:rPr>
              <w:t>4</w:t>
            </w:r>
          </w:p>
        </w:tc>
      </w:tr>
      <w:tr w:rsidR="00BF59FD" w:rsidRPr="00BF59FD" w:rsidTr="00540479">
        <w:trPr>
          <w:trHeight w:val="490"/>
        </w:trPr>
        <w:tc>
          <w:tcPr>
            <w:tcW w:w="3685" w:type="pct"/>
            <w:tcBorders>
              <w:bottom w:val="single" w:sz="4" w:space="0" w:color="auto"/>
            </w:tcBorders>
            <w:vAlign w:val="center"/>
          </w:tcPr>
          <w:p w:rsidR="00BF59FD" w:rsidRPr="00BF59FD" w:rsidRDefault="00BF59FD" w:rsidP="00BF59FD">
            <w:pPr>
              <w:widowControl/>
              <w:spacing w:line="276" w:lineRule="auto"/>
              <w:rPr>
                <w:rFonts w:eastAsia="Times New Roman" w:cs="Times New Roman"/>
                <w:color w:val="auto"/>
                <w:sz w:val="22"/>
                <w:szCs w:val="22"/>
                <w:lang w:eastAsia="ru-RU" w:bidi="ar-SA"/>
              </w:rPr>
            </w:pPr>
            <w:r w:rsidRPr="00BF59FD">
              <w:rPr>
                <w:rFonts w:eastAsia="Times New Roman" w:cs="Times New Roman"/>
                <w:color w:val="auto"/>
                <w:sz w:val="22"/>
                <w:szCs w:val="22"/>
                <w:lang w:eastAsia="ru-RU" w:bidi="ar-SA"/>
              </w:rPr>
              <w:t>теоретическое обучение</w:t>
            </w:r>
          </w:p>
        </w:tc>
        <w:tc>
          <w:tcPr>
            <w:tcW w:w="1315" w:type="pct"/>
            <w:tcBorders>
              <w:bottom w:val="single" w:sz="4" w:space="0" w:color="auto"/>
            </w:tcBorders>
            <w:vAlign w:val="center"/>
          </w:tcPr>
          <w:p w:rsidR="00BF59FD" w:rsidRPr="00BF59FD" w:rsidRDefault="00BF59FD" w:rsidP="00BF59FD">
            <w:pPr>
              <w:widowControl/>
              <w:spacing w:line="276" w:lineRule="auto"/>
              <w:jc w:val="center"/>
              <w:rPr>
                <w:rFonts w:eastAsia="Times New Roman" w:cs="Times New Roman"/>
                <w:iCs/>
                <w:color w:val="auto"/>
                <w:sz w:val="22"/>
                <w:szCs w:val="22"/>
                <w:lang w:eastAsia="ru-RU" w:bidi="ar-SA"/>
              </w:rPr>
            </w:pPr>
            <w:r w:rsidRPr="00BF59FD">
              <w:rPr>
                <w:rFonts w:eastAsia="Times New Roman" w:cs="Times New Roman"/>
                <w:iCs/>
                <w:color w:val="auto"/>
                <w:sz w:val="22"/>
                <w:szCs w:val="22"/>
                <w:lang w:eastAsia="ru-RU" w:bidi="ar-SA"/>
              </w:rPr>
              <w:t>18</w:t>
            </w:r>
          </w:p>
        </w:tc>
      </w:tr>
      <w:tr w:rsidR="00BF59FD" w:rsidRPr="00BF59FD" w:rsidTr="00540479">
        <w:trPr>
          <w:trHeight w:val="490"/>
        </w:trPr>
        <w:tc>
          <w:tcPr>
            <w:tcW w:w="3685" w:type="pct"/>
            <w:tcBorders>
              <w:top w:val="single" w:sz="4" w:space="0" w:color="auto"/>
            </w:tcBorders>
            <w:vAlign w:val="center"/>
          </w:tcPr>
          <w:p w:rsidR="00BF59FD" w:rsidRPr="00BF59FD" w:rsidRDefault="00BF59FD" w:rsidP="00BF59FD">
            <w:pPr>
              <w:widowControl/>
              <w:spacing w:line="276" w:lineRule="auto"/>
              <w:rPr>
                <w:rFonts w:eastAsia="Times New Roman" w:cs="Times New Roman"/>
                <w:color w:val="auto"/>
                <w:sz w:val="22"/>
                <w:szCs w:val="22"/>
                <w:lang w:eastAsia="ru-RU" w:bidi="ar-SA"/>
              </w:rPr>
            </w:pPr>
            <w:r w:rsidRPr="00BF59FD">
              <w:rPr>
                <w:rFonts w:eastAsia="Times New Roman" w:cs="Times New Roman"/>
                <w:color w:val="auto"/>
                <w:sz w:val="22"/>
                <w:szCs w:val="22"/>
                <w:lang w:eastAsia="ru-RU" w:bidi="ar-SA"/>
              </w:rPr>
              <w:t>лабораторные работы</w:t>
            </w:r>
            <w:r w:rsidRPr="00BF59FD">
              <w:rPr>
                <w:rFonts w:eastAsia="Times New Roman" w:cs="Times New Roman"/>
                <w:i/>
                <w:color w:val="auto"/>
                <w:sz w:val="22"/>
                <w:szCs w:val="22"/>
                <w:lang w:eastAsia="ru-RU" w:bidi="ar-SA"/>
              </w:rPr>
              <w:t xml:space="preserve"> </w:t>
            </w:r>
          </w:p>
        </w:tc>
        <w:tc>
          <w:tcPr>
            <w:tcW w:w="1315" w:type="pct"/>
            <w:tcBorders>
              <w:top w:val="single" w:sz="4" w:space="0" w:color="auto"/>
            </w:tcBorders>
            <w:vAlign w:val="center"/>
          </w:tcPr>
          <w:p w:rsidR="00BF59FD" w:rsidRPr="00BF59FD" w:rsidRDefault="00BF59FD" w:rsidP="00BF59FD">
            <w:pPr>
              <w:widowControl/>
              <w:spacing w:line="276" w:lineRule="auto"/>
              <w:jc w:val="center"/>
              <w:rPr>
                <w:rFonts w:eastAsia="Times New Roman" w:cs="Times New Roman"/>
                <w:iCs/>
                <w:color w:val="auto"/>
                <w:sz w:val="22"/>
                <w:szCs w:val="22"/>
                <w:lang w:eastAsia="ru-RU" w:bidi="ar-SA"/>
              </w:rPr>
            </w:pPr>
            <w:r w:rsidRPr="00BF59FD">
              <w:rPr>
                <w:rFonts w:eastAsia="Times New Roman" w:cs="Times New Roman"/>
                <w:iCs/>
                <w:color w:val="auto"/>
                <w:sz w:val="22"/>
                <w:szCs w:val="22"/>
                <w:lang w:eastAsia="ru-RU" w:bidi="ar-SA"/>
              </w:rPr>
              <w:t>-</w:t>
            </w:r>
          </w:p>
        </w:tc>
      </w:tr>
      <w:tr w:rsidR="00BF59FD" w:rsidRPr="00BF59FD" w:rsidTr="00540479">
        <w:trPr>
          <w:trHeight w:val="490"/>
        </w:trPr>
        <w:tc>
          <w:tcPr>
            <w:tcW w:w="3685" w:type="pct"/>
            <w:vAlign w:val="center"/>
          </w:tcPr>
          <w:p w:rsidR="00BF59FD" w:rsidRPr="00BF59FD" w:rsidRDefault="00BF59FD" w:rsidP="00BF59FD">
            <w:pPr>
              <w:widowControl/>
              <w:spacing w:line="276" w:lineRule="auto"/>
              <w:rPr>
                <w:rFonts w:eastAsia="Times New Roman" w:cs="Times New Roman"/>
                <w:color w:val="auto"/>
                <w:sz w:val="22"/>
                <w:szCs w:val="22"/>
                <w:lang w:eastAsia="ru-RU" w:bidi="ar-SA"/>
              </w:rPr>
            </w:pPr>
            <w:r w:rsidRPr="00BF59FD">
              <w:rPr>
                <w:rFonts w:eastAsia="Times New Roman" w:cs="Times New Roman"/>
                <w:color w:val="auto"/>
                <w:sz w:val="22"/>
                <w:szCs w:val="22"/>
                <w:lang w:eastAsia="ru-RU" w:bidi="ar-SA"/>
              </w:rPr>
              <w:t>практические занятия</w:t>
            </w:r>
            <w:r w:rsidRPr="00BF59FD">
              <w:rPr>
                <w:rFonts w:eastAsia="Times New Roman" w:cs="Times New Roman"/>
                <w:i/>
                <w:color w:val="auto"/>
                <w:sz w:val="22"/>
                <w:szCs w:val="22"/>
                <w:lang w:eastAsia="ru-RU" w:bidi="ar-SA"/>
              </w:rPr>
              <w:t xml:space="preserve"> </w:t>
            </w:r>
          </w:p>
        </w:tc>
        <w:tc>
          <w:tcPr>
            <w:tcW w:w="1315" w:type="pct"/>
            <w:vAlign w:val="center"/>
          </w:tcPr>
          <w:p w:rsidR="00BF59FD" w:rsidRPr="00BF59FD" w:rsidRDefault="00BF59FD" w:rsidP="00BF59FD">
            <w:pPr>
              <w:widowControl/>
              <w:spacing w:line="276" w:lineRule="auto"/>
              <w:jc w:val="center"/>
              <w:rPr>
                <w:rFonts w:eastAsia="Times New Roman" w:cs="Times New Roman"/>
                <w:iCs/>
                <w:color w:val="auto"/>
                <w:sz w:val="22"/>
                <w:szCs w:val="22"/>
                <w:lang w:eastAsia="ru-RU" w:bidi="ar-SA"/>
              </w:rPr>
            </w:pPr>
            <w:r w:rsidRPr="00BF59FD">
              <w:rPr>
                <w:rFonts w:eastAsia="Times New Roman" w:cs="Times New Roman"/>
                <w:iCs/>
                <w:color w:val="auto"/>
                <w:sz w:val="22"/>
                <w:szCs w:val="22"/>
                <w:lang w:eastAsia="ru-RU" w:bidi="ar-SA"/>
              </w:rPr>
              <w:t>40</w:t>
            </w:r>
          </w:p>
        </w:tc>
      </w:tr>
      <w:tr w:rsidR="00BF59FD" w:rsidRPr="00BF59FD" w:rsidTr="00540479">
        <w:trPr>
          <w:trHeight w:val="478"/>
        </w:trPr>
        <w:tc>
          <w:tcPr>
            <w:tcW w:w="3685" w:type="pct"/>
            <w:vAlign w:val="center"/>
          </w:tcPr>
          <w:p w:rsidR="00BF59FD" w:rsidRPr="00BE002E" w:rsidRDefault="00BF59FD" w:rsidP="00B764DC">
            <w:pPr>
              <w:widowControl/>
              <w:spacing w:line="276" w:lineRule="auto"/>
              <w:rPr>
                <w:rFonts w:eastAsia="Times New Roman" w:cs="Times New Roman"/>
                <w:color w:val="auto"/>
                <w:sz w:val="22"/>
                <w:szCs w:val="22"/>
                <w:lang w:eastAsia="ru-RU" w:bidi="ar-SA"/>
              </w:rPr>
            </w:pPr>
            <w:r w:rsidRPr="00BE002E">
              <w:rPr>
                <w:rFonts w:eastAsia="Times New Roman" w:cs="Times New Roman"/>
                <w:color w:val="auto"/>
                <w:sz w:val="22"/>
                <w:szCs w:val="22"/>
                <w:lang w:eastAsia="ru-RU" w:bidi="ar-SA"/>
              </w:rPr>
              <w:t xml:space="preserve">Самостоятельная работа </w:t>
            </w:r>
          </w:p>
        </w:tc>
        <w:tc>
          <w:tcPr>
            <w:tcW w:w="1315" w:type="pct"/>
            <w:vAlign w:val="center"/>
          </w:tcPr>
          <w:p w:rsidR="00BF59FD" w:rsidRPr="00BF59FD" w:rsidRDefault="00BF59FD" w:rsidP="00BF59FD">
            <w:pPr>
              <w:widowControl/>
              <w:spacing w:line="276" w:lineRule="auto"/>
              <w:jc w:val="center"/>
              <w:rPr>
                <w:rFonts w:eastAsia="Times New Roman" w:cs="Times New Roman"/>
                <w:iCs/>
                <w:color w:val="auto"/>
                <w:sz w:val="22"/>
                <w:szCs w:val="22"/>
                <w:lang w:eastAsia="ru-RU" w:bidi="ar-SA"/>
              </w:rPr>
            </w:pPr>
            <w:r w:rsidRPr="00BF59FD">
              <w:rPr>
                <w:rFonts w:eastAsia="Times New Roman" w:cs="Times New Roman"/>
                <w:iCs/>
                <w:color w:val="auto"/>
                <w:sz w:val="22"/>
                <w:szCs w:val="22"/>
                <w:lang w:eastAsia="ru-RU" w:bidi="ar-SA"/>
              </w:rPr>
              <w:t>4</w:t>
            </w:r>
          </w:p>
        </w:tc>
      </w:tr>
      <w:tr w:rsidR="00BF59FD" w:rsidRPr="00BF59FD" w:rsidTr="00540479">
        <w:trPr>
          <w:trHeight w:val="331"/>
        </w:trPr>
        <w:tc>
          <w:tcPr>
            <w:tcW w:w="3685" w:type="pct"/>
            <w:vAlign w:val="center"/>
          </w:tcPr>
          <w:p w:rsidR="00BF59FD" w:rsidRPr="00BF59FD" w:rsidRDefault="00BF59FD" w:rsidP="00BF59FD">
            <w:pPr>
              <w:widowControl/>
              <w:spacing w:line="276" w:lineRule="auto"/>
              <w:rPr>
                <w:rFonts w:eastAsia="Times New Roman" w:cs="Times New Roman"/>
                <w:i/>
                <w:color w:val="auto"/>
                <w:sz w:val="22"/>
                <w:szCs w:val="22"/>
                <w:lang w:eastAsia="ru-RU" w:bidi="ar-SA"/>
              </w:rPr>
            </w:pPr>
            <w:r w:rsidRPr="00BF59FD">
              <w:rPr>
                <w:rFonts w:eastAsia="Times New Roman" w:cs="Times New Roman"/>
                <w:b/>
                <w:iCs/>
                <w:color w:val="auto"/>
                <w:sz w:val="22"/>
                <w:szCs w:val="22"/>
                <w:lang w:eastAsia="ru-RU" w:bidi="ar-SA"/>
              </w:rPr>
              <w:t>Промежуточная аттестация</w:t>
            </w:r>
          </w:p>
        </w:tc>
        <w:tc>
          <w:tcPr>
            <w:tcW w:w="1315" w:type="pct"/>
            <w:vAlign w:val="center"/>
          </w:tcPr>
          <w:p w:rsidR="00BF59FD" w:rsidRPr="00BF59FD" w:rsidRDefault="00BF59FD" w:rsidP="00BF59FD">
            <w:pPr>
              <w:widowControl/>
              <w:spacing w:line="276" w:lineRule="auto"/>
              <w:jc w:val="center"/>
              <w:rPr>
                <w:rFonts w:eastAsia="Times New Roman" w:cs="Times New Roman"/>
                <w:iCs/>
                <w:color w:val="auto"/>
                <w:sz w:val="22"/>
                <w:szCs w:val="22"/>
                <w:lang w:eastAsia="ru-RU" w:bidi="ar-SA"/>
              </w:rPr>
            </w:pPr>
            <w:r w:rsidRPr="00BF59FD">
              <w:rPr>
                <w:rFonts w:eastAsia="Times New Roman" w:cs="Times New Roman"/>
                <w:iCs/>
                <w:color w:val="auto"/>
                <w:sz w:val="22"/>
                <w:szCs w:val="22"/>
                <w:lang w:eastAsia="ru-RU" w:bidi="ar-SA"/>
              </w:rPr>
              <w:t>10</w:t>
            </w:r>
          </w:p>
        </w:tc>
      </w:tr>
    </w:tbl>
    <w:p w:rsidR="00BF59FD" w:rsidRPr="00BF59FD" w:rsidRDefault="00BF59FD" w:rsidP="00BF59FD">
      <w:pPr>
        <w:widowControl/>
        <w:suppressAutoHyphens w:val="0"/>
        <w:spacing w:after="200" w:line="276" w:lineRule="auto"/>
        <w:rPr>
          <w:rFonts w:eastAsia="Times New Roman" w:cs="Times New Roman"/>
          <w:b/>
          <w:i/>
          <w:color w:val="auto"/>
          <w:sz w:val="22"/>
          <w:szCs w:val="22"/>
          <w:lang w:eastAsia="ru-RU" w:bidi="ar-SA"/>
        </w:rPr>
        <w:sectPr w:rsidR="00BF59FD" w:rsidRPr="00BF59FD" w:rsidSect="00BE002E">
          <w:footerReference w:type="even" r:id="rId146"/>
          <w:footerReference w:type="default" r:id="rId147"/>
          <w:pgSz w:w="11906" w:h="16838"/>
          <w:pgMar w:top="1134" w:right="851" w:bottom="1134" w:left="1701" w:header="708" w:footer="708" w:gutter="0"/>
          <w:cols w:space="720"/>
          <w:docGrid w:linePitch="299"/>
        </w:sectPr>
      </w:pPr>
    </w:p>
    <w:tbl>
      <w:tblPr>
        <w:tblpPr w:leftFromText="180" w:rightFromText="180" w:horzAnchor="margin" w:tblpXSpec="center" w:tblpY="-640"/>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7"/>
        <w:gridCol w:w="4332"/>
        <w:gridCol w:w="1733"/>
        <w:gridCol w:w="810"/>
        <w:gridCol w:w="13"/>
        <w:gridCol w:w="5091"/>
      </w:tblGrid>
      <w:tr w:rsidR="00BF59FD" w:rsidRPr="00BF59FD" w:rsidTr="00BE002E">
        <w:trPr>
          <w:trHeight w:val="20"/>
        </w:trPr>
        <w:tc>
          <w:tcPr>
            <w:tcW w:w="1080" w:type="pct"/>
            <w:vMerge w:val="restart"/>
            <w:vAlign w:val="center"/>
          </w:tcPr>
          <w:p w:rsidR="00BF59FD" w:rsidRPr="00BF59FD" w:rsidRDefault="00BF59FD" w:rsidP="00BF59FD">
            <w:pPr>
              <w:widowControl/>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lastRenderedPageBreak/>
              <w:t xml:space="preserve">Наименование </w:t>
            </w:r>
          </w:p>
          <w:p w:rsidR="00BF59FD" w:rsidRPr="00BF59FD" w:rsidRDefault="00BF59FD" w:rsidP="00BF59FD">
            <w:pPr>
              <w:widowControl/>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разделов и тем</w:t>
            </w:r>
          </w:p>
        </w:tc>
        <w:tc>
          <w:tcPr>
            <w:tcW w:w="1419" w:type="pct"/>
            <w:vMerge w:val="restart"/>
            <w:vAlign w:val="center"/>
          </w:tcPr>
          <w:p w:rsidR="00BF59FD" w:rsidRPr="00BF59FD" w:rsidRDefault="00BF59FD" w:rsidP="00BF59FD">
            <w:pPr>
              <w:widowControl/>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Содержание учебного материала и формы организации деятельности обучающихся</w:t>
            </w:r>
          </w:p>
        </w:tc>
        <w:tc>
          <w:tcPr>
            <w:tcW w:w="568" w:type="pct"/>
            <w:vMerge w:val="restart"/>
            <w:vAlign w:val="center"/>
          </w:tcPr>
          <w:p w:rsidR="00BF59FD" w:rsidRPr="00BF59FD" w:rsidRDefault="00BF59FD" w:rsidP="00BF59FD">
            <w:pPr>
              <w:widowControl/>
              <w:spacing w:line="240"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Объем, акад. ч / в том числе в форме практической подготовки, акад ч</w:t>
            </w:r>
          </w:p>
        </w:tc>
        <w:tc>
          <w:tcPr>
            <w:tcW w:w="1933" w:type="pct"/>
            <w:gridSpan w:val="3"/>
          </w:tcPr>
          <w:p w:rsidR="00BF59FD" w:rsidRPr="00BF59FD" w:rsidRDefault="00BF59FD" w:rsidP="00B764DC">
            <w:pPr>
              <w:widowControl/>
              <w:spacing w:line="276" w:lineRule="auto"/>
              <w:jc w:val="center"/>
              <w:rPr>
                <w:rFonts w:eastAsia="Times New Roman" w:cs="Times New Roman"/>
                <w:color w:val="auto"/>
                <w:lang w:eastAsia="ru-RU" w:bidi="ar-SA"/>
              </w:rPr>
            </w:pPr>
            <w:r w:rsidRPr="00BF59FD">
              <w:rPr>
                <w:rFonts w:eastAsia="Times New Roman" w:cs="Times New Roman"/>
                <w:b/>
                <w:bCs/>
                <w:color w:val="auto"/>
                <w:sz w:val="22"/>
                <w:szCs w:val="22"/>
                <w:lang w:eastAsia="ru-RU" w:bidi="ar-SA"/>
              </w:rPr>
              <w:t>Коды компетенций и личностных результатов, формированию которых способствует элемент программы</w:t>
            </w:r>
          </w:p>
        </w:tc>
      </w:tr>
      <w:tr w:rsidR="00BF59FD" w:rsidRPr="00BF59FD" w:rsidTr="00BE002E">
        <w:trPr>
          <w:trHeight w:val="20"/>
        </w:trPr>
        <w:tc>
          <w:tcPr>
            <w:tcW w:w="1080" w:type="pct"/>
            <w:vMerge/>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p>
        </w:tc>
        <w:tc>
          <w:tcPr>
            <w:tcW w:w="1419" w:type="pct"/>
            <w:vMerge/>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p>
        </w:tc>
        <w:tc>
          <w:tcPr>
            <w:tcW w:w="568" w:type="pct"/>
            <w:vMerge/>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p>
        </w:tc>
        <w:tc>
          <w:tcPr>
            <w:tcW w:w="266" w:type="pct"/>
            <w:gridSpan w:val="2"/>
          </w:tcPr>
          <w:p w:rsidR="00BF59FD" w:rsidRPr="00BF59FD" w:rsidRDefault="00BF59FD" w:rsidP="00BF59FD">
            <w:pPr>
              <w:widowControl/>
              <w:spacing w:line="276" w:lineRule="auto"/>
              <w:jc w:val="center"/>
              <w:rPr>
                <w:rFonts w:eastAsia="Times New Roman" w:cs="Times New Roman"/>
                <w:b/>
                <w:bCs/>
                <w:color w:val="auto"/>
                <w:sz w:val="22"/>
                <w:szCs w:val="22"/>
                <w:lang w:eastAsia="ru-RU" w:bidi="ar-SA"/>
              </w:rPr>
            </w:pPr>
            <w:r w:rsidRPr="00BF59FD">
              <w:rPr>
                <w:rFonts w:eastAsia="Times New Roman" w:cs="Times New Roman"/>
                <w:color w:val="auto"/>
                <w:lang w:eastAsia="ru-RU" w:bidi="ar-SA"/>
              </w:rPr>
              <w:t>Код ПК, ОК</w:t>
            </w:r>
          </w:p>
        </w:tc>
        <w:tc>
          <w:tcPr>
            <w:tcW w:w="1667" w:type="pct"/>
          </w:tcPr>
          <w:p w:rsidR="00BF59FD" w:rsidRPr="00BF59FD" w:rsidRDefault="00BF59FD" w:rsidP="00BF59FD">
            <w:pPr>
              <w:widowControl/>
              <w:spacing w:line="276" w:lineRule="auto"/>
              <w:jc w:val="center"/>
              <w:rPr>
                <w:rFonts w:eastAsia="Times New Roman" w:cs="Times New Roman"/>
                <w:b/>
                <w:bCs/>
                <w:color w:val="auto"/>
                <w:sz w:val="22"/>
                <w:szCs w:val="22"/>
                <w:lang w:eastAsia="ru-RU" w:bidi="ar-SA"/>
              </w:rPr>
            </w:pPr>
            <w:r w:rsidRPr="00BF59FD">
              <w:rPr>
                <w:rFonts w:eastAsia="Times New Roman" w:cs="Times New Roman"/>
                <w:color w:val="auto"/>
                <w:lang w:eastAsia="ru-RU" w:bidi="ar-SA"/>
              </w:rPr>
              <w:t>Код Н/У/З</w:t>
            </w:r>
          </w:p>
        </w:tc>
      </w:tr>
      <w:tr w:rsidR="00BF59FD" w:rsidRPr="00BF59FD" w:rsidTr="00BE002E">
        <w:trPr>
          <w:trHeight w:val="20"/>
        </w:trPr>
        <w:tc>
          <w:tcPr>
            <w:tcW w:w="1080" w:type="pct"/>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r w:rsidRPr="00BF59FD">
              <w:rPr>
                <w:rFonts w:eastAsia="Times New Roman" w:cs="Times New Roman"/>
                <w:b/>
                <w:bCs/>
                <w:i/>
                <w:iCs/>
                <w:color w:val="auto"/>
                <w:sz w:val="22"/>
                <w:szCs w:val="22"/>
                <w:lang w:eastAsia="ru-RU" w:bidi="ar-SA"/>
              </w:rPr>
              <w:t>1</w:t>
            </w:r>
          </w:p>
        </w:tc>
        <w:tc>
          <w:tcPr>
            <w:tcW w:w="1419" w:type="pct"/>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r w:rsidRPr="00BF59FD">
              <w:rPr>
                <w:rFonts w:eastAsia="Times New Roman" w:cs="Times New Roman"/>
                <w:b/>
                <w:bCs/>
                <w:i/>
                <w:iCs/>
                <w:color w:val="auto"/>
                <w:sz w:val="22"/>
                <w:szCs w:val="22"/>
                <w:lang w:eastAsia="ru-RU" w:bidi="ar-SA"/>
              </w:rPr>
              <w:t>2</w:t>
            </w:r>
          </w:p>
        </w:tc>
        <w:tc>
          <w:tcPr>
            <w:tcW w:w="568" w:type="pct"/>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r w:rsidRPr="00BF59FD">
              <w:rPr>
                <w:rFonts w:eastAsia="Times New Roman" w:cs="Times New Roman"/>
                <w:b/>
                <w:bCs/>
                <w:i/>
                <w:iCs/>
                <w:color w:val="auto"/>
                <w:sz w:val="22"/>
                <w:szCs w:val="22"/>
                <w:lang w:eastAsia="ru-RU" w:bidi="ar-SA"/>
              </w:rPr>
              <w:t>3</w:t>
            </w:r>
          </w:p>
        </w:tc>
        <w:tc>
          <w:tcPr>
            <w:tcW w:w="266" w:type="pct"/>
            <w:gridSpan w:val="2"/>
          </w:tcPr>
          <w:p w:rsidR="00BF59FD" w:rsidRPr="00BF59FD" w:rsidRDefault="00BF59FD" w:rsidP="00BF59FD">
            <w:pPr>
              <w:widowControl/>
              <w:spacing w:after="200" w:line="276" w:lineRule="auto"/>
              <w:jc w:val="center"/>
              <w:rPr>
                <w:rFonts w:eastAsia="Times New Roman" w:cs="Times New Roman"/>
                <w:color w:val="auto"/>
                <w:lang w:eastAsia="ru-RU" w:bidi="ar-SA"/>
              </w:rPr>
            </w:pPr>
            <w:r w:rsidRPr="00BF59FD">
              <w:rPr>
                <w:rFonts w:eastAsia="Times New Roman" w:cs="Times New Roman"/>
                <w:color w:val="auto"/>
                <w:lang w:eastAsia="ru-RU" w:bidi="ar-SA"/>
              </w:rPr>
              <w:t>4</w:t>
            </w:r>
          </w:p>
        </w:tc>
        <w:tc>
          <w:tcPr>
            <w:tcW w:w="1667" w:type="pct"/>
          </w:tcPr>
          <w:p w:rsidR="00BF59FD" w:rsidRPr="00BF59FD" w:rsidRDefault="00BF59FD" w:rsidP="00BF59FD">
            <w:pPr>
              <w:widowControl/>
              <w:spacing w:after="200" w:line="276" w:lineRule="auto"/>
              <w:jc w:val="center"/>
              <w:rPr>
                <w:rFonts w:eastAsia="Times New Roman" w:cs="Times New Roman"/>
                <w:color w:val="auto"/>
                <w:lang w:eastAsia="ru-RU" w:bidi="ar-SA"/>
              </w:rPr>
            </w:pPr>
            <w:r w:rsidRPr="00BF59FD">
              <w:rPr>
                <w:rFonts w:eastAsia="Times New Roman" w:cs="Times New Roman"/>
                <w:color w:val="auto"/>
                <w:lang w:eastAsia="ru-RU" w:bidi="ar-SA"/>
              </w:rPr>
              <w:t>5</w:t>
            </w:r>
          </w:p>
        </w:tc>
      </w:tr>
      <w:tr w:rsidR="00BF59FD" w:rsidRPr="00BF59FD" w:rsidTr="00BE002E">
        <w:trPr>
          <w:trHeight w:val="20"/>
        </w:trPr>
        <w:tc>
          <w:tcPr>
            <w:tcW w:w="2499" w:type="pct"/>
            <w:gridSpan w:val="2"/>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r w:rsidRPr="00BF59FD">
              <w:rPr>
                <w:rFonts w:eastAsia="Times New Roman" w:cs="Times New Roman"/>
                <w:b/>
                <w:bCs/>
                <w:color w:val="auto"/>
                <w:sz w:val="26"/>
                <w:szCs w:val="26"/>
                <w:lang w:eastAsia="ru-RU" w:bidi="ar-SA"/>
              </w:rPr>
              <w:t>Раздел 1. Арифметические основы цифровой техники</w:t>
            </w: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9</w:t>
            </w:r>
          </w:p>
        </w:tc>
        <w:tc>
          <w:tcPr>
            <w:tcW w:w="266" w:type="pct"/>
            <w:gridSpan w:val="2"/>
          </w:tcPr>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c>
          <w:tcPr>
            <w:tcW w:w="1667" w:type="pct"/>
          </w:tcPr>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p>
        </w:tc>
      </w:tr>
      <w:tr w:rsidR="00BF59FD" w:rsidRPr="00BE002E" w:rsidTr="00BE002E">
        <w:trPr>
          <w:trHeight w:val="2222"/>
        </w:trPr>
        <w:tc>
          <w:tcPr>
            <w:tcW w:w="1080" w:type="pct"/>
          </w:tcPr>
          <w:p w:rsidR="00BF59FD" w:rsidRPr="00BF59FD" w:rsidRDefault="00BF59FD" w:rsidP="00BF59FD">
            <w:pPr>
              <w:widowControl/>
              <w:suppressAutoHyphens w:val="0"/>
              <w:spacing w:line="276" w:lineRule="auto"/>
              <w:ind w:right="-106"/>
              <w:rPr>
                <w:rFonts w:eastAsia="Times New Roman" w:cs="Times New Roman"/>
                <w:bCs/>
                <w:color w:val="auto"/>
                <w:sz w:val="26"/>
                <w:szCs w:val="26"/>
                <w:lang w:eastAsia="ru-RU" w:bidi="ar-SA"/>
              </w:rPr>
            </w:pPr>
            <w:r w:rsidRPr="00BF59FD">
              <w:rPr>
                <w:rFonts w:eastAsia="Times New Roman" w:cs="Times New Roman"/>
                <w:b/>
                <w:bCs/>
                <w:color w:val="auto"/>
                <w:sz w:val="26"/>
                <w:szCs w:val="26"/>
                <w:lang w:eastAsia="ru-RU" w:bidi="ar-SA"/>
              </w:rPr>
              <w:t>Тема 1.1.</w:t>
            </w:r>
            <w:r w:rsidRPr="00BF59FD">
              <w:rPr>
                <w:rFonts w:eastAsia="Times New Roman" w:cs="Times New Roman"/>
                <w:color w:val="auto"/>
                <w:sz w:val="26"/>
                <w:szCs w:val="26"/>
                <w:lang w:eastAsia="ru-RU" w:bidi="ar-SA"/>
              </w:rPr>
              <w:t xml:space="preserve"> </w:t>
            </w:r>
            <w:r w:rsidRPr="00BF59FD">
              <w:rPr>
                <w:rFonts w:eastAsia="Times New Roman" w:cs="Times New Roman"/>
                <w:color w:val="auto"/>
                <w:sz w:val="28"/>
                <w:szCs w:val="22"/>
                <w:lang w:eastAsia="ru-RU" w:bidi="ar-SA"/>
              </w:rPr>
              <w:t>Виды информации и способы представления её в цифровых устройствах</w:t>
            </w:r>
            <w:r w:rsidRPr="00BF59FD">
              <w:rPr>
                <w:rFonts w:eastAsia="Times New Roman" w:cs="Times New Roman"/>
                <w:b/>
                <w:color w:val="auto"/>
                <w:sz w:val="28"/>
                <w:szCs w:val="22"/>
                <w:lang w:eastAsia="ru-RU" w:bidi="ar-SA"/>
              </w:rPr>
              <w:t>.</w:t>
            </w:r>
          </w:p>
        </w:tc>
        <w:tc>
          <w:tcPr>
            <w:tcW w:w="1419" w:type="pct"/>
          </w:tcPr>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Системы счисления. Перевод чисел из одной системы счисления в другую. Формы представления чисел в цифровых устройствах. Формат чисел с фиксированной и плавающей запятой. Прямой, обратный, дополнительный код положительного и отрицательного числа. Кодирование отрицательных чисел.</w:t>
            </w: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jc w:val="both"/>
              <w:rPr>
                <w:rFonts w:eastAsia="Times New Roman" w:cs="Times New Roman"/>
                <w:bCs/>
                <w:color w:val="auto"/>
                <w:sz w:val="26"/>
                <w:szCs w:val="26"/>
                <w:lang w:eastAsia="ru-RU" w:bidi="ar-SA"/>
              </w:rPr>
            </w:pP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lastRenderedPageBreak/>
              <w:t>2</w:t>
            </w:r>
          </w:p>
        </w:tc>
        <w:tc>
          <w:tcPr>
            <w:tcW w:w="266" w:type="pct"/>
            <w:gridSpan w:val="2"/>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Зо04.02</w:t>
            </w:r>
          </w:p>
        </w:tc>
      </w:tr>
      <w:tr w:rsidR="00BF59FD" w:rsidRPr="00BE002E" w:rsidTr="00BE002E">
        <w:trPr>
          <w:trHeight w:val="2259"/>
        </w:trPr>
        <w:tc>
          <w:tcPr>
            <w:tcW w:w="1080" w:type="pct"/>
            <w:vMerge w:val="restart"/>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r w:rsidRPr="00BF59FD">
              <w:rPr>
                <w:rFonts w:eastAsia="Times New Roman" w:cs="Times New Roman"/>
                <w:b/>
                <w:bCs/>
                <w:color w:val="auto"/>
                <w:sz w:val="26"/>
                <w:szCs w:val="26"/>
                <w:lang w:eastAsia="ru-RU" w:bidi="ar-SA"/>
              </w:rPr>
              <w:lastRenderedPageBreak/>
              <w:t xml:space="preserve">Тема 1. 2 </w:t>
            </w:r>
            <w:r w:rsidRPr="00BF59FD">
              <w:rPr>
                <w:rFonts w:eastAsia="Times New Roman" w:cs="Times New Roman"/>
                <w:color w:val="auto"/>
                <w:sz w:val="28"/>
                <w:szCs w:val="22"/>
                <w:lang w:eastAsia="ru-RU" w:bidi="ar-SA"/>
              </w:rPr>
              <w:t>Арифметические операции с двоичными числами</w:t>
            </w:r>
          </w:p>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Pr>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color w:val="auto"/>
                <w:sz w:val="28"/>
                <w:szCs w:val="22"/>
                <w:lang w:eastAsia="ru-RU" w:bidi="ar-SA"/>
              </w:rPr>
              <w:t>Арифметические действия в двоичной системе счисления: сложение, вычитание, умножение, деление.</w:t>
            </w: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2</w:t>
            </w:r>
          </w:p>
        </w:tc>
        <w:tc>
          <w:tcPr>
            <w:tcW w:w="266" w:type="pct"/>
            <w:gridSpan w:val="2"/>
            <w:vMerge w:val="restart"/>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2042"/>
        </w:trPr>
        <w:tc>
          <w:tcPr>
            <w:tcW w:w="1080" w:type="pct"/>
            <w:vMerge/>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Pr>
          <w:p w:rsidR="00BF59FD" w:rsidRPr="00BF59FD" w:rsidRDefault="00BF59FD" w:rsidP="00BF59FD">
            <w:pPr>
              <w:widowControl/>
              <w:suppressAutoHyphens w:val="0"/>
              <w:spacing w:line="276" w:lineRule="auto"/>
              <w:rPr>
                <w:rFonts w:eastAsia="Times New Roman" w:cs="Times New Roman"/>
                <w:b/>
                <w:color w:val="000000"/>
                <w:sz w:val="26"/>
                <w:szCs w:val="26"/>
                <w:lang w:eastAsia="ru-RU" w:bidi="ar-SA"/>
              </w:rPr>
            </w:pPr>
            <w:r w:rsidRPr="00BF59FD">
              <w:rPr>
                <w:rFonts w:eastAsia="Times New Roman" w:cs="Times New Roman"/>
                <w:b/>
                <w:color w:val="000000"/>
                <w:sz w:val="26"/>
                <w:szCs w:val="26"/>
                <w:lang w:eastAsia="ru-RU" w:bidi="ar-SA"/>
              </w:rPr>
              <w:t xml:space="preserve">Практическое занятие  1. </w:t>
            </w:r>
          </w:p>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r w:rsidRPr="00BF59FD">
              <w:rPr>
                <w:rFonts w:eastAsia="Times New Roman" w:cs="Times New Roman"/>
                <w:color w:val="000000"/>
                <w:sz w:val="26"/>
                <w:szCs w:val="26"/>
                <w:lang w:eastAsia="ru-RU" w:bidi="ar-SA"/>
              </w:rPr>
              <w:t xml:space="preserve"> </w:t>
            </w:r>
            <w:r w:rsidRPr="00BF59FD">
              <w:rPr>
                <w:rFonts w:eastAsia="Times New Roman" w:cs="Times New Roman"/>
                <w:color w:val="auto"/>
                <w:sz w:val="28"/>
                <w:szCs w:val="22"/>
                <w:lang w:eastAsia="ru-RU" w:bidi="ar-SA"/>
              </w:rPr>
              <w:t>Системы счисления и арифметические операции над двоичными числами.</w:t>
            </w:r>
          </w:p>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4</w:t>
            </w:r>
          </w:p>
        </w:tc>
        <w:tc>
          <w:tcPr>
            <w:tcW w:w="266" w:type="pct"/>
            <w:gridSpan w:val="2"/>
            <w:vMerge/>
          </w:tcPr>
          <w:p w:rsidR="00BF59FD" w:rsidRPr="00BE002E" w:rsidRDefault="00BF59FD" w:rsidP="00BF59FD">
            <w:pPr>
              <w:widowControl/>
              <w:suppressAutoHyphens w:val="0"/>
              <w:spacing w:line="240" w:lineRule="auto"/>
              <w:rPr>
                <w:rFonts w:eastAsia="Times New Roman" w:cs="Times New Roman"/>
                <w:b/>
                <w:bCs/>
                <w:color w:val="auto"/>
                <w:sz w:val="22"/>
                <w:szCs w:val="22"/>
                <w:lang w:eastAsia="ru-RU" w:bidi="ar-SA"/>
              </w:rPr>
            </w:pPr>
          </w:p>
        </w:tc>
        <w:tc>
          <w:tcPr>
            <w:tcW w:w="1667" w:type="pct"/>
            <w:vMerge/>
          </w:tcPr>
          <w:p w:rsidR="00BF59FD" w:rsidRPr="00BE002E" w:rsidRDefault="00BF59FD" w:rsidP="00BF59FD">
            <w:pPr>
              <w:widowControl/>
              <w:suppressAutoHyphens w:val="0"/>
              <w:spacing w:line="240" w:lineRule="auto"/>
              <w:jc w:val="center"/>
              <w:rPr>
                <w:rFonts w:eastAsia="Times New Roman" w:cs="Times New Roman"/>
                <w:bCs/>
                <w:color w:val="auto"/>
                <w:sz w:val="22"/>
                <w:szCs w:val="22"/>
                <w:lang w:eastAsia="ru-RU" w:bidi="ar-SA"/>
              </w:rPr>
            </w:pPr>
          </w:p>
        </w:tc>
      </w:tr>
      <w:tr w:rsidR="00BF59FD" w:rsidRPr="00BE002E" w:rsidTr="00BE002E">
        <w:trPr>
          <w:trHeight w:val="1217"/>
        </w:trPr>
        <w:tc>
          <w:tcPr>
            <w:tcW w:w="1080" w:type="pct"/>
            <w:vMerge/>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Pr>
          <w:p w:rsidR="00BF59FD" w:rsidRPr="00BF59FD" w:rsidRDefault="00BF59FD" w:rsidP="00BF59FD">
            <w:pPr>
              <w:widowControl/>
              <w:suppressAutoHyphens w:val="0"/>
              <w:spacing w:before="120" w:after="120" w:line="240" w:lineRule="auto"/>
              <w:rPr>
                <w:rFonts w:eastAsia="Times New Roman" w:cs="Times New Roman"/>
                <w:b/>
                <w:color w:val="auto"/>
                <w:sz w:val="28"/>
                <w:lang w:bidi="ar-SA"/>
              </w:rPr>
            </w:pPr>
            <w:r w:rsidRPr="00BF59FD">
              <w:rPr>
                <w:rFonts w:eastAsia="Times New Roman" w:cs="Times New Roman"/>
                <w:b/>
                <w:color w:val="auto"/>
                <w:sz w:val="28"/>
                <w:lang w:bidi="ar-SA"/>
              </w:rPr>
              <w:t>Самостоятельная работа обучающихся.</w:t>
            </w:r>
          </w:p>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Решение задач по переводу чисел из одной системы счисления в другую и арифметических действий между ними.</w:t>
            </w:r>
          </w:p>
          <w:p w:rsidR="00BF59FD" w:rsidRPr="00BF59FD" w:rsidRDefault="00BF59FD" w:rsidP="00BF59FD">
            <w:pPr>
              <w:widowControl/>
              <w:suppressAutoHyphens w:val="0"/>
              <w:spacing w:after="200" w:line="276" w:lineRule="auto"/>
              <w:rPr>
                <w:rFonts w:eastAsia="Times New Roman" w:cs="Times New Roman"/>
                <w:b/>
                <w:color w:val="000000"/>
                <w:sz w:val="26"/>
                <w:szCs w:val="26"/>
                <w:lang w:eastAsia="ru-RU" w:bidi="ar-SA"/>
              </w:rPr>
            </w:pP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1</w:t>
            </w:r>
          </w:p>
        </w:tc>
        <w:tc>
          <w:tcPr>
            <w:tcW w:w="266" w:type="pct"/>
            <w:gridSpan w:val="2"/>
            <w:vMerge/>
          </w:tcPr>
          <w:p w:rsidR="00BF59FD" w:rsidRPr="00BE002E" w:rsidRDefault="00BF59FD" w:rsidP="00BF59FD">
            <w:pPr>
              <w:widowControl/>
              <w:suppressAutoHyphens w:val="0"/>
              <w:spacing w:after="200" w:line="276" w:lineRule="auto"/>
              <w:jc w:val="center"/>
              <w:rPr>
                <w:rFonts w:eastAsia="Times New Roman" w:cs="Times New Roman"/>
                <w:b/>
                <w:bCs/>
                <w:color w:val="auto"/>
                <w:sz w:val="22"/>
                <w:szCs w:val="22"/>
                <w:lang w:eastAsia="ru-RU" w:bidi="ar-SA"/>
              </w:rPr>
            </w:pPr>
          </w:p>
        </w:tc>
        <w:tc>
          <w:tcPr>
            <w:tcW w:w="1667" w:type="pct"/>
            <w:vMerge/>
          </w:tcPr>
          <w:p w:rsidR="00BF59FD" w:rsidRPr="00BE002E" w:rsidRDefault="00BF59FD" w:rsidP="00BF59FD">
            <w:pPr>
              <w:widowControl/>
              <w:spacing w:after="200" w:line="276" w:lineRule="auto"/>
              <w:jc w:val="center"/>
              <w:rPr>
                <w:rFonts w:eastAsia="Times New Roman" w:cs="Times New Roman"/>
                <w:bCs/>
                <w:color w:val="auto"/>
                <w:sz w:val="22"/>
                <w:szCs w:val="22"/>
                <w:lang w:eastAsia="ru-RU" w:bidi="ar-SA"/>
              </w:rPr>
            </w:pPr>
          </w:p>
        </w:tc>
      </w:tr>
      <w:tr w:rsidR="00BF59FD" w:rsidRPr="00BE002E" w:rsidTr="00BE002E">
        <w:trPr>
          <w:trHeight w:val="1269"/>
        </w:trPr>
        <w:tc>
          <w:tcPr>
            <w:tcW w:w="2499" w:type="pct"/>
            <w:gridSpan w:val="2"/>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r w:rsidRPr="00BF59FD">
              <w:rPr>
                <w:rFonts w:eastAsia="Times New Roman" w:cs="Times New Roman"/>
                <w:b/>
                <w:bCs/>
                <w:color w:val="auto"/>
                <w:sz w:val="26"/>
                <w:szCs w:val="26"/>
                <w:lang w:eastAsia="ru-RU" w:bidi="ar-SA"/>
              </w:rPr>
              <w:lastRenderedPageBreak/>
              <w:t xml:space="preserve">Раздел 2. </w:t>
            </w:r>
            <w:r w:rsidRPr="00BF59FD">
              <w:rPr>
                <w:rFonts w:eastAsia="Times New Roman" w:cs="Times New Roman"/>
                <w:b/>
                <w:color w:val="auto"/>
                <w:sz w:val="28"/>
                <w:szCs w:val="22"/>
                <w:lang w:eastAsia="ru-RU" w:bidi="ar-SA"/>
              </w:rPr>
              <w:t>Логические основы цифровой техники.</w:t>
            </w:r>
          </w:p>
        </w:tc>
        <w:tc>
          <w:tcPr>
            <w:tcW w:w="568" w:type="pct"/>
            <w:vAlign w:val="center"/>
          </w:tcPr>
          <w:p w:rsidR="00BF59FD" w:rsidRPr="00BF59FD" w:rsidRDefault="00BF59FD" w:rsidP="00BF59FD">
            <w:pPr>
              <w:widowControl/>
              <w:suppressAutoHyphens w:val="0"/>
              <w:spacing w:line="240" w:lineRule="auto"/>
              <w:jc w:val="center"/>
              <w:rPr>
                <w:rFonts w:ascii="Calibri" w:eastAsia="Times New Roman" w:hAnsi="Calibri" w:cs="Times New Roman"/>
                <w:color w:val="auto"/>
                <w:sz w:val="22"/>
                <w:szCs w:val="22"/>
                <w:lang w:val="en-US" w:eastAsia="ru-RU" w:bidi="ar-SA"/>
              </w:rPr>
            </w:pPr>
            <w:r w:rsidRPr="00BF59FD">
              <w:rPr>
                <w:rFonts w:eastAsia="Times New Roman" w:cs="Times New Roman"/>
                <w:b/>
                <w:bCs/>
                <w:color w:val="auto"/>
                <w:sz w:val="22"/>
                <w:szCs w:val="22"/>
                <w:lang w:val="en-US" w:eastAsia="ru-RU" w:bidi="ar-SA"/>
              </w:rPr>
              <w:t>13</w:t>
            </w:r>
          </w:p>
        </w:tc>
        <w:tc>
          <w:tcPr>
            <w:tcW w:w="266" w:type="pct"/>
            <w:gridSpan w:val="2"/>
          </w:tcPr>
          <w:p w:rsidR="00BF59FD" w:rsidRPr="00BE002E" w:rsidRDefault="00BF59FD" w:rsidP="00BF59FD">
            <w:pPr>
              <w:widowControl/>
              <w:suppressAutoHyphens w:val="0"/>
              <w:spacing w:line="240" w:lineRule="auto"/>
              <w:jc w:val="center"/>
              <w:rPr>
                <w:rFonts w:eastAsia="Times New Roman" w:cs="Times New Roman"/>
                <w:color w:val="auto"/>
                <w:sz w:val="22"/>
                <w:szCs w:val="22"/>
                <w:lang w:eastAsia="ru-RU" w:bidi="ar-SA"/>
              </w:rPr>
            </w:pPr>
          </w:p>
        </w:tc>
        <w:tc>
          <w:tcPr>
            <w:tcW w:w="1667" w:type="pct"/>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20"/>
        </w:trPr>
        <w:tc>
          <w:tcPr>
            <w:tcW w:w="1080" w:type="pct"/>
          </w:tcPr>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bCs/>
                <w:color w:val="auto"/>
                <w:sz w:val="26"/>
                <w:szCs w:val="26"/>
                <w:lang w:eastAsia="ru-RU" w:bidi="ar-SA"/>
              </w:rPr>
              <w:t xml:space="preserve">Тема 2.1. </w:t>
            </w:r>
            <w:r w:rsidRPr="00BF59FD">
              <w:rPr>
                <w:rFonts w:eastAsia="Times New Roman" w:cs="Times New Roman"/>
                <w:color w:val="auto"/>
                <w:sz w:val="28"/>
                <w:szCs w:val="22"/>
                <w:lang w:eastAsia="ru-RU" w:bidi="ar-SA"/>
              </w:rPr>
              <w:t>Функциональная алгебра логики.</w:t>
            </w:r>
          </w:p>
        </w:tc>
        <w:tc>
          <w:tcPr>
            <w:tcW w:w="1419" w:type="pct"/>
          </w:tcPr>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color w:val="auto"/>
                <w:sz w:val="28"/>
                <w:szCs w:val="22"/>
                <w:lang w:eastAsia="ru-RU" w:bidi="ar-SA"/>
              </w:rPr>
              <w:t xml:space="preserve">Логические сигналы. Логические функции и формы их представления. Основные законы и соотношения алгебры логики. Аналитическое представление булевых функций. Совершенная </w:t>
            </w:r>
            <w:r w:rsidRPr="00BF59FD">
              <w:rPr>
                <w:rFonts w:eastAsia="Times New Roman" w:cs="Times New Roman"/>
                <w:color w:val="auto"/>
                <w:sz w:val="28"/>
                <w:szCs w:val="22"/>
                <w:lang w:eastAsia="ru-RU" w:bidi="ar-SA"/>
              </w:rPr>
              <w:lastRenderedPageBreak/>
              <w:t>дизъюнктивная нормальная форма (С.Д.Н.Ф.). Совершенная конъюнктивная нормальная форма (С.К.Н.Ф.). Таблицы истинности.</w:t>
            </w:r>
          </w:p>
        </w:tc>
        <w:tc>
          <w:tcPr>
            <w:tcW w:w="568" w:type="pct"/>
            <w:vAlign w:val="center"/>
          </w:tcPr>
          <w:p w:rsidR="00BF59FD" w:rsidRPr="00BF59FD" w:rsidRDefault="00BF59FD" w:rsidP="00BF59FD">
            <w:pPr>
              <w:widowControl/>
              <w:suppressAutoHyphens w:val="0"/>
              <w:spacing w:line="276" w:lineRule="auto"/>
              <w:jc w:val="center"/>
              <w:rPr>
                <w:rFonts w:eastAsia="Times New Roman" w:cs="Times New Roman"/>
                <w:bCs/>
                <w:color w:val="auto"/>
                <w:sz w:val="26"/>
                <w:szCs w:val="26"/>
                <w:lang w:eastAsia="ru-RU" w:bidi="ar-SA"/>
              </w:rPr>
            </w:pPr>
            <w:r w:rsidRPr="00BF59FD">
              <w:rPr>
                <w:rFonts w:eastAsia="Times New Roman" w:cs="Times New Roman"/>
                <w:bCs/>
                <w:color w:val="auto"/>
                <w:sz w:val="26"/>
                <w:szCs w:val="26"/>
                <w:lang w:eastAsia="ru-RU" w:bidi="ar-SA"/>
              </w:rPr>
              <w:lastRenderedPageBreak/>
              <w:t>2</w:t>
            </w:r>
          </w:p>
        </w:tc>
        <w:tc>
          <w:tcPr>
            <w:tcW w:w="266" w:type="pct"/>
            <w:gridSpan w:val="2"/>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2450"/>
        </w:trPr>
        <w:tc>
          <w:tcPr>
            <w:tcW w:w="1080" w:type="pct"/>
            <w:vMerge w:val="restart"/>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r w:rsidRPr="00BF59FD">
              <w:rPr>
                <w:rFonts w:eastAsia="Times New Roman" w:cs="Times New Roman"/>
                <w:b/>
                <w:bCs/>
                <w:color w:val="auto"/>
                <w:sz w:val="26"/>
                <w:szCs w:val="26"/>
                <w:lang w:eastAsia="ru-RU" w:bidi="ar-SA"/>
              </w:rPr>
              <w:lastRenderedPageBreak/>
              <w:t>Тема 2.2.</w:t>
            </w:r>
          </w:p>
          <w:p w:rsidR="00BF59FD" w:rsidRPr="00BF59FD" w:rsidRDefault="00BF59FD" w:rsidP="00BF59FD">
            <w:pPr>
              <w:widowControl/>
              <w:tabs>
                <w:tab w:val="left" w:pos="2106"/>
              </w:tabs>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color w:val="auto"/>
                <w:sz w:val="28"/>
                <w:szCs w:val="22"/>
                <w:lang w:eastAsia="ru-RU" w:bidi="ar-SA"/>
              </w:rPr>
              <w:t>Основы синтеза цифровых логических устройств.</w:t>
            </w:r>
          </w:p>
        </w:tc>
        <w:tc>
          <w:tcPr>
            <w:tcW w:w="1419" w:type="pct"/>
          </w:tcPr>
          <w:p w:rsidR="00BF59FD" w:rsidRPr="00BF59FD" w:rsidRDefault="00BF59FD" w:rsidP="00BF59FD">
            <w:pPr>
              <w:widowControl/>
              <w:suppressAutoHyphens w:val="0"/>
              <w:spacing w:line="276" w:lineRule="auto"/>
              <w:jc w:val="both"/>
              <w:rPr>
                <w:rFonts w:eastAsia="Times New Roman" w:cs="Times New Roman"/>
                <w:bCs/>
                <w:color w:val="auto"/>
                <w:sz w:val="26"/>
                <w:szCs w:val="26"/>
                <w:lang w:eastAsia="ru-RU" w:bidi="ar-SA"/>
              </w:rPr>
            </w:pPr>
            <w:r w:rsidRPr="00BF59FD">
              <w:rPr>
                <w:rFonts w:eastAsia="Times New Roman" w:cs="Times New Roman"/>
                <w:color w:val="auto"/>
                <w:sz w:val="28"/>
                <w:szCs w:val="22"/>
                <w:lang w:eastAsia="ru-RU" w:bidi="ar-SA"/>
              </w:rPr>
              <w:t>Минимизация логических функций. Задачи минимизации. Методы минимизации: метод карт Карно, карт Вейча. Комбинационные схемы. Синтез комбинационных логических схем. Техническая интеграция логических схем.</w:t>
            </w:r>
          </w:p>
        </w:tc>
        <w:tc>
          <w:tcPr>
            <w:tcW w:w="568" w:type="pct"/>
          </w:tcPr>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r w:rsidRPr="00BF59FD">
              <w:rPr>
                <w:rFonts w:eastAsia="Times New Roman" w:cs="Times New Roman"/>
                <w:b/>
                <w:bCs/>
                <w:color w:val="auto"/>
                <w:sz w:val="28"/>
                <w:szCs w:val="28"/>
                <w:lang w:eastAsia="ru-RU" w:bidi="ar-SA"/>
              </w:rPr>
              <w:t>2</w:t>
            </w: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tc>
        <w:tc>
          <w:tcPr>
            <w:tcW w:w="266" w:type="pct"/>
            <w:gridSpan w:val="2"/>
            <w:vMerge w:val="restart"/>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1720"/>
        </w:trPr>
        <w:tc>
          <w:tcPr>
            <w:tcW w:w="1080" w:type="pct"/>
            <w:vMerge/>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Pr>
          <w:p w:rsidR="00BF59FD" w:rsidRPr="00BF59FD" w:rsidRDefault="00BF59FD" w:rsidP="00BF59FD">
            <w:pPr>
              <w:widowControl/>
              <w:suppressAutoHyphens w:val="0"/>
              <w:spacing w:before="120" w:after="120" w:line="240" w:lineRule="auto"/>
              <w:rPr>
                <w:rFonts w:eastAsia="Times New Roman" w:cs="Times New Roman"/>
                <w:b/>
                <w:color w:val="auto"/>
                <w:sz w:val="28"/>
                <w:lang w:bidi="ar-SA"/>
              </w:rPr>
            </w:pPr>
            <w:r w:rsidRPr="00BF59FD">
              <w:rPr>
                <w:rFonts w:eastAsia="Times New Roman" w:cs="Times New Roman"/>
                <w:b/>
                <w:color w:val="auto"/>
                <w:sz w:val="28"/>
                <w:lang w:bidi="ar-SA"/>
              </w:rPr>
              <w:t>Практические занятия.</w:t>
            </w:r>
          </w:p>
          <w:p w:rsidR="00BF59FD" w:rsidRPr="00BF59FD" w:rsidRDefault="00BF59FD" w:rsidP="0013522A">
            <w:pPr>
              <w:widowControl/>
              <w:numPr>
                <w:ilvl w:val="0"/>
                <w:numId w:val="57"/>
              </w:numPr>
              <w:suppressAutoHyphens w:val="0"/>
              <w:spacing w:after="200" w:line="240" w:lineRule="auto"/>
              <w:contextualSpacing/>
              <w:rPr>
                <w:rFonts w:eastAsia="Times New Roman" w:cs="Times New Roman"/>
                <w:color w:val="auto"/>
                <w:sz w:val="28"/>
                <w:lang w:bidi="ar-SA"/>
              </w:rPr>
            </w:pPr>
            <w:r w:rsidRPr="00BF59FD">
              <w:rPr>
                <w:rFonts w:eastAsia="Times New Roman" w:cs="Times New Roman"/>
                <w:color w:val="auto"/>
                <w:sz w:val="28"/>
                <w:lang w:bidi="ar-SA"/>
              </w:rPr>
              <w:t>Исследование логических элементов с помощью программы EWB.</w:t>
            </w:r>
          </w:p>
          <w:p w:rsidR="00BF59FD" w:rsidRPr="00BF59FD" w:rsidRDefault="00BF59FD" w:rsidP="00BF59FD">
            <w:pPr>
              <w:widowControl/>
              <w:suppressAutoHyphens w:val="0"/>
              <w:spacing w:after="200" w:line="276" w:lineRule="auto"/>
              <w:jc w:val="both"/>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 xml:space="preserve">     2.Проектирование комбинационных схем.</w:t>
            </w:r>
          </w:p>
        </w:tc>
        <w:tc>
          <w:tcPr>
            <w:tcW w:w="568" w:type="pct"/>
          </w:tcPr>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8"/>
                <w:szCs w:val="28"/>
                <w:lang w:val="en-US" w:eastAsia="ru-RU" w:bidi="ar-SA"/>
              </w:rPr>
            </w:pPr>
            <w:r w:rsidRPr="00BF59FD">
              <w:rPr>
                <w:rFonts w:eastAsia="Times New Roman" w:cs="Times New Roman"/>
                <w:b/>
                <w:bCs/>
                <w:color w:val="auto"/>
                <w:sz w:val="28"/>
                <w:szCs w:val="28"/>
                <w:lang w:val="en-US" w:eastAsia="ru-RU" w:bidi="ar-SA"/>
              </w:rPr>
              <w:t>4</w:t>
            </w:r>
          </w:p>
          <w:p w:rsidR="00BF59FD" w:rsidRPr="00BF59FD" w:rsidRDefault="00BF59FD" w:rsidP="00BF59FD">
            <w:pPr>
              <w:widowControl/>
              <w:suppressAutoHyphens w:val="0"/>
              <w:spacing w:after="200" w:line="276" w:lineRule="auto"/>
              <w:rPr>
                <w:rFonts w:eastAsia="Times New Roman" w:cs="Times New Roman"/>
                <w:b/>
                <w:bCs/>
                <w:color w:val="auto"/>
                <w:sz w:val="22"/>
                <w:szCs w:val="22"/>
                <w:lang w:val="en-US" w:eastAsia="ru-RU" w:bidi="ar-SA"/>
              </w:rPr>
            </w:pPr>
            <w:r w:rsidRPr="00BF59FD">
              <w:rPr>
                <w:rFonts w:eastAsia="Times New Roman" w:cs="Times New Roman"/>
                <w:b/>
                <w:bCs/>
                <w:color w:val="auto"/>
                <w:sz w:val="28"/>
                <w:szCs w:val="28"/>
                <w:lang w:val="en-US" w:eastAsia="ru-RU" w:bidi="ar-SA"/>
              </w:rPr>
              <w:t>4</w:t>
            </w: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8702"/>
        </w:trPr>
        <w:tc>
          <w:tcPr>
            <w:tcW w:w="1080" w:type="pct"/>
            <w:vMerge/>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Borders>
              <w:bottom w:val="nil"/>
            </w:tcBorders>
          </w:tcPr>
          <w:p w:rsidR="00BF59FD" w:rsidRPr="00BF59FD" w:rsidRDefault="00BF59FD" w:rsidP="00BF59FD">
            <w:pPr>
              <w:widowControl/>
              <w:suppressAutoHyphens w:val="0"/>
              <w:spacing w:before="120" w:after="120" w:line="240" w:lineRule="auto"/>
              <w:rPr>
                <w:rFonts w:eastAsia="Times New Roman" w:cs="Times New Roman"/>
                <w:b/>
                <w:color w:val="auto"/>
                <w:sz w:val="28"/>
                <w:lang w:bidi="ar-SA"/>
              </w:rPr>
            </w:pPr>
            <w:r w:rsidRPr="00BF59FD">
              <w:rPr>
                <w:rFonts w:eastAsia="Times New Roman" w:cs="Times New Roman"/>
                <w:b/>
                <w:color w:val="auto"/>
                <w:sz w:val="28"/>
                <w:lang w:bidi="ar-SA"/>
              </w:rPr>
              <w:t>Самостоятельная работа обучающихся.</w:t>
            </w:r>
          </w:p>
          <w:p w:rsidR="00BF59FD" w:rsidRPr="00BF59FD" w:rsidRDefault="00BF59FD" w:rsidP="00BF59FD">
            <w:pPr>
              <w:widowControl/>
              <w:suppressAutoHyphens w:val="0"/>
              <w:spacing w:after="200" w:line="276" w:lineRule="auto"/>
              <w:jc w:val="both"/>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Решение задач по минимизации логических функций и реализация их на      наборе логических элементов. Подбор микросхем различной серии для построения схем.</w:t>
            </w:r>
          </w:p>
        </w:tc>
        <w:tc>
          <w:tcPr>
            <w:tcW w:w="568" w:type="pct"/>
            <w:tcBorders>
              <w:bottom w:val="nil"/>
            </w:tcBorders>
          </w:tcPr>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8"/>
                <w:szCs w:val="28"/>
                <w:lang w:val="en-US" w:eastAsia="ru-RU" w:bidi="ar-SA"/>
              </w:rPr>
            </w:pPr>
            <w:r w:rsidRPr="00BF59FD">
              <w:rPr>
                <w:rFonts w:eastAsia="Times New Roman" w:cs="Times New Roman"/>
                <w:b/>
                <w:bCs/>
                <w:color w:val="auto"/>
                <w:sz w:val="28"/>
                <w:szCs w:val="28"/>
                <w:lang w:val="en-US" w:eastAsia="ru-RU" w:bidi="ar-SA"/>
              </w:rPr>
              <w:t>1</w:t>
            </w: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1409"/>
        </w:trPr>
        <w:tc>
          <w:tcPr>
            <w:tcW w:w="1080" w:type="pct"/>
            <w:vMerge/>
            <w:tcBorders>
              <w:right w:val="single" w:sz="4" w:space="0" w:color="auto"/>
            </w:tcBorders>
          </w:tcPr>
          <w:p w:rsidR="00BF59FD" w:rsidRPr="00BF59FD" w:rsidRDefault="00BF59FD" w:rsidP="00BF59FD">
            <w:pPr>
              <w:widowControl/>
              <w:suppressAutoHyphens w:val="0"/>
              <w:spacing w:line="276" w:lineRule="auto"/>
              <w:rPr>
                <w:rFonts w:eastAsia="Times New Roman" w:cs="Times New Roman"/>
                <w:b/>
                <w:bCs/>
                <w:color w:val="auto"/>
                <w:sz w:val="26"/>
                <w:szCs w:val="26"/>
                <w:lang w:eastAsia="ru-RU" w:bidi="ar-SA"/>
              </w:rPr>
            </w:pPr>
          </w:p>
        </w:tc>
        <w:tc>
          <w:tcPr>
            <w:tcW w:w="1419" w:type="pct"/>
            <w:tcBorders>
              <w:top w:val="nil"/>
              <w:left w:val="single" w:sz="4" w:space="0" w:color="auto"/>
            </w:tcBorders>
          </w:tcPr>
          <w:p w:rsidR="00BF59FD" w:rsidRPr="00BF59FD" w:rsidRDefault="00BF59FD" w:rsidP="00BF59FD">
            <w:pPr>
              <w:widowControl/>
              <w:suppressAutoHyphens w:val="0"/>
              <w:spacing w:after="200" w:line="276" w:lineRule="auto"/>
              <w:jc w:val="both"/>
              <w:rPr>
                <w:rFonts w:eastAsia="Times New Roman" w:cs="Times New Roman"/>
                <w:color w:val="auto"/>
                <w:sz w:val="28"/>
                <w:szCs w:val="22"/>
                <w:lang w:eastAsia="ru-RU" w:bidi="ar-SA"/>
              </w:rPr>
            </w:pPr>
          </w:p>
        </w:tc>
        <w:tc>
          <w:tcPr>
            <w:tcW w:w="568" w:type="pct"/>
            <w:tcBorders>
              <w:top w:val="nil"/>
            </w:tcBorders>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tc>
        <w:tc>
          <w:tcPr>
            <w:tcW w:w="266" w:type="pct"/>
            <w:gridSpan w:val="2"/>
            <w:vMerge/>
            <w:tcBorders>
              <w:bottom w:val="nil"/>
            </w:tcBorders>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829"/>
        </w:trPr>
        <w:tc>
          <w:tcPr>
            <w:tcW w:w="2499" w:type="pct"/>
            <w:gridSpan w:val="2"/>
          </w:tcPr>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b/>
                <w:bCs/>
                <w:color w:val="auto"/>
                <w:sz w:val="26"/>
                <w:szCs w:val="26"/>
                <w:lang w:eastAsia="ru-RU" w:bidi="ar-SA"/>
              </w:rPr>
              <w:t xml:space="preserve">Раздел 3.  </w:t>
            </w:r>
            <w:r w:rsidRPr="00BF59FD">
              <w:rPr>
                <w:rFonts w:eastAsia="Times New Roman" w:cs="Times New Roman"/>
                <w:b/>
                <w:color w:val="auto"/>
                <w:sz w:val="28"/>
                <w:szCs w:val="22"/>
                <w:lang w:eastAsia="ru-RU" w:bidi="ar-SA"/>
              </w:rPr>
              <w:t>. Последовательные цифровые устройства.</w:t>
            </w:r>
          </w:p>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F59FD" w:rsidRDefault="00BF59FD" w:rsidP="00BF59FD">
            <w:pPr>
              <w:widowControl/>
              <w:suppressAutoHyphens w:val="0"/>
              <w:spacing w:line="240" w:lineRule="auto"/>
              <w:jc w:val="center"/>
              <w:rPr>
                <w:rFonts w:ascii="Calibri" w:eastAsia="Times New Roman" w:hAnsi="Calibri" w:cs="Times New Roman"/>
                <w:color w:val="auto"/>
                <w:sz w:val="22"/>
                <w:szCs w:val="22"/>
                <w:lang w:eastAsia="ru-RU" w:bidi="ar-SA"/>
              </w:rPr>
            </w:pPr>
          </w:p>
          <w:p w:rsidR="00BF59FD" w:rsidRPr="00BF59FD" w:rsidRDefault="00BF59FD" w:rsidP="00BF59FD">
            <w:pPr>
              <w:widowControl/>
              <w:suppressAutoHyphens w:val="0"/>
              <w:spacing w:line="240" w:lineRule="auto"/>
              <w:jc w:val="center"/>
              <w:rPr>
                <w:rFonts w:ascii="Calibri" w:eastAsia="Times New Roman" w:hAnsi="Calibri" w:cs="Times New Roman"/>
                <w:color w:val="auto"/>
                <w:sz w:val="22"/>
                <w:szCs w:val="22"/>
                <w:lang w:eastAsia="ru-RU" w:bidi="ar-SA"/>
              </w:rPr>
            </w:pPr>
          </w:p>
        </w:tc>
        <w:tc>
          <w:tcPr>
            <w:tcW w:w="568" w:type="pct"/>
          </w:tcPr>
          <w:p w:rsidR="00BF59FD" w:rsidRPr="00BF59FD" w:rsidRDefault="00BF59FD" w:rsidP="00BF59FD">
            <w:pPr>
              <w:widowControl/>
              <w:suppressAutoHyphens w:val="0"/>
              <w:spacing w:line="240" w:lineRule="auto"/>
              <w:rPr>
                <w:rFonts w:ascii="Calibri" w:eastAsia="Times New Roman" w:hAnsi="Calibri" w:cs="Times New Roman"/>
                <w:b/>
                <w:color w:val="auto"/>
                <w:sz w:val="22"/>
                <w:szCs w:val="22"/>
                <w:lang w:eastAsia="ru-RU" w:bidi="ar-SA"/>
              </w:rPr>
            </w:pPr>
            <w:r w:rsidRPr="00BF59FD">
              <w:rPr>
                <w:rFonts w:ascii="Calibri" w:eastAsia="Times New Roman" w:hAnsi="Calibri" w:cs="Times New Roman"/>
                <w:b/>
                <w:color w:val="auto"/>
                <w:sz w:val="22"/>
                <w:szCs w:val="22"/>
                <w:lang w:val="en-US" w:eastAsia="ru-RU" w:bidi="ar-SA"/>
              </w:rPr>
              <w:t>12</w:t>
            </w:r>
            <w:r w:rsidRPr="00BF59FD">
              <w:rPr>
                <w:rFonts w:ascii="Calibri" w:eastAsia="Times New Roman" w:hAnsi="Calibri" w:cs="Times New Roman"/>
                <w:b/>
                <w:color w:val="auto"/>
                <w:sz w:val="22"/>
                <w:szCs w:val="22"/>
                <w:lang w:eastAsia="ru-RU" w:bidi="ar-SA"/>
              </w:rPr>
              <w:t>/2</w:t>
            </w:r>
          </w:p>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c>
          <w:tcPr>
            <w:tcW w:w="262" w:type="pct"/>
          </w:tcPr>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jc w:val="center"/>
              <w:rPr>
                <w:rFonts w:ascii="Calibri" w:eastAsia="Times New Roman" w:hAnsi="Calibri" w:cs="Times New Roman"/>
                <w:color w:val="auto"/>
                <w:sz w:val="22"/>
                <w:szCs w:val="22"/>
                <w:lang w:eastAsia="ru-RU" w:bidi="ar-SA"/>
              </w:rPr>
            </w:pPr>
          </w:p>
        </w:tc>
        <w:tc>
          <w:tcPr>
            <w:tcW w:w="1672" w:type="pct"/>
            <w:gridSpan w:val="2"/>
          </w:tcPr>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p w:rsidR="00BF59FD" w:rsidRPr="00BE002E" w:rsidRDefault="00BF59FD" w:rsidP="00BF59FD">
            <w:pPr>
              <w:widowControl/>
              <w:suppressAutoHyphens w:val="0"/>
              <w:spacing w:line="240" w:lineRule="auto"/>
              <w:jc w:val="center"/>
              <w:rPr>
                <w:rFonts w:ascii="Calibri" w:eastAsia="Times New Roman" w:hAnsi="Calibri" w:cs="Times New Roman"/>
                <w:color w:val="auto"/>
                <w:sz w:val="22"/>
                <w:szCs w:val="22"/>
                <w:lang w:eastAsia="ru-RU" w:bidi="ar-SA"/>
              </w:rPr>
            </w:pPr>
          </w:p>
        </w:tc>
      </w:tr>
      <w:tr w:rsidR="00BF59FD" w:rsidRPr="00BE002E" w:rsidTr="00BE002E">
        <w:trPr>
          <w:trHeight w:val="8639"/>
        </w:trPr>
        <w:tc>
          <w:tcPr>
            <w:tcW w:w="1080" w:type="pct"/>
            <w:vMerge w:val="restart"/>
          </w:tcPr>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r w:rsidRPr="00BF59FD">
              <w:rPr>
                <w:rFonts w:eastAsia="Times New Roman" w:cs="Times New Roman"/>
                <w:color w:val="auto"/>
                <w:sz w:val="28"/>
                <w:szCs w:val="22"/>
                <w:lang w:eastAsia="ru-RU" w:bidi="ar-SA"/>
              </w:rPr>
              <w:lastRenderedPageBreak/>
              <w:t>Тема 3.1. Триггеры и регистры</w:t>
            </w:r>
          </w:p>
        </w:tc>
        <w:tc>
          <w:tcPr>
            <w:tcW w:w="1419" w:type="pct"/>
          </w:tcPr>
          <w:p w:rsidR="00BF59FD" w:rsidRPr="00BF59FD" w:rsidRDefault="00BF59FD" w:rsidP="00BF59FD">
            <w:pPr>
              <w:widowControl/>
              <w:suppressAutoHyphens w:val="0"/>
              <w:spacing w:after="200" w:line="276" w:lineRule="auto"/>
              <w:rPr>
                <w:rFonts w:eastAsia="Times New Roman" w:cs="Times New Roman"/>
                <w:color w:val="auto"/>
                <w:sz w:val="28"/>
                <w:szCs w:val="28"/>
                <w:lang w:eastAsia="ru-RU" w:bidi="ar-SA"/>
              </w:rPr>
            </w:pPr>
            <w:r w:rsidRPr="00BF59FD">
              <w:rPr>
                <w:rFonts w:eastAsia="Times New Roman" w:cs="Times New Roman"/>
                <w:color w:val="auto"/>
                <w:sz w:val="28"/>
                <w:szCs w:val="28"/>
                <w:lang w:eastAsia="ru-RU" w:bidi="ar-SA"/>
              </w:rPr>
              <w:t>Назначение и типы триггеров. Классификация и параметры триггеров. Принцип функционирования триггеров. Функциональные схемы и условное обозначение.RS- триггеры, D- триггеры, JK- триггеры, T-триггеры. Основные схемы включения триггеров. Таблицы истинности и временные диаграммы работы триггеров.</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 xml:space="preserve">Назначение и особенности применения. Принцип построения регистров. Условно-графическое обозначение. Функциональные схемы. Реализация схем регистров на триггерах различного типа. </w:t>
            </w:r>
          </w:p>
          <w:p w:rsidR="00BF59FD" w:rsidRPr="00BF59FD" w:rsidRDefault="00BF59FD" w:rsidP="00BF59FD">
            <w:pPr>
              <w:widowControl/>
              <w:suppressAutoHyphens w:val="0"/>
              <w:spacing w:line="276" w:lineRule="auto"/>
              <w:jc w:val="both"/>
              <w:rPr>
                <w:rFonts w:eastAsia="Times New Roman" w:cs="Times New Roman"/>
                <w:bCs/>
                <w:color w:val="auto"/>
                <w:sz w:val="26"/>
                <w:szCs w:val="26"/>
                <w:lang w:eastAsia="ru-RU" w:bidi="ar-SA"/>
              </w:rPr>
            </w:pPr>
          </w:p>
        </w:tc>
        <w:tc>
          <w:tcPr>
            <w:tcW w:w="568" w:type="pct"/>
          </w:tcPr>
          <w:p w:rsidR="00BF59FD" w:rsidRPr="00BF59FD" w:rsidRDefault="00BF59FD" w:rsidP="00BF59FD">
            <w:pPr>
              <w:widowControl/>
              <w:suppressAutoHyphens w:val="0"/>
              <w:spacing w:after="200" w:line="276" w:lineRule="auto"/>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4</w:t>
            </w:r>
          </w:p>
        </w:tc>
        <w:tc>
          <w:tcPr>
            <w:tcW w:w="266" w:type="pct"/>
            <w:gridSpan w:val="2"/>
            <w:vMerge w:val="restart"/>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lastRenderedPageBreak/>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4700"/>
        </w:trPr>
        <w:tc>
          <w:tcPr>
            <w:tcW w:w="1080" w:type="pct"/>
            <w:vMerge/>
          </w:tcPr>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tc>
        <w:tc>
          <w:tcPr>
            <w:tcW w:w="1419" w:type="pct"/>
          </w:tcPr>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r w:rsidRPr="00BF59FD">
              <w:rPr>
                <w:rFonts w:eastAsia="Times New Roman" w:cs="Times New Roman"/>
                <w:b/>
                <w:color w:val="auto"/>
                <w:sz w:val="28"/>
                <w:szCs w:val="22"/>
                <w:lang w:eastAsia="ru-RU" w:bidi="ar-SA"/>
              </w:rPr>
              <w:t>Практические занятия.</w:t>
            </w:r>
          </w:p>
          <w:p w:rsidR="00BF59FD" w:rsidRPr="00BF59FD" w:rsidRDefault="00BF59FD" w:rsidP="00BF59FD">
            <w:pPr>
              <w:widowControl/>
              <w:suppressAutoHyphens w:val="0"/>
              <w:spacing w:after="200" w:line="276" w:lineRule="auto"/>
              <w:jc w:val="both"/>
              <w:rPr>
                <w:rFonts w:eastAsia="Times New Roman" w:cs="Times New Roman"/>
                <w:color w:val="auto"/>
                <w:sz w:val="28"/>
                <w:szCs w:val="28"/>
                <w:lang w:eastAsia="ru-RU" w:bidi="ar-SA"/>
              </w:rPr>
            </w:pPr>
            <w:r w:rsidRPr="00BF59FD">
              <w:rPr>
                <w:rFonts w:eastAsia="Times New Roman" w:cs="Times New Roman"/>
                <w:color w:val="auto"/>
                <w:sz w:val="28"/>
                <w:szCs w:val="22"/>
                <w:lang w:eastAsia="ru-RU" w:bidi="ar-SA"/>
              </w:rPr>
              <w:t>Исследование работы триггеров с помощью программы EWB.</w:t>
            </w:r>
          </w:p>
        </w:tc>
        <w:tc>
          <w:tcPr>
            <w:tcW w:w="568" w:type="pct"/>
          </w:tcPr>
          <w:p w:rsidR="00BF59FD" w:rsidRPr="00BF59FD" w:rsidRDefault="00BF59FD" w:rsidP="00BF59FD">
            <w:pPr>
              <w:widowControl/>
              <w:suppressAutoHyphens w:val="0"/>
              <w:spacing w:after="200" w:line="276" w:lineRule="auto"/>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4</w:t>
            </w: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59"/>
        </w:trPr>
        <w:tc>
          <w:tcPr>
            <w:tcW w:w="1080" w:type="pct"/>
            <w:vMerge w:val="restart"/>
          </w:tcPr>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Тема 3.2. Счётчики.</w:t>
            </w: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ind w:right="-154"/>
              <w:rPr>
                <w:rFonts w:eastAsia="Times New Roman" w:cs="Times New Roman"/>
                <w:color w:val="auto"/>
                <w:sz w:val="28"/>
                <w:szCs w:val="22"/>
                <w:lang w:eastAsia="ru-RU" w:bidi="ar-SA"/>
              </w:rPr>
            </w:pPr>
          </w:p>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tc>
        <w:tc>
          <w:tcPr>
            <w:tcW w:w="1419" w:type="pct"/>
          </w:tcPr>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lastRenderedPageBreak/>
              <w:t>Общие сведения о счётчиках. Назначение и типы счётчиков. Классификация и параметры счётчиков. Функциональные схемы и временные диаграммы работы. Синхронные и асинхронные счётчики. Таблицы истинности.</w:t>
            </w: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p>
          <w:p w:rsidR="00BF59FD" w:rsidRPr="00BF59FD" w:rsidRDefault="00BF59FD" w:rsidP="00BF59FD">
            <w:pPr>
              <w:widowControl/>
              <w:suppressAutoHyphens w:val="0"/>
              <w:spacing w:after="200" w:line="276" w:lineRule="auto"/>
              <w:jc w:val="both"/>
              <w:rPr>
                <w:rFonts w:eastAsia="Times New Roman" w:cs="Times New Roman"/>
                <w:color w:val="auto"/>
                <w:sz w:val="28"/>
                <w:szCs w:val="22"/>
                <w:lang w:eastAsia="ru-RU" w:bidi="ar-SA"/>
              </w:rPr>
            </w:pPr>
          </w:p>
        </w:tc>
        <w:tc>
          <w:tcPr>
            <w:tcW w:w="568" w:type="pct"/>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2</w:t>
            </w: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val="en-US" w:eastAsia="ru-RU" w:bidi="ar-SA"/>
              </w:rPr>
            </w:pPr>
          </w:p>
        </w:tc>
        <w:tc>
          <w:tcPr>
            <w:tcW w:w="266" w:type="pct"/>
            <w:gridSpan w:val="2"/>
            <w:vMerge w:val="restart"/>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lastRenderedPageBreak/>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lastRenderedPageBreak/>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8433"/>
        </w:trPr>
        <w:tc>
          <w:tcPr>
            <w:tcW w:w="1080" w:type="pct"/>
            <w:vMerge/>
          </w:tcPr>
          <w:p w:rsidR="00BF59FD" w:rsidRPr="00BF59FD" w:rsidRDefault="00BF59FD" w:rsidP="00BF59FD">
            <w:pPr>
              <w:widowControl/>
              <w:suppressAutoHyphens w:val="0"/>
              <w:spacing w:line="276" w:lineRule="auto"/>
              <w:rPr>
                <w:rFonts w:eastAsia="Times New Roman" w:cs="Times New Roman"/>
                <w:color w:val="auto"/>
                <w:sz w:val="28"/>
                <w:szCs w:val="22"/>
                <w:lang w:eastAsia="ru-RU" w:bidi="ar-SA"/>
              </w:rPr>
            </w:pPr>
          </w:p>
        </w:tc>
        <w:tc>
          <w:tcPr>
            <w:tcW w:w="1419" w:type="pct"/>
          </w:tcPr>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r w:rsidRPr="00BF59FD">
              <w:rPr>
                <w:rFonts w:eastAsia="Times New Roman" w:cs="Times New Roman"/>
                <w:b/>
                <w:color w:val="auto"/>
                <w:sz w:val="28"/>
                <w:szCs w:val="22"/>
                <w:lang w:eastAsia="ru-RU" w:bidi="ar-SA"/>
              </w:rPr>
              <w:t>Самостоятельная работа обучающихся.</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Составьте презентацию по одной из тем( по выбору обучающихся):</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1.Применение триггеров в схемах ввода и синхронизации логических сигналов.</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2. Автоматы с памятью.</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3.Синхронизация в цифровых устройствах.</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4.Применене  регистров в цифровых устройствах.</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5.Приктическое применение счётчиков с кодом Грея.</w:t>
            </w:r>
          </w:p>
          <w:p w:rsidR="00BF59FD" w:rsidRPr="00BF59FD" w:rsidRDefault="00BF59FD" w:rsidP="00BF59FD">
            <w:pPr>
              <w:widowControl/>
              <w:suppressAutoHyphens w:val="0"/>
              <w:spacing w:after="200" w:line="276" w:lineRule="auto"/>
              <w:jc w:val="both"/>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6.Принципы построения двоичных счётчиков.</w:t>
            </w:r>
          </w:p>
        </w:tc>
        <w:tc>
          <w:tcPr>
            <w:tcW w:w="568" w:type="pct"/>
            <w:vAlign w:val="center"/>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r w:rsidRPr="00BF59FD">
              <w:rPr>
                <w:rFonts w:eastAsia="Times New Roman" w:cs="Times New Roman"/>
                <w:b/>
                <w:bCs/>
                <w:color w:val="auto"/>
                <w:sz w:val="22"/>
                <w:szCs w:val="22"/>
                <w:lang w:val="en-US" w:eastAsia="ru-RU" w:bidi="ar-SA"/>
              </w:rPr>
              <w:t>2</w:t>
            </w: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1538"/>
        </w:trPr>
        <w:tc>
          <w:tcPr>
            <w:tcW w:w="2499" w:type="pct"/>
            <w:gridSpan w:val="2"/>
            <w:tcBorders>
              <w:bottom w:val="single" w:sz="4" w:space="0" w:color="auto"/>
            </w:tcBorders>
          </w:tcPr>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p w:rsidR="00BF59FD" w:rsidRPr="00BF59FD" w:rsidRDefault="00BF59FD" w:rsidP="00BF59FD">
            <w:pPr>
              <w:widowControl/>
              <w:suppressAutoHyphens w:val="0"/>
              <w:spacing w:line="276" w:lineRule="auto"/>
              <w:rPr>
                <w:rFonts w:eastAsia="Times New Roman" w:cs="Times New Roman"/>
                <w:bCs/>
                <w:color w:val="auto"/>
                <w:sz w:val="26"/>
                <w:szCs w:val="26"/>
                <w:lang w:eastAsia="ru-RU" w:bidi="ar-SA"/>
              </w:rPr>
            </w:pPr>
          </w:p>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r w:rsidRPr="00BF59FD">
              <w:rPr>
                <w:rFonts w:eastAsia="Times New Roman" w:cs="Times New Roman"/>
                <w:b/>
                <w:color w:val="auto"/>
                <w:sz w:val="28"/>
                <w:szCs w:val="22"/>
                <w:lang w:eastAsia="ru-RU" w:bidi="ar-SA"/>
              </w:rPr>
              <w:t>Раздел 4. Комбинационные цифровые  устройства.</w:t>
            </w:r>
          </w:p>
          <w:p w:rsidR="00BF59FD" w:rsidRPr="00BF59FD" w:rsidRDefault="00BF59FD" w:rsidP="00BF59FD">
            <w:pPr>
              <w:widowControl/>
              <w:spacing w:line="240" w:lineRule="auto"/>
              <w:rPr>
                <w:rFonts w:eastAsia="Times New Roman" w:cs="Times New Roman"/>
                <w:b/>
                <w:bCs/>
                <w:i/>
                <w:iCs/>
                <w:color w:val="auto"/>
                <w:sz w:val="22"/>
                <w:szCs w:val="22"/>
                <w:lang w:eastAsia="ru-RU" w:bidi="ar-SA"/>
              </w:rPr>
            </w:pPr>
          </w:p>
        </w:tc>
        <w:tc>
          <w:tcPr>
            <w:tcW w:w="568" w:type="pct"/>
            <w:tcBorders>
              <w:bottom w:val="single" w:sz="4" w:space="0" w:color="auto"/>
            </w:tcBorders>
            <w:vAlign w:val="center"/>
          </w:tcPr>
          <w:p w:rsidR="00BF59FD" w:rsidRPr="00BF59FD" w:rsidRDefault="00BF59FD" w:rsidP="00BF59FD">
            <w:pPr>
              <w:widowControl/>
              <w:suppressAutoHyphens w:val="0"/>
              <w:spacing w:line="240" w:lineRule="auto"/>
              <w:rPr>
                <w:rFonts w:eastAsia="Times New Roman" w:cs="Times New Roman"/>
                <w:b/>
                <w:bCs/>
                <w:i/>
                <w:iCs/>
                <w:color w:val="auto"/>
                <w:sz w:val="22"/>
                <w:szCs w:val="22"/>
                <w:lang w:val="en-US" w:eastAsia="ru-RU" w:bidi="ar-SA"/>
              </w:rPr>
            </w:pPr>
          </w:p>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r w:rsidRPr="00BF59FD">
              <w:rPr>
                <w:rFonts w:eastAsia="Times New Roman" w:cs="Times New Roman"/>
                <w:b/>
                <w:bCs/>
                <w:i/>
                <w:iCs/>
                <w:color w:val="auto"/>
                <w:sz w:val="22"/>
                <w:szCs w:val="22"/>
                <w:lang w:val="en-US" w:eastAsia="ru-RU" w:bidi="ar-SA"/>
              </w:rPr>
              <w:t>28</w:t>
            </w:r>
            <w:r w:rsidRPr="00BF59FD">
              <w:rPr>
                <w:rFonts w:eastAsia="Times New Roman" w:cs="Times New Roman"/>
                <w:b/>
                <w:bCs/>
                <w:i/>
                <w:iCs/>
                <w:color w:val="auto"/>
                <w:sz w:val="22"/>
                <w:szCs w:val="22"/>
                <w:lang w:eastAsia="ru-RU" w:bidi="ar-SA"/>
              </w:rPr>
              <w:t>/2</w:t>
            </w:r>
          </w:p>
          <w:p w:rsidR="00BF59FD" w:rsidRPr="00BF59FD" w:rsidRDefault="00BF59FD" w:rsidP="00BF59FD">
            <w:pPr>
              <w:widowControl/>
              <w:suppressAutoHyphens w:val="0"/>
              <w:spacing w:line="240" w:lineRule="auto"/>
              <w:jc w:val="center"/>
              <w:rPr>
                <w:rFonts w:eastAsia="Times New Roman" w:cs="Times New Roman"/>
                <w:b/>
                <w:bCs/>
                <w:i/>
                <w:iCs/>
                <w:color w:val="auto"/>
                <w:sz w:val="22"/>
                <w:szCs w:val="22"/>
                <w:lang w:eastAsia="ru-RU" w:bidi="ar-SA"/>
              </w:rPr>
            </w:pPr>
          </w:p>
          <w:p w:rsidR="00BF59FD" w:rsidRPr="00BF59FD" w:rsidRDefault="00BF59FD" w:rsidP="00BF59FD">
            <w:pPr>
              <w:widowControl/>
              <w:spacing w:line="240" w:lineRule="auto"/>
              <w:jc w:val="center"/>
              <w:rPr>
                <w:rFonts w:eastAsia="Times New Roman" w:cs="Times New Roman"/>
                <w:b/>
                <w:bCs/>
                <w:i/>
                <w:iCs/>
                <w:color w:val="auto"/>
                <w:sz w:val="22"/>
                <w:szCs w:val="22"/>
                <w:lang w:eastAsia="ru-RU" w:bidi="ar-SA"/>
              </w:rPr>
            </w:pPr>
          </w:p>
        </w:tc>
        <w:tc>
          <w:tcPr>
            <w:tcW w:w="266" w:type="pct"/>
            <w:gridSpan w:val="2"/>
            <w:tcBorders>
              <w:bottom w:val="single" w:sz="4" w:space="0" w:color="auto"/>
            </w:tcBorders>
          </w:tcPr>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pacing w:line="240" w:lineRule="auto"/>
              <w:rPr>
                <w:rFonts w:eastAsia="Times New Roman" w:cs="Times New Roman"/>
                <w:b/>
                <w:bCs/>
                <w:iCs/>
                <w:color w:val="auto"/>
                <w:sz w:val="22"/>
                <w:szCs w:val="22"/>
                <w:lang w:eastAsia="ru-RU" w:bidi="ar-SA"/>
              </w:rPr>
            </w:pPr>
          </w:p>
        </w:tc>
        <w:tc>
          <w:tcPr>
            <w:tcW w:w="1667" w:type="pct"/>
            <w:tcBorders>
              <w:bottom w:val="single" w:sz="4" w:space="0" w:color="auto"/>
            </w:tcBorders>
          </w:tcPr>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pacing w:line="240" w:lineRule="auto"/>
              <w:rPr>
                <w:rFonts w:eastAsia="Times New Roman" w:cs="Times New Roman"/>
                <w:b/>
                <w:bCs/>
                <w:iCs/>
                <w:color w:val="auto"/>
                <w:sz w:val="22"/>
                <w:szCs w:val="22"/>
                <w:lang w:eastAsia="ru-RU" w:bidi="ar-SA"/>
              </w:rPr>
            </w:pPr>
          </w:p>
        </w:tc>
      </w:tr>
      <w:tr w:rsidR="00BF59FD" w:rsidRPr="00BE002E" w:rsidTr="00BE002E">
        <w:trPr>
          <w:trHeight w:val="6462"/>
        </w:trPr>
        <w:tc>
          <w:tcPr>
            <w:tcW w:w="1080" w:type="pct"/>
            <w:vMerge w:val="restart"/>
          </w:tcPr>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Тема 4.1. Шифраторы и дешифраторы.</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tc>
        <w:tc>
          <w:tcPr>
            <w:tcW w:w="1419" w:type="pct"/>
          </w:tcPr>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lastRenderedPageBreak/>
              <w:t>Назначение шифраторов и дешифраторов, как элементов преобразования числовой информации. Принцип построения и работы шифраторов и дешифраторов. Таблица истинности процесса функционирования шифраторов и дешифраторов. Форматы входного кода: двоичный и двоично-десятичный. Условно- графическое обозначение. Анализ схем шифраторов и дешифраторов в базисах ИЛИ, И-НЕ, ИЛИ-НЕ. Исследование функциональных схем шифраторов и дешифраторов.</w:t>
            </w:r>
          </w:p>
          <w:p w:rsidR="00BF59FD" w:rsidRPr="00BF59FD" w:rsidRDefault="00BF59FD" w:rsidP="00BF59FD">
            <w:pPr>
              <w:widowControl/>
              <w:suppressAutoHyphens w:val="0"/>
              <w:spacing w:line="276" w:lineRule="auto"/>
              <w:jc w:val="both"/>
              <w:rPr>
                <w:rFonts w:eastAsia="Times New Roman" w:cs="Times New Roman"/>
                <w:color w:val="auto"/>
                <w:sz w:val="28"/>
                <w:szCs w:val="22"/>
                <w:lang w:eastAsia="ru-RU" w:bidi="ar-SA"/>
              </w:rPr>
            </w:pP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2</w:t>
            </w:r>
          </w:p>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eastAsia="ru-RU" w:bidi="ar-SA"/>
              </w:rPr>
            </w:pPr>
          </w:p>
        </w:tc>
        <w:tc>
          <w:tcPr>
            <w:tcW w:w="266" w:type="pct"/>
            <w:gridSpan w:val="2"/>
            <w:vMerge w:val="restart"/>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lastRenderedPageBreak/>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5292"/>
        </w:trPr>
        <w:tc>
          <w:tcPr>
            <w:tcW w:w="1080" w:type="pct"/>
            <w:vMerge/>
          </w:tcPr>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tc>
        <w:tc>
          <w:tcPr>
            <w:tcW w:w="1419" w:type="pct"/>
            <w:tcBorders>
              <w:bottom w:val="nil"/>
            </w:tcBorders>
          </w:tcPr>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r w:rsidRPr="00BF59FD">
              <w:rPr>
                <w:rFonts w:eastAsia="Times New Roman" w:cs="Times New Roman"/>
                <w:b/>
                <w:color w:val="auto"/>
                <w:sz w:val="28"/>
                <w:szCs w:val="22"/>
                <w:lang w:eastAsia="ru-RU" w:bidi="ar-SA"/>
              </w:rPr>
              <w:t>Практические занятия.</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1.Исследование схем шифраторов и дешифраторов с помощью программы EWB.</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2. Синтез схемы дешифратора для семисегментной индикаторной  лампы ИВ-6 на элементах И-НЕ.</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3. Исследование четырёхразрядного сумматора на ИМС К155ИП3.</w:t>
            </w:r>
          </w:p>
        </w:tc>
        <w:tc>
          <w:tcPr>
            <w:tcW w:w="568" w:type="pct"/>
            <w:tcBorders>
              <w:bottom w:val="nil"/>
            </w:tcBorders>
            <w:vAlign w:val="center"/>
          </w:tcPr>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r w:rsidRPr="00BF59FD">
              <w:rPr>
                <w:rFonts w:eastAsia="Times New Roman" w:cs="Times New Roman"/>
                <w:b/>
                <w:bCs/>
                <w:color w:val="auto"/>
                <w:sz w:val="28"/>
                <w:szCs w:val="28"/>
                <w:lang w:eastAsia="ru-RU" w:bidi="ar-SA"/>
              </w:rPr>
              <w:t>4</w:t>
            </w: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r w:rsidRPr="00BF59FD">
              <w:rPr>
                <w:rFonts w:eastAsia="Times New Roman" w:cs="Times New Roman"/>
                <w:b/>
                <w:bCs/>
                <w:color w:val="auto"/>
                <w:sz w:val="28"/>
                <w:szCs w:val="28"/>
                <w:lang w:eastAsia="ru-RU" w:bidi="ar-SA"/>
              </w:rPr>
              <w:t>4</w:t>
            </w: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r w:rsidRPr="00BF59FD">
              <w:rPr>
                <w:rFonts w:eastAsia="Times New Roman" w:cs="Times New Roman"/>
                <w:b/>
                <w:bCs/>
                <w:color w:val="auto"/>
                <w:sz w:val="28"/>
                <w:szCs w:val="28"/>
                <w:lang w:eastAsia="ru-RU" w:bidi="ar-SA"/>
              </w:rPr>
              <w:t>4</w:t>
            </w: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55"/>
        </w:trPr>
        <w:tc>
          <w:tcPr>
            <w:tcW w:w="1080" w:type="pct"/>
            <w:vMerge/>
            <w:tcBorders>
              <w:right w:val="nil"/>
            </w:tcBorders>
          </w:tcPr>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tc>
        <w:tc>
          <w:tcPr>
            <w:tcW w:w="1986" w:type="pct"/>
            <w:gridSpan w:val="2"/>
            <w:tcBorders>
              <w:top w:val="nil"/>
              <w:left w:val="nil"/>
            </w:tcBorders>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tc>
        <w:tc>
          <w:tcPr>
            <w:tcW w:w="266" w:type="pct"/>
            <w:gridSpan w:val="2"/>
            <w:vMerge/>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shd w:val="clear" w:color="auto" w:fill="auto"/>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tc>
      </w:tr>
      <w:tr w:rsidR="00BF59FD" w:rsidRPr="00BE002E" w:rsidTr="00BE002E">
        <w:trPr>
          <w:trHeight w:val="8362"/>
        </w:trPr>
        <w:tc>
          <w:tcPr>
            <w:tcW w:w="1080" w:type="pct"/>
            <w:vMerge w:val="restart"/>
          </w:tcPr>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lastRenderedPageBreak/>
              <w:t>Тема 4.2. Преобразователи кодов.</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p w:rsidR="00BF59FD" w:rsidRPr="00BF59FD" w:rsidRDefault="00BF59FD" w:rsidP="00BF59FD">
            <w:pPr>
              <w:widowControl/>
              <w:suppressAutoHyphens w:val="0"/>
              <w:spacing w:after="200" w:line="276" w:lineRule="auto"/>
              <w:rPr>
                <w:rFonts w:eastAsia="Times New Roman" w:cs="Times New Roman"/>
                <w:bCs/>
                <w:color w:val="auto"/>
                <w:sz w:val="26"/>
                <w:szCs w:val="26"/>
                <w:lang w:eastAsia="ru-RU" w:bidi="ar-SA"/>
              </w:rPr>
            </w:pPr>
          </w:p>
        </w:tc>
        <w:tc>
          <w:tcPr>
            <w:tcW w:w="1419" w:type="pct"/>
          </w:tcPr>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Назначение преобразователей кодов. Принцип построения и работы преобразователя кода, преобразователя двоично-десятичного кода в двоично-десятичный код другого вида, преобразователя кодов для цифровой кодировки. Особенности построения схем при переходе из кодов одной системы счисления в другую. Таблица истинности процесса функционирования преобразователя кода. Анализ  схем преобразователей  кодов в базисах ИЛИ, И-НЕ, ИЛИ-НЕ.</w:t>
            </w:r>
          </w:p>
        </w:tc>
        <w:tc>
          <w:tcPr>
            <w:tcW w:w="568" w:type="pct"/>
            <w:shd w:val="clear" w:color="auto" w:fill="auto"/>
          </w:tcPr>
          <w:p w:rsidR="00BF59FD" w:rsidRPr="00BF59FD" w:rsidRDefault="00BF59FD" w:rsidP="00BF59FD">
            <w:pPr>
              <w:widowControl/>
              <w:suppressAutoHyphens w:val="0"/>
              <w:spacing w:after="200" w:line="276" w:lineRule="auto"/>
              <w:jc w:val="center"/>
              <w:rPr>
                <w:rFonts w:eastAsia="Times New Roman" w:cs="Times New Roman"/>
                <w:b/>
                <w:bCs/>
                <w:color w:val="auto"/>
                <w:sz w:val="22"/>
                <w:szCs w:val="22"/>
                <w:lang w:val="en-US" w:eastAsia="ru-RU" w:bidi="ar-SA"/>
              </w:rPr>
            </w:pPr>
            <w:r w:rsidRPr="00BF59FD">
              <w:rPr>
                <w:rFonts w:eastAsia="Times New Roman" w:cs="Times New Roman"/>
                <w:b/>
                <w:bCs/>
                <w:color w:val="auto"/>
                <w:sz w:val="22"/>
                <w:szCs w:val="22"/>
                <w:lang w:val="en-US" w:eastAsia="ru-RU" w:bidi="ar-SA"/>
              </w:rPr>
              <w:t>2</w:t>
            </w:r>
          </w:p>
        </w:tc>
        <w:tc>
          <w:tcPr>
            <w:tcW w:w="266" w:type="pct"/>
            <w:gridSpan w:val="2"/>
            <w:vMerge w:val="restart"/>
            <w:shd w:val="clear" w:color="auto" w:fill="auto"/>
          </w:tcPr>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ПК1.3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ПК2.2</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ПК2.3</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ПК3.1</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ОК01</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ОК02</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ОК03</w:t>
            </w: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p>
          <w:p w:rsidR="00BF59FD" w:rsidRPr="00BE002E" w:rsidRDefault="00BF59FD" w:rsidP="00BF59FD">
            <w:pPr>
              <w:widowControl/>
              <w:suppressAutoHyphens w:val="0"/>
              <w:spacing w:line="240" w:lineRule="auto"/>
              <w:jc w:val="center"/>
              <w:rPr>
                <w:rFonts w:eastAsia="Times New Roman" w:cs="Times New Roman"/>
                <w:b/>
                <w:color w:val="auto"/>
                <w:sz w:val="22"/>
                <w:szCs w:val="22"/>
                <w:lang w:eastAsia="ru-RU" w:bidi="ar-SA"/>
              </w:rPr>
            </w:pPr>
            <w:r w:rsidRPr="00BE002E">
              <w:rPr>
                <w:rFonts w:eastAsia="Times New Roman" w:cs="Times New Roman"/>
                <w:b/>
                <w:color w:val="auto"/>
                <w:sz w:val="22"/>
                <w:szCs w:val="22"/>
                <w:lang w:eastAsia="ru-RU" w:bidi="ar-SA"/>
              </w:rPr>
              <w:t>ОК04</w:t>
            </w:r>
          </w:p>
          <w:p w:rsidR="00BF59FD" w:rsidRPr="00BE002E" w:rsidRDefault="00BF59FD" w:rsidP="00BF59FD">
            <w:pPr>
              <w:widowControl/>
              <w:suppressAutoHyphens w:val="0"/>
              <w:spacing w:line="240" w:lineRule="auto"/>
              <w:jc w:val="center"/>
              <w:rPr>
                <w:rFonts w:eastAsia="Times New Roman" w:cs="Times New Roman"/>
                <w:b/>
                <w:bCs/>
                <w:iCs/>
                <w:color w:val="auto"/>
                <w:sz w:val="22"/>
                <w:szCs w:val="22"/>
                <w:lang w:eastAsia="ru-RU" w:bidi="ar-SA"/>
              </w:rPr>
            </w:pPr>
          </w:p>
        </w:tc>
        <w:tc>
          <w:tcPr>
            <w:tcW w:w="1667" w:type="pct"/>
            <w:vMerge w:val="restart"/>
          </w:tcPr>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1.2.01-1.2.04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 1.2.03, 31.2.014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 1.3.01, У1.3.02, У1.3.03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З1.3.01-3.1.3.05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У2.1.01-У2.1.06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З2.1.03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У2.2.01-У2.2.04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У2.3.02-У2.3.06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З2.2.01-З2.2.08</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У3.1.01-У3.1.04</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З3.1.01-З3.1.05</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Уо01.02-Уо01.09</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Зо01.01-Зо01.06</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Уо02.01-Уо02.07</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Зо02.03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Уо03.01-Уо03.03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Зо03.01-Зо03.03</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Уо04.02</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Зо04.01,</w:t>
            </w:r>
          </w:p>
          <w:p w:rsidR="00BF59FD" w:rsidRPr="00BE002E" w:rsidRDefault="00BF59FD" w:rsidP="00BF59FD">
            <w:pPr>
              <w:widowControl/>
              <w:spacing w:line="240" w:lineRule="auto"/>
              <w:jc w:val="center"/>
              <w:rPr>
                <w:rFonts w:eastAsia="Times New Roman" w:cs="Times New Roman"/>
                <w:b/>
                <w:bCs/>
                <w:iCs/>
                <w:color w:val="auto"/>
                <w:sz w:val="22"/>
                <w:szCs w:val="22"/>
                <w:lang w:eastAsia="ru-RU" w:bidi="ar-SA"/>
              </w:rPr>
            </w:pPr>
            <w:r w:rsidRPr="00BE002E">
              <w:rPr>
                <w:rFonts w:eastAsia="Times New Roman" w:cs="Times New Roman"/>
                <w:b/>
                <w:bCs/>
                <w:iCs/>
                <w:color w:val="auto"/>
                <w:sz w:val="22"/>
                <w:szCs w:val="22"/>
                <w:lang w:eastAsia="ru-RU" w:bidi="ar-SA"/>
              </w:rPr>
              <w:t>Зо04.02</w:t>
            </w:r>
          </w:p>
        </w:tc>
      </w:tr>
      <w:tr w:rsidR="00BF59FD" w:rsidRPr="00BE002E" w:rsidTr="00BE002E">
        <w:trPr>
          <w:trHeight w:val="5922"/>
        </w:trPr>
        <w:tc>
          <w:tcPr>
            <w:tcW w:w="1080" w:type="pct"/>
            <w:vMerge/>
          </w:tcPr>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p>
        </w:tc>
        <w:tc>
          <w:tcPr>
            <w:tcW w:w="1419" w:type="pct"/>
          </w:tcPr>
          <w:p w:rsidR="00BF59FD" w:rsidRPr="00BF59FD" w:rsidRDefault="00BF59FD" w:rsidP="00BF59FD">
            <w:pPr>
              <w:widowControl/>
              <w:suppressAutoHyphens w:val="0"/>
              <w:spacing w:after="200" w:line="276" w:lineRule="auto"/>
              <w:rPr>
                <w:rFonts w:eastAsia="Times New Roman" w:cs="Times New Roman"/>
                <w:b/>
                <w:color w:val="auto"/>
                <w:sz w:val="28"/>
                <w:szCs w:val="22"/>
                <w:lang w:eastAsia="ru-RU" w:bidi="ar-SA"/>
              </w:rPr>
            </w:pPr>
            <w:r w:rsidRPr="00BF59FD">
              <w:rPr>
                <w:rFonts w:eastAsia="Times New Roman" w:cs="Times New Roman"/>
                <w:b/>
                <w:color w:val="auto"/>
                <w:sz w:val="28"/>
                <w:szCs w:val="22"/>
                <w:lang w:eastAsia="ru-RU" w:bidi="ar-SA"/>
              </w:rPr>
              <w:t>Практические занятия.</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1.Синтез схемы преобразователя кода на элементах И-НЕ.</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2. Проектирование и исследование работы преобразователя кодов с помощью программы EWB.</w:t>
            </w:r>
          </w:p>
          <w:p w:rsidR="00BF59FD" w:rsidRPr="00BF59FD" w:rsidRDefault="00BF59FD" w:rsidP="00BF59FD">
            <w:pPr>
              <w:widowControl/>
              <w:suppressAutoHyphens w:val="0"/>
              <w:spacing w:after="200" w:line="276" w:lineRule="auto"/>
              <w:rPr>
                <w:rFonts w:eastAsia="Times New Roman" w:cs="Times New Roman"/>
                <w:color w:val="auto"/>
                <w:sz w:val="28"/>
                <w:szCs w:val="22"/>
                <w:lang w:eastAsia="ru-RU" w:bidi="ar-SA"/>
              </w:rPr>
            </w:pPr>
            <w:r w:rsidRPr="00BF59FD">
              <w:rPr>
                <w:rFonts w:eastAsia="Times New Roman" w:cs="Times New Roman"/>
                <w:color w:val="auto"/>
                <w:sz w:val="28"/>
                <w:szCs w:val="22"/>
                <w:lang w:eastAsia="ru-RU" w:bidi="ar-SA"/>
              </w:rPr>
              <w:t>3. Исследование двухканального мультиплексора и схемы демультиплексора с помощью программы  EWB</w:t>
            </w:r>
          </w:p>
        </w:tc>
        <w:tc>
          <w:tcPr>
            <w:tcW w:w="568" w:type="pct"/>
            <w:shd w:val="clear" w:color="auto" w:fill="auto"/>
          </w:tcPr>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r w:rsidRPr="00BF59FD">
              <w:rPr>
                <w:rFonts w:eastAsia="Times New Roman" w:cs="Times New Roman"/>
                <w:b/>
                <w:bCs/>
                <w:color w:val="auto"/>
                <w:sz w:val="28"/>
                <w:szCs w:val="28"/>
                <w:lang w:eastAsia="ru-RU" w:bidi="ar-SA"/>
              </w:rPr>
              <w:t>4</w:t>
            </w: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r w:rsidRPr="00BF59FD">
              <w:rPr>
                <w:rFonts w:eastAsia="Times New Roman" w:cs="Times New Roman"/>
                <w:b/>
                <w:bCs/>
                <w:color w:val="auto"/>
                <w:sz w:val="28"/>
                <w:szCs w:val="28"/>
                <w:lang w:eastAsia="ru-RU" w:bidi="ar-SA"/>
              </w:rPr>
              <w:t>4</w:t>
            </w:r>
          </w:p>
          <w:p w:rsidR="00BF59FD" w:rsidRPr="00BF59FD" w:rsidRDefault="00BF59FD" w:rsidP="00BF59FD">
            <w:pPr>
              <w:widowControl/>
              <w:suppressAutoHyphens w:val="0"/>
              <w:spacing w:after="200" w:line="276" w:lineRule="auto"/>
              <w:rPr>
                <w:rFonts w:eastAsia="Times New Roman" w:cs="Times New Roman"/>
                <w:b/>
                <w:bCs/>
                <w:color w:val="auto"/>
                <w:sz w:val="28"/>
                <w:szCs w:val="28"/>
                <w:lang w:eastAsia="ru-RU" w:bidi="ar-SA"/>
              </w:rPr>
            </w:pPr>
          </w:p>
          <w:p w:rsidR="00BF59FD" w:rsidRPr="00BF59FD" w:rsidRDefault="00BF59FD" w:rsidP="00BF59FD">
            <w:pPr>
              <w:widowControl/>
              <w:suppressAutoHyphens w:val="0"/>
              <w:spacing w:after="200" w:line="276" w:lineRule="auto"/>
              <w:rPr>
                <w:rFonts w:eastAsia="Times New Roman" w:cs="Times New Roman"/>
                <w:b/>
                <w:bCs/>
                <w:color w:val="auto"/>
                <w:sz w:val="22"/>
                <w:szCs w:val="22"/>
                <w:lang w:eastAsia="ru-RU" w:bidi="ar-SA"/>
              </w:rPr>
            </w:pPr>
            <w:r w:rsidRPr="00BF59FD">
              <w:rPr>
                <w:rFonts w:eastAsia="Times New Roman" w:cs="Times New Roman"/>
                <w:b/>
                <w:bCs/>
                <w:color w:val="auto"/>
                <w:sz w:val="28"/>
                <w:szCs w:val="28"/>
                <w:lang w:eastAsia="ru-RU" w:bidi="ar-SA"/>
              </w:rPr>
              <w:t>4</w:t>
            </w:r>
          </w:p>
        </w:tc>
        <w:tc>
          <w:tcPr>
            <w:tcW w:w="266" w:type="pct"/>
            <w:gridSpan w:val="2"/>
            <w:vMerge/>
            <w:shd w:val="clear" w:color="auto" w:fill="auto"/>
          </w:tcPr>
          <w:p w:rsidR="00BF59FD" w:rsidRPr="00BE002E" w:rsidRDefault="00BF59FD" w:rsidP="00BF59FD">
            <w:pPr>
              <w:widowControl/>
              <w:suppressAutoHyphens w:val="0"/>
              <w:spacing w:after="200" w:line="276" w:lineRule="auto"/>
              <w:jc w:val="center"/>
              <w:rPr>
                <w:rFonts w:eastAsia="Times New Roman" w:cs="Times New Roman"/>
                <w:b/>
                <w:bCs/>
                <w:iCs/>
                <w:color w:val="auto"/>
                <w:sz w:val="22"/>
                <w:szCs w:val="22"/>
                <w:lang w:eastAsia="ru-RU" w:bidi="ar-SA"/>
              </w:rPr>
            </w:pPr>
          </w:p>
        </w:tc>
        <w:tc>
          <w:tcPr>
            <w:tcW w:w="1667" w:type="pct"/>
            <w:vMerge/>
          </w:tcPr>
          <w:p w:rsidR="00BF59FD" w:rsidRPr="00BE002E" w:rsidRDefault="00BF59FD" w:rsidP="00BF59FD">
            <w:pPr>
              <w:widowControl/>
              <w:spacing w:after="200" w:line="276" w:lineRule="auto"/>
              <w:jc w:val="center"/>
              <w:rPr>
                <w:rFonts w:eastAsia="Times New Roman" w:cs="Times New Roman"/>
                <w:b/>
                <w:bCs/>
                <w:iCs/>
                <w:color w:val="auto"/>
                <w:sz w:val="22"/>
                <w:szCs w:val="22"/>
                <w:lang w:eastAsia="ru-RU" w:bidi="ar-SA"/>
              </w:rPr>
            </w:pPr>
          </w:p>
        </w:tc>
      </w:tr>
      <w:tr w:rsidR="00BF59FD" w:rsidRPr="00BF59FD" w:rsidTr="00BE002E">
        <w:trPr>
          <w:trHeight w:val="20"/>
        </w:trPr>
        <w:tc>
          <w:tcPr>
            <w:tcW w:w="2499" w:type="pct"/>
            <w:gridSpan w:val="2"/>
          </w:tcPr>
          <w:p w:rsidR="00BF59FD" w:rsidRPr="00BF59FD" w:rsidRDefault="00BF59FD" w:rsidP="00BF59FD">
            <w:pPr>
              <w:widowControl/>
              <w:suppressAutoHyphens w:val="0"/>
              <w:spacing w:after="200" w:line="276" w:lineRule="auto"/>
              <w:rPr>
                <w:rFonts w:eastAsia="Times New Roman" w:cs="Times New Roman"/>
                <w:b/>
                <w:bCs/>
                <w:color w:val="auto"/>
                <w:sz w:val="26"/>
                <w:szCs w:val="26"/>
                <w:lang w:eastAsia="ru-RU" w:bidi="ar-SA"/>
              </w:rPr>
            </w:pPr>
            <w:r w:rsidRPr="00BF59FD">
              <w:rPr>
                <w:rFonts w:eastAsia="Times New Roman" w:cs="Times New Roman"/>
                <w:b/>
                <w:bCs/>
                <w:color w:val="auto"/>
                <w:sz w:val="26"/>
                <w:szCs w:val="26"/>
                <w:lang w:eastAsia="ru-RU" w:bidi="ar-SA"/>
              </w:rPr>
              <w:lastRenderedPageBreak/>
              <w:t>Промежуточная аттестация</w:t>
            </w: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i/>
                <w:color w:val="auto"/>
                <w:sz w:val="22"/>
                <w:szCs w:val="22"/>
                <w:lang w:eastAsia="ru-RU" w:bidi="ar-SA"/>
              </w:rPr>
            </w:pPr>
            <w:r w:rsidRPr="00BF59FD">
              <w:rPr>
                <w:rFonts w:eastAsia="Times New Roman" w:cs="Times New Roman"/>
                <w:b/>
                <w:bCs/>
                <w:i/>
                <w:color w:val="auto"/>
                <w:sz w:val="22"/>
                <w:szCs w:val="22"/>
                <w:lang w:eastAsia="ru-RU" w:bidi="ar-SA"/>
              </w:rPr>
              <w:t>10</w:t>
            </w:r>
          </w:p>
        </w:tc>
        <w:tc>
          <w:tcPr>
            <w:tcW w:w="266" w:type="pct"/>
            <w:gridSpan w:val="2"/>
            <w:shd w:val="clear" w:color="auto" w:fill="auto"/>
          </w:tcPr>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c>
          <w:tcPr>
            <w:tcW w:w="1667" w:type="pct"/>
            <w:shd w:val="clear" w:color="auto" w:fill="auto"/>
          </w:tcPr>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r>
      <w:tr w:rsidR="00BF59FD" w:rsidRPr="00BF59FD" w:rsidTr="00BE002E">
        <w:trPr>
          <w:trHeight w:val="20"/>
        </w:trPr>
        <w:tc>
          <w:tcPr>
            <w:tcW w:w="2499" w:type="pct"/>
            <w:gridSpan w:val="2"/>
          </w:tcPr>
          <w:p w:rsidR="00BF59FD" w:rsidRPr="00BF59FD" w:rsidRDefault="00BF59FD" w:rsidP="00BF59FD">
            <w:pPr>
              <w:widowControl/>
              <w:suppressAutoHyphens w:val="0"/>
              <w:spacing w:after="200" w:line="276" w:lineRule="auto"/>
              <w:rPr>
                <w:rFonts w:eastAsia="Times New Roman" w:cs="Times New Roman"/>
                <w:b/>
                <w:bCs/>
                <w:color w:val="auto"/>
                <w:sz w:val="26"/>
                <w:szCs w:val="26"/>
                <w:lang w:eastAsia="ru-RU" w:bidi="ar-SA"/>
              </w:rPr>
            </w:pPr>
            <w:r w:rsidRPr="00BF59FD">
              <w:rPr>
                <w:rFonts w:eastAsia="Times New Roman" w:cs="Times New Roman"/>
                <w:b/>
                <w:bCs/>
                <w:color w:val="auto"/>
                <w:sz w:val="26"/>
                <w:szCs w:val="26"/>
                <w:lang w:eastAsia="ru-RU" w:bidi="ar-SA"/>
              </w:rPr>
              <w:t>Всего</w:t>
            </w:r>
            <w:r w:rsidRPr="00BF59FD">
              <w:rPr>
                <w:rFonts w:eastAsia="Times New Roman" w:cs="Times New Roman"/>
                <w:b/>
                <w:bCs/>
                <w:color w:val="auto"/>
                <w:sz w:val="26"/>
                <w:szCs w:val="26"/>
                <w:lang w:val="en-US" w:eastAsia="ru-RU" w:bidi="ar-SA"/>
              </w:rPr>
              <w:t>:</w:t>
            </w:r>
          </w:p>
        </w:tc>
        <w:tc>
          <w:tcPr>
            <w:tcW w:w="568" w:type="pct"/>
            <w:vAlign w:val="center"/>
          </w:tcPr>
          <w:p w:rsidR="00BF59FD" w:rsidRPr="00BF59FD" w:rsidRDefault="00BF59FD" w:rsidP="00BF59FD">
            <w:pPr>
              <w:widowControl/>
              <w:suppressAutoHyphens w:val="0"/>
              <w:spacing w:after="200" w:line="276" w:lineRule="auto"/>
              <w:jc w:val="center"/>
              <w:rPr>
                <w:rFonts w:eastAsia="Times New Roman" w:cs="Times New Roman"/>
                <w:b/>
                <w:bCs/>
                <w:i/>
                <w:color w:val="auto"/>
                <w:sz w:val="22"/>
                <w:szCs w:val="22"/>
                <w:lang w:eastAsia="ru-RU" w:bidi="ar-SA"/>
              </w:rPr>
            </w:pPr>
            <w:r w:rsidRPr="00BF59FD">
              <w:rPr>
                <w:rFonts w:eastAsia="Times New Roman" w:cs="Times New Roman"/>
                <w:b/>
                <w:bCs/>
                <w:i/>
                <w:color w:val="auto"/>
                <w:sz w:val="22"/>
                <w:szCs w:val="22"/>
                <w:lang w:val="en-US" w:eastAsia="ru-RU" w:bidi="ar-SA"/>
              </w:rPr>
              <w:t>72</w:t>
            </w:r>
            <w:r w:rsidRPr="00BF59FD">
              <w:rPr>
                <w:rFonts w:eastAsia="Times New Roman" w:cs="Times New Roman"/>
                <w:b/>
                <w:bCs/>
                <w:i/>
                <w:color w:val="auto"/>
                <w:sz w:val="22"/>
                <w:szCs w:val="22"/>
                <w:lang w:eastAsia="ru-RU" w:bidi="ar-SA"/>
              </w:rPr>
              <w:t>/4</w:t>
            </w:r>
          </w:p>
        </w:tc>
        <w:tc>
          <w:tcPr>
            <w:tcW w:w="266" w:type="pct"/>
            <w:gridSpan w:val="2"/>
            <w:shd w:val="clear" w:color="auto" w:fill="auto"/>
          </w:tcPr>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c>
          <w:tcPr>
            <w:tcW w:w="1667" w:type="pct"/>
            <w:shd w:val="clear" w:color="auto" w:fill="auto"/>
          </w:tcPr>
          <w:p w:rsidR="00BF59FD" w:rsidRPr="00BF59FD" w:rsidRDefault="00BF59FD" w:rsidP="00BF59FD">
            <w:pPr>
              <w:widowControl/>
              <w:suppressAutoHyphens w:val="0"/>
              <w:spacing w:line="240" w:lineRule="auto"/>
              <w:rPr>
                <w:rFonts w:ascii="Calibri" w:eastAsia="Times New Roman" w:hAnsi="Calibri" w:cs="Times New Roman"/>
                <w:color w:val="auto"/>
                <w:sz w:val="22"/>
                <w:szCs w:val="22"/>
                <w:lang w:eastAsia="ru-RU" w:bidi="ar-SA"/>
              </w:rPr>
            </w:pPr>
          </w:p>
        </w:tc>
      </w:tr>
    </w:tbl>
    <w:p w:rsidR="00BF59FD" w:rsidRDefault="00BF59FD" w:rsidP="00BF59FD">
      <w:pPr>
        <w:widowControl/>
        <w:suppressAutoHyphens w:val="0"/>
        <w:spacing w:after="200" w:line="276" w:lineRule="auto"/>
        <w:ind w:firstLine="709"/>
        <w:rPr>
          <w:rFonts w:eastAsia="Times New Roman" w:cs="Times New Roman"/>
          <w:b/>
          <w:color w:val="auto"/>
          <w:sz w:val="22"/>
          <w:szCs w:val="22"/>
          <w:lang w:eastAsia="ru-RU" w:bidi="ar-SA"/>
        </w:rPr>
      </w:pPr>
    </w:p>
    <w:p w:rsidR="00BE002E" w:rsidRDefault="00BE002E" w:rsidP="00BF59FD">
      <w:pPr>
        <w:widowControl/>
        <w:suppressAutoHyphens w:val="0"/>
        <w:spacing w:after="200" w:line="276" w:lineRule="auto"/>
        <w:ind w:firstLine="709"/>
        <w:rPr>
          <w:rFonts w:eastAsia="Times New Roman" w:cs="Times New Roman"/>
          <w:b/>
          <w:color w:val="auto"/>
          <w:sz w:val="22"/>
          <w:szCs w:val="22"/>
          <w:lang w:eastAsia="ru-RU" w:bidi="ar-SA"/>
        </w:rPr>
      </w:pPr>
    </w:p>
    <w:p w:rsidR="00BE002E" w:rsidRDefault="00BE002E" w:rsidP="00BF59FD">
      <w:pPr>
        <w:widowControl/>
        <w:suppressAutoHyphens w:val="0"/>
        <w:spacing w:after="200" w:line="276" w:lineRule="auto"/>
        <w:ind w:firstLine="709"/>
        <w:rPr>
          <w:rFonts w:eastAsia="Times New Roman" w:cs="Times New Roman"/>
          <w:b/>
          <w:color w:val="auto"/>
          <w:sz w:val="22"/>
          <w:szCs w:val="22"/>
          <w:lang w:eastAsia="ru-RU" w:bidi="ar-SA"/>
        </w:rPr>
      </w:pPr>
    </w:p>
    <w:p w:rsidR="00BE002E" w:rsidRDefault="00BE002E" w:rsidP="00BF59FD">
      <w:pPr>
        <w:widowControl/>
        <w:suppressAutoHyphens w:val="0"/>
        <w:spacing w:after="200" w:line="276" w:lineRule="auto"/>
        <w:ind w:firstLine="709"/>
        <w:rPr>
          <w:rFonts w:eastAsia="Times New Roman" w:cs="Times New Roman"/>
          <w:b/>
          <w:color w:val="auto"/>
          <w:sz w:val="22"/>
          <w:szCs w:val="22"/>
          <w:lang w:eastAsia="ru-RU" w:bidi="ar-SA"/>
        </w:rPr>
        <w:sectPr w:rsidR="00BE002E" w:rsidSect="00BE002E">
          <w:footerReference w:type="even" r:id="rId148"/>
          <w:footerReference w:type="default" r:id="rId149"/>
          <w:pgSz w:w="16838" w:h="11906" w:orient="landscape"/>
          <w:pgMar w:top="1701" w:right="1134" w:bottom="851" w:left="1134" w:header="709" w:footer="709" w:gutter="0"/>
          <w:cols w:space="708"/>
          <w:docGrid w:linePitch="360"/>
        </w:sectPr>
      </w:pPr>
    </w:p>
    <w:p w:rsidR="00BE002E" w:rsidRPr="00BF59FD" w:rsidRDefault="00BE002E" w:rsidP="00BF59FD">
      <w:pPr>
        <w:widowControl/>
        <w:suppressAutoHyphens w:val="0"/>
        <w:spacing w:after="200" w:line="276" w:lineRule="auto"/>
        <w:ind w:firstLine="709"/>
        <w:rPr>
          <w:rFonts w:eastAsia="Times New Roman" w:cs="Times New Roman"/>
          <w:b/>
          <w:color w:val="auto"/>
          <w:sz w:val="22"/>
          <w:szCs w:val="22"/>
          <w:lang w:eastAsia="ru-RU" w:bidi="ar-SA"/>
        </w:rPr>
      </w:pPr>
    </w:p>
    <w:p w:rsidR="00BF59FD" w:rsidRPr="00BF59FD" w:rsidRDefault="00BF59FD" w:rsidP="00BF59FD">
      <w:pPr>
        <w:widowControl/>
        <w:suppressAutoHyphens w:val="0"/>
        <w:spacing w:after="200" w:line="276" w:lineRule="auto"/>
        <w:ind w:left="1353"/>
        <w:rPr>
          <w:rFonts w:eastAsia="Times New Roman" w:cs="Times New Roman"/>
          <w:b/>
          <w:bCs/>
          <w:color w:val="auto"/>
          <w:sz w:val="22"/>
          <w:szCs w:val="22"/>
          <w:lang w:eastAsia="ru-RU" w:bidi="ar-SA"/>
        </w:rPr>
      </w:pPr>
      <w:r w:rsidRPr="00BF59FD">
        <w:rPr>
          <w:rFonts w:eastAsia="Times New Roman" w:cs="Times New Roman"/>
          <w:b/>
          <w:bCs/>
          <w:color w:val="auto"/>
          <w:sz w:val="22"/>
          <w:szCs w:val="22"/>
          <w:lang w:eastAsia="ru-RU" w:bidi="ar-SA"/>
        </w:rPr>
        <w:t>3. УСЛОВИЯ РЕАЛИЗАЦИИ УЧЕБНОЙ ДИСЦИПЛИНЫ</w:t>
      </w:r>
    </w:p>
    <w:p w:rsidR="00BF59FD" w:rsidRPr="00BF59FD" w:rsidRDefault="00BF59FD" w:rsidP="00BF59FD">
      <w:pPr>
        <w:widowControl/>
        <w:suppressAutoHyphens w:val="0"/>
        <w:spacing w:before="120" w:after="120" w:line="240" w:lineRule="auto"/>
        <w:ind w:left="708"/>
        <w:rPr>
          <w:rFonts w:eastAsia="Times New Roman" w:cs="Times New Roman"/>
          <w:b/>
          <w:color w:val="auto"/>
          <w:lang w:bidi="ar-SA"/>
        </w:rPr>
      </w:pPr>
      <w:r w:rsidRPr="00BF59FD">
        <w:rPr>
          <w:rFonts w:eastAsia="Times New Roman" w:cs="Times New Roman"/>
          <w:b/>
          <w:color w:val="auto"/>
          <w:lang w:bidi="ar-SA"/>
        </w:rPr>
        <w:t xml:space="preserve"> 3.1 Требования к материально-техническому обеспечению</w:t>
      </w:r>
    </w:p>
    <w:p w:rsidR="00BF59FD" w:rsidRPr="00BF59FD" w:rsidRDefault="00BF59FD" w:rsidP="00BF59FD">
      <w:pPr>
        <w:widowControl/>
        <w:suppressAutoHyphens w:val="0"/>
        <w:spacing w:before="120" w:after="120" w:line="240" w:lineRule="auto"/>
        <w:ind w:left="708"/>
        <w:jc w:val="center"/>
        <w:rPr>
          <w:rFonts w:eastAsia="Times New Roman" w:cs="Times New Roman"/>
          <w:b/>
          <w:color w:val="auto"/>
          <w:lang w:bidi="ar-SA"/>
        </w:rPr>
      </w:pPr>
    </w:p>
    <w:p w:rsidR="00BF59FD" w:rsidRPr="00BF59FD" w:rsidRDefault="00BF59FD" w:rsidP="00BF59FD">
      <w:pPr>
        <w:widowControl/>
        <w:suppressAutoHyphens w:val="0"/>
        <w:spacing w:before="120" w:after="120" w:line="240" w:lineRule="auto"/>
        <w:ind w:left="708"/>
        <w:rPr>
          <w:rFonts w:eastAsia="Times New Roman" w:cs="Times New Roman"/>
          <w:color w:val="auto"/>
          <w:lang w:bidi="ar-SA"/>
        </w:rPr>
      </w:pPr>
      <w:r w:rsidRPr="00BF59FD">
        <w:rPr>
          <w:rFonts w:eastAsia="Times New Roman" w:cs="Times New Roman"/>
          <w:color w:val="auto"/>
          <w:lang w:bidi="ar-SA"/>
        </w:rPr>
        <w:t>Реализация программы дисциплины требует наличия цифровой техники.</w:t>
      </w:r>
    </w:p>
    <w:p w:rsidR="00BF59FD" w:rsidRPr="00BF59FD" w:rsidRDefault="00BF59FD" w:rsidP="00BF59FD">
      <w:pPr>
        <w:widowControl/>
        <w:suppressAutoHyphens w:val="0"/>
        <w:spacing w:before="120" w:after="120" w:line="240" w:lineRule="auto"/>
        <w:ind w:left="708"/>
        <w:rPr>
          <w:rFonts w:eastAsia="Times New Roman" w:cs="Times New Roman"/>
          <w:color w:val="auto"/>
          <w:lang w:bidi="ar-SA"/>
        </w:rPr>
      </w:pPr>
      <w:r w:rsidRPr="00BF59FD">
        <w:rPr>
          <w:rFonts w:eastAsia="Times New Roman" w:cs="Times New Roman"/>
          <w:color w:val="auto"/>
          <w:lang w:bidi="ar-SA"/>
        </w:rPr>
        <w:t xml:space="preserve"> Оборудование учебного кабинета:</w:t>
      </w:r>
    </w:p>
    <w:p w:rsidR="00BF59FD" w:rsidRPr="00BF59FD" w:rsidRDefault="00BF59FD" w:rsidP="0013522A">
      <w:pPr>
        <w:widowControl/>
        <w:numPr>
          <w:ilvl w:val="0"/>
          <w:numId w:val="59"/>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посадочные места;</w:t>
      </w:r>
    </w:p>
    <w:p w:rsidR="00BF59FD" w:rsidRPr="00BF59FD" w:rsidRDefault="00BF59FD" w:rsidP="0013522A">
      <w:pPr>
        <w:widowControl/>
        <w:numPr>
          <w:ilvl w:val="0"/>
          <w:numId w:val="59"/>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комплект учебно-методической документации;</w:t>
      </w:r>
    </w:p>
    <w:p w:rsidR="00BF59FD" w:rsidRPr="00BF59FD" w:rsidRDefault="00BF59FD" w:rsidP="0013522A">
      <w:pPr>
        <w:widowControl/>
        <w:numPr>
          <w:ilvl w:val="0"/>
          <w:numId w:val="59"/>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 xml:space="preserve"> комплект дидактических материалов;</w:t>
      </w:r>
    </w:p>
    <w:p w:rsidR="00BF59FD" w:rsidRPr="00BF59FD" w:rsidRDefault="00BF59FD" w:rsidP="0013522A">
      <w:pPr>
        <w:widowControl/>
        <w:numPr>
          <w:ilvl w:val="0"/>
          <w:numId w:val="59"/>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наглядные пособия;</w:t>
      </w:r>
    </w:p>
    <w:p w:rsidR="00BF59FD" w:rsidRPr="00BF59FD" w:rsidRDefault="00BF59FD" w:rsidP="0013522A">
      <w:pPr>
        <w:widowControl/>
        <w:numPr>
          <w:ilvl w:val="0"/>
          <w:numId w:val="59"/>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лицензионное программное обеспечение общего назначения (MC Office)</w:t>
      </w:r>
    </w:p>
    <w:p w:rsidR="00BF59FD" w:rsidRPr="00BF59FD" w:rsidRDefault="00BF59FD" w:rsidP="00BF59FD">
      <w:pPr>
        <w:widowControl/>
        <w:suppressAutoHyphens w:val="0"/>
        <w:spacing w:before="120" w:after="120" w:line="240" w:lineRule="auto"/>
        <w:ind w:left="708"/>
        <w:rPr>
          <w:rFonts w:eastAsia="Times New Roman" w:cs="Times New Roman"/>
          <w:color w:val="auto"/>
          <w:lang w:bidi="ar-SA"/>
        </w:rPr>
      </w:pPr>
      <w:r w:rsidRPr="00BF59FD">
        <w:rPr>
          <w:rFonts w:eastAsia="Times New Roman" w:cs="Times New Roman"/>
          <w:color w:val="auto"/>
          <w:lang w:bidi="ar-SA"/>
        </w:rPr>
        <w:t xml:space="preserve"> Технические средства обучения: </w:t>
      </w:r>
    </w:p>
    <w:p w:rsidR="00BF59FD" w:rsidRPr="00BF59FD" w:rsidRDefault="00BF59FD" w:rsidP="0013522A">
      <w:pPr>
        <w:widowControl/>
        <w:numPr>
          <w:ilvl w:val="0"/>
          <w:numId w:val="58"/>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 xml:space="preserve">Персональные компьютеры; </w:t>
      </w:r>
    </w:p>
    <w:p w:rsidR="00BF59FD" w:rsidRPr="00BF59FD" w:rsidRDefault="00BF59FD" w:rsidP="0013522A">
      <w:pPr>
        <w:widowControl/>
        <w:numPr>
          <w:ilvl w:val="0"/>
          <w:numId w:val="58"/>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 xml:space="preserve">Мультимедийный проектор; </w:t>
      </w:r>
    </w:p>
    <w:p w:rsidR="00BF59FD" w:rsidRPr="00BF59FD" w:rsidRDefault="00BF59FD" w:rsidP="0013522A">
      <w:pPr>
        <w:widowControl/>
        <w:numPr>
          <w:ilvl w:val="0"/>
          <w:numId w:val="58"/>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Программа Electronics Workbench;</w:t>
      </w:r>
    </w:p>
    <w:p w:rsidR="00BF59FD" w:rsidRPr="00BF59FD" w:rsidRDefault="00BF59FD" w:rsidP="00BF59FD">
      <w:pPr>
        <w:widowControl/>
        <w:suppressAutoHyphens w:val="0"/>
        <w:spacing w:after="200" w:line="276" w:lineRule="auto"/>
        <w:ind w:left="1080"/>
        <w:rPr>
          <w:rFonts w:eastAsia="Times New Roman" w:cs="Times New Roman"/>
          <w:color w:val="auto"/>
          <w:lang w:eastAsia="ru-RU" w:bidi="ar-SA"/>
        </w:rPr>
      </w:pPr>
    </w:p>
    <w:p w:rsidR="00BF59FD" w:rsidRPr="00BF59FD" w:rsidRDefault="00BF59FD" w:rsidP="00BF59FD">
      <w:pPr>
        <w:widowControl/>
        <w:suppressAutoHyphens w:val="0"/>
        <w:spacing w:after="200" w:line="276" w:lineRule="auto"/>
        <w:ind w:left="1080"/>
        <w:rPr>
          <w:rFonts w:eastAsia="Times New Roman" w:cs="Times New Roman"/>
          <w:b/>
          <w:color w:val="auto"/>
          <w:lang w:eastAsia="ru-RU" w:bidi="ar-SA"/>
        </w:rPr>
      </w:pPr>
      <w:r w:rsidRPr="00BF59FD">
        <w:rPr>
          <w:rFonts w:eastAsia="Times New Roman" w:cs="Times New Roman"/>
          <w:b/>
          <w:color w:val="auto"/>
          <w:lang w:eastAsia="ru-RU" w:bidi="ar-SA"/>
        </w:rPr>
        <w:t>3.2 Информационное обеспечение обучения</w:t>
      </w:r>
    </w:p>
    <w:p w:rsidR="00BF59FD" w:rsidRPr="00BF59FD" w:rsidRDefault="00BF59FD" w:rsidP="00BF59FD">
      <w:pPr>
        <w:widowControl/>
        <w:suppressAutoHyphens w:val="0"/>
        <w:spacing w:after="200" w:line="276" w:lineRule="auto"/>
        <w:ind w:left="1080"/>
        <w:rPr>
          <w:rFonts w:eastAsia="Times New Roman" w:cs="Times New Roman"/>
          <w:b/>
          <w:color w:val="auto"/>
          <w:lang w:eastAsia="ru-RU" w:bidi="ar-SA"/>
        </w:rPr>
      </w:pPr>
      <w:r w:rsidRPr="00BF59FD">
        <w:rPr>
          <w:rFonts w:eastAsia="Times New Roman" w:cs="Times New Roman"/>
          <w:b/>
          <w:color w:val="auto"/>
          <w:lang w:eastAsia="ru-RU" w:bidi="ar-SA"/>
        </w:rPr>
        <w:t xml:space="preserve"> Основные источники:</w:t>
      </w:r>
    </w:p>
    <w:p w:rsidR="00BF59FD" w:rsidRPr="00BF59FD" w:rsidRDefault="00BF59FD" w:rsidP="00BF59FD">
      <w:pPr>
        <w:widowControl/>
        <w:suppressAutoHyphens w:val="0"/>
        <w:spacing w:after="200" w:line="276" w:lineRule="auto"/>
        <w:ind w:left="1080"/>
        <w:rPr>
          <w:rFonts w:eastAsia="Times New Roman" w:cs="Times New Roman"/>
          <w:color w:val="auto"/>
          <w:lang w:eastAsia="ru-RU" w:bidi="ar-SA"/>
        </w:rPr>
      </w:pPr>
      <w:r w:rsidRPr="00BF59FD">
        <w:rPr>
          <w:rFonts w:eastAsia="Times New Roman" w:cs="Times New Roman"/>
          <w:color w:val="auto"/>
          <w:lang w:eastAsia="ru-RU" w:bidi="ar-SA"/>
        </w:rPr>
        <w:t>1. Лошаков, С. Периферийные устройства вычислительной техники [Электронный ресурс] : учебное пособие / С. Лошаков. – Электрон. дан. – Москва: , 2016. ЭБС «Лань»</w:t>
      </w:r>
    </w:p>
    <w:p w:rsidR="00BF59FD" w:rsidRPr="00BF59FD" w:rsidRDefault="00BF59FD" w:rsidP="00BF59FD">
      <w:pPr>
        <w:widowControl/>
        <w:suppressAutoHyphens w:val="0"/>
        <w:spacing w:after="200" w:line="276" w:lineRule="auto"/>
        <w:ind w:left="1080"/>
        <w:rPr>
          <w:rFonts w:eastAsia="Times New Roman" w:cs="Times New Roman"/>
          <w:color w:val="auto"/>
          <w:lang w:eastAsia="ru-RU" w:bidi="ar-SA"/>
        </w:rPr>
      </w:pPr>
      <w:r w:rsidRPr="00BF59FD">
        <w:rPr>
          <w:rFonts w:eastAsia="Times New Roman" w:cs="Times New Roman"/>
          <w:color w:val="auto"/>
          <w:lang w:eastAsia="ru-RU" w:bidi="ar-SA"/>
        </w:rPr>
        <w:t xml:space="preserve"> 2. Новожилов, О. П. Электроника и схемотехника в 2 ч. Часть 2 : учебник для СПО / О. П. Новожилов. – Москва : Издательство Юрайт, 2020. ЭБ «Юрайт»</w:t>
      </w:r>
    </w:p>
    <w:p w:rsidR="00BF59FD" w:rsidRPr="00BF59FD" w:rsidRDefault="00BF59FD" w:rsidP="00BF59FD">
      <w:pPr>
        <w:widowControl/>
        <w:suppressAutoHyphens w:val="0"/>
        <w:spacing w:after="200" w:line="276" w:lineRule="auto"/>
        <w:ind w:left="1080"/>
        <w:rPr>
          <w:rFonts w:eastAsia="Times New Roman" w:cs="Times New Roman"/>
          <w:color w:val="auto"/>
          <w:lang w:eastAsia="ru-RU" w:bidi="ar-SA"/>
        </w:rPr>
      </w:pPr>
      <w:r w:rsidRPr="00BF59FD">
        <w:rPr>
          <w:rFonts w:eastAsia="Times New Roman" w:cs="Times New Roman"/>
          <w:color w:val="auto"/>
          <w:lang w:eastAsia="ru-RU" w:bidi="ar-SA"/>
        </w:rPr>
        <w:t xml:space="preserve"> 3. Андык, В. С. Автоматизированные системы управления технологическими процессами на ТЭС : учебник для СПО / В. С. Андык. – Москва : Издательство Юрайт, 2020. ЭБ «Юрайт»</w:t>
      </w:r>
    </w:p>
    <w:p w:rsidR="00BF59FD" w:rsidRPr="00BF59FD" w:rsidRDefault="00BF59FD" w:rsidP="00BF59FD">
      <w:pPr>
        <w:widowControl/>
        <w:suppressAutoHyphens w:val="0"/>
        <w:spacing w:after="200" w:line="276" w:lineRule="auto"/>
        <w:ind w:left="1080"/>
        <w:rPr>
          <w:rFonts w:eastAsia="Times New Roman" w:cs="Times New Roman"/>
          <w:b/>
          <w:color w:val="auto"/>
          <w:lang w:eastAsia="ru-RU" w:bidi="ar-SA"/>
        </w:rPr>
      </w:pPr>
      <w:r w:rsidRPr="00BF59FD">
        <w:rPr>
          <w:rFonts w:eastAsia="Times New Roman" w:cs="Times New Roman"/>
          <w:b/>
          <w:color w:val="auto"/>
          <w:lang w:eastAsia="ru-RU" w:bidi="ar-SA"/>
        </w:rPr>
        <w:t>Дополнительные источники:</w:t>
      </w:r>
    </w:p>
    <w:p w:rsidR="00BF59FD" w:rsidRPr="00BF59FD" w:rsidRDefault="00BF59FD" w:rsidP="0013522A">
      <w:pPr>
        <w:widowControl/>
        <w:numPr>
          <w:ilvl w:val="0"/>
          <w:numId w:val="60"/>
        </w:numPr>
        <w:suppressAutoHyphens w:val="0"/>
        <w:spacing w:after="200" w:line="276" w:lineRule="auto"/>
        <w:contextualSpacing/>
        <w:rPr>
          <w:rFonts w:eastAsia="Times New Roman" w:cs="Times New Roman"/>
          <w:color w:val="auto"/>
          <w:lang w:bidi="ar-SA"/>
        </w:rPr>
      </w:pPr>
      <w:r w:rsidRPr="00BF59FD">
        <w:rPr>
          <w:rFonts w:eastAsia="Times New Roman" w:cs="Times New Roman"/>
          <w:color w:val="auto"/>
          <w:lang w:bidi="ar-SA"/>
        </w:rPr>
        <w:t>Муханин, Л.Г. Схемотехника измерительных устройств: Учебное пособие [Электронный ресурс] : учеб. пособие — Электрон. дан. — СанктПетербург : Лань, 2019. ЭБС «Лань»</w:t>
      </w:r>
    </w:p>
    <w:p w:rsidR="00BF59FD" w:rsidRPr="00BF59FD" w:rsidRDefault="00BF59FD" w:rsidP="00BF59FD">
      <w:pPr>
        <w:widowControl/>
        <w:suppressAutoHyphens w:val="0"/>
        <w:spacing w:after="200" w:line="276" w:lineRule="auto"/>
        <w:rPr>
          <w:rFonts w:eastAsia="Times New Roman" w:cs="Times New Roman"/>
          <w:b/>
          <w:color w:val="auto"/>
          <w:lang w:eastAsia="ru-RU" w:bidi="ar-SA"/>
        </w:rPr>
      </w:pPr>
      <w:r w:rsidRPr="00BF59FD">
        <w:rPr>
          <w:rFonts w:eastAsia="Times New Roman" w:cs="Times New Roman"/>
          <w:b/>
          <w:color w:val="auto"/>
          <w:lang w:bidi="ar-SA"/>
        </w:rPr>
        <w:t xml:space="preserve">                 </w:t>
      </w:r>
      <w:r w:rsidRPr="00BF59FD">
        <w:rPr>
          <w:rFonts w:eastAsia="Times New Roman" w:cs="Times New Roman"/>
          <w:b/>
          <w:color w:val="auto"/>
          <w:lang w:eastAsia="ru-RU" w:bidi="ar-SA"/>
        </w:rPr>
        <w:t xml:space="preserve">  Интернет-ресурсы</w:t>
      </w:r>
    </w:p>
    <w:p w:rsidR="00BF59FD" w:rsidRPr="00BF59FD" w:rsidRDefault="00BF59FD" w:rsidP="00BF59FD">
      <w:pPr>
        <w:widowControl/>
        <w:suppressAutoHyphens w:val="0"/>
        <w:spacing w:after="200" w:line="276" w:lineRule="auto"/>
        <w:rPr>
          <w:rFonts w:eastAsia="Times New Roman" w:cs="Times New Roman"/>
          <w:color w:val="auto"/>
          <w:lang w:eastAsia="ru-RU" w:bidi="ar-SA"/>
        </w:rPr>
      </w:pPr>
      <w:r w:rsidRPr="00BF59FD">
        <w:rPr>
          <w:rFonts w:eastAsia="Times New Roman" w:cs="Times New Roman"/>
          <w:color w:val="auto"/>
          <w:lang w:eastAsia="ru-RU" w:bidi="ar-SA"/>
        </w:rPr>
        <w:t xml:space="preserve">                    </w:t>
      </w:r>
      <w:r w:rsidRPr="00BF59FD">
        <w:rPr>
          <w:rFonts w:eastAsia="Times New Roman" w:cs="Times New Roman"/>
          <w:color w:val="auto"/>
          <w:lang w:val="en-US" w:eastAsia="ru-RU" w:bidi="ar-SA"/>
        </w:rPr>
        <w:t>www</w:t>
      </w:r>
      <w:r w:rsidRPr="00BF59FD">
        <w:rPr>
          <w:rFonts w:eastAsia="Times New Roman" w:cs="Times New Roman"/>
          <w:color w:val="auto"/>
          <w:lang w:eastAsia="ru-RU" w:bidi="ar-SA"/>
        </w:rPr>
        <w:t>.</w:t>
      </w:r>
      <w:r w:rsidRPr="00BF59FD">
        <w:rPr>
          <w:rFonts w:eastAsia="Times New Roman" w:cs="Times New Roman"/>
          <w:color w:val="auto"/>
          <w:lang w:val="en-US" w:eastAsia="ru-RU" w:bidi="ar-SA"/>
        </w:rPr>
        <w:t>Ixbt</w:t>
      </w:r>
      <w:r w:rsidRPr="00BF59FD">
        <w:rPr>
          <w:rFonts w:eastAsia="Times New Roman" w:cs="Times New Roman"/>
          <w:color w:val="auto"/>
          <w:lang w:eastAsia="ru-RU" w:bidi="ar-SA"/>
        </w:rPr>
        <w:t>.</w:t>
      </w:r>
      <w:r w:rsidRPr="00BF59FD">
        <w:rPr>
          <w:rFonts w:eastAsia="Times New Roman" w:cs="Times New Roman"/>
          <w:color w:val="auto"/>
          <w:lang w:val="en-US" w:eastAsia="ru-RU" w:bidi="ar-SA"/>
        </w:rPr>
        <w:t>com</w:t>
      </w:r>
    </w:p>
    <w:p w:rsidR="00BF59FD" w:rsidRPr="00BF59FD" w:rsidRDefault="00BF59FD" w:rsidP="00BF59FD">
      <w:pPr>
        <w:widowControl/>
        <w:suppressAutoHyphens w:val="0"/>
        <w:spacing w:after="200" w:line="276" w:lineRule="auto"/>
        <w:rPr>
          <w:rFonts w:eastAsia="Times New Roman" w:cs="Times New Roman"/>
          <w:color w:val="auto"/>
          <w:lang w:eastAsia="ru-RU" w:bidi="ar-SA"/>
        </w:rPr>
      </w:pPr>
      <w:r w:rsidRPr="00BF59FD">
        <w:rPr>
          <w:rFonts w:eastAsia="Times New Roman" w:cs="Times New Roman"/>
          <w:color w:val="auto"/>
          <w:lang w:eastAsia="ru-RU" w:bidi="ar-SA"/>
        </w:rPr>
        <w:t xml:space="preserve">                    </w:t>
      </w:r>
      <w:hyperlink r:id="rId150" w:history="1">
        <w:r w:rsidRPr="00BF59FD">
          <w:rPr>
            <w:rFonts w:ascii="Calibri" w:eastAsia="Times New Roman" w:hAnsi="Calibri" w:cs="Times New Roman"/>
            <w:color w:val="0000FF"/>
            <w:u w:val="single"/>
            <w:lang w:val="en-US" w:eastAsia="ru-RU" w:bidi="ar-SA"/>
          </w:rPr>
          <w:t>www</w:t>
        </w:r>
        <w:r w:rsidRPr="00BF59FD">
          <w:rPr>
            <w:rFonts w:ascii="Calibri" w:eastAsia="Times New Roman" w:hAnsi="Calibri" w:cs="Times New Roman"/>
            <w:color w:val="0000FF"/>
            <w:u w:val="single"/>
            <w:lang w:eastAsia="ru-RU" w:bidi="ar-SA"/>
          </w:rPr>
          <w:t>.</w:t>
        </w:r>
        <w:r w:rsidRPr="00BF59FD">
          <w:rPr>
            <w:rFonts w:ascii="Calibri" w:eastAsia="Times New Roman" w:hAnsi="Calibri" w:cs="Times New Roman"/>
            <w:color w:val="0000FF"/>
            <w:u w:val="single"/>
            <w:lang w:val="en-US" w:eastAsia="ru-RU" w:bidi="ar-SA"/>
          </w:rPr>
          <w:t>Intuit</w:t>
        </w:r>
        <w:r w:rsidRPr="00BF59FD">
          <w:rPr>
            <w:rFonts w:ascii="Calibri" w:eastAsia="Times New Roman" w:hAnsi="Calibri" w:cs="Times New Roman"/>
            <w:color w:val="0000FF"/>
            <w:u w:val="single"/>
            <w:lang w:eastAsia="ru-RU" w:bidi="ar-SA"/>
          </w:rPr>
          <w:t>.</w:t>
        </w:r>
        <w:r w:rsidRPr="00BF59FD">
          <w:rPr>
            <w:rFonts w:ascii="Calibri" w:eastAsia="Times New Roman" w:hAnsi="Calibri" w:cs="Times New Roman"/>
            <w:color w:val="0000FF"/>
            <w:u w:val="single"/>
            <w:lang w:val="en-US" w:eastAsia="ru-RU" w:bidi="ar-SA"/>
          </w:rPr>
          <w:t>ru</w:t>
        </w:r>
      </w:hyperlink>
    </w:p>
    <w:p w:rsidR="00BF59FD" w:rsidRPr="00BF59FD" w:rsidRDefault="00BF59FD" w:rsidP="00BF59FD">
      <w:pPr>
        <w:widowControl/>
        <w:suppressAutoHyphens w:val="0"/>
        <w:spacing w:after="200" w:line="276" w:lineRule="auto"/>
        <w:rPr>
          <w:rFonts w:eastAsia="Times New Roman" w:cs="Times New Roman"/>
          <w:color w:val="auto"/>
          <w:lang w:eastAsia="ru-RU" w:bidi="ar-SA"/>
        </w:rPr>
      </w:pPr>
      <w:r w:rsidRPr="00BF59FD">
        <w:rPr>
          <w:rFonts w:eastAsia="Times New Roman" w:cs="Times New Roman"/>
          <w:color w:val="auto"/>
          <w:lang w:eastAsia="ru-RU" w:bidi="ar-SA"/>
        </w:rPr>
        <w:t xml:space="preserve">                    </w:t>
      </w:r>
      <w:r w:rsidRPr="00BF59FD">
        <w:rPr>
          <w:rFonts w:eastAsia="Times New Roman" w:cs="Times New Roman"/>
          <w:color w:val="auto"/>
          <w:lang w:val="en-US" w:eastAsia="ru-RU" w:bidi="ar-SA"/>
        </w:rPr>
        <w:t>infosgs</w:t>
      </w:r>
      <w:r w:rsidRPr="00BF59FD">
        <w:rPr>
          <w:rFonts w:eastAsia="Times New Roman" w:cs="Times New Roman"/>
          <w:color w:val="auto"/>
          <w:lang w:eastAsia="ru-RU" w:bidi="ar-SA"/>
        </w:rPr>
        <w:t>.</w:t>
      </w:r>
      <w:r w:rsidRPr="00BF59FD">
        <w:rPr>
          <w:rFonts w:eastAsia="Times New Roman" w:cs="Times New Roman"/>
          <w:color w:val="auto"/>
          <w:lang w:val="en-US" w:eastAsia="ru-RU" w:bidi="ar-SA"/>
        </w:rPr>
        <w:t>narod</w:t>
      </w:r>
      <w:r w:rsidRPr="00BF59FD">
        <w:rPr>
          <w:rFonts w:eastAsia="Times New Roman" w:cs="Times New Roman"/>
          <w:color w:val="auto"/>
          <w:lang w:eastAsia="ru-RU" w:bidi="ar-SA"/>
        </w:rPr>
        <w:t>.</w:t>
      </w:r>
      <w:r w:rsidRPr="00BF59FD">
        <w:rPr>
          <w:rFonts w:eastAsia="Times New Roman" w:cs="Times New Roman"/>
          <w:color w:val="auto"/>
          <w:lang w:val="en-US" w:eastAsia="ru-RU" w:bidi="ar-SA"/>
        </w:rPr>
        <w:t>ru</w:t>
      </w:r>
      <w:r w:rsidRPr="00BF59FD">
        <w:rPr>
          <w:rFonts w:eastAsia="Times New Roman" w:cs="Times New Roman"/>
          <w:color w:val="auto"/>
          <w:lang w:eastAsia="ru-RU" w:bidi="ar-SA"/>
        </w:rPr>
        <w:t xml:space="preserve">   </w:t>
      </w:r>
    </w:p>
    <w:p w:rsidR="00BF59FD" w:rsidRPr="00BF59FD" w:rsidRDefault="00BF59FD" w:rsidP="00BF59FD">
      <w:pPr>
        <w:widowControl/>
        <w:tabs>
          <w:tab w:val="left" w:pos="426"/>
          <w:tab w:val="left" w:pos="851"/>
        </w:tabs>
        <w:suppressAutoHyphens w:val="0"/>
        <w:spacing w:line="276" w:lineRule="auto"/>
        <w:ind w:left="567"/>
        <w:jc w:val="both"/>
        <w:rPr>
          <w:rFonts w:eastAsia="Times New Roman" w:cs="Times New Roman"/>
          <w:b/>
          <w:bCs/>
          <w:color w:val="auto"/>
          <w:lang w:eastAsia="ru-RU" w:bidi="ar-SA"/>
        </w:rPr>
      </w:pPr>
      <w:r w:rsidRPr="00BF59FD">
        <w:rPr>
          <w:rFonts w:eastAsia="Times New Roman" w:cs="Times New Roman"/>
          <w:b/>
          <w:bCs/>
          <w:color w:val="auto"/>
          <w:lang w:eastAsia="ru-RU" w:bidi="ar-SA"/>
        </w:rPr>
        <w:t>Печатные издания не используются. Дисциплины полностью обеспечиваются электронными изданиями.</w:t>
      </w:r>
    </w:p>
    <w:p w:rsidR="00BF59FD" w:rsidRPr="00BF59FD" w:rsidRDefault="00BF59FD" w:rsidP="00BF59FD">
      <w:pPr>
        <w:widowControl/>
        <w:suppressAutoHyphens w:val="0"/>
        <w:spacing w:after="200" w:line="276" w:lineRule="auto"/>
        <w:contextualSpacing/>
        <w:jc w:val="center"/>
        <w:rPr>
          <w:rFonts w:eastAsia="Times New Roman" w:cs="Times New Roman"/>
          <w:b/>
          <w:color w:val="auto"/>
          <w:lang w:eastAsia="ru-RU" w:bidi="ar-SA"/>
        </w:rPr>
      </w:pPr>
      <w:r w:rsidRPr="00BF59FD">
        <w:rPr>
          <w:rFonts w:eastAsia="Times New Roman" w:cs="Times New Roman"/>
          <w:b/>
          <w:color w:val="auto"/>
          <w:lang w:eastAsia="ru-RU" w:bidi="ar-SA"/>
        </w:rPr>
        <w:br w:type="page"/>
      </w:r>
      <w:r w:rsidRPr="00BF59FD">
        <w:rPr>
          <w:rFonts w:eastAsia="Times New Roman" w:cs="Times New Roman"/>
          <w:b/>
          <w:color w:val="auto"/>
          <w:lang w:eastAsia="ru-RU" w:bidi="ar-SA"/>
        </w:rPr>
        <w:lastRenderedPageBreak/>
        <w:t xml:space="preserve">4. КОНТРОЛЬ И ОЦЕНКА РЕЗУЛЬТАТОВ ОСВОЕНИЯ  </w:t>
      </w:r>
    </w:p>
    <w:p w:rsidR="00BF59FD" w:rsidRPr="00BF59FD" w:rsidRDefault="00BF59FD" w:rsidP="00BF59FD">
      <w:pPr>
        <w:widowControl/>
        <w:suppressAutoHyphens w:val="0"/>
        <w:spacing w:after="200" w:line="276" w:lineRule="auto"/>
        <w:contextualSpacing/>
        <w:jc w:val="center"/>
        <w:rPr>
          <w:rFonts w:eastAsia="Times New Roman" w:cs="Times New Roman"/>
          <w:b/>
          <w:color w:val="auto"/>
          <w:lang w:eastAsia="ru-RU" w:bidi="ar-SA"/>
        </w:rPr>
      </w:pPr>
      <w:r w:rsidRPr="00BF59FD">
        <w:rPr>
          <w:rFonts w:eastAsia="Times New Roman" w:cs="Times New Roman"/>
          <w:b/>
          <w:color w:val="auto"/>
          <w:lang w:eastAsia="ru-RU" w:bidi="ar-SA"/>
        </w:rPr>
        <w:t>УЧЕБНОЙ ДИСЦИПЛИНЫ</w:t>
      </w:r>
    </w:p>
    <w:p w:rsidR="00BF59FD" w:rsidRPr="00BF59FD" w:rsidRDefault="00BF59FD" w:rsidP="00BF59FD">
      <w:pPr>
        <w:widowControl/>
        <w:suppressAutoHyphens w:val="0"/>
        <w:spacing w:after="200" w:line="276" w:lineRule="auto"/>
        <w:ind w:left="142"/>
        <w:jc w:val="both"/>
        <w:rPr>
          <w:rFonts w:eastAsia="Times New Roman" w:cs="Times New Roman"/>
          <w:color w:val="auto"/>
          <w:lang w:eastAsia="ru-RU" w:bidi="ar-SA"/>
        </w:rPr>
      </w:pPr>
      <w:r w:rsidRPr="00BF59FD">
        <w:rPr>
          <w:rFonts w:eastAsia="Times New Roman" w:cs="Times New Roman"/>
          <w:color w:val="auto"/>
          <w:lang w:eastAsia="ru-RU" w:bidi="ar-SA"/>
        </w:rPr>
        <w:t>Контроль и оценка результатов освоения дисциплины осуществляется преподавателем в процессе проведения теоретических занятий и практических работ, тестирования, а также выполнения студентами самостоятельной работы.</w:t>
      </w:r>
    </w:p>
    <w:p w:rsidR="00BF59FD" w:rsidRPr="00BF59FD" w:rsidRDefault="00BF59FD" w:rsidP="00BF59FD">
      <w:pPr>
        <w:widowControl/>
        <w:suppressAutoHyphens w:val="0"/>
        <w:spacing w:after="200" w:line="276" w:lineRule="auto"/>
        <w:ind w:left="142" w:firstLine="425"/>
        <w:jc w:val="both"/>
        <w:rPr>
          <w:rFonts w:eastAsia="Times New Roman" w:cs="Times New Roman"/>
          <w:color w:val="auto"/>
          <w:lang w:eastAsia="ru-RU" w:bidi="ar-SA"/>
        </w:rPr>
      </w:pPr>
      <w:r w:rsidRPr="00BF59FD">
        <w:rPr>
          <w:rFonts w:eastAsia="Times New Roman" w:cs="Times New Roman"/>
          <w:color w:val="auto"/>
          <w:lang w:eastAsia="ru-RU" w:bidi="ar-SA"/>
        </w:rPr>
        <w:t xml:space="preserve">Обучение по учебной дисциплине завершается промежуточной аттестацией в форме экзамена, задания к которому рассматриваются на заседании цикловой комиссии и утверждаются зам. директора по УР. </w:t>
      </w:r>
    </w:p>
    <w:p w:rsidR="00BF59FD" w:rsidRPr="00BF59FD" w:rsidRDefault="00BF59FD" w:rsidP="00BF59FD">
      <w:pPr>
        <w:widowControl/>
        <w:suppressAutoHyphens w:val="0"/>
        <w:spacing w:after="200" w:line="276" w:lineRule="auto"/>
        <w:ind w:left="142" w:firstLine="425"/>
        <w:jc w:val="both"/>
        <w:rPr>
          <w:rFonts w:eastAsia="Times New Roman" w:cs="Times New Roman"/>
          <w:color w:val="auto"/>
          <w:lang w:eastAsia="ru-RU" w:bidi="ar-SA"/>
        </w:rPr>
      </w:pPr>
      <w:r w:rsidRPr="00BF59FD">
        <w:rPr>
          <w:rFonts w:eastAsia="Times New Roman" w:cs="Times New Roman"/>
          <w:color w:val="auto"/>
          <w:lang w:eastAsia="ru-RU" w:bidi="ar-SA"/>
        </w:rPr>
        <w:t>Формы и методы промежуточной аттестации и текущего контроля по учебной дисциплине доводятся до сведения обучающихся на первом занятии по дисциплине.</w:t>
      </w:r>
    </w:p>
    <w:p w:rsidR="00BF59FD" w:rsidRPr="00BF59FD" w:rsidRDefault="00BF59FD" w:rsidP="00BF59FD">
      <w:pPr>
        <w:widowControl/>
        <w:suppressAutoHyphens w:val="0"/>
        <w:spacing w:after="200" w:line="276" w:lineRule="auto"/>
        <w:ind w:firstLine="567"/>
        <w:jc w:val="both"/>
        <w:rPr>
          <w:rFonts w:eastAsia="Times New Roman" w:cs="Times New Roman"/>
          <w:b/>
          <w:color w:val="auto"/>
          <w:lang w:eastAsia="ru-RU" w:bidi="ar-SA"/>
        </w:rPr>
      </w:pPr>
      <w:r w:rsidRPr="00BF59FD">
        <w:rPr>
          <w:rFonts w:eastAsia="Times New Roman" w:cs="Times New Roman"/>
          <w:color w:val="auto"/>
          <w:lang w:eastAsia="ru-RU" w:bidi="ar-SA"/>
        </w:rPr>
        <w:t>Для текущего контроля преподавателем создается фонд оценочных средств: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оценки результатов подготовки.</w:t>
      </w:r>
    </w:p>
    <w:p w:rsidR="00BF59FD" w:rsidRPr="00BF59FD" w:rsidRDefault="00BF59FD" w:rsidP="00BF59FD">
      <w:pPr>
        <w:widowControl/>
        <w:suppressAutoHyphens w:val="0"/>
        <w:spacing w:after="200" w:line="276" w:lineRule="auto"/>
        <w:contextualSpacing/>
        <w:jc w:val="center"/>
        <w:rPr>
          <w:rFonts w:eastAsia="Times New Roman" w:cs="Times New Roman"/>
          <w:b/>
          <w:color w:val="auto"/>
          <w:lang w:eastAsia="ru-RU" w:bidi="ar-SA"/>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9"/>
        <w:gridCol w:w="2820"/>
        <w:gridCol w:w="2591"/>
      </w:tblGrid>
      <w:tr w:rsidR="00BF59FD" w:rsidRPr="00BF59FD" w:rsidTr="00540479">
        <w:trPr>
          <w:trHeight w:val="671"/>
        </w:trPr>
        <w:tc>
          <w:tcPr>
            <w:tcW w:w="3909"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Результаты обучения</w:t>
            </w:r>
          </w:p>
        </w:tc>
        <w:tc>
          <w:tcPr>
            <w:tcW w:w="2820"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Критерии оценки</w:t>
            </w:r>
          </w:p>
        </w:tc>
        <w:tc>
          <w:tcPr>
            <w:tcW w:w="2591"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Формы и методы</w:t>
            </w:r>
          </w:p>
        </w:tc>
      </w:tr>
      <w:tr w:rsidR="00BF59FD" w:rsidRPr="00BF59FD" w:rsidTr="00540479">
        <w:trPr>
          <w:trHeight w:val="567"/>
        </w:trPr>
        <w:tc>
          <w:tcPr>
            <w:tcW w:w="9320" w:type="dxa"/>
            <w:gridSpan w:val="3"/>
          </w:tcPr>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r w:rsidRPr="00BF59FD">
              <w:rPr>
                <w:rFonts w:eastAsia="Times New Roman" w:cs="Times New Roman"/>
                <w:b/>
                <w:color w:val="auto"/>
                <w:lang w:eastAsia="ru-RU" w:bidi="ar-SA"/>
              </w:rPr>
              <w:t>Знать:</w:t>
            </w:r>
          </w:p>
        </w:tc>
      </w:tr>
      <w:tr w:rsidR="00BF59FD" w:rsidRPr="00BF59FD" w:rsidTr="00540479">
        <w:trPr>
          <w:trHeight w:val="1539"/>
        </w:trPr>
        <w:tc>
          <w:tcPr>
            <w:tcW w:w="3909" w:type="dxa"/>
          </w:tcPr>
          <w:p w:rsidR="00BF59FD" w:rsidRPr="00BF59FD" w:rsidRDefault="00BF59FD" w:rsidP="0013522A">
            <w:pPr>
              <w:widowControl/>
              <w:numPr>
                <w:ilvl w:val="0"/>
                <w:numId w:val="61"/>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виды информации и способы представления ее в ЭВМ;</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13522A">
            <w:pPr>
              <w:widowControl/>
              <w:numPr>
                <w:ilvl w:val="0"/>
                <w:numId w:val="61"/>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арифметические и логические основы цифровой техники;</w:t>
            </w:r>
          </w:p>
          <w:p w:rsidR="00BF59FD" w:rsidRPr="00BF59FD" w:rsidRDefault="00BF59FD" w:rsidP="00BF59FD">
            <w:pPr>
              <w:widowControl/>
              <w:suppressAutoHyphens w:val="0"/>
              <w:spacing w:before="120" w:after="120" w:line="240" w:lineRule="auto"/>
              <w:ind w:left="708" w:right="-57"/>
              <w:jc w:val="both"/>
              <w:rPr>
                <w:rFonts w:eastAsia="Times New Roman" w:cs="Times New Roman"/>
                <w:color w:val="auto"/>
                <w:lang w:bidi="ar-SA"/>
              </w:rPr>
            </w:pP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13522A">
            <w:pPr>
              <w:widowControl/>
              <w:numPr>
                <w:ilvl w:val="0"/>
                <w:numId w:val="61"/>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принципы построения цифровых устройств;</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13522A">
            <w:pPr>
              <w:widowControl/>
              <w:numPr>
                <w:ilvl w:val="0"/>
                <w:numId w:val="61"/>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алгоритмы функционирования цифровой техники.</w:t>
            </w:r>
          </w:p>
          <w:p w:rsidR="00BF59FD" w:rsidRPr="00BF59FD" w:rsidRDefault="00BF59FD" w:rsidP="00BF59FD">
            <w:pPr>
              <w:widowControl/>
              <w:suppressAutoHyphens w:val="0"/>
              <w:spacing w:after="200" w:line="276" w:lineRule="auto"/>
              <w:ind w:right="-57"/>
              <w:jc w:val="both"/>
              <w:rPr>
                <w:rFonts w:eastAsia="Times New Roman" w:cs="Times New Roman"/>
                <w:b/>
                <w:color w:val="auto"/>
                <w:u w:val="single"/>
                <w:lang w:eastAsia="ru-RU" w:bidi="ar-SA"/>
              </w:rPr>
            </w:pPr>
          </w:p>
        </w:tc>
        <w:tc>
          <w:tcPr>
            <w:tcW w:w="2820" w:type="dxa"/>
          </w:tcPr>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перечисляет виды информации и способы представления её в ЭВМ</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определяет арифмитические и  логические основы цифровой техники</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демонстрирует принципы построения цифровых устройств</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воспроизводит алгоритмы функционирования цифровой техники</w:t>
            </w:r>
          </w:p>
        </w:tc>
        <w:tc>
          <w:tcPr>
            <w:tcW w:w="2591" w:type="dxa"/>
          </w:tcPr>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Тестирование</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Устный опрос</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Оценка выполнения заданий самостоятельной работы</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Решение задач</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Оценка выполнения практических работ</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 xml:space="preserve">Экзамен </w:t>
            </w:r>
          </w:p>
          <w:p w:rsidR="00BF59FD" w:rsidRPr="00BF59FD" w:rsidRDefault="00BF59FD" w:rsidP="00BF59FD">
            <w:pPr>
              <w:widowControl/>
              <w:suppressAutoHyphens w:val="0"/>
              <w:spacing w:after="200" w:line="276" w:lineRule="auto"/>
              <w:ind w:right="-57"/>
              <w:jc w:val="both"/>
              <w:rPr>
                <w:rFonts w:eastAsia="Times New Roman" w:cs="Times New Roman"/>
                <w:color w:val="auto"/>
                <w:u w:val="single"/>
                <w:lang w:eastAsia="ru-RU" w:bidi="ar-SA"/>
              </w:rPr>
            </w:pPr>
          </w:p>
        </w:tc>
      </w:tr>
      <w:tr w:rsidR="00BF59FD" w:rsidRPr="00BF59FD" w:rsidTr="00540479">
        <w:trPr>
          <w:trHeight w:val="565"/>
        </w:trPr>
        <w:tc>
          <w:tcPr>
            <w:tcW w:w="9320" w:type="dxa"/>
            <w:gridSpan w:val="3"/>
          </w:tcPr>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r w:rsidRPr="00BF59FD">
              <w:rPr>
                <w:rFonts w:eastAsia="Times New Roman" w:cs="Times New Roman"/>
                <w:b/>
                <w:color w:val="auto"/>
                <w:lang w:eastAsia="ru-RU" w:bidi="ar-SA"/>
              </w:rPr>
              <w:t>Уметь:</w:t>
            </w:r>
          </w:p>
        </w:tc>
      </w:tr>
      <w:tr w:rsidR="00BF59FD" w:rsidRPr="00BF59FD" w:rsidTr="00540479">
        <w:trPr>
          <w:trHeight w:val="5660"/>
        </w:trPr>
        <w:tc>
          <w:tcPr>
            <w:tcW w:w="3909" w:type="dxa"/>
          </w:tcPr>
          <w:p w:rsidR="00BF59FD" w:rsidRPr="00BF59FD" w:rsidRDefault="00BF59FD" w:rsidP="0013522A">
            <w:pPr>
              <w:widowControl/>
              <w:numPr>
                <w:ilvl w:val="0"/>
                <w:numId w:val="62"/>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lastRenderedPageBreak/>
              <w:t>выполнять анализ и синтез комбинационных схем;</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13522A">
            <w:pPr>
              <w:widowControl/>
              <w:numPr>
                <w:ilvl w:val="0"/>
                <w:numId w:val="62"/>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использовать типовые средства цифровой техники;</w:t>
            </w:r>
          </w:p>
          <w:p w:rsidR="00BF59FD" w:rsidRPr="00BF59FD" w:rsidRDefault="00BF59FD" w:rsidP="00BF59FD">
            <w:pPr>
              <w:widowControl/>
              <w:suppressAutoHyphens w:val="0"/>
              <w:spacing w:before="120" w:after="120" w:line="240" w:lineRule="auto"/>
              <w:ind w:left="708" w:right="-57"/>
              <w:jc w:val="both"/>
              <w:rPr>
                <w:rFonts w:eastAsia="Times New Roman" w:cs="Times New Roman"/>
                <w:color w:val="auto"/>
                <w:lang w:bidi="ar-SA"/>
              </w:rPr>
            </w:pP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p>
          <w:p w:rsidR="00BF59FD" w:rsidRPr="00BF59FD" w:rsidRDefault="00BF59FD" w:rsidP="0013522A">
            <w:pPr>
              <w:widowControl/>
              <w:numPr>
                <w:ilvl w:val="0"/>
                <w:numId w:val="62"/>
              </w:numPr>
              <w:suppressAutoHyphens w:val="0"/>
              <w:spacing w:after="200" w:line="240" w:lineRule="auto"/>
              <w:ind w:left="480"/>
              <w:contextualSpacing/>
              <w:rPr>
                <w:rFonts w:eastAsia="Times New Roman" w:cs="Times New Roman"/>
                <w:color w:val="auto"/>
                <w:lang w:bidi="ar-SA"/>
              </w:rPr>
            </w:pPr>
            <w:r w:rsidRPr="00BF59FD">
              <w:rPr>
                <w:rFonts w:eastAsia="Times New Roman" w:cs="Times New Roman"/>
                <w:color w:val="auto"/>
                <w:lang w:bidi="ar-SA"/>
              </w:rPr>
              <w:t xml:space="preserve">проводить исследования работы цифровых устройств и проверку их на работоспособность. </w:t>
            </w:r>
          </w:p>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p>
        </w:tc>
        <w:tc>
          <w:tcPr>
            <w:tcW w:w="2820" w:type="dxa"/>
          </w:tcPr>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демонстрирует умения выполнять анализ и синтез комбинационных схем</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демонстрирует практические навыки использования типовых средств цифровой техники</w:t>
            </w:r>
          </w:p>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p>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r w:rsidRPr="00BF59FD">
              <w:rPr>
                <w:rFonts w:eastAsia="Times New Roman" w:cs="Times New Roman"/>
                <w:color w:val="auto"/>
                <w:lang w:eastAsia="ru-RU" w:bidi="ar-SA"/>
              </w:rPr>
              <w:t>анализирует и контролирует процесс функционирования цифровых устройств по функциональным схемам</w:t>
            </w:r>
          </w:p>
        </w:tc>
        <w:tc>
          <w:tcPr>
            <w:tcW w:w="2591" w:type="dxa"/>
          </w:tcPr>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Оценка выполнения заданий самостоятельной работы</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Оценка выполнения практических работ</w:t>
            </w:r>
          </w:p>
          <w:p w:rsidR="00BF59FD" w:rsidRPr="00BF59FD" w:rsidRDefault="00BF59FD" w:rsidP="00BF59FD">
            <w:pPr>
              <w:widowControl/>
              <w:suppressAutoHyphens w:val="0"/>
              <w:spacing w:after="200" w:line="276" w:lineRule="auto"/>
              <w:ind w:right="-57"/>
              <w:jc w:val="both"/>
              <w:rPr>
                <w:rFonts w:eastAsia="Times New Roman" w:cs="Times New Roman"/>
                <w:color w:val="auto"/>
                <w:lang w:eastAsia="ru-RU" w:bidi="ar-SA"/>
              </w:rPr>
            </w:pPr>
            <w:r w:rsidRPr="00BF59FD">
              <w:rPr>
                <w:rFonts w:eastAsia="Times New Roman" w:cs="Times New Roman"/>
                <w:color w:val="auto"/>
                <w:lang w:eastAsia="ru-RU" w:bidi="ar-SA"/>
              </w:rPr>
              <w:t xml:space="preserve">Экзамен </w:t>
            </w:r>
          </w:p>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p>
        </w:tc>
      </w:tr>
    </w:tbl>
    <w:p w:rsidR="00BF59FD" w:rsidRPr="00BF59FD" w:rsidRDefault="00BF59FD" w:rsidP="00BF59FD">
      <w:pPr>
        <w:widowControl/>
        <w:suppressAutoHyphens w:val="0"/>
        <w:spacing w:line="276" w:lineRule="auto"/>
        <w:jc w:val="both"/>
        <w:rPr>
          <w:rFonts w:eastAsia="Times New Roman" w:cs="Times New Roman"/>
          <w:b/>
          <w:color w:val="auto"/>
          <w:sz w:val="22"/>
          <w:szCs w:val="52"/>
          <w:lang w:eastAsia="ru-RU" w:bidi="ar-SA"/>
        </w:rPr>
      </w:pPr>
    </w:p>
    <w:p w:rsidR="00BF59FD" w:rsidRPr="00BF59FD" w:rsidRDefault="00BF59FD" w:rsidP="00BF59FD">
      <w:pPr>
        <w:widowControl/>
        <w:suppressAutoHyphens w:val="0"/>
        <w:spacing w:line="276" w:lineRule="auto"/>
        <w:jc w:val="both"/>
        <w:rPr>
          <w:rFonts w:eastAsia="Times New Roman" w:cs="Times New Roman"/>
          <w:b/>
          <w:color w:val="auto"/>
          <w:sz w:val="22"/>
          <w:szCs w:val="52"/>
          <w:lang w:eastAsia="ru-RU" w:bidi="ar-SA"/>
        </w:rPr>
      </w:pPr>
    </w:p>
    <w:p w:rsidR="00BF59FD" w:rsidRPr="00BF59FD" w:rsidRDefault="00BF59FD" w:rsidP="00BF59FD">
      <w:pPr>
        <w:widowControl/>
        <w:suppressAutoHyphens w:val="0"/>
        <w:spacing w:after="200" w:line="276" w:lineRule="auto"/>
        <w:ind w:left="1080"/>
        <w:rPr>
          <w:rFonts w:eastAsia="Times New Roman" w:cs="Times New Roman"/>
          <w:color w:val="auto"/>
          <w:lang w:eastAsia="ru-RU" w:bidi="ar-SA"/>
        </w:rPr>
      </w:pPr>
      <w:r w:rsidRPr="00BF59FD">
        <w:rPr>
          <w:rFonts w:eastAsia="Times New Roman" w:cs="Times New Roman"/>
          <w:color w:val="auto"/>
          <w:lang w:eastAsia="ru-RU" w:bidi="ar-SA"/>
        </w:rPr>
        <w:t>Оценка индивидуальных образовательных достижений по результатам текущего контроля производится в соответствии с универсальной шкалой.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20"/>
        <w:gridCol w:w="2572"/>
        <w:gridCol w:w="3128"/>
      </w:tblGrid>
      <w:tr w:rsidR="00BF59FD" w:rsidRPr="00BF59FD" w:rsidTr="00540479">
        <w:trPr>
          <w:trHeight w:val="637"/>
        </w:trPr>
        <w:tc>
          <w:tcPr>
            <w:tcW w:w="3620" w:type="dxa"/>
            <w:vMerge w:val="restart"/>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Процент результативности (правильных ответов)</w:t>
            </w:r>
          </w:p>
        </w:tc>
        <w:tc>
          <w:tcPr>
            <w:tcW w:w="5700" w:type="dxa"/>
            <w:gridSpan w:val="2"/>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Качественная оценка индивидуальных образовательных достижений</w:t>
            </w:r>
          </w:p>
        </w:tc>
      </w:tr>
      <w:tr w:rsidR="00BF59FD" w:rsidRPr="00BF59FD" w:rsidTr="00540479">
        <w:trPr>
          <w:trHeight w:val="584"/>
        </w:trPr>
        <w:tc>
          <w:tcPr>
            <w:tcW w:w="3620" w:type="dxa"/>
            <w:vMerge/>
          </w:tcPr>
          <w:p w:rsidR="00BF59FD" w:rsidRPr="00BF59FD" w:rsidRDefault="00BF59FD" w:rsidP="00BF59FD">
            <w:pPr>
              <w:widowControl/>
              <w:suppressAutoHyphens w:val="0"/>
              <w:spacing w:after="200" w:line="276" w:lineRule="auto"/>
              <w:ind w:right="-57"/>
              <w:jc w:val="both"/>
              <w:rPr>
                <w:rFonts w:eastAsia="Times New Roman" w:cs="Times New Roman"/>
                <w:b/>
                <w:color w:val="auto"/>
                <w:lang w:eastAsia="ru-RU" w:bidi="ar-SA"/>
              </w:rPr>
            </w:pPr>
          </w:p>
        </w:tc>
        <w:tc>
          <w:tcPr>
            <w:tcW w:w="2572"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Балл (отметка)</w:t>
            </w:r>
          </w:p>
        </w:tc>
        <w:tc>
          <w:tcPr>
            <w:tcW w:w="3128"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b/>
                <w:color w:val="auto"/>
                <w:lang w:eastAsia="ru-RU" w:bidi="ar-SA"/>
              </w:rPr>
              <w:t>Вербальный аналог</w:t>
            </w:r>
          </w:p>
        </w:tc>
      </w:tr>
      <w:tr w:rsidR="00BF59FD" w:rsidRPr="00BF59FD" w:rsidTr="00540479">
        <w:tc>
          <w:tcPr>
            <w:tcW w:w="3620" w:type="dxa"/>
          </w:tcPr>
          <w:p w:rsidR="00BF59FD" w:rsidRPr="00BF59FD" w:rsidRDefault="00BF59FD" w:rsidP="00BF59FD">
            <w:pPr>
              <w:widowControl/>
              <w:suppressAutoHyphens w:val="0"/>
              <w:spacing w:after="200" w:line="276" w:lineRule="auto"/>
              <w:ind w:right="-57"/>
              <w:jc w:val="center"/>
              <w:rPr>
                <w:rFonts w:eastAsia="Times New Roman" w:cs="Times New Roman"/>
                <w:b/>
                <w:color w:val="auto"/>
                <w:lang w:eastAsia="ru-RU" w:bidi="ar-SA"/>
              </w:rPr>
            </w:pPr>
            <w:r w:rsidRPr="00BF59FD">
              <w:rPr>
                <w:rFonts w:eastAsia="Times New Roman" w:cs="Times New Roman"/>
                <w:color w:val="auto"/>
                <w:lang w:eastAsia="ru-RU" w:bidi="ar-SA"/>
              </w:rPr>
              <w:t>90 ÷ 100</w:t>
            </w:r>
          </w:p>
        </w:tc>
        <w:tc>
          <w:tcPr>
            <w:tcW w:w="2572"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5</w:t>
            </w:r>
          </w:p>
        </w:tc>
        <w:tc>
          <w:tcPr>
            <w:tcW w:w="3128"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Отлично</w:t>
            </w:r>
          </w:p>
        </w:tc>
      </w:tr>
      <w:tr w:rsidR="00BF59FD" w:rsidRPr="00BF59FD" w:rsidTr="00540479">
        <w:tc>
          <w:tcPr>
            <w:tcW w:w="3620"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80÷89</w:t>
            </w:r>
          </w:p>
        </w:tc>
        <w:tc>
          <w:tcPr>
            <w:tcW w:w="2572"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4</w:t>
            </w:r>
          </w:p>
        </w:tc>
        <w:tc>
          <w:tcPr>
            <w:tcW w:w="3128"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Хорошо</w:t>
            </w:r>
          </w:p>
        </w:tc>
      </w:tr>
      <w:tr w:rsidR="00BF59FD" w:rsidRPr="00BF59FD" w:rsidTr="00540479">
        <w:tc>
          <w:tcPr>
            <w:tcW w:w="3620"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70÷79</w:t>
            </w:r>
          </w:p>
        </w:tc>
        <w:tc>
          <w:tcPr>
            <w:tcW w:w="2572"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3</w:t>
            </w:r>
          </w:p>
        </w:tc>
        <w:tc>
          <w:tcPr>
            <w:tcW w:w="3128"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Удовлетворительно</w:t>
            </w:r>
          </w:p>
        </w:tc>
      </w:tr>
      <w:tr w:rsidR="00BF59FD" w:rsidRPr="00BF59FD" w:rsidTr="00540479">
        <w:tc>
          <w:tcPr>
            <w:tcW w:w="3620"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Менее 70</w:t>
            </w:r>
          </w:p>
        </w:tc>
        <w:tc>
          <w:tcPr>
            <w:tcW w:w="2572"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2</w:t>
            </w:r>
          </w:p>
        </w:tc>
        <w:tc>
          <w:tcPr>
            <w:tcW w:w="3128" w:type="dxa"/>
          </w:tcPr>
          <w:p w:rsidR="00BF59FD" w:rsidRPr="00BF59FD" w:rsidRDefault="00BF59FD" w:rsidP="00BF59FD">
            <w:pPr>
              <w:widowControl/>
              <w:suppressAutoHyphens w:val="0"/>
              <w:spacing w:after="200" w:line="276" w:lineRule="auto"/>
              <w:ind w:right="-57"/>
              <w:jc w:val="center"/>
              <w:rPr>
                <w:rFonts w:eastAsia="Times New Roman" w:cs="Times New Roman"/>
                <w:color w:val="auto"/>
                <w:lang w:eastAsia="ru-RU" w:bidi="ar-SA"/>
              </w:rPr>
            </w:pPr>
            <w:r w:rsidRPr="00BF59FD">
              <w:rPr>
                <w:rFonts w:eastAsia="Times New Roman" w:cs="Times New Roman"/>
                <w:color w:val="auto"/>
                <w:lang w:eastAsia="ru-RU" w:bidi="ar-SA"/>
              </w:rPr>
              <w:t>Неудовлетворительно</w:t>
            </w:r>
          </w:p>
        </w:tc>
      </w:tr>
    </w:tbl>
    <w:p w:rsidR="00BF59FD" w:rsidRPr="00BF59FD" w:rsidRDefault="00BF59FD" w:rsidP="00BF59FD">
      <w:pPr>
        <w:widowControl/>
        <w:suppressAutoHyphens w:val="0"/>
        <w:spacing w:after="200" w:line="276" w:lineRule="auto"/>
        <w:ind w:left="1080"/>
        <w:rPr>
          <w:rFonts w:eastAsia="Times New Roman" w:cs="Times New Roman"/>
          <w:b/>
          <w:color w:val="auto"/>
          <w:lang w:eastAsia="ru-RU" w:bidi="ar-SA"/>
        </w:rPr>
      </w:pPr>
    </w:p>
    <w:p w:rsidR="00BF59FD" w:rsidRPr="00BF59FD" w:rsidRDefault="00BF59FD" w:rsidP="00BF59FD">
      <w:pPr>
        <w:widowControl/>
        <w:suppressAutoHyphens w:val="0"/>
        <w:spacing w:after="200" w:line="276" w:lineRule="auto"/>
        <w:ind w:left="1080"/>
        <w:rPr>
          <w:rFonts w:eastAsia="Times New Roman" w:cs="Times New Roman"/>
          <w:color w:val="auto"/>
          <w:sz w:val="28"/>
          <w:szCs w:val="28"/>
          <w:lang w:eastAsia="ru-RU" w:bidi="ar-SA"/>
        </w:rPr>
      </w:pPr>
      <w:r w:rsidRPr="00BF59FD">
        <w:rPr>
          <w:rFonts w:eastAsia="Times New Roman" w:cs="Times New Roman"/>
          <w:color w:val="auto"/>
          <w:lang w:eastAsia="ru-RU" w:bidi="ar-SA"/>
        </w:rPr>
        <w:t xml:space="preserve">На этапе промежуточной аттестации по медиане качественных оценок индивидуальных образовательных достижений определяется интегральная оценка уровня подготовки по учебной дисциплине. </w:t>
      </w:r>
    </w:p>
    <w:p w:rsidR="00BF59FD" w:rsidRPr="00BF59FD" w:rsidRDefault="00BF59FD" w:rsidP="00BE002E">
      <w:pPr>
        <w:framePr w:w="11889" w:wrap="auto" w:hAnchor="text"/>
        <w:widowControl/>
        <w:suppressAutoHyphens w:val="0"/>
        <w:spacing w:line="276" w:lineRule="auto"/>
        <w:jc w:val="both"/>
        <w:rPr>
          <w:rFonts w:eastAsia="Times New Roman" w:cs="Times New Roman"/>
          <w:b/>
          <w:color w:val="auto"/>
          <w:sz w:val="22"/>
          <w:szCs w:val="52"/>
          <w:lang w:eastAsia="ru-RU" w:bidi="ar-SA"/>
        </w:rPr>
        <w:sectPr w:rsidR="00BF59FD" w:rsidRPr="00BF59FD" w:rsidSect="00BE002E">
          <w:pgSz w:w="11906" w:h="16838"/>
          <w:pgMar w:top="1134" w:right="851" w:bottom="1134" w:left="1701" w:header="709" w:footer="709" w:gutter="0"/>
          <w:cols w:space="708"/>
          <w:docGrid w:linePitch="360"/>
        </w:sectPr>
      </w:pPr>
    </w:p>
    <w:p w:rsidR="00AB3CFB" w:rsidRDefault="00AB3CFB" w:rsidP="00AB3CFB">
      <w:pPr>
        <w:spacing w:line="240" w:lineRule="auto"/>
        <w:ind w:left="57"/>
        <w:jc w:val="right"/>
        <w:rPr>
          <w:b/>
          <w:sz w:val="28"/>
        </w:rPr>
      </w:pPr>
      <w:r w:rsidRPr="0022579E">
        <w:rPr>
          <w:b/>
          <w:sz w:val="28"/>
        </w:rPr>
        <w:lastRenderedPageBreak/>
        <w:t>Приложение 3.</w:t>
      </w:r>
      <w:r w:rsidR="00735E5C">
        <w:rPr>
          <w:b/>
          <w:sz w:val="28"/>
        </w:rPr>
        <w:t>20</w:t>
      </w:r>
    </w:p>
    <w:p w:rsidR="00AB3CFB" w:rsidRPr="003B5853" w:rsidRDefault="00AB3CFB" w:rsidP="00AB3CFB">
      <w:pPr>
        <w:spacing w:line="240" w:lineRule="auto"/>
        <w:ind w:left="57"/>
        <w:jc w:val="right"/>
        <w:rPr>
          <w:sz w:val="28"/>
        </w:rPr>
      </w:pPr>
      <w:r w:rsidRPr="003B5853">
        <w:rPr>
          <w:sz w:val="28"/>
        </w:rPr>
        <w:t>для специальности 15.02.14</w:t>
      </w:r>
    </w:p>
    <w:p w:rsidR="00AB3CFB" w:rsidRPr="003B5853" w:rsidRDefault="00AB3CFB" w:rsidP="00AB3CFB">
      <w:pPr>
        <w:spacing w:line="240" w:lineRule="auto"/>
        <w:ind w:left="57"/>
        <w:jc w:val="right"/>
        <w:rPr>
          <w:sz w:val="28"/>
        </w:rPr>
      </w:pPr>
      <w:r w:rsidRPr="003B5853">
        <w:rPr>
          <w:sz w:val="28"/>
        </w:rPr>
        <w:t xml:space="preserve">Оснащение средствами </w:t>
      </w:r>
    </w:p>
    <w:p w:rsidR="00AB3CFB" w:rsidRPr="003B5853" w:rsidRDefault="00AB3CFB" w:rsidP="00AB3CFB">
      <w:pPr>
        <w:spacing w:line="240" w:lineRule="auto"/>
        <w:ind w:left="57"/>
        <w:jc w:val="right"/>
        <w:rPr>
          <w:sz w:val="28"/>
        </w:rPr>
      </w:pPr>
      <w:r w:rsidRPr="003B5853">
        <w:rPr>
          <w:sz w:val="28"/>
        </w:rPr>
        <w:t xml:space="preserve">автоматизации технологических </w:t>
      </w:r>
    </w:p>
    <w:p w:rsidR="00AB3CFB" w:rsidRPr="003B5853" w:rsidRDefault="00AB3CFB" w:rsidP="00AB3CFB">
      <w:pPr>
        <w:spacing w:line="240" w:lineRule="auto"/>
        <w:ind w:left="57"/>
        <w:jc w:val="right"/>
        <w:rPr>
          <w:sz w:val="28"/>
        </w:rPr>
      </w:pPr>
      <w:r w:rsidRPr="003B5853">
        <w:rPr>
          <w:sz w:val="28"/>
        </w:rPr>
        <w:t>процессов и производств (по отраслям)</w:t>
      </w:r>
    </w:p>
    <w:p w:rsidR="00AB3CFB" w:rsidRPr="003B5853" w:rsidRDefault="00AB3CFB" w:rsidP="00AB3CFB">
      <w:pPr>
        <w:spacing w:line="240" w:lineRule="auto"/>
        <w:ind w:left="57"/>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Pr="00B81006" w:rsidRDefault="00AB3CFB" w:rsidP="00AB3CFB">
      <w:pPr>
        <w:jc w:val="center"/>
        <w:rPr>
          <w:sz w:val="32"/>
          <w:szCs w:val="32"/>
        </w:rPr>
      </w:pPr>
      <w:r w:rsidRPr="00B81006">
        <w:rPr>
          <w:b/>
          <w:sz w:val="32"/>
          <w:szCs w:val="32"/>
        </w:rPr>
        <w:t>РАБОЧАЯ ПРОГРАММА УЧЕБНОЙ ДИСЦИПЛИНЫ</w:t>
      </w:r>
    </w:p>
    <w:p w:rsidR="00AB3CFB" w:rsidRPr="00B81006" w:rsidRDefault="00AB3CFB" w:rsidP="00AB3CFB">
      <w:pPr>
        <w:jc w:val="center"/>
        <w:rPr>
          <w:b/>
          <w:sz w:val="32"/>
          <w:szCs w:val="32"/>
        </w:rPr>
      </w:pPr>
      <w:r w:rsidRPr="00B81006">
        <w:rPr>
          <w:sz w:val="32"/>
          <w:szCs w:val="32"/>
        </w:rPr>
        <w:t xml:space="preserve"> </w:t>
      </w:r>
      <w:r w:rsidRPr="00B81006">
        <w:rPr>
          <w:b/>
          <w:sz w:val="32"/>
          <w:szCs w:val="32"/>
        </w:rPr>
        <w:t>О</w:t>
      </w:r>
      <w:r>
        <w:rPr>
          <w:b/>
          <w:sz w:val="32"/>
          <w:szCs w:val="32"/>
        </w:rPr>
        <w:t>пд</w:t>
      </w:r>
      <w:r w:rsidRPr="00B81006">
        <w:rPr>
          <w:b/>
          <w:sz w:val="32"/>
          <w:szCs w:val="32"/>
        </w:rPr>
        <w:t>.</w:t>
      </w:r>
      <w:r>
        <w:rPr>
          <w:b/>
          <w:sz w:val="32"/>
          <w:szCs w:val="32"/>
        </w:rPr>
        <w:t>04</w:t>
      </w:r>
      <w:r w:rsidRPr="00B81006">
        <w:rPr>
          <w:b/>
          <w:sz w:val="32"/>
          <w:szCs w:val="32"/>
        </w:rPr>
        <w:t xml:space="preserve"> </w:t>
      </w:r>
      <w:r>
        <w:rPr>
          <w:b/>
          <w:sz w:val="32"/>
          <w:szCs w:val="32"/>
        </w:rPr>
        <w:t>Теория автоматического управления</w:t>
      </w:r>
    </w:p>
    <w:p w:rsidR="00AB3CFB" w:rsidRDefault="00AB3CFB" w:rsidP="00AB3CFB">
      <w:pPr>
        <w:jc w:val="center"/>
        <w:rPr>
          <w:sz w:val="28"/>
        </w:rPr>
      </w:pPr>
      <w:r>
        <w:rPr>
          <w:b/>
          <w:sz w:val="28"/>
        </w:rPr>
        <w:t xml:space="preserve"> </w:t>
      </w: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p>
    <w:p w:rsidR="00AB3CFB" w:rsidRDefault="00AB3CFB" w:rsidP="00AB3CFB">
      <w:pPr>
        <w:jc w:val="center"/>
        <w:rPr>
          <w:sz w:val="28"/>
        </w:rPr>
      </w:pPr>
      <w:r>
        <w:rPr>
          <w:sz w:val="28"/>
        </w:rPr>
        <w:t>2022 г.</w:t>
      </w:r>
    </w:p>
    <w:p w:rsidR="00AB3CFB" w:rsidRDefault="00AB3CFB" w:rsidP="00AB3CFB">
      <w:pPr>
        <w:jc w:val="center"/>
        <w:sectPr w:rsidR="00AB3CFB" w:rsidSect="00BE002E">
          <w:footerReference w:type="default" r:id="rId151"/>
          <w:pgSz w:w="11906" w:h="16838"/>
          <w:pgMar w:top="1134" w:right="851" w:bottom="1134" w:left="1701" w:header="720" w:footer="720" w:gutter="0"/>
          <w:cols w:space="720"/>
        </w:sectPr>
      </w:pPr>
    </w:p>
    <w:p w:rsidR="00AB3CFB" w:rsidRDefault="00AB3CFB" w:rsidP="00AB3CFB">
      <w:pPr>
        <w:spacing w:before="71"/>
        <w:ind w:left="1259" w:right="1119"/>
        <w:jc w:val="center"/>
        <w:rPr>
          <w:b/>
          <w:sz w:val="28"/>
        </w:rPr>
      </w:pPr>
      <w:r>
        <w:rPr>
          <w:b/>
          <w:sz w:val="28"/>
        </w:rPr>
        <w:lastRenderedPageBreak/>
        <w:t>СОДЕРЖАНИЕ</w:t>
      </w:r>
    </w:p>
    <w:p w:rsidR="00AB3CFB" w:rsidRDefault="00AB3CFB" w:rsidP="00AB3CFB">
      <w:pPr>
        <w:pStyle w:val="a7"/>
        <w:spacing w:before="6"/>
        <w:rPr>
          <w:b/>
        </w:rPr>
      </w:pPr>
    </w:p>
    <w:tbl>
      <w:tblPr>
        <w:tblStyle w:val="TableNormal"/>
        <w:tblW w:w="0" w:type="auto"/>
        <w:tblInd w:w="121" w:type="dxa"/>
        <w:tblLayout w:type="fixed"/>
        <w:tblLook w:val="01E0"/>
      </w:tblPr>
      <w:tblGrid>
        <w:gridCol w:w="9307"/>
        <w:gridCol w:w="873"/>
      </w:tblGrid>
      <w:tr w:rsidR="00AB3CFB" w:rsidTr="009F2187">
        <w:trPr>
          <w:trHeight w:val="500"/>
        </w:trPr>
        <w:tc>
          <w:tcPr>
            <w:tcW w:w="9307" w:type="dxa"/>
          </w:tcPr>
          <w:p w:rsidR="00AB3CFB" w:rsidRDefault="00AB3CFB" w:rsidP="009F2187">
            <w:pPr>
              <w:pStyle w:val="TableParagraph"/>
              <w:rPr>
                <w:sz w:val="28"/>
              </w:rPr>
            </w:pPr>
          </w:p>
        </w:tc>
        <w:tc>
          <w:tcPr>
            <w:tcW w:w="873" w:type="dxa"/>
          </w:tcPr>
          <w:p w:rsidR="00AB3CFB" w:rsidRDefault="00AB3CFB" w:rsidP="009F2187">
            <w:pPr>
              <w:pStyle w:val="TableParagraph"/>
              <w:spacing w:line="311" w:lineRule="exact"/>
              <w:ind w:left="214"/>
              <w:rPr>
                <w:sz w:val="28"/>
              </w:rPr>
            </w:pPr>
          </w:p>
        </w:tc>
      </w:tr>
      <w:tr w:rsidR="00AB3CFB" w:rsidTr="009F2187">
        <w:trPr>
          <w:trHeight w:val="992"/>
        </w:trPr>
        <w:tc>
          <w:tcPr>
            <w:tcW w:w="9307" w:type="dxa"/>
          </w:tcPr>
          <w:p w:rsidR="00AB3CFB" w:rsidRDefault="00AB3CFB" w:rsidP="009F2187">
            <w:pPr>
              <w:pStyle w:val="TableParagraph"/>
              <w:tabs>
                <w:tab w:val="left" w:pos="1034"/>
                <w:tab w:val="left" w:pos="3071"/>
                <w:tab w:val="left" w:pos="5080"/>
                <w:tab w:val="left" w:pos="7667"/>
              </w:tabs>
              <w:spacing w:before="182" w:line="242" w:lineRule="auto"/>
              <w:ind w:left="200" w:right="199"/>
              <w:rPr>
                <w:b/>
                <w:sz w:val="28"/>
              </w:rPr>
            </w:pPr>
            <w:r>
              <w:rPr>
                <w:b/>
                <w:sz w:val="28"/>
              </w:rPr>
              <w:t>1.</w:t>
            </w:r>
            <w:r>
              <w:rPr>
                <w:b/>
                <w:sz w:val="28"/>
              </w:rPr>
              <w:tab/>
              <w:t>ПАСПОРТ</w:t>
            </w:r>
            <w:r>
              <w:rPr>
                <w:b/>
                <w:sz w:val="28"/>
              </w:rPr>
              <w:tab/>
              <w:t>РАБОЧЕЙ</w:t>
            </w:r>
            <w:r>
              <w:rPr>
                <w:b/>
                <w:sz w:val="28"/>
              </w:rPr>
              <w:tab/>
              <w:t>ПРОГРАММЫ</w:t>
            </w:r>
            <w:r>
              <w:rPr>
                <w:b/>
                <w:sz w:val="28"/>
              </w:rPr>
              <w:tab/>
            </w:r>
            <w:r>
              <w:rPr>
                <w:b/>
                <w:spacing w:val="-1"/>
                <w:sz w:val="28"/>
              </w:rPr>
              <w:t>УЧЕБНОЙ</w:t>
            </w:r>
            <w:r>
              <w:rPr>
                <w:b/>
                <w:sz w:val="28"/>
              </w:rPr>
              <w:t>ДИСЦИПЛИНЫ</w:t>
            </w:r>
          </w:p>
        </w:tc>
        <w:tc>
          <w:tcPr>
            <w:tcW w:w="873" w:type="dxa"/>
          </w:tcPr>
          <w:p w:rsidR="00AB3CFB" w:rsidRPr="00B764DC" w:rsidRDefault="00AB3CFB" w:rsidP="009F2187">
            <w:pPr>
              <w:pStyle w:val="TableParagraph"/>
              <w:spacing w:before="178"/>
              <w:ind w:left="271"/>
              <w:rPr>
                <w:sz w:val="28"/>
                <w:lang w:val="ru-RU"/>
              </w:rPr>
            </w:pPr>
          </w:p>
        </w:tc>
      </w:tr>
      <w:tr w:rsidR="00AB3CFB" w:rsidTr="009F2187">
        <w:trPr>
          <w:trHeight w:val="723"/>
        </w:trPr>
        <w:tc>
          <w:tcPr>
            <w:tcW w:w="9307" w:type="dxa"/>
          </w:tcPr>
          <w:p w:rsidR="00AB3CFB" w:rsidRDefault="00AB3CFB" w:rsidP="009F2187">
            <w:pPr>
              <w:pStyle w:val="TableParagraph"/>
              <w:spacing w:before="157"/>
              <w:ind w:left="200"/>
              <w:rPr>
                <w:b/>
                <w:sz w:val="28"/>
              </w:rPr>
            </w:pPr>
            <w:r>
              <w:rPr>
                <w:b/>
                <w:sz w:val="28"/>
              </w:rPr>
              <w:t>2.СТРУКТУРАИСОДЕРЖАНИЕУЧЕБНОЙДИСЦИПЛИНЫ</w:t>
            </w:r>
          </w:p>
        </w:tc>
        <w:tc>
          <w:tcPr>
            <w:tcW w:w="873" w:type="dxa"/>
          </w:tcPr>
          <w:p w:rsidR="00AB3CFB" w:rsidRPr="00B764DC" w:rsidRDefault="00AB3CFB" w:rsidP="009F2187">
            <w:pPr>
              <w:pStyle w:val="TableParagraph"/>
              <w:spacing w:before="152"/>
              <w:ind w:left="271"/>
              <w:rPr>
                <w:sz w:val="28"/>
                <w:lang w:val="ru-RU"/>
              </w:rPr>
            </w:pPr>
          </w:p>
        </w:tc>
      </w:tr>
      <w:tr w:rsidR="00AB3CFB" w:rsidTr="009F2187">
        <w:trPr>
          <w:trHeight w:val="885"/>
        </w:trPr>
        <w:tc>
          <w:tcPr>
            <w:tcW w:w="9307" w:type="dxa"/>
          </w:tcPr>
          <w:p w:rsidR="00AB3CFB" w:rsidRDefault="00AB3CFB" w:rsidP="009F2187">
            <w:pPr>
              <w:pStyle w:val="TableParagraph"/>
              <w:spacing w:before="7"/>
              <w:rPr>
                <w:b/>
                <w:sz w:val="34"/>
              </w:rPr>
            </w:pPr>
          </w:p>
          <w:p w:rsidR="00AB3CFB" w:rsidRDefault="00AB3CFB" w:rsidP="009F2187">
            <w:pPr>
              <w:pStyle w:val="TableParagraph"/>
              <w:ind w:left="200"/>
              <w:rPr>
                <w:b/>
                <w:sz w:val="28"/>
              </w:rPr>
            </w:pPr>
            <w:r>
              <w:rPr>
                <w:b/>
                <w:sz w:val="28"/>
              </w:rPr>
              <w:t>3.УСЛОВИЯРЕАЛИЗАЦИИУЧЕБНОЙДИСЦИПЛИНЫ</w:t>
            </w:r>
          </w:p>
        </w:tc>
        <w:tc>
          <w:tcPr>
            <w:tcW w:w="873" w:type="dxa"/>
          </w:tcPr>
          <w:p w:rsidR="00AB3CFB" w:rsidRPr="00B764DC" w:rsidRDefault="00AB3CFB" w:rsidP="009F2187">
            <w:pPr>
              <w:pStyle w:val="TableParagraph"/>
              <w:spacing w:before="233"/>
              <w:ind w:left="202"/>
              <w:rPr>
                <w:sz w:val="28"/>
                <w:lang w:val="ru-RU"/>
              </w:rPr>
            </w:pPr>
          </w:p>
        </w:tc>
      </w:tr>
      <w:tr w:rsidR="00AB3CFB" w:rsidTr="009F2187">
        <w:trPr>
          <w:trHeight w:val="802"/>
        </w:trPr>
        <w:tc>
          <w:tcPr>
            <w:tcW w:w="9307" w:type="dxa"/>
          </w:tcPr>
          <w:p w:rsidR="00AB3CFB" w:rsidRDefault="00AB3CFB" w:rsidP="009F2187">
            <w:pPr>
              <w:pStyle w:val="TableParagraph"/>
              <w:spacing w:before="138" w:line="322" w:lineRule="exact"/>
              <w:ind w:left="200" w:right="194"/>
              <w:rPr>
                <w:b/>
                <w:sz w:val="28"/>
              </w:rPr>
            </w:pPr>
            <w:r>
              <w:rPr>
                <w:b/>
                <w:sz w:val="28"/>
              </w:rPr>
              <w:t>4.КОНТРОЛЬИОЦЕНКАРЕЗУЛЬТАТОВОСВОЕНИЯУЧЕБНОЙДИСЦИПЛИНЫ</w:t>
            </w:r>
          </w:p>
        </w:tc>
        <w:tc>
          <w:tcPr>
            <w:tcW w:w="873" w:type="dxa"/>
          </w:tcPr>
          <w:p w:rsidR="00AB3CFB" w:rsidRPr="00B764DC" w:rsidRDefault="00AB3CFB" w:rsidP="009F2187">
            <w:pPr>
              <w:pStyle w:val="TableParagraph"/>
              <w:spacing w:before="153"/>
              <w:ind w:left="202"/>
              <w:rPr>
                <w:sz w:val="28"/>
                <w:lang w:val="ru-RU"/>
              </w:rPr>
            </w:pPr>
          </w:p>
        </w:tc>
      </w:tr>
    </w:tbl>
    <w:p w:rsidR="00AB3CFB" w:rsidRDefault="00AB3CFB" w:rsidP="00AB3CFB">
      <w:pPr>
        <w:rPr>
          <w:sz w:val="28"/>
        </w:rPr>
        <w:sectPr w:rsidR="00AB3CFB" w:rsidSect="00BE002E">
          <w:pgSz w:w="11906" w:h="16838"/>
          <w:pgMar w:top="1134" w:right="851" w:bottom="1134" w:left="1701" w:header="720" w:footer="720" w:gutter="0"/>
          <w:cols w:space="720"/>
        </w:sectPr>
      </w:pPr>
    </w:p>
    <w:p w:rsidR="00B764DC" w:rsidRDefault="00B764DC" w:rsidP="00B764DC">
      <w:pPr>
        <w:pStyle w:val="af7"/>
        <w:numPr>
          <w:ilvl w:val="0"/>
          <w:numId w:val="71"/>
        </w:numPr>
        <w:tabs>
          <w:tab w:val="left" w:pos="1387"/>
        </w:tabs>
        <w:suppressAutoHyphens w:val="0"/>
        <w:autoSpaceDE w:val="0"/>
        <w:autoSpaceDN w:val="0"/>
        <w:spacing w:before="74" w:line="240" w:lineRule="auto"/>
        <w:ind w:hanging="214"/>
        <w:contextualSpacing w:val="0"/>
        <w:jc w:val="both"/>
        <w:rPr>
          <w:b/>
          <w:sz w:val="28"/>
        </w:rPr>
      </w:pPr>
      <w:r>
        <w:rPr>
          <w:b/>
          <w:color w:val="000009"/>
          <w:sz w:val="28"/>
        </w:rPr>
        <w:lastRenderedPageBreak/>
        <w:t>ПАСПОРТ</w:t>
      </w:r>
      <w:r>
        <w:rPr>
          <w:b/>
          <w:color w:val="000009"/>
          <w:spacing w:val="-3"/>
          <w:sz w:val="28"/>
        </w:rPr>
        <w:t xml:space="preserve"> </w:t>
      </w:r>
      <w:r>
        <w:rPr>
          <w:b/>
          <w:color w:val="000009"/>
          <w:sz w:val="28"/>
        </w:rPr>
        <w:t>РАБОЧЕЙ</w:t>
      </w:r>
      <w:r>
        <w:rPr>
          <w:b/>
          <w:color w:val="000009"/>
          <w:spacing w:val="-2"/>
          <w:sz w:val="28"/>
        </w:rPr>
        <w:t xml:space="preserve"> </w:t>
      </w:r>
      <w:r>
        <w:rPr>
          <w:b/>
          <w:color w:val="000009"/>
          <w:sz w:val="28"/>
        </w:rPr>
        <w:t>ПРОГРАММЫ</w:t>
      </w:r>
      <w:r>
        <w:rPr>
          <w:b/>
          <w:color w:val="000009"/>
          <w:spacing w:val="-2"/>
          <w:sz w:val="28"/>
        </w:rPr>
        <w:t xml:space="preserve"> </w:t>
      </w:r>
      <w:r>
        <w:rPr>
          <w:b/>
          <w:color w:val="000009"/>
          <w:sz w:val="28"/>
        </w:rPr>
        <w:t>УЧЕБНОЙ</w:t>
      </w:r>
      <w:r>
        <w:rPr>
          <w:b/>
          <w:color w:val="000009"/>
          <w:spacing w:val="-3"/>
          <w:sz w:val="28"/>
        </w:rPr>
        <w:t xml:space="preserve"> </w:t>
      </w:r>
      <w:r>
        <w:rPr>
          <w:b/>
          <w:color w:val="000009"/>
          <w:sz w:val="28"/>
        </w:rPr>
        <w:t>ДИСЦИПЛИНЫ</w:t>
      </w:r>
    </w:p>
    <w:p w:rsidR="00B764DC" w:rsidRDefault="00B764DC" w:rsidP="00B764DC">
      <w:pPr>
        <w:pStyle w:val="a7"/>
        <w:rPr>
          <w:b/>
        </w:rPr>
      </w:pPr>
    </w:p>
    <w:p w:rsidR="00B764DC" w:rsidRDefault="00B764DC" w:rsidP="00B764DC">
      <w:pPr>
        <w:pStyle w:val="11"/>
        <w:ind w:left="1256" w:right="1123"/>
        <w:jc w:val="center"/>
      </w:pPr>
      <w:r>
        <w:rPr>
          <w:color w:val="000009"/>
        </w:rPr>
        <w:t>ОП.09</w:t>
      </w:r>
      <w:r>
        <w:rPr>
          <w:color w:val="000009"/>
          <w:spacing w:val="-3"/>
        </w:rPr>
        <w:t xml:space="preserve"> </w:t>
      </w:r>
      <w:r>
        <w:rPr>
          <w:color w:val="000009"/>
        </w:rPr>
        <w:t>Теория</w:t>
      </w:r>
      <w:r>
        <w:rPr>
          <w:color w:val="000009"/>
          <w:spacing w:val="-5"/>
        </w:rPr>
        <w:t xml:space="preserve"> </w:t>
      </w:r>
      <w:r>
        <w:rPr>
          <w:color w:val="000009"/>
        </w:rPr>
        <w:t>автоматического</w:t>
      </w:r>
      <w:r>
        <w:rPr>
          <w:color w:val="000009"/>
          <w:spacing w:val="-6"/>
        </w:rPr>
        <w:t xml:space="preserve"> </w:t>
      </w:r>
      <w:r>
        <w:rPr>
          <w:color w:val="000009"/>
        </w:rPr>
        <w:t>управления</w:t>
      </w:r>
    </w:p>
    <w:p w:rsidR="00B764DC" w:rsidRDefault="00B764DC" w:rsidP="00B764DC">
      <w:pPr>
        <w:pStyle w:val="a7"/>
        <w:spacing w:before="1"/>
        <w:rPr>
          <w:b/>
        </w:rPr>
      </w:pPr>
    </w:p>
    <w:p w:rsidR="00B764DC" w:rsidRDefault="00B764DC" w:rsidP="00B764DC">
      <w:pPr>
        <w:pStyle w:val="af7"/>
        <w:numPr>
          <w:ilvl w:val="1"/>
          <w:numId w:val="70"/>
        </w:numPr>
        <w:tabs>
          <w:tab w:val="left" w:pos="874"/>
        </w:tabs>
        <w:suppressAutoHyphens w:val="0"/>
        <w:autoSpaceDE w:val="0"/>
        <w:autoSpaceDN w:val="0"/>
        <w:spacing w:before="1" w:line="319" w:lineRule="exact"/>
        <w:ind w:left="476" w:hanging="422"/>
        <w:contextualSpacing w:val="0"/>
        <w:jc w:val="both"/>
        <w:rPr>
          <w:b/>
          <w:sz w:val="28"/>
        </w:rPr>
      </w:pPr>
      <w:r>
        <w:rPr>
          <w:b/>
          <w:color w:val="000009"/>
          <w:sz w:val="28"/>
        </w:rPr>
        <w:t>1.1 Область</w:t>
      </w:r>
      <w:r>
        <w:rPr>
          <w:b/>
          <w:color w:val="000009"/>
          <w:spacing w:val="-4"/>
          <w:sz w:val="28"/>
        </w:rPr>
        <w:t xml:space="preserve"> </w:t>
      </w:r>
      <w:r>
        <w:rPr>
          <w:b/>
          <w:color w:val="000009"/>
          <w:sz w:val="28"/>
        </w:rPr>
        <w:t>применения</w:t>
      </w:r>
      <w:r>
        <w:rPr>
          <w:b/>
          <w:color w:val="000009"/>
          <w:spacing w:val="-5"/>
          <w:sz w:val="28"/>
        </w:rPr>
        <w:t xml:space="preserve"> </w:t>
      </w:r>
      <w:r>
        <w:rPr>
          <w:b/>
          <w:color w:val="000009"/>
          <w:sz w:val="28"/>
        </w:rPr>
        <w:t>программы</w:t>
      </w:r>
    </w:p>
    <w:p w:rsidR="00B764DC" w:rsidRDefault="00B764DC" w:rsidP="00B764DC">
      <w:pPr>
        <w:pStyle w:val="a7"/>
        <w:ind w:left="452" w:right="311" w:firstLine="418"/>
        <w:jc w:val="both"/>
      </w:pPr>
      <w:r>
        <w:rPr>
          <w:color w:val="000009"/>
        </w:rPr>
        <w:t>Программа</w:t>
      </w:r>
      <w:r>
        <w:rPr>
          <w:color w:val="000009"/>
          <w:spacing w:val="1"/>
        </w:rPr>
        <w:t xml:space="preserve"> </w:t>
      </w:r>
      <w:r>
        <w:rPr>
          <w:color w:val="000009"/>
        </w:rPr>
        <w:t>учебной</w:t>
      </w:r>
      <w:r>
        <w:rPr>
          <w:color w:val="000009"/>
          <w:spacing w:val="1"/>
        </w:rPr>
        <w:t xml:space="preserve"> </w:t>
      </w:r>
      <w:r>
        <w:rPr>
          <w:color w:val="000009"/>
        </w:rPr>
        <w:t>дисциплины</w:t>
      </w:r>
      <w:r>
        <w:rPr>
          <w:color w:val="000009"/>
          <w:spacing w:val="1"/>
        </w:rPr>
        <w:t xml:space="preserve"> </w:t>
      </w:r>
      <w:r>
        <w:rPr>
          <w:color w:val="000009"/>
        </w:rPr>
        <w:t>является</w:t>
      </w:r>
      <w:r>
        <w:rPr>
          <w:color w:val="000009"/>
          <w:spacing w:val="1"/>
        </w:rPr>
        <w:t xml:space="preserve"> </w:t>
      </w:r>
      <w:r>
        <w:rPr>
          <w:color w:val="000009"/>
        </w:rPr>
        <w:t>частью</w:t>
      </w:r>
      <w:r>
        <w:rPr>
          <w:color w:val="000009"/>
          <w:spacing w:val="1"/>
        </w:rPr>
        <w:t xml:space="preserve"> </w:t>
      </w:r>
      <w:r>
        <w:rPr>
          <w:color w:val="000009"/>
        </w:rPr>
        <w:t>программы</w:t>
      </w:r>
      <w:r>
        <w:rPr>
          <w:color w:val="000009"/>
          <w:spacing w:val="1"/>
        </w:rPr>
        <w:t xml:space="preserve"> </w:t>
      </w:r>
      <w:r>
        <w:rPr>
          <w:color w:val="000009"/>
        </w:rPr>
        <w:t>образовательной</w:t>
      </w:r>
      <w:r>
        <w:rPr>
          <w:color w:val="000009"/>
          <w:spacing w:val="1"/>
        </w:rPr>
        <w:t xml:space="preserve"> </w:t>
      </w:r>
      <w:r>
        <w:rPr>
          <w:color w:val="000009"/>
        </w:rPr>
        <w:t>подготовки</w:t>
      </w:r>
      <w:r>
        <w:rPr>
          <w:color w:val="000009"/>
          <w:spacing w:val="1"/>
        </w:rPr>
        <w:t xml:space="preserve"> </w:t>
      </w:r>
      <w:r>
        <w:rPr>
          <w:color w:val="000009"/>
        </w:rPr>
        <w:t>специалистов</w:t>
      </w:r>
      <w:r>
        <w:rPr>
          <w:color w:val="000009"/>
          <w:spacing w:val="1"/>
        </w:rPr>
        <w:t xml:space="preserve"> </w:t>
      </w:r>
      <w:r>
        <w:rPr>
          <w:color w:val="000009"/>
        </w:rPr>
        <w:t>среднего</w:t>
      </w:r>
      <w:r>
        <w:rPr>
          <w:color w:val="000009"/>
          <w:spacing w:val="1"/>
        </w:rPr>
        <w:t xml:space="preserve"> </w:t>
      </w:r>
      <w:r>
        <w:rPr>
          <w:color w:val="000009"/>
        </w:rPr>
        <w:t>звена</w:t>
      </w:r>
      <w:r>
        <w:rPr>
          <w:color w:val="000009"/>
          <w:spacing w:val="1"/>
        </w:rPr>
        <w:t xml:space="preserve"> </w:t>
      </w:r>
      <w:r>
        <w:rPr>
          <w:color w:val="000009"/>
        </w:rPr>
        <w:t>(далее</w:t>
      </w:r>
      <w:r>
        <w:rPr>
          <w:color w:val="000009"/>
          <w:spacing w:val="1"/>
        </w:rPr>
        <w:t xml:space="preserve"> </w:t>
      </w:r>
      <w:r>
        <w:rPr>
          <w:color w:val="000009"/>
        </w:rPr>
        <w:t>-</w:t>
      </w:r>
      <w:r>
        <w:rPr>
          <w:color w:val="000009"/>
          <w:spacing w:val="1"/>
        </w:rPr>
        <w:t xml:space="preserve"> </w:t>
      </w:r>
      <w:r>
        <w:rPr>
          <w:color w:val="000009"/>
        </w:rPr>
        <w:t>образовательная</w:t>
      </w:r>
      <w:r>
        <w:rPr>
          <w:color w:val="000009"/>
          <w:spacing w:val="38"/>
        </w:rPr>
        <w:t xml:space="preserve"> </w:t>
      </w:r>
      <w:r>
        <w:rPr>
          <w:color w:val="000009"/>
        </w:rPr>
        <w:t>программа)</w:t>
      </w:r>
      <w:r>
        <w:rPr>
          <w:color w:val="000009"/>
          <w:spacing w:val="10"/>
        </w:rPr>
        <w:t xml:space="preserve"> </w:t>
      </w:r>
      <w:r>
        <w:rPr>
          <w:color w:val="000009"/>
        </w:rPr>
        <w:t>в</w:t>
      </w:r>
      <w:r>
        <w:rPr>
          <w:color w:val="000009"/>
          <w:spacing w:val="39"/>
        </w:rPr>
        <w:t xml:space="preserve"> </w:t>
      </w:r>
      <w:r>
        <w:rPr>
          <w:color w:val="000009"/>
        </w:rPr>
        <w:t>соответствии</w:t>
      </w:r>
      <w:r>
        <w:rPr>
          <w:color w:val="000009"/>
          <w:spacing w:val="39"/>
        </w:rPr>
        <w:t xml:space="preserve"> </w:t>
      </w:r>
      <w:r>
        <w:rPr>
          <w:color w:val="000009"/>
        </w:rPr>
        <w:t>с</w:t>
      </w:r>
      <w:r>
        <w:rPr>
          <w:color w:val="000009"/>
          <w:spacing w:val="39"/>
        </w:rPr>
        <w:t xml:space="preserve"> </w:t>
      </w:r>
      <w:r>
        <w:rPr>
          <w:color w:val="000009"/>
        </w:rPr>
        <w:t>ФГОС</w:t>
      </w:r>
      <w:r>
        <w:rPr>
          <w:color w:val="000009"/>
          <w:spacing w:val="39"/>
        </w:rPr>
        <w:t xml:space="preserve"> </w:t>
      </w:r>
      <w:r>
        <w:rPr>
          <w:color w:val="000009"/>
        </w:rPr>
        <w:t>СПО</w:t>
      </w:r>
      <w:r>
        <w:rPr>
          <w:color w:val="000009"/>
          <w:spacing w:val="38"/>
        </w:rPr>
        <w:t xml:space="preserve"> </w:t>
      </w:r>
      <w:r>
        <w:rPr>
          <w:color w:val="000009"/>
        </w:rPr>
        <w:t>по</w:t>
      </w:r>
      <w:r>
        <w:rPr>
          <w:color w:val="000009"/>
          <w:spacing w:val="40"/>
        </w:rPr>
        <w:t xml:space="preserve"> </w:t>
      </w:r>
      <w:r>
        <w:rPr>
          <w:color w:val="000009"/>
        </w:rPr>
        <w:t>специальности</w:t>
      </w:r>
    </w:p>
    <w:p w:rsidR="00B764DC" w:rsidRDefault="00B764DC" w:rsidP="00B764DC">
      <w:pPr>
        <w:pStyle w:val="a7"/>
        <w:ind w:left="452" w:right="315"/>
        <w:jc w:val="both"/>
      </w:pPr>
      <w:r>
        <w:rPr>
          <w:color w:val="000009"/>
        </w:rPr>
        <w:t>15.02.14 Оснащение средствами автоматизации технологических процессов и</w:t>
      </w:r>
      <w:r>
        <w:rPr>
          <w:color w:val="000009"/>
          <w:spacing w:val="1"/>
        </w:rPr>
        <w:t xml:space="preserve"> </w:t>
      </w:r>
      <w:r>
        <w:rPr>
          <w:color w:val="000009"/>
        </w:rPr>
        <w:t>производств</w:t>
      </w:r>
      <w:r>
        <w:rPr>
          <w:color w:val="000009"/>
          <w:spacing w:val="-3"/>
        </w:rPr>
        <w:t xml:space="preserve"> </w:t>
      </w:r>
      <w:r>
        <w:rPr>
          <w:color w:val="000009"/>
        </w:rPr>
        <w:t>(по</w:t>
      </w:r>
      <w:r>
        <w:rPr>
          <w:color w:val="000009"/>
          <w:spacing w:val="1"/>
        </w:rPr>
        <w:t xml:space="preserve"> </w:t>
      </w:r>
      <w:r>
        <w:rPr>
          <w:color w:val="000009"/>
        </w:rPr>
        <w:t>отраслям).</w:t>
      </w:r>
    </w:p>
    <w:p w:rsidR="00B764DC" w:rsidRDefault="00B764DC" w:rsidP="00B764DC">
      <w:pPr>
        <w:pStyle w:val="a7"/>
        <w:spacing w:before="2"/>
      </w:pPr>
    </w:p>
    <w:p w:rsidR="00B764DC" w:rsidRDefault="00B764DC" w:rsidP="00B764DC">
      <w:pPr>
        <w:pStyle w:val="11"/>
        <w:tabs>
          <w:tab w:val="left" w:pos="876"/>
        </w:tabs>
        <w:spacing w:line="319" w:lineRule="exact"/>
      </w:pPr>
      <w:r>
        <w:rPr>
          <w:color w:val="000009"/>
        </w:rPr>
        <w:t>1.2 Место</w:t>
      </w:r>
      <w:r>
        <w:rPr>
          <w:color w:val="000009"/>
          <w:spacing w:val="-3"/>
        </w:rPr>
        <w:t xml:space="preserve"> </w:t>
      </w:r>
      <w:r>
        <w:rPr>
          <w:color w:val="000009"/>
        </w:rPr>
        <w:t>дисциплины</w:t>
      </w:r>
      <w:r>
        <w:rPr>
          <w:color w:val="000009"/>
          <w:spacing w:val="-5"/>
        </w:rPr>
        <w:t xml:space="preserve"> </w:t>
      </w:r>
      <w:r>
        <w:rPr>
          <w:color w:val="000009"/>
        </w:rPr>
        <w:t>в</w:t>
      </w:r>
      <w:r>
        <w:rPr>
          <w:color w:val="000009"/>
          <w:spacing w:val="-4"/>
        </w:rPr>
        <w:t xml:space="preserve"> </w:t>
      </w:r>
      <w:r>
        <w:rPr>
          <w:color w:val="000009"/>
        </w:rPr>
        <w:t>структуре</w:t>
      </w:r>
      <w:r>
        <w:rPr>
          <w:color w:val="000009"/>
          <w:spacing w:val="-7"/>
        </w:rPr>
        <w:t xml:space="preserve"> </w:t>
      </w:r>
      <w:r>
        <w:rPr>
          <w:color w:val="000009"/>
        </w:rPr>
        <w:t>образовательной</w:t>
      </w:r>
      <w:r>
        <w:rPr>
          <w:color w:val="000009"/>
          <w:spacing w:val="-4"/>
        </w:rPr>
        <w:t xml:space="preserve"> </w:t>
      </w:r>
      <w:r>
        <w:rPr>
          <w:color w:val="000009"/>
        </w:rPr>
        <w:t>программы:</w:t>
      </w:r>
    </w:p>
    <w:p w:rsidR="00B764DC" w:rsidRDefault="00B764DC" w:rsidP="00B764DC">
      <w:pPr>
        <w:pStyle w:val="a7"/>
        <w:spacing w:line="319" w:lineRule="exact"/>
        <w:ind w:left="1010"/>
        <w:jc w:val="both"/>
      </w:pPr>
      <w:r>
        <w:rPr>
          <w:color w:val="000009"/>
        </w:rPr>
        <w:t>дисциплина</w:t>
      </w:r>
      <w:r>
        <w:rPr>
          <w:color w:val="000009"/>
          <w:spacing w:val="-4"/>
        </w:rPr>
        <w:t xml:space="preserve"> </w:t>
      </w:r>
      <w:r>
        <w:rPr>
          <w:color w:val="000009"/>
        </w:rPr>
        <w:t>общепрофессионального</w:t>
      </w:r>
      <w:r>
        <w:rPr>
          <w:color w:val="000009"/>
          <w:spacing w:val="-2"/>
        </w:rPr>
        <w:t xml:space="preserve"> </w:t>
      </w:r>
      <w:r>
        <w:rPr>
          <w:color w:val="000009"/>
        </w:rPr>
        <w:t>цикла.</w:t>
      </w:r>
    </w:p>
    <w:p w:rsidR="00B764DC" w:rsidRDefault="00B764DC" w:rsidP="00B764DC">
      <w:pPr>
        <w:pStyle w:val="a7"/>
        <w:spacing w:before="4"/>
      </w:pPr>
    </w:p>
    <w:p w:rsidR="00B764DC" w:rsidRPr="00CA44C8" w:rsidRDefault="00B764DC" w:rsidP="00B764DC">
      <w:pPr>
        <w:pStyle w:val="a7"/>
        <w:tabs>
          <w:tab w:val="left" w:pos="972"/>
        </w:tabs>
        <w:spacing w:before="7"/>
        <w:rPr>
          <w:b/>
          <w:sz w:val="27"/>
        </w:rPr>
      </w:pPr>
      <w:r>
        <w:rPr>
          <w:b/>
          <w:bCs/>
        </w:rPr>
        <w:t xml:space="preserve">     </w:t>
      </w:r>
      <w:r>
        <w:rPr>
          <w:b/>
          <w:sz w:val="27"/>
        </w:rPr>
        <w:t xml:space="preserve"> </w:t>
      </w:r>
      <w:r w:rsidRPr="00CA44C8">
        <w:rPr>
          <w:b/>
          <w:sz w:val="27"/>
        </w:rPr>
        <w:t xml:space="preserve">1.3. Цель и планируемые результаты освоения дисциплины </w:t>
      </w:r>
    </w:p>
    <w:p w:rsidR="00B764DC" w:rsidRPr="00CA44C8" w:rsidRDefault="00B764DC" w:rsidP="00B764DC">
      <w:pPr>
        <w:pStyle w:val="a7"/>
        <w:tabs>
          <w:tab w:val="left" w:pos="972"/>
        </w:tabs>
        <w:spacing w:before="7"/>
        <w:rPr>
          <w:sz w:val="27"/>
        </w:rPr>
      </w:pPr>
      <w:r>
        <w:rPr>
          <w:sz w:val="27"/>
        </w:rPr>
        <w:t xml:space="preserve">                    </w:t>
      </w:r>
      <w:r w:rsidRPr="00CA44C8">
        <w:rPr>
          <w:sz w:val="27"/>
        </w:rPr>
        <w:t>В результате освоения дисциплины обучающийся должен уметь и  знать:</w:t>
      </w:r>
    </w:p>
    <w:tbl>
      <w:tblPr>
        <w:tblStyle w:val="aff2"/>
        <w:tblW w:w="0" w:type="auto"/>
        <w:tblInd w:w="1101" w:type="dxa"/>
        <w:tblLook w:val="04A0"/>
      </w:tblPr>
      <w:tblGrid>
        <w:gridCol w:w="1343"/>
        <w:gridCol w:w="3904"/>
        <w:gridCol w:w="3222"/>
      </w:tblGrid>
      <w:tr w:rsidR="00B764DC" w:rsidTr="00210F3F">
        <w:tc>
          <w:tcPr>
            <w:tcW w:w="1559" w:type="dxa"/>
          </w:tcPr>
          <w:p w:rsidR="00B764DC" w:rsidRPr="00CA44C8" w:rsidRDefault="00B764DC" w:rsidP="00210F3F">
            <w:pPr>
              <w:pStyle w:val="a7"/>
              <w:tabs>
                <w:tab w:val="left" w:pos="972"/>
              </w:tabs>
              <w:spacing w:before="7"/>
              <w:rPr>
                <w:sz w:val="24"/>
                <w:szCs w:val="24"/>
              </w:rPr>
            </w:pPr>
            <w:r w:rsidRPr="00CA44C8">
              <w:rPr>
                <w:sz w:val="24"/>
                <w:szCs w:val="24"/>
              </w:rPr>
              <w:t>Код</w:t>
            </w:r>
          </w:p>
          <w:p w:rsidR="00B764DC" w:rsidRPr="00CA44C8" w:rsidRDefault="00B764DC" w:rsidP="00210F3F">
            <w:pPr>
              <w:pStyle w:val="a7"/>
              <w:tabs>
                <w:tab w:val="left" w:pos="972"/>
              </w:tabs>
              <w:spacing w:before="7"/>
              <w:rPr>
                <w:sz w:val="24"/>
                <w:szCs w:val="24"/>
              </w:rPr>
            </w:pPr>
            <w:r w:rsidRPr="00CA44C8">
              <w:rPr>
                <w:sz w:val="24"/>
                <w:szCs w:val="24"/>
              </w:rPr>
              <w:t>ПК, ОК</w:t>
            </w:r>
            <w:r w:rsidRPr="00CA44C8">
              <w:rPr>
                <w:sz w:val="24"/>
                <w:szCs w:val="24"/>
              </w:rPr>
              <w:tab/>
            </w:r>
          </w:p>
        </w:tc>
        <w:tc>
          <w:tcPr>
            <w:tcW w:w="4424" w:type="dxa"/>
          </w:tcPr>
          <w:p w:rsidR="00B764DC" w:rsidRPr="00CA44C8" w:rsidRDefault="00B764DC" w:rsidP="00210F3F">
            <w:pPr>
              <w:pStyle w:val="a7"/>
              <w:tabs>
                <w:tab w:val="left" w:pos="972"/>
              </w:tabs>
              <w:spacing w:before="7"/>
              <w:rPr>
                <w:sz w:val="24"/>
                <w:szCs w:val="24"/>
              </w:rPr>
            </w:pPr>
            <w:r w:rsidRPr="00CA44C8">
              <w:rPr>
                <w:sz w:val="24"/>
                <w:szCs w:val="24"/>
              </w:rPr>
              <w:t>Умения</w:t>
            </w:r>
            <w:r w:rsidRPr="00CA44C8">
              <w:rPr>
                <w:sz w:val="24"/>
                <w:szCs w:val="24"/>
              </w:rPr>
              <w:tab/>
            </w:r>
          </w:p>
        </w:tc>
        <w:tc>
          <w:tcPr>
            <w:tcW w:w="3542" w:type="dxa"/>
          </w:tcPr>
          <w:p w:rsidR="00B764DC" w:rsidRPr="00CA44C8" w:rsidRDefault="00B764DC" w:rsidP="00210F3F">
            <w:pPr>
              <w:pStyle w:val="a7"/>
              <w:tabs>
                <w:tab w:val="left" w:pos="972"/>
              </w:tabs>
              <w:spacing w:before="7"/>
              <w:rPr>
                <w:sz w:val="24"/>
                <w:szCs w:val="24"/>
              </w:rPr>
            </w:pPr>
            <w:r w:rsidRPr="00CA44C8">
              <w:rPr>
                <w:sz w:val="24"/>
                <w:szCs w:val="24"/>
              </w:rPr>
              <w:t>Знания</w:t>
            </w:r>
          </w:p>
        </w:tc>
      </w:tr>
      <w:tr w:rsidR="00B764DC" w:rsidTr="00210F3F">
        <w:tc>
          <w:tcPr>
            <w:tcW w:w="1559" w:type="dxa"/>
          </w:tcPr>
          <w:p w:rsidR="00B764DC" w:rsidRPr="00AB24AD" w:rsidRDefault="00B764DC" w:rsidP="00210F3F">
            <w:pPr>
              <w:pStyle w:val="a7"/>
              <w:tabs>
                <w:tab w:val="left" w:pos="972"/>
              </w:tabs>
              <w:spacing w:before="7"/>
              <w:rPr>
                <w:sz w:val="24"/>
                <w:szCs w:val="24"/>
              </w:rPr>
            </w:pPr>
            <w:r w:rsidRPr="00AB24AD">
              <w:rPr>
                <w:sz w:val="24"/>
                <w:szCs w:val="24"/>
              </w:rPr>
              <w:t>ОК 01</w:t>
            </w:r>
          </w:p>
          <w:p w:rsidR="00B764DC" w:rsidRPr="00AB24AD" w:rsidRDefault="00B764DC" w:rsidP="00210F3F">
            <w:pPr>
              <w:pStyle w:val="a7"/>
              <w:tabs>
                <w:tab w:val="left" w:pos="972"/>
              </w:tabs>
              <w:spacing w:before="7"/>
              <w:rPr>
                <w:sz w:val="24"/>
                <w:szCs w:val="24"/>
              </w:rPr>
            </w:pPr>
            <w:r w:rsidRPr="00AB24AD">
              <w:rPr>
                <w:sz w:val="24"/>
                <w:szCs w:val="24"/>
              </w:rPr>
              <w:t>ОК 02.</w:t>
            </w:r>
          </w:p>
          <w:p w:rsidR="00B764DC" w:rsidRPr="00AB24AD" w:rsidRDefault="00B764DC" w:rsidP="00210F3F">
            <w:pPr>
              <w:pStyle w:val="a7"/>
              <w:tabs>
                <w:tab w:val="left" w:pos="972"/>
              </w:tabs>
              <w:spacing w:before="7"/>
              <w:rPr>
                <w:sz w:val="24"/>
                <w:szCs w:val="24"/>
              </w:rPr>
            </w:pPr>
            <w:r w:rsidRPr="00AB24AD">
              <w:rPr>
                <w:sz w:val="24"/>
                <w:szCs w:val="24"/>
              </w:rPr>
              <w:t>ОК 03.</w:t>
            </w:r>
          </w:p>
          <w:p w:rsidR="00B764DC" w:rsidRPr="00AB24AD" w:rsidRDefault="00B764DC" w:rsidP="00210F3F">
            <w:pPr>
              <w:pStyle w:val="a7"/>
              <w:tabs>
                <w:tab w:val="left" w:pos="972"/>
              </w:tabs>
              <w:spacing w:before="7"/>
              <w:rPr>
                <w:sz w:val="24"/>
                <w:szCs w:val="24"/>
              </w:rPr>
            </w:pPr>
            <w:r w:rsidRPr="00AB24AD">
              <w:rPr>
                <w:sz w:val="24"/>
                <w:szCs w:val="24"/>
              </w:rPr>
              <w:t>ОК 04.</w:t>
            </w:r>
          </w:p>
          <w:p w:rsidR="00B764DC" w:rsidRPr="00AB24AD" w:rsidRDefault="00B764DC" w:rsidP="00210F3F">
            <w:pPr>
              <w:pStyle w:val="a7"/>
              <w:tabs>
                <w:tab w:val="left" w:pos="972"/>
              </w:tabs>
              <w:spacing w:before="7"/>
              <w:rPr>
                <w:sz w:val="24"/>
                <w:szCs w:val="24"/>
              </w:rPr>
            </w:pPr>
            <w:r w:rsidRPr="00AB24AD">
              <w:rPr>
                <w:sz w:val="24"/>
                <w:szCs w:val="24"/>
              </w:rPr>
              <w:t>ОК 05.</w:t>
            </w:r>
          </w:p>
          <w:p w:rsidR="00B764DC" w:rsidRPr="00AB24AD" w:rsidRDefault="00B764DC" w:rsidP="00210F3F">
            <w:pPr>
              <w:pStyle w:val="a7"/>
              <w:tabs>
                <w:tab w:val="left" w:pos="972"/>
              </w:tabs>
              <w:spacing w:before="7"/>
              <w:rPr>
                <w:sz w:val="24"/>
                <w:szCs w:val="24"/>
              </w:rPr>
            </w:pPr>
            <w:r w:rsidRPr="00AB24AD">
              <w:rPr>
                <w:sz w:val="24"/>
                <w:szCs w:val="24"/>
              </w:rPr>
              <w:t xml:space="preserve">ОК 09. </w:t>
            </w:r>
          </w:p>
          <w:p w:rsidR="00B764DC" w:rsidRPr="00AB24AD" w:rsidRDefault="00B764DC" w:rsidP="00210F3F">
            <w:pPr>
              <w:pStyle w:val="a7"/>
              <w:tabs>
                <w:tab w:val="left" w:pos="972"/>
              </w:tabs>
              <w:spacing w:before="7"/>
              <w:rPr>
                <w:sz w:val="24"/>
                <w:szCs w:val="24"/>
              </w:rPr>
            </w:pPr>
            <w:r w:rsidRPr="00AB24AD">
              <w:rPr>
                <w:sz w:val="24"/>
                <w:szCs w:val="24"/>
              </w:rPr>
              <w:t xml:space="preserve">ОК 10.  </w:t>
            </w:r>
          </w:p>
          <w:p w:rsidR="00B764DC" w:rsidRPr="00AB24AD" w:rsidRDefault="00B764DC" w:rsidP="00210F3F">
            <w:pPr>
              <w:pStyle w:val="a7"/>
              <w:tabs>
                <w:tab w:val="left" w:pos="972"/>
              </w:tabs>
              <w:spacing w:before="7"/>
              <w:rPr>
                <w:sz w:val="24"/>
                <w:szCs w:val="24"/>
              </w:rPr>
            </w:pPr>
            <w:r w:rsidRPr="00AB24AD">
              <w:rPr>
                <w:sz w:val="24"/>
                <w:szCs w:val="24"/>
              </w:rPr>
              <w:t>ПК 1.1</w:t>
            </w:r>
          </w:p>
          <w:p w:rsidR="00B764DC" w:rsidRPr="00AB24AD" w:rsidRDefault="00B764DC" w:rsidP="00210F3F">
            <w:pPr>
              <w:pStyle w:val="a7"/>
              <w:tabs>
                <w:tab w:val="left" w:pos="972"/>
              </w:tabs>
              <w:spacing w:before="7"/>
              <w:rPr>
                <w:sz w:val="24"/>
                <w:szCs w:val="24"/>
              </w:rPr>
            </w:pPr>
            <w:r w:rsidRPr="00AB24AD">
              <w:rPr>
                <w:sz w:val="24"/>
                <w:szCs w:val="24"/>
              </w:rPr>
              <w:t>ПК 1.2</w:t>
            </w:r>
          </w:p>
          <w:p w:rsidR="00B764DC" w:rsidRPr="00AB24AD" w:rsidRDefault="00B764DC" w:rsidP="00210F3F">
            <w:pPr>
              <w:pStyle w:val="a7"/>
              <w:tabs>
                <w:tab w:val="left" w:pos="972"/>
              </w:tabs>
              <w:spacing w:before="7"/>
              <w:rPr>
                <w:sz w:val="24"/>
                <w:szCs w:val="24"/>
              </w:rPr>
            </w:pPr>
            <w:r w:rsidRPr="00AB24AD">
              <w:rPr>
                <w:sz w:val="24"/>
                <w:szCs w:val="24"/>
              </w:rPr>
              <w:t>ПК 1.3</w:t>
            </w:r>
          </w:p>
          <w:p w:rsidR="00B764DC" w:rsidRPr="00AB24AD" w:rsidRDefault="00B764DC" w:rsidP="00210F3F">
            <w:pPr>
              <w:pStyle w:val="a7"/>
              <w:tabs>
                <w:tab w:val="left" w:pos="972"/>
              </w:tabs>
              <w:spacing w:before="7"/>
              <w:rPr>
                <w:sz w:val="24"/>
                <w:szCs w:val="24"/>
              </w:rPr>
            </w:pPr>
            <w:r w:rsidRPr="00AB24AD">
              <w:rPr>
                <w:sz w:val="24"/>
                <w:szCs w:val="24"/>
              </w:rPr>
              <w:t>ПК 1.4</w:t>
            </w:r>
          </w:p>
          <w:p w:rsidR="00B764DC" w:rsidRPr="00AB24AD" w:rsidRDefault="00B764DC" w:rsidP="00210F3F">
            <w:pPr>
              <w:pStyle w:val="a7"/>
              <w:tabs>
                <w:tab w:val="left" w:pos="972"/>
              </w:tabs>
              <w:spacing w:before="7"/>
              <w:rPr>
                <w:sz w:val="24"/>
                <w:szCs w:val="24"/>
              </w:rPr>
            </w:pPr>
            <w:r w:rsidRPr="00AB24AD">
              <w:rPr>
                <w:sz w:val="24"/>
                <w:szCs w:val="24"/>
              </w:rPr>
              <w:t>ПК 2.1.</w:t>
            </w:r>
          </w:p>
          <w:p w:rsidR="00B764DC" w:rsidRDefault="00B764DC" w:rsidP="00210F3F">
            <w:pPr>
              <w:pStyle w:val="a7"/>
              <w:tabs>
                <w:tab w:val="left" w:pos="972"/>
              </w:tabs>
              <w:spacing w:before="7"/>
              <w:rPr>
                <w:b/>
                <w:sz w:val="27"/>
              </w:rPr>
            </w:pPr>
            <w:r w:rsidRPr="00AB24AD">
              <w:rPr>
                <w:sz w:val="24"/>
                <w:szCs w:val="24"/>
              </w:rPr>
              <w:t>ПК 2.3.</w:t>
            </w:r>
          </w:p>
        </w:tc>
        <w:tc>
          <w:tcPr>
            <w:tcW w:w="4424" w:type="dxa"/>
          </w:tcPr>
          <w:p w:rsidR="00B764DC" w:rsidRPr="00037DAC" w:rsidRDefault="00B764DC" w:rsidP="00210F3F">
            <w:pPr>
              <w:pStyle w:val="a7"/>
              <w:tabs>
                <w:tab w:val="left" w:pos="972"/>
              </w:tabs>
              <w:spacing w:before="7"/>
              <w:rPr>
                <w:sz w:val="24"/>
                <w:szCs w:val="24"/>
              </w:rPr>
            </w:pPr>
            <w:r w:rsidRPr="00037DAC">
              <w:rPr>
                <w:sz w:val="24"/>
                <w:szCs w:val="24"/>
              </w:rPr>
              <w:t>- решать типовые задачи,</w:t>
            </w:r>
          </w:p>
          <w:p w:rsidR="00B764DC" w:rsidRPr="00037DAC" w:rsidRDefault="00B764DC" w:rsidP="00210F3F">
            <w:pPr>
              <w:pStyle w:val="a7"/>
              <w:tabs>
                <w:tab w:val="left" w:pos="972"/>
              </w:tabs>
              <w:spacing w:before="7"/>
              <w:rPr>
                <w:sz w:val="24"/>
                <w:szCs w:val="24"/>
              </w:rPr>
            </w:pPr>
            <w:r w:rsidRPr="00037DAC">
              <w:rPr>
                <w:sz w:val="24"/>
                <w:szCs w:val="24"/>
              </w:rPr>
              <w:t>возникающие при построении систем управления;</w:t>
            </w:r>
          </w:p>
          <w:p w:rsidR="00B764DC" w:rsidRPr="00037DAC" w:rsidRDefault="00B764DC" w:rsidP="00210F3F">
            <w:pPr>
              <w:pStyle w:val="a7"/>
              <w:tabs>
                <w:tab w:val="left" w:pos="972"/>
              </w:tabs>
              <w:spacing w:before="7"/>
              <w:rPr>
                <w:sz w:val="24"/>
                <w:szCs w:val="24"/>
              </w:rPr>
            </w:pPr>
            <w:r w:rsidRPr="00037DAC">
              <w:rPr>
                <w:sz w:val="24"/>
                <w:szCs w:val="24"/>
              </w:rPr>
              <w:t>- обоснованно ставить задачи</w:t>
            </w:r>
          </w:p>
          <w:p w:rsidR="00B764DC" w:rsidRPr="00037DAC" w:rsidRDefault="00B764DC" w:rsidP="00210F3F">
            <w:pPr>
              <w:pStyle w:val="a7"/>
              <w:tabs>
                <w:tab w:val="left" w:pos="972"/>
              </w:tabs>
              <w:spacing w:before="7"/>
              <w:rPr>
                <w:sz w:val="24"/>
                <w:szCs w:val="24"/>
              </w:rPr>
            </w:pPr>
            <w:r w:rsidRPr="00037DAC">
              <w:rPr>
                <w:sz w:val="24"/>
                <w:szCs w:val="24"/>
              </w:rPr>
              <w:t>оптимального управления, находить оптимальные структуры построения автоматических систем и</w:t>
            </w:r>
          </w:p>
          <w:p w:rsidR="00B764DC" w:rsidRPr="00037DAC" w:rsidRDefault="00B764DC" w:rsidP="00210F3F">
            <w:pPr>
              <w:pStyle w:val="a7"/>
              <w:tabs>
                <w:tab w:val="left" w:pos="972"/>
              </w:tabs>
              <w:spacing w:before="7"/>
              <w:rPr>
                <w:sz w:val="24"/>
                <w:szCs w:val="24"/>
              </w:rPr>
            </w:pPr>
            <w:r w:rsidRPr="00037DAC">
              <w:rPr>
                <w:sz w:val="24"/>
                <w:szCs w:val="24"/>
              </w:rPr>
              <w:t>рассчитывать оптимальные режимы работы систем;</w:t>
            </w:r>
          </w:p>
          <w:p w:rsidR="00B764DC" w:rsidRPr="00037DAC" w:rsidRDefault="00B764DC" w:rsidP="00210F3F">
            <w:pPr>
              <w:pStyle w:val="a7"/>
              <w:tabs>
                <w:tab w:val="left" w:pos="972"/>
              </w:tabs>
              <w:spacing w:before="7"/>
              <w:rPr>
                <w:sz w:val="24"/>
                <w:szCs w:val="24"/>
              </w:rPr>
            </w:pPr>
            <w:r w:rsidRPr="00037DAC">
              <w:rPr>
                <w:sz w:val="24"/>
                <w:szCs w:val="24"/>
              </w:rPr>
              <w:t>- навыками расчетных и исследовательских приемов работы</w:t>
            </w:r>
          </w:p>
          <w:p w:rsidR="00B764DC" w:rsidRPr="00037DAC" w:rsidRDefault="00B764DC" w:rsidP="00210F3F">
            <w:pPr>
              <w:pStyle w:val="a7"/>
              <w:tabs>
                <w:tab w:val="left" w:pos="972"/>
              </w:tabs>
              <w:spacing w:before="7"/>
              <w:rPr>
                <w:sz w:val="24"/>
                <w:szCs w:val="24"/>
              </w:rPr>
            </w:pPr>
            <w:r w:rsidRPr="00037DAC">
              <w:rPr>
                <w:sz w:val="24"/>
                <w:szCs w:val="24"/>
              </w:rPr>
              <w:t>по данной дисциплине;</w:t>
            </w:r>
          </w:p>
          <w:p w:rsidR="00B764DC" w:rsidRPr="00037DAC" w:rsidRDefault="00B764DC" w:rsidP="00210F3F">
            <w:pPr>
              <w:pStyle w:val="a7"/>
              <w:tabs>
                <w:tab w:val="left" w:pos="972"/>
              </w:tabs>
              <w:spacing w:before="7"/>
              <w:rPr>
                <w:sz w:val="24"/>
                <w:szCs w:val="24"/>
              </w:rPr>
            </w:pPr>
            <w:r w:rsidRPr="00037DAC">
              <w:rPr>
                <w:sz w:val="24"/>
                <w:szCs w:val="24"/>
              </w:rPr>
              <w:t>- методами инженерных расчетов оптимальных систем управления технологическими процессами;</w:t>
            </w:r>
            <w:r w:rsidRPr="00037DAC">
              <w:rPr>
                <w:sz w:val="24"/>
                <w:szCs w:val="24"/>
              </w:rPr>
              <w:cr/>
              <w:t xml:space="preserve"> - решать задачи анализа управления;</w:t>
            </w:r>
          </w:p>
          <w:p w:rsidR="00B764DC" w:rsidRPr="00037DAC" w:rsidRDefault="00B764DC" w:rsidP="00210F3F">
            <w:pPr>
              <w:pStyle w:val="a7"/>
              <w:tabs>
                <w:tab w:val="left" w:pos="972"/>
              </w:tabs>
              <w:spacing w:before="7"/>
              <w:rPr>
                <w:sz w:val="24"/>
                <w:szCs w:val="24"/>
              </w:rPr>
            </w:pPr>
            <w:r w:rsidRPr="00037DAC">
              <w:rPr>
                <w:sz w:val="24"/>
                <w:szCs w:val="24"/>
              </w:rPr>
              <w:t xml:space="preserve"> - решать задачи построения</w:t>
            </w:r>
          </w:p>
          <w:p w:rsidR="00B764DC" w:rsidRPr="00037DAC" w:rsidRDefault="00B764DC" w:rsidP="00210F3F">
            <w:pPr>
              <w:pStyle w:val="a7"/>
              <w:tabs>
                <w:tab w:val="left" w:pos="972"/>
              </w:tabs>
              <w:spacing w:before="7"/>
              <w:rPr>
                <w:sz w:val="24"/>
                <w:szCs w:val="24"/>
              </w:rPr>
            </w:pPr>
            <w:r w:rsidRPr="00037DAC">
              <w:rPr>
                <w:sz w:val="24"/>
                <w:szCs w:val="24"/>
              </w:rPr>
              <w:t xml:space="preserve">линейных систем с традиционными </w:t>
            </w:r>
            <w:r w:rsidRPr="00037DAC">
              <w:rPr>
                <w:sz w:val="24"/>
                <w:szCs w:val="24"/>
              </w:rPr>
              <w:lastRenderedPageBreak/>
              <w:t xml:space="preserve">регуляторами; </w:t>
            </w:r>
          </w:p>
          <w:p w:rsidR="00B764DC" w:rsidRPr="00037DAC" w:rsidRDefault="00B764DC" w:rsidP="00210F3F">
            <w:pPr>
              <w:pStyle w:val="a7"/>
              <w:tabs>
                <w:tab w:val="left" w:pos="972"/>
              </w:tabs>
              <w:spacing w:before="7"/>
              <w:rPr>
                <w:sz w:val="24"/>
                <w:szCs w:val="24"/>
              </w:rPr>
            </w:pPr>
            <w:r w:rsidRPr="00037DAC">
              <w:rPr>
                <w:sz w:val="24"/>
                <w:szCs w:val="24"/>
              </w:rPr>
              <w:t>- методами математического</w:t>
            </w:r>
          </w:p>
          <w:p w:rsidR="00B764DC" w:rsidRPr="00037DAC" w:rsidRDefault="00B764DC" w:rsidP="00210F3F">
            <w:pPr>
              <w:pStyle w:val="a7"/>
              <w:tabs>
                <w:tab w:val="left" w:pos="972"/>
              </w:tabs>
              <w:spacing w:before="7"/>
              <w:rPr>
                <w:sz w:val="24"/>
                <w:szCs w:val="24"/>
              </w:rPr>
            </w:pPr>
            <w:r w:rsidRPr="00037DAC">
              <w:rPr>
                <w:sz w:val="24"/>
                <w:szCs w:val="24"/>
              </w:rPr>
              <w:t>описания динамических систем;</w:t>
            </w:r>
          </w:p>
          <w:p w:rsidR="00B764DC" w:rsidRPr="00037DAC" w:rsidRDefault="00B764DC" w:rsidP="00210F3F">
            <w:pPr>
              <w:pStyle w:val="a7"/>
              <w:tabs>
                <w:tab w:val="left" w:pos="972"/>
              </w:tabs>
              <w:spacing w:before="7"/>
              <w:rPr>
                <w:sz w:val="24"/>
                <w:szCs w:val="24"/>
              </w:rPr>
            </w:pPr>
            <w:r w:rsidRPr="00037DAC">
              <w:rPr>
                <w:sz w:val="24"/>
                <w:szCs w:val="24"/>
              </w:rPr>
              <w:t>- методами анализа синтезируемых систем управления</w:t>
            </w:r>
          </w:p>
        </w:tc>
        <w:tc>
          <w:tcPr>
            <w:tcW w:w="3542" w:type="dxa"/>
          </w:tcPr>
          <w:p w:rsidR="00B764DC" w:rsidRPr="00037DAC" w:rsidRDefault="00B764DC" w:rsidP="00210F3F">
            <w:pPr>
              <w:pStyle w:val="a7"/>
              <w:tabs>
                <w:tab w:val="left" w:pos="972"/>
              </w:tabs>
              <w:spacing w:before="7"/>
              <w:rPr>
                <w:sz w:val="24"/>
                <w:szCs w:val="24"/>
              </w:rPr>
            </w:pPr>
            <w:r>
              <w:rPr>
                <w:sz w:val="24"/>
                <w:szCs w:val="24"/>
              </w:rPr>
              <w:lastRenderedPageBreak/>
              <w:t xml:space="preserve">- </w:t>
            </w:r>
            <w:r w:rsidRPr="00037DAC">
              <w:rPr>
                <w:sz w:val="24"/>
                <w:szCs w:val="24"/>
              </w:rPr>
              <w:t>основные принципы построения систем автоматического</w:t>
            </w:r>
          </w:p>
          <w:p w:rsidR="00B764DC" w:rsidRPr="00037DAC" w:rsidRDefault="00B764DC" w:rsidP="00210F3F">
            <w:pPr>
              <w:pStyle w:val="a7"/>
              <w:tabs>
                <w:tab w:val="left" w:pos="972"/>
              </w:tabs>
              <w:spacing w:before="7"/>
              <w:rPr>
                <w:sz w:val="24"/>
                <w:szCs w:val="24"/>
              </w:rPr>
            </w:pPr>
            <w:r w:rsidRPr="00037DAC">
              <w:rPr>
                <w:sz w:val="24"/>
                <w:szCs w:val="24"/>
              </w:rPr>
              <w:t>управления;</w:t>
            </w:r>
          </w:p>
          <w:p w:rsidR="00B764DC" w:rsidRPr="00037DAC" w:rsidRDefault="00B764DC" w:rsidP="00210F3F">
            <w:pPr>
              <w:pStyle w:val="a7"/>
              <w:tabs>
                <w:tab w:val="left" w:pos="972"/>
              </w:tabs>
              <w:spacing w:before="7"/>
              <w:rPr>
                <w:sz w:val="24"/>
                <w:szCs w:val="24"/>
              </w:rPr>
            </w:pPr>
            <w:r>
              <w:rPr>
                <w:sz w:val="24"/>
                <w:szCs w:val="24"/>
              </w:rPr>
              <w:t xml:space="preserve">- </w:t>
            </w:r>
            <w:r w:rsidRPr="00037DAC">
              <w:rPr>
                <w:sz w:val="24"/>
                <w:szCs w:val="24"/>
              </w:rPr>
              <w:t>математические методы,</w:t>
            </w:r>
          </w:p>
          <w:p w:rsidR="00B764DC" w:rsidRPr="00037DAC" w:rsidRDefault="00B764DC" w:rsidP="00210F3F">
            <w:pPr>
              <w:pStyle w:val="a7"/>
              <w:tabs>
                <w:tab w:val="left" w:pos="972"/>
              </w:tabs>
              <w:spacing w:before="7"/>
              <w:rPr>
                <w:sz w:val="24"/>
                <w:szCs w:val="24"/>
              </w:rPr>
            </w:pPr>
            <w:r w:rsidRPr="00037DAC">
              <w:rPr>
                <w:sz w:val="24"/>
                <w:szCs w:val="24"/>
              </w:rPr>
              <w:t>используемые для построения и</w:t>
            </w:r>
          </w:p>
          <w:p w:rsidR="00B764DC" w:rsidRDefault="00B764DC" w:rsidP="00210F3F">
            <w:pPr>
              <w:pStyle w:val="a7"/>
              <w:tabs>
                <w:tab w:val="left" w:pos="972"/>
              </w:tabs>
              <w:spacing w:before="7"/>
              <w:rPr>
                <w:sz w:val="24"/>
                <w:szCs w:val="24"/>
              </w:rPr>
            </w:pPr>
            <w:r w:rsidRPr="00037DAC">
              <w:rPr>
                <w:sz w:val="24"/>
                <w:szCs w:val="24"/>
              </w:rPr>
              <w:t xml:space="preserve">доказательств основных положений теории; </w:t>
            </w:r>
          </w:p>
          <w:p w:rsidR="00B764DC" w:rsidRPr="00037DAC" w:rsidRDefault="00B764DC" w:rsidP="00210F3F">
            <w:pPr>
              <w:pStyle w:val="a7"/>
              <w:tabs>
                <w:tab w:val="left" w:pos="972"/>
              </w:tabs>
              <w:spacing w:before="7"/>
              <w:rPr>
                <w:sz w:val="24"/>
                <w:szCs w:val="24"/>
              </w:rPr>
            </w:pPr>
            <w:r>
              <w:rPr>
                <w:sz w:val="24"/>
                <w:szCs w:val="24"/>
              </w:rPr>
              <w:t xml:space="preserve">- </w:t>
            </w:r>
            <w:r w:rsidRPr="00037DAC">
              <w:rPr>
                <w:sz w:val="24"/>
                <w:szCs w:val="24"/>
              </w:rPr>
              <w:t>расчетные и исследовательские приемы работы по данной</w:t>
            </w:r>
          </w:p>
          <w:p w:rsidR="00B764DC" w:rsidRPr="00037DAC" w:rsidRDefault="00B764DC" w:rsidP="00210F3F">
            <w:pPr>
              <w:pStyle w:val="a7"/>
              <w:tabs>
                <w:tab w:val="left" w:pos="972"/>
              </w:tabs>
              <w:spacing w:before="7"/>
              <w:rPr>
                <w:sz w:val="24"/>
                <w:szCs w:val="24"/>
              </w:rPr>
            </w:pPr>
            <w:r w:rsidRPr="00037DAC">
              <w:rPr>
                <w:sz w:val="24"/>
                <w:szCs w:val="24"/>
              </w:rPr>
              <w:t>дисциплине;</w:t>
            </w:r>
          </w:p>
          <w:p w:rsidR="00B764DC" w:rsidRPr="00037DAC" w:rsidRDefault="00B764DC" w:rsidP="00210F3F">
            <w:pPr>
              <w:pStyle w:val="a7"/>
              <w:tabs>
                <w:tab w:val="left" w:pos="972"/>
              </w:tabs>
              <w:spacing w:before="7"/>
              <w:rPr>
                <w:sz w:val="24"/>
                <w:szCs w:val="24"/>
              </w:rPr>
            </w:pPr>
            <w:r>
              <w:rPr>
                <w:sz w:val="24"/>
                <w:szCs w:val="24"/>
              </w:rPr>
              <w:t xml:space="preserve">- </w:t>
            </w:r>
            <w:r w:rsidRPr="00037DAC">
              <w:rPr>
                <w:sz w:val="24"/>
                <w:szCs w:val="24"/>
              </w:rPr>
              <w:t>методы инженерных расчетов, применяемых для синтеза</w:t>
            </w:r>
          </w:p>
          <w:p w:rsidR="00B764DC" w:rsidRPr="00037DAC" w:rsidRDefault="00B764DC" w:rsidP="00210F3F">
            <w:pPr>
              <w:pStyle w:val="a7"/>
              <w:tabs>
                <w:tab w:val="left" w:pos="972"/>
              </w:tabs>
              <w:spacing w:before="7"/>
              <w:rPr>
                <w:sz w:val="24"/>
                <w:szCs w:val="24"/>
              </w:rPr>
            </w:pPr>
            <w:r w:rsidRPr="00037DAC">
              <w:rPr>
                <w:sz w:val="24"/>
                <w:szCs w:val="24"/>
              </w:rPr>
              <w:t>систем управления технологическими процессами;</w:t>
            </w:r>
          </w:p>
          <w:p w:rsidR="00B764DC" w:rsidRPr="00037DAC" w:rsidRDefault="00B764DC" w:rsidP="00210F3F">
            <w:pPr>
              <w:pStyle w:val="a7"/>
              <w:tabs>
                <w:tab w:val="left" w:pos="972"/>
              </w:tabs>
              <w:spacing w:before="7"/>
              <w:rPr>
                <w:sz w:val="24"/>
                <w:szCs w:val="24"/>
              </w:rPr>
            </w:pPr>
            <w:r>
              <w:rPr>
                <w:sz w:val="24"/>
                <w:szCs w:val="24"/>
              </w:rPr>
              <w:lastRenderedPageBreak/>
              <w:t xml:space="preserve">- </w:t>
            </w:r>
            <w:r w:rsidRPr="00037DAC">
              <w:rPr>
                <w:sz w:val="24"/>
                <w:szCs w:val="24"/>
              </w:rPr>
              <w:t>методы анализа синтеза</w:t>
            </w:r>
          </w:p>
          <w:p w:rsidR="00B764DC" w:rsidRPr="00037DAC" w:rsidRDefault="00B764DC" w:rsidP="00210F3F">
            <w:pPr>
              <w:pStyle w:val="a7"/>
              <w:tabs>
                <w:tab w:val="left" w:pos="972"/>
              </w:tabs>
              <w:spacing w:before="7"/>
              <w:rPr>
                <w:sz w:val="24"/>
                <w:szCs w:val="24"/>
              </w:rPr>
            </w:pPr>
            <w:r w:rsidRPr="00037DAC">
              <w:rPr>
                <w:sz w:val="24"/>
                <w:szCs w:val="24"/>
              </w:rPr>
              <w:t>систем управления технологическими процессами;</w:t>
            </w:r>
          </w:p>
          <w:p w:rsidR="00B764DC" w:rsidRPr="00037DAC" w:rsidRDefault="00B764DC" w:rsidP="00210F3F">
            <w:pPr>
              <w:pStyle w:val="a7"/>
              <w:tabs>
                <w:tab w:val="left" w:pos="972"/>
              </w:tabs>
              <w:spacing w:before="7"/>
              <w:rPr>
                <w:b/>
                <w:sz w:val="24"/>
                <w:szCs w:val="24"/>
              </w:rPr>
            </w:pPr>
            <w:r>
              <w:rPr>
                <w:sz w:val="24"/>
                <w:szCs w:val="24"/>
              </w:rPr>
              <w:t xml:space="preserve">- </w:t>
            </w:r>
            <w:r w:rsidRPr="00037DAC">
              <w:rPr>
                <w:sz w:val="24"/>
                <w:szCs w:val="24"/>
              </w:rPr>
              <w:t>методы анализа синтезированных систем управления.</w:t>
            </w:r>
          </w:p>
        </w:tc>
      </w:tr>
    </w:tbl>
    <w:p w:rsidR="00B764DC" w:rsidRDefault="00B764DC" w:rsidP="00B764DC">
      <w:pPr>
        <w:pStyle w:val="a7"/>
        <w:tabs>
          <w:tab w:val="left" w:pos="972"/>
        </w:tabs>
        <w:spacing w:before="7"/>
        <w:rPr>
          <w:b/>
          <w:sz w:val="27"/>
        </w:rPr>
      </w:pPr>
    </w:p>
    <w:p w:rsidR="00B764DC" w:rsidRDefault="00B764DC" w:rsidP="00B764DC">
      <w:pPr>
        <w:pStyle w:val="a7"/>
        <w:jc w:val="both"/>
        <w:sectPr w:rsidR="00B764DC" w:rsidSect="00BE002E">
          <w:pgSz w:w="11906" w:h="16838"/>
          <w:pgMar w:top="1134" w:right="851" w:bottom="1134" w:left="1701" w:header="720" w:footer="720" w:gutter="0"/>
          <w:cols w:space="720"/>
        </w:sectPr>
      </w:pPr>
      <w:r>
        <w:rPr>
          <w:color w:val="000009"/>
        </w:rPr>
        <w:t xml:space="preserve">           В</w:t>
      </w:r>
      <w:r>
        <w:rPr>
          <w:color w:val="000009"/>
          <w:spacing w:val="7"/>
        </w:rPr>
        <w:t xml:space="preserve"> </w:t>
      </w:r>
      <w:r>
        <w:rPr>
          <w:color w:val="000009"/>
        </w:rPr>
        <w:t>результате</w:t>
      </w:r>
      <w:r>
        <w:rPr>
          <w:color w:val="000009"/>
          <w:spacing w:val="76"/>
        </w:rPr>
        <w:t xml:space="preserve"> </w:t>
      </w:r>
      <w:r>
        <w:rPr>
          <w:color w:val="000009"/>
        </w:rPr>
        <w:t>освоения</w:t>
      </w:r>
      <w:r>
        <w:rPr>
          <w:color w:val="000009"/>
          <w:spacing w:val="74"/>
        </w:rPr>
        <w:t xml:space="preserve"> </w:t>
      </w:r>
      <w:r>
        <w:rPr>
          <w:color w:val="000009"/>
        </w:rPr>
        <w:t>дисциплины</w:t>
      </w:r>
      <w:r>
        <w:rPr>
          <w:color w:val="000009"/>
          <w:spacing w:val="78"/>
        </w:rPr>
        <w:t xml:space="preserve"> </w:t>
      </w:r>
      <w:r>
        <w:rPr>
          <w:color w:val="000009"/>
        </w:rPr>
        <w:t>обучающийся</w:t>
      </w:r>
      <w:r>
        <w:rPr>
          <w:color w:val="000009"/>
          <w:spacing w:val="74"/>
        </w:rPr>
        <w:t xml:space="preserve"> </w:t>
      </w:r>
      <w:r>
        <w:rPr>
          <w:color w:val="000009"/>
        </w:rPr>
        <w:t>осваивает</w:t>
      </w:r>
      <w:r>
        <w:rPr>
          <w:color w:val="000009"/>
          <w:spacing w:val="76"/>
        </w:rPr>
        <w:t xml:space="preserve"> </w:t>
      </w:r>
      <w:r>
        <w:rPr>
          <w:color w:val="000009"/>
        </w:rPr>
        <w:t>элемент</w:t>
      </w:r>
    </w:p>
    <w:p w:rsidR="00B764DC" w:rsidRDefault="00B764DC" w:rsidP="00B764DC">
      <w:pPr>
        <w:spacing w:before="66"/>
        <w:rPr>
          <w:b/>
          <w:color w:val="000009"/>
          <w:sz w:val="28"/>
        </w:rPr>
      </w:pPr>
      <w:r>
        <w:rPr>
          <w:color w:val="000009"/>
          <w:sz w:val="28"/>
        </w:rPr>
        <w:lastRenderedPageBreak/>
        <w:t xml:space="preserve">                       следующих</w:t>
      </w:r>
      <w:r>
        <w:rPr>
          <w:color w:val="000009"/>
          <w:spacing w:val="-2"/>
          <w:sz w:val="28"/>
        </w:rPr>
        <w:t xml:space="preserve"> </w:t>
      </w:r>
      <w:r>
        <w:rPr>
          <w:b/>
          <w:color w:val="000009"/>
          <w:sz w:val="28"/>
        </w:rPr>
        <w:t>общих</w:t>
      </w:r>
      <w:r>
        <w:rPr>
          <w:b/>
          <w:color w:val="000009"/>
          <w:spacing w:val="-5"/>
          <w:sz w:val="28"/>
        </w:rPr>
        <w:t xml:space="preserve"> </w:t>
      </w:r>
      <w:r>
        <w:rPr>
          <w:b/>
          <w:color w:val="000009"/>
          <w:sz w:val="28"/>
        </w:rPr>
        <w:t>и</w:t>
      </w:r>
      <w:r>
        <w:rPr>
          <w:b/>
          <w:color w:val="000009"/>
          <w:spacing w:val="-3"/>
          <w:sz w:val="28"/>
        </w:rPr>
        <w:t xml:space="preserve"> </w:t>
      </w:r>
      <w:r>
        <w:rPr>
          <w:b/>
          <w:color w:val="000009"/>
          <w:sz w:val="28"/>
        </w:rPr>
        <w:t>профессиональных</w:t>
      </w:r>
      <w:r>
        <w:rPr>
          <w:b/>
          <w:color w:val="000009"/>
          <w:spacing w:val="66"/>
          <w:sz w:val="28"/>
        </w:rPr>
        <w:t xml:space="preserve"> </w:t>
      </w:r>
      <w:r>
        <w:rPr>
          <w:b/>
          <w:color w:val="000009"/>
          <w:sz w:val="28"/>
        </w:rPr>
        <w:t>компетенций:</w:t>
      </w:r>
    </w:p>
    <w:p w:rsidR="00B764DC" w:rsidRDefault="00B764DC" w:rsidP="00B764DC">
      <w:pPr>
        <w:tabs>
          <w:tab w:val="left" w:pos="1252"/>
        </w:tabs>
        <w:spacing w:before="66"/>
        <w:rPr>
          <w:b/>
          <w:color w:val="000009"/>
          <w:sz w:val="28"/>
        </w:rPr>
      </w:pPr>
      <w:r>
        <w:rPr>
          <w:b/>
          <w:color w:val="000009"/>
          <w:sz w:val="28"/>
        </w:rPr>
        <w:tab/>
      </w:r>
    </w:p>
    <w:tbl>
      <w:tblPr>
        <w:tblStyle w:val="aff2"/>
        <w:tblW w:w="0" w:type="auto"/>
        <w:tblInd w:w="1101" w:type="dxa"/>
        <w:tblLook w:val="04A0"/>
      </w:tblPr>
      <w:tblGrid>
        <w:gridCol w:w="1158"/>
        <w:gridCol w:w="7311"/>
      </w:tblGrid>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01</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Выбирать</w:t>
            </w:r>
            <w:r w:rsidRPr="0015513A">
              <w:rPr>
                <w:color w:val="000009"/>
                <w:sz w:val="24"/>
                <w:szCs w:val="24"/>
              </w:rPr>
              <w:tab/>
              <w:t>способы</w:t>
            </w:r>
            <w:r w:rsidRPr="0015513A">
              <w:rPr>
                <w:color w:val="000009"/>
                <w:sz w:val="24"/>
                <w:szCs w:val="24"/>
              </w:rPr>
              <w:tab/>
              <w:t>решения</w:t>
            </w:r>
            <w:r w:rsidRPr="0015513A">
              <w:rPr>
                <w:color w:val="000009"/>
                <w:sz w:val="24"/>
                <w:szCs w:val="24"/>
              </w:rPr>
              <w:tab/>
              <w:t>задач</w:t>
            </w:r>
            <w:r w:rsidRPr="0015513A">
              <w:rPr>
                <w:color w:val="000009"/>
                <w:sz w:val="24"/>
                <w:szCs w:val="24"/>
              </w:rPr>
              <w:tab/>
              <w:t>профессиональной</w:t>
            </w:r>
          </w:p>
          <w:p w:rsidR="00B764DC" w:rsidRPr="0015513A" w:rsidRDefault="00B764DC" w:rsidP="00210F3F">
            <w:pPr>
              <w:tabs>
                <w:tab w:val="left" w:pos="1252"/>
              </w:tabs>
              <w:spacing w:before="66"/>
              <w:rPr>
                <w:color w:val="000009"/>
                <w:sz w:val="24"/>
                <w:szCs w:val="24"/>
              </w:rPr>
            </w:pPr>
            <w:r w:rsidRPr="0015513A">
              <w:rPr>
                <w:color w:val="000009"/>
                <w:sz w:val="24"/>
                <w:szCs w:val="24"/>
              </w:rPr>
              <w:t>деятельности, применительно к различным контекстам.</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02.</w:t>
            </w:r>
          </w:p>
        </w:tc>
        <w:tc>
          <w:tcPr>
            <w:tcW w:w="8250" w:type="dxa"/>
          </w:tcPr>
          <w:p w:rsidR="00B764DC" w:rsidRDefault="00B764DC" w:rsidP="00210F3F">
            <w:pPr>
              <w:tabs>
                <w:tab w:val="left" w:pos="1252"/>
              </w:tabs>
              <w:spacing w:before="66"/>
              <w:rPr>
                <w:color w:val="000009"/>
                <w:sz w:val="24"/>
                <w:szCs w:val="24"/>
              </w:rPr>
            </w:pPr>
            <w:r w:rsidRPr="0015513A">
              <w:rPr>
                <w:color w:val="000009"/>
                <w:sz w:val="24"/>
                <w:szCs w:val="24"/>
              </w:rPr>
              <w:t>Осуществлят</w:t>
            </w:r>
            <w:r>
              <w:rPr>
                <w:color w:val="000009"/>
                <w:sz w:val="24"/>
                <w:szCs w:val="24"/>
              </w:rPr>
              <w:t>ь</w:t>
            </w:r>
            <w:r>
              <w:rPr>
                <w:color w:val="000009"/>
                <w:sz w:val="24"/>
                <w:szCs w:val="24"/>
              </w:rPr>
              <w:tab/>
              <w:t>поиск,</w:t>
            </w:r>
            <w:r>
              <w:rPr>
                <w:color w:val="000009"/>
                <w:sz w:val="24"/>
                <w:szCs w:val="24"/>
              </w:rPr>
              <w:tab/>
              <w:t>анализ</w:t>
            </w:r>
            <w:r>
              <w:rPr>
                <w:color w:val="000009"/>
                <w:sz w:val="24"/>
                <w:szCs w:val="24"/>
              </w:rPr>
              <w:tab/>
              <w:t>и</w:t>
            </w:r>
            <w:r>
              <w:rPr>
                <w:color w:val="000009"/>
                <w:sz w:val="24"/>
                <w:szCs w:val="24"/>
              </w:rPr>
              <w:tab/>
              <w:t>интерпретацию</w:t>
            </w:r>
          </w:p>
          <w:p w:rsidR="00B764DC" w:rsidRDefault="00B764DC" w:rsidP="00210F3F">
            <w:pPr>
              <w:tabs>
                <w:tab w:val="left" w:pos="1252"/>
              </w:tabs>
              <w:spacing w:before="66"/>
              <w:rPr>
                <w:color w:val="000009"/>
                <w:sz w:val="24"/>
                <w:szCs w:val="24"/>
              </w:rPr>
            </w:pPr>
            <w:r>
              <w:rPr>
                <w:color w:val="000009"/>
                <w:sz w:val="24"/>
                <w:szCs w:val="24"/>
              </w:rPr>
              <w:t xml:space="preserve">информации,  </w:t>
            </w:r>
            <w:r w:rsidRPr="0015513A">
              <w:rPr>
                <w:color w:val="000009"/>
                <w:sz w:val="24"/>
                <w:szCs w:val="24"/>
              </w:rPr>
              <w:t>н</w:t>
            </w:r>
            <w:r>
              <w:rPr>
                <w:color w:val="000009"/>
                <w:sz w:val="24"/>
                <w:szCs w:val="24"/>
              </w:rPr>
              <w:t>еобходимой</w:t>
            </w:r>
            <w:r>
              <w:rPr>
                <w:color w:val="000009"/>
                <w:sz w:val="24"/>
                <w:szCs w:val="24"/>
              </w:rPr>
              <w:tab/>
              <w:t>для</w:t>
            </w:r>
            <w:r>
              <w:rPr>
                <w:color w:val="000009"/>
                <w:sz w:val="24"/>
                <w:szCs w:val="24"/>
              </w:rPr>
              <w:tab/>
              <w:t>выполнения</w:t>
            </w:r>
            <w:r>
              <w:rPr>
                <w:color w:val="000009"/>
                <w:sz w:val="24"/>
                <w:szCs w:val="24"/>
              </w:rPr>
              <w:tab/>
              <w:t>задач</w:t>
            </w:r>
          </w:p>
          <w:p w:rsidR="00B764DC" w:rsidRPr="0015513A" w:rsidRDefault="00B764DC" w:rsidP="00210F3F">
            <w:pPr>
              <w:tabs>
                <w:tab w:val="left" w:pos="1252"/>
              </w:tabs>
              <w:spacing w:before="66"/>
              <w:rPr>
                <w:color w:val="000009"/>
                <w:sz w:val="24"/>
                <w:szCs w:val="24"/>
              </w:rPr>
            </w:pPr>
            <w:r w:rsidRPr="0015513A">
              <w:rPr>
                <w:color w:val="000009"/>
                <w:sz w:val="24"/>
                <w:szCs w:val="24"/>
              </w:rPr>
              <w:t>профессиональной деятельности.</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03.</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Планировать и реализовывать собственное профессиональное и</w:t>
            </w:r>
          </w:p>
          <w:p w:rsidR="00B764DC" w:rsidRPr="0015513A" w:rsidRDefault="00B764DC" w:rsidP="00210F3F">
            <w:pPr>
              <w:tabs>
                <w:tab w:val="left" w:pos="1252"/>
              </w:tabs>
              <w:spacing w:before="66"/>
              <w:rPr>
                <w:color w:val="000009"/>
                <w:sz w:val="24"/>
                <w:szCs w:val="24"/>
              </w:rPr>
            </w:pPr>
            <w:r w:rsidRPr="0015513A">
              <w:rPr>
                <w:color w:val="000009"/>
                <w:sz w:val="24"/>
                <w:szCs w:val="24"/>
              </w:rPr>
              <w:t>личностное развитие.</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04.</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Работать в коллективе и команде, эффективно взаимодействовать с</w:t>
            </w:r>
          </w:p>
          <w:p w:rsidR="00B764DC" w:rsidRPr="0015513A" w:rsidRDefault="00B764DC" w:rsidP="00210F3F">
            <w:pPr>
              <w:tabs>
                <w:tab w:val="left" w:pos="1252"/>
              </w:tabs>
              <w:spacing w:before="66"/>
              <w:rPr>
                <w:color w:val="000009"/>
                <w:sz w:val="24"/>
                <w:szCs w:val="24"/>
              </w:rPr>
            </w:pPr>
            <w:r w:rsidRPr="0015513A">
              <w:rPr>
                <w:color w:val="000009"/>
                <w:sz w:val="24"/>
                <w:szCs w:val="24"/>
              </w:rPr>
              <w:t>коллегами, руководством, клиентами.</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05.</w:t>
            </w:r>
          </w:p>
        </w:tc>
        <w:tc>
          <w:tcPr>
            <w:tcW w:w="8250" w:type="dxa"/>
          </w:tcPr>
          <w:p w:rsidR="00B764DC" w:rsidRDefault="00B764DC" w:rsidP="00210F3F">
            <w:pPr>
              <w:tabs>
                <w:tab w:val="left" w:pos="1252"/>
              </w:tabs>
              <w:spacing w:before="66"/>
              <w:rPr>
                <w:color w:val="000009"/>
                <w:sz w:val="24"/>
                <w:szCs w:val="24"/>
              </w:rPr>
            </w:pPr>
            <w:r w:rsidRPr="0015513A">
              <w:rPr>
                <w:color w:val="000009"/>
                <w:sz w:val="24"/>
                <w:szCs w:val="24"/>
              </w:rPr>
              <w:t>О</w:t>
            </w:r>
            <w:r>
              <w:rPr>
                <w:color w:val="000009"/>
                <w:sz w:val="24"/>
                <w:szCs w:val="24"/>
              </w:rPr>
              <w:t>существлять</w:t>
            </w:r>
            <w:r>
              <w:rPr>
                <w:color w:val="000009"/>
                <w:sz w:val="24"/>
                <w:szCs w:val="24"/>
              </w:rPr>
              <w:tab/>
              <w:t>устную</w:t>
            </w:r>
            <w:r>
              <w:rPr>
                <w:color w:val="000009"/>
                <w:sz w:val="24"/>
                <w:szCs w:val="24"/>
              </w:rPr>
              <w:tab/>
              <w:t>и</w:t>
            </w:r>
            <w:r>
              <w:rPr>
                <w:color w:val="000009"/>
                <w:sz w:val="24"/>
                <w:szCs w:val="24"/>
              </w:rPr>
              <w:tab/>
              <w:t>письменную</w:t>
            </w:r>
          </w:p>
          <w:p w:rsidR="00B764DC" w:rsidRPr="0015513A" w:rsidRDefault="00B764DC" w:rsidP="00210F3F">
            <w:pPr>
              <w:tabs>
                <w:tab w:val="left" w:pos="1252"/>
              </w:tabs>
              <w:spacing w:before="66"/>
              <w:rPr>
                <w:color w:val="000009"/>
                <w:sz w:val="24"/>
                <w:szCs w:val="24"/>
              </w:rPr>
            </w:pPr>
            <w:r w:rsidRPr="0015513A">
              <w:rPr>
                <w:color w:val="000009"/>
                <w:sz w:val="24"/>
                <w:szCs w:val="24"/>
              </w:rPr>
              <w:t>коммуникацию</w:t>
            </w:r>
            <w:r w:rsidRPr="0015513A">
              <w:rPr>
                <w:color w:val="000009"/>
                <w:sz w:val="24"/>
                <w:szCs w:val="24"/>
              </w:rPr>
              <w:tab/>
              <w:t>на государственном языке с уч</w:t>
            </w:r>
            <w:r>
              <w:rPr>
                <w:color w:val="000009"/>
                <w:sz w:val="24"/>
                <w:szCs w:val="24"/>
              </w:rPr>
              <w:t xml:space="preserve">етом особенностей социального и   </w:t>
            </w:r>
            <w:r w:rsidRPr="0015513A">
              <w:rPr>
                <w:color w:val="000009"/>
                <w:sz w:val="24"/>
                <w:szCs w:val="24"/>
              </w:rPr>
              <w:t>культурного контекста.</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ОК 09.</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Использовать информационные технологии в профессиональной</w:t>
            </w:r>
          </w:p>
          <w:p w:rsidR="00B764DC" w:rsidRPr="0015513A" w:rsidRDefault="00B764DC" w:rsidP="00210F3F">
            <w:pPr>
              <w:tabs>
                <w:tab w:val="left" w:pos="1252"/>
              </w:tabs>
              <w:spacing w:before="66"/>
              <w:rPr>
                <w:color w:val="000009"/>
                <w:sz w:val="24"/>
                <w:szCs w:val="24"/>
              </w:rPr>
            </w:pPr>
            <w:r w:rsidRPr="0015513A">
              <w:rPr>
                <w:color w:val="000009"/>
                <w:sz w:val="24"/>
                <w:szCs w:val="24"/>
              </w:rPr>
              <w:t>деятельности.</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 xml:space="preserve">ОК 10.  </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Пользоваться</w:t>
            </w:r>
            <w:r w:rsidRPr="0015513A">
              <w:rPr>
                <w:color w:val="000009"/>
                <w:sz w:val="24"/>
                <w:szCs w:val="24"/>
              </w:rPr>
              <w:tab/>
              <w:t>профессиональной</w:t>
            </w:r>
            <w:r w:rsidRPr="0015513A">
              <w:rPr>
                <w:color w:val="000009"/>
                <w:sz w:val="24"/>
                <w:szCs w:val="24"/>
              </w:rPr>
              <w:tab/>
              <w:t>документацией</w:t>
            </w:r>
            <w:r w:rsidRPr="0015513A">
              <w:rPr>
                <w:color w:val="000009"/>
                <w:sz w:val="24"/>
                <w:szCs w:val="24"/>
              </w:rPr>
              <w:tab/>
              <w:t>на государственном и иностранном языках.</w:t>
            </w:r>
          </w:p>
        </w:tc>
      </w:tr>
      <w:tr w:rsidR="00B764DC" w:rsidRPr="0015513A" w:rsidTr="00210F3F">
        <w:trPr>
          <w:trHeight w:val="881"/>
        </w:trPr>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ПК 1.1</w:t>
            </w:r>
          </w:p>
          <w:p w:rsidR="00B764DC" w:rsidRPr="0015513A" w:rsidRDefault="00B764DC" w:rsidP="00210F3F">
            <w:pPr>
              <w:tabs>
                <w:tab w:val="left" w:pos="1252"/>
              </w:tabs>
              <w:spacing w:before="66"/>
              <w:rPr>
                <w:color w:val="000009"/>
                <w:sz w:val="24"/>
                <w:szCs w:val="24"/>
              </w:rPr>
            </w:pP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Осуществля</w:t>
            </w:r>
            <w:r>
              <w:rPr>
                <w:color w:val="000009"/>
                <w:sz w:val="24"/>
                <w:szCs w:val="24"/>
              </w:rPr>
              <w:t>ть</w:t>
            </w:r>
            <w:r>
              <w:rPr>
                <w:color w:val="000009"/>
                <w:sz w:val="24"/>
                <w:szCs w:val="24"/>
              </w:rPr>
              <w:tab/>
              <w:t>анализ</w:t>
            </w:r>
            <w:r>
              <w:rPr>
                <w:color w:val="000009"/>
                <w:sz w:val="24"/>
                <w:szCs w:val="24"/>
              </w:rPr>
              <w:tab/>
              <w:t>имеющихся</w:t>
            </w:r>
            <w:r>
              <w:rPr>
                <w:color w:val="000009"/>
                <w:sz w:val="24"/>
                <w:szCs w:val="24"/>
              </w:rPr>
              <w:tab/>
              <w:t>решений</w:t>
            </w:r>
            <w:r>
              <w:rPr>
                <w:color w:val="000009"/>
                <w:sz w:val="24"/>
                <w:szCs w:val="24"/>
              </w:rPr>
              <w:tab/>
              <w:t xml:space="preserve">для  </w:t>
            </w:r>
            <w:r w:rsidRPr="0015513A">
              <w:rPr>
                <w:color w:val="000009"/>
                <w:sz w:val="24"/>
                <w:szCs w:val="24"/>
              </w:rPr>
              <w:t xml:space="preserve">выбора программного обеспечения для создания и тестирования модели элементов систем автоматизации на основе технического задания. </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ПК 1.2</w:t>
            </w:r>
          </w:p>
        </w:tc>
        <w:tc>
          <w:tcPr>
            <w:tcW w:w="8250" w:type="dxa"/>
          </w:tcPr>
          <w:p w:rsidR="00B764DC" w:rsidRPr="0015513A" w:rsidRDefault="00B764DC" w:rsidP="00210F3F">
            <w:pPr>
              <w:tabs>
                <w:tab w:val="left" w:pos="1252"/>
              </w:tabs>
              <w:spacing w:before="66"/>
              <w:rPr>
                <w:color w:val="000009"/>
                <w:sz w:val="24"/>
                <w:szCs w:val="24"/>
              </w:rPr>
            </w:pPr>
            <w:r>
              <w:rPr>
                <w:color w:val="000009"/>
                <w:sz w:val="24"/>
                <w:szCs w:val="24"/>
              </w:rPr>
              <w:t>Разрабатывать  виртуальную</w:t>
            </w:r>
            <w:r>
              <w:rPr>
                <w:color w:val="000009"/>
                <w:sz w:val="24"/>
                <w:szCs w:val="24"/>
              </w:rPr>
              <w:tab/>
              <w:t>модель</w:t>
            </w:r>
            <w:r>
              <w:rPr>
                <w:color w:val="000009"/>
                <w:sz w:val="24"/>
                <w:szCs w:val="24"/>
              </w:rPr>
              <w:tab/>
              <w:t>элементов</w:t>
            </w:r>
            <w:r w:rsidRPr="0015513A">
              <w:rPr>
                <w:color w:val="000009"/>
                <w:sz w:val="24"/>
                <w:szCs w:val="24"/>
              </w:rPr>
              <w:t>систем автоматизации на основе выбранного программного обеспечения и технического задания.</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ПК 1.3</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Проводить виртуальное тестирование разработанной модели элементов систем автоматизации для оценки функциональности компонентов.</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15513A">
              <w:rPr>
                <w:color w:val="000009"/>
                <w:sz w:val="24"/>
                <w:szCs w:val="24"/>
              </w:rPr>
              <w:t>ПК 1.4</w:t>
            </w:r>
          </w:p>
        </w:tc>
        <w:tc>
          <w:tcPr>
            <w:tcW w:w="8250" w:type="dxa"/>
          </w:tcPr>
          <w:p w:rsidR="00B764DC" w:rsidRPr="0015513A" w:rsidRDefault="00B764DC" w:rsidP="00210F3F">
            <w:pPr>
              <w:tabs>
                <w:tab w:val="left" w:pos="1252"/>
              </w:tabs>
              <w:spacing w:before="66"/>
              <w:rPr>
                <w:color w:val="000009"/>
                <w:sz w:val="24"/>
                <w:szCs w:val="24"/>
              </w:rPr>
            </w:pPr>
            <w:r w:rsidRPr="0015513A">
              <w:rPr>
                <w:color w:val="000009"/>
                <w:sz w:val="24"/>
                <w:szCs w:val="24"/>
              </w:rPr>
              <w:t>Формировать пакет технической документации на разработанную модель элементов систем автоматизации</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AB24AD">
              <w:rPr>
                <w:color w:val="000009"/>
                <w:sz w:val="24"/>
                <w:szCs w:val="24"/>
              </w:rPr>
              <w:t>ПК 2.1.</w:t>
            </w:r>
          </w:p>
        </w:tc>
        <w:tc>
          <w:tcPr>
            <w:tcW w:w="8250" w:type="dxa"/>
          </w:tcPr>
          <w:p w:rsidR="00B764DC" w:rsidRPr="0015513A" w:rsidRDefault="00B764DC" w:rsidP="00210F3F">
            <w:pPr>
              <w:tabs>
                <w:tab w:val="left" w:pos="1252"/>
              </w:tabs>
              <w:spacing w:before="66"/>
              <w:rPr>
                <w:color w:val="000009"/>
                <w:sz w:val="24"/>
                <w:szCs w:val="24"/>
              </w:rPr>
            </w:pPr>
            <w:r w:rsidRPr="00AB24AD">
              <w:rPr>
                <w:color w:val="000009"/>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B764DC" w:rsidRPr="0015513A" w:rsidTr="00210F3F">
        <w:tc>
          <w:tcPr>
            <w:tcW w:w="1275" w:type="dxa"/>
          </w:tcPr>
          <w:p w:rsidR="00B764DC" w:rsidRPr="0015513A" w:rsidRDefault="00B764DC" w:rsidP="00210F3F">
            <w:pPr>
              <w:tabs>
                <w:tab w:val="left" w:pos="1252"/>
              </w:tabs>
              <w:spacing w:before="66"/>
              <w:rPr>
                <w:color w:val="000009"/>
                <w:sz w:val="24"/>
                <w:szCs w:val="24"/>
              </w:rPr>
            </w:pPr>
            <w:r w:rsidRPr="00AB24AD">
              <w:rPr>
                <w:color w:val="000009"/>
                <w:sz w:val="24"/>
                <w:szCs w:val="24"/>
              </w:rPr>
              <w:t>ПК 2.3.</w:t>
            </w:r>
          </w:p>
        </w:tc>
        <w:tc>
          <w:tcPr>
            <w:tcW w:w="8250" w:type="dxa"/>
          </w:tcPr>
          <w:p w:rsidR="00B764DC" w:rsidRPr="0015513A" w:rsidRDefault="00B764DC" w:rsidP="00210F3F">
            <w:pPr>
              <w:tabs>
                <w:tab w:val="left" w:pos="1252"/>
              </w:tabs>
              <w:spacing w:before="66"/>
              <w:rPr>
                <w:color w:val="000009"/>
                <w:sz w:val="24"/>
                <w:szCs w:val="24"/>
              </w:rPr>
            </w:pPr>
            <w:r w:rsidRPr="00AB24AD">
              <w:rPr>
                <w:color w:val="000009"/>
                <w:sz w:val="24"/>
                <w:szCs w:val="24"/>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bl>
    <w:p w:rsidR="00B764DC" w:rsidRPr="0015513A" w:rsidRDefault="00B764DC" w:rsidP="00B764DC">
      <w:pPr>
        <w:tabs>
          <w:tab w:val="left" w:pos="1252"/>
        </w:tabs>
        <w:spacing w:before="66"/>
        <w:rPr>
          <w:b/>
          <w:color w:val="000009"/>
        </w:rPr>
      </w:pPr>
    </w:p>
    <w:p w:rsidR="00B764DC" w:rsidRPr="0015513A" w:rsidRDefault="00B764DC" w:rsidP="00B764DC">
      <w:pPr>
        <w:spacing w:before="66"/>
        <w:rPr>
          <w:b/>
          <w:color w:val="000009"/>
        </w:rPr>
      </w:pPr>
    </w:p>
    <w:p w:rsidR="00B764DC" w:rsidRDefault="00B764DC" w:rsidP="00B764DC">
      <w:pPr>
        <w:spacing w:before="66"/>
        <w:rPr>
          <w:b/>
          <w:color w:val="000009"/>
          <w:sz w:val="28"/>
        </w:rPr>
      </w:pPr>
    </w:p>
    <w:p w:rsidR="00B764DC" w:rsidRDefault="00B764DC" w:rsidP="00B764DC">
      <w:pPr>
        <w:spacing w:before="66"/>
        <w:rPr>
          <w:b/>
          <w:color w:val="000009"/>
          <w:sz w:val="28"/>
        </w:rPr>
      </w:pPr>
    </w:p>
    <w:p w:rsidR="00B764DC" w:rsidRDefault="00B764DC" w:rsidP="00B764DC">
      <w:pPr>
        <w:spacing w:before="66"/>
        <w:rPr>
          <w:b/>
          <w:color w:val="000009"/>
          <w:sz w:val="28"/>
        </w:rPr>
      </w:pPr>
    </w:p>
    <w:p w:rsidR="00B764DC" w:rsidRDefault="00B764DC" w:rsidP="00B764DC">
      <w:pPr>
        <w:rPr>
          <w:b/>
          <w:sz w:val="28"/>
        </w:rPr>
      </w:pPr>
      <w:r>
        <w:rPr>
          <w:b/>
          <w:sz w:val="28"/>
        </w:rPr>
        <w:br w:type="page"/>
      </w:r>
    </w:p>
    <w:p w:rsidR="00B764DC" w:rsidRDefault="00B764DC" w:rsidP="00B764DC">
      <w:pPr>
        <w:spacing w:before="66"/>
        <w:rPr>
          <w:b/>
          <w:sz w:val="28"/>
        </w:rPr>
      </w:pPr>
    </w:p>
    <w:p w:rsidR="00B764DC" w:rsidRDefault="00B764DC" w:rsidP="00B764DC">
      <w:pPr>
        <w:pStyle w:val="a7"/>
        <w:spacing w:before="11"/>
        <w:rPr>
          <w:b/>
          <w:sz w:val="14"/>
        </w:rPr>
      </w:pPr>
    </w:p>
    <w:p w:rsidR="00B764DC" w:rsidRPr="006800AE" w:rsidRDefault="00B764DC" w:rsidP="00B764DC">
      <w:r w:rsidRPr="006800AE">
        <w:t xml:space="preserve">Синхронизация личностных результатов программы воспитания по специальности 15.02.14 </w:t>
      </w:r>
      <w:r w:rsidRPr="006800AE">
        <w:rPr>
          <w:szCs w:val="28"/>
        </w:rPr>
        <w:t>Оснащение средствами автоматизации технологи</w:t>
      </w:r>
      <w:r>
        <w:rPr>
          <w:szCs w:val="28"/>
        </w:rPr>
        <w:softHyphen/>
      </w:r>
      <w:r w:rsidRPr="006800AE">
        <w:rPr>
          <w:szCs w:val="28"/>
        </w:rPr>
        <w:t>ческих процессов и производств (по отраслям)</w:t>
      </w:r>
      <w:r w:rsidRPr="006800AE">
        <w:t xml:space="preserve"> с общими и профессиональными компетенциями по данной специальности</w:t>
      </w:r>
    </w:p>
    <w:p w:rsidR="00B764DC" w:rsidRPr="006800AE" w:rsidRDefault="00B764DC" w:rsidP="00B764DC">
      <w:pPr>
        <w:ind w:left="283"/>
        <w:contextualSpacing/>
        <w:jc w:val="center"/>
        <w:rPr>
          <w:b/>
          <w:sz w:val="28"/>
        </w:rPr>
      </w:pPr>
    </w:p>
    <w:tbl>
      <w:tblPr>
        <w:tblW w:w="992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9"/>
        <w:gridCol w:w="2057"/>
        <w:gridCol w:w="1968"/>
      </w:tblGrid>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hideMark/>
          </w:tcPr>
          <w:p w:rsidR="00B764DC" w:rsidRPr="00B95833" w:rsidRDefault="00B764DC" w:rsidP="00210F3F">
            <w:pPr>
              <w:contextualSpacing/>
              <w:jc w:val="center"/>
            </w:pPr>
            <w:r w:rsidRPr="00B95833">
              <w:t>Код и  наименование  личностных результатов</w:t>
            </w:r>
          </w:p>
        </w:tc>
        <w:tc>
          <w:tcPr>
            <w:tcW w:w="2057" w:type="dxa"/>
            <w:tcBorders>
              <w:top w:val="single" w:sz="4" w:space="0" w:color="000000"/>
              <w:left w:val="single" w:sz="4" w:space="0" w:color="000000"/>
              <w:bottom w:val="single" w:sz="4" w:space="0" w:color="000000"/>
              <w:right w:val="single" w:sz="4" w:space="0" w:color="000000"/>
            </w:tcBorders>
            <w:hideMark/>
          </w:tcPr>
          <w:p w:rsidR="00B764DC" w:rsidRPr="00B95833" w:rsidRDefault="00B764DC" w:rsidP="00210F3F">
            <w:pPr>
              <w:contextualSpacing/>
              <w:jc w:val="center"/>
            </w:pPr>
            <w:r w:rsidRPr="00B95833">
              <w:t>Код ОК</w:t>
            </w:r>
          </w:p>
        </w:tc>
        <w:tc>
          <w:tcPr>
            <w:tcW w:w="1968" w:type="dxa"/>
            <w:tcBorders>
              <w:top w:val="single" w:sz="4" w:space="0" w:color="000000"/>
              <w:left w:val="single" w:sz="4" w:space="0" w:color="000000"/>
              <w:bottom w:val="single" w:sz="4" w:space="0" w:color="000000"/>
              <w:right w:val="single" w:sz="4" w:space="0" w:color="000000"/>
            </w:tcBorders>
            <w:hideMark/>
          </w:tcPr>
          <w:p w:rsidR="00B764DC" w:rsidRPr="00B95833" w:rsidRDefault="00B764DC" w:rsidP="00210F3F">
            <w:pPr>
              <w:contextualSpacing/>
              <w:jc w:val="center"/>
            </w:pPr>
            <w:r w:rsidRPr="00B95833">
              <w:t>Код ПК</w:t>
            </w:r>
          </w:p>
        </w:tc>
      </w:tr>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both"/>
            </w:pPr>
            <w:r w:rsidRPr="00B95833">
              <w:t>ЛР 13.Демонстрирующий умение эффективно взаимодей</w:t>
            </w:r>
            <w:r>
              <w:softHyphen/>
            </w:r>
            <w:r w:rsidRPr="00B95833">
              <w:t xml:space="preserve">ствовать в команде, вести диалог, в том числе с использованием средств коммуникации </w:t>
            </w:r>
          </w:p>
        </w:tc>
        <w:tc>
          <w:tcPr>
            <w:tcW w:w="2057"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center"/>
            </w:pPr>
            <w:r w:rsidRPr="00B95833">
              <w:t>ОК</w:t>
            </w:r>
            <w:r>
              <w:t>0</w:t>
            </w:r>
            <w:r w:rsidRPr="00B95833">
              <w:t xml:space="preserve">4, </w:t>
            </w:r>
            <w:r>
              <w:t>ОК05, ОК09</w:t>
            </w:r>
          </w:p>
        </w:tc>
        <w:tc>
          <w:tcPr>
            <w:tcW w:w="1968"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center"/>
            </w:pPr>
            <w:r w:rsidRPr="00B95833">
              <w:t>ПК1.</w:t>
            </w:r>
            <w:r>
              <w:t>1</w:t>
            </w:r>
            <w:r w:rsidRPr="00B95833">
              <w:t xml:space="preserve">; ПК1.3; ПК1.4; </w:t>
            </w:r>
          </w:p>
          <w:p w:rsidR="00B764DC" w:rsidRPr="00B95833" w:rsidRDefault="00B764DC" w:rsidP="00210F3F">
            <w:pPr>
              <w:contextualSpacing/>
              <w:jc w:val="center"/>
            </w:pPr>
            <w:r w:rsidRPr="00B95833">
              <w:t xml:space="preserve">ПК2.1; </w:t>
            </w:r>
            <w:r>
              <w:t>ПК2.</w:t>
            </w:r>
            <w:r w:rsidRPr="00B95833">
              <w:t>3</w:t>
            </w:r>
          </w:p>
          <w:p w:rsidR="00B764DC" w:rsidRPr="009024A8" w:rsidRDefault="00B764DC" w:rsidP="00210F3F">
            <w:pPr>
              <w:contextualSpacing/>
            </w:pPr>
          </w:p>
        </w:tc>
      </w:tr>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both"/>
              <w:rPr>
                <w:color w:val="FF0000"/>
              </w:rPr>
            </w:pPr>
            <w:r w:rsidRPr="00B95833">
              <w:t>ЛР 14 Демонстрирующий навыки анализа и интерпрета</w:t>
            </w:r>
            <w:r>
              <w:softHyphen/>
            </w:r>
            <w:r w:rsidRPr="00B95833">
              <w:t>ции информации из различных источников с учетом нормативно-правовых норм</w:t>
            </w:r>
          </w:p>
        </w:tc>
        <w:tc>
          <w:tcPr>
            <w:tcW w:w="2057" w:type="dxa"/>
            <w:tcBorders>
              <w:top w:val="single" w:sz="4" w:space="0" w:color="000000"/>
              <w:left w:val="single" w:sz="4" w:space="0" w:color="000000"/>
              <w:bottom w:val="single" w:sz="4" w:space="0" w:color="000000"/>
              <w:right w:val="single" w:sz="4" w:space="0" w:color="000000"/>
            </w:tcBorders>
          </w:tcPr>
          <w:p w:rsidR="00B764DC" w:rsidRDefault="00B764DC" w:rsidP="00210F3F">
            <w:r w:rsidRPr="00C154CE">
              <w:t>ОК</w:t>
            </w:r>
            <w:r>
              <w:t>0</w:t>
            </w:r>
            <w:r w:rsidRPr="00C154CE">
              <w:t>1, ОК</w:t>
            </w:r>
            <w:r>
              <w:t xml:space="preserve">02, </w:t>
            </w:r>
            <w:r w:rsidRPr="00C154CE">
              <w:t xml:space="preserve"> ОК</w:t>
            </w:r>
            <w:r>
              <w:t>0</w:t>
            </w:r>
            <w:r w:rsidRPr="00C154CE">
              <w:t>5,ОК</w:t>
            </w:r>
            <w:r>
              <w:t>0</w:t>
            </w:r>
            <w:r w:rsidRPr="00C154CE">
              <w:t>9,ОК10</w:t>
            </w:r>
          </w:p>
        </w:tc>
        <w:tc>
          <w:tcPr>
            <w:tcW w:w="1968" w:type="dxa"/>
            <w:tcBorders>
              <w:top w:val="single" w:sz="4" w:space="0" w:color="000000"/>
              <w:left w:val="single" w:sz="4" w:space="0" w:color="000000"/>
              <w:bottom w:val="single" w:sz="4" w:space="0" w:color="000000"/>
              <w:right w:val="single" w:sz="4" w:space="0" w:color="000000"/>
            </w:tcBorders>
          </w:tcPr>
          <w:p w:rsidR="00B764DC" w:rsidRDefault="00B764DC" w:rsidP="00210F3F">
            <w:pPr>
              <w:contextualSpacing/>
              <w:jc w:val="center"/>
            </w:pPr>
            <w:r w:rsidRPr="00C22181">
              <w:t>ПК1.1; ПК1.3; ПК1.4;</w:t>
            </w:r>
          </w:p>
          <w:p w:rsidR="00B764DC" w:rsidRPr="00C22181" w:rsidRDefault="00B764DC" w:rsidP="00210F3F">
            <w:pPr>
              <w:contextualSpacing/>
              <w:jc w:val="center"/>
            </w:pPr>
            <w:r w:rsidRPr="00B95833">
              <w:t xml:space="preserve">ПК2.1; </w:t>
            </w:r>
            <w:r>
              <w:t>ПК2.</w:t>
            </w:r>
            <w:r w:rsidRPr="00B95833">
              <w:t>3</w:t>
            </w:r>
          </w:p>
        </w:tc>
      </w:tr>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both"/>
            </w:pPr>
            <w:r w:rsidRPr="00B95833">
              <w:t>ЛР 17 Планирующий и реализующий собственное профес</w:t>
            </w:r>
            <w:r>
              <w:softHyphen/>
            </w:r>
            <w:r w:rsidRPr="00B95833">
              <w:t>сиональное и личностное развитие.</w:t>
            </w:r>
          </w:p>
        </w:tc>
        <w:tc>
          <w:tcPr>
            <w:tcW w:w="2057" w:type="dxa"/>
            <w:tcBorders>
              <w:top w:val="single" w:sz="4" w:space="0" w:color="000000"/>
              <w:left w:val="single" w:sz="4" w:space="0" w:color="000000"/>
              <w:bottom w:val="single" w:sz="4" w:space="0" w:color="000000"/>
              <w:right w:val="single" w:sz="4" w:space="0" w:color="000000"/>
            </w:tcBorders>
          </w:tcPr>
          <w:p w:rsidR="00B764DC" w:rsidRDefault="00B764DC" w:rsidP="00210F3F">
            <w:pPr>
              <w:jc w:val="center"/>
            </w:pPr>
            <w:r w:rsidRPr="00C154CE">
              <w:t>ОК</w:t>
            </w:r>
            <w:r>
              <w:t>0</w:t>
            </w:r>
            <w:r w:rsidRPr="00C154CE">
              <w:t>1, ОК</w:t>
            </w:r>
            <w:r>
              <w:t>0</w:t>
            </w:r>
            <w:r w:rsidRPr="00C154CE">
              <w:t>2, ОК</w:t>
            </w:r>
            <w:r>
              <w:t>0</w:t>
            </w:r>
            <w:r w:rsidRPr="00C154CE">
              <w:t>4, ОК</w:t>
            </w:r>
            <w:r>
              <w:t>0</w:t>
            </w:r>
            <w:r w:rsidRPr="00C154CE">
              <w:t>5, ОК</w:t>
            </w:r>
            <w:r>
              <w:t>0</w:t>
            </w:r>
            <w:r w:rsidRPr="00C154CE">
              <w:t>9,ОК10</w:t>
            </w:r>
          </w:p>
        </w:tc>
        <w:tc>
          <w:tcPr>
            <w:tcW w:w="1968" w:type="dxa"/>
            <w:tcBorders>
              <w:top w:val="single" w:sz="4" w:space="0" w:color="000000"/>
              <w:left w:val="single" w:sz="4" w:space="0" w:color="000000"/>
              <w:bottom w:val="single" w:sz="4" w:space="0" w:color="000000"/>
              <w:right w:val="single" w:sz="4" w:space="0" w:color="000000"/>
            </w:tcBorders>
          </w:tcPr>
          <w:p w:rsidR="00B764DC" w:rsidRDefault="00B764DC" w:rsidP="00210F3F">
            <w:pPr>
              <w:contextualSpacing/>
              <w:jc w:val="center"/>
            </w:pPr>
            <w:r w:rsidRPr="00C22181">
              <w:t>ПК1.1; ПК1.3; ПК1.4;</w:t>
            </w:r>
          </w:p>
          <w:p w:rsidR="00B764DC" w:rsidRPr="00C22181" w:rsidRDefault="00B764DC" w:rsidP="00210F3F">
            <w:pPr>
              <w:contextualSpacing/>
              <w:jc w:val="center"/>
            </w:pPr>
            <w:r w:rsidRPr="00C22181">
              <w:t>ПК2.1; ПК2.3</w:t>
            </w:r>
          </w:p>
        </w:tc>
      </w:tr>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tcPr>
          <w:p w:rsidR="00B764DC" w:rsidRPr="00BD220B" w:rsidRDefault="00B764DC" w:rsidP="00210F3F">
            <w:pPr>
              <w:contextualSpacing/>
              <w:jc w:val="both"/>
            </w:pPr>
            <w:r w:rsidRPr="00BD220B">
              <w:t xml:space="preserve">ЛР 21 Обладающий физической выносливостью в соответствии с требованиями профессиональных компетенций </w:t>
            </w:r>
          </w:p>
          <w:p w:rsidR="00B764DC" w:rsidRPr="00B95833" w:rsidRDefault="00B764DC" w:rsidP="00210F3F">
            <w:pPr>
              <w:contextualSpacing/>
              <w:jc w:val="both"/>
            </w:pPr>
          </w:p>
        </w:tc>
        <w:tc>
          <w:tcPr>
            <w:tcW w:w="2057" w:type="dxa"/>
            <w:tcBorders>
              <w:top w:val="single" w:sz="4" w:space="0" w:color="000000"/>
              <w:left w:val="single" w:sz="4" w:space="0" w:color="000000"/>
              <w:bottom w:val="single" w:sz="4" w:space="0" w:color="000000"/>
              <w:right w:val="single" w:sz="4" w:space="0" w:color="000000"/>
            </w:tcBorders>
          </w:tcPr>
          <w:p w:rsidR="00B764DC" w:rsidRDefault="00B764DC" w:rsidP="00210F3F">
            <w:pPr>
              <w:jc w:val="center"/>
            </w:pPr>
            <w:r w:rsidRPr="00C154CE">
              <w:t>ОК</w:t>
            </w:r>
            <w:r>
              <w:t>0</w:t>
            </w:r>
            <w:r w:rsidRPr="00C154CE">
              <w:t>1, ОК</w:t>
            </w:r>
            <w:r>
              <w:t xml:space="preserve">02, </w:t>
            </w:r>
            <w:r w:rsidRPr="00C154CE">
              <w:t xml:space="preserve"> ОК</w:t>
            </w:r>
            <w:r>
              <w:t>0</w:t>
            </w:r>
            <w:r w:rsidRPr="00C154CE">
              <w:t>9,ОК10</w:t>
            </w:r>
          </w:p>
        </w:tc>
        <w:tc>
          <w:tcPr>
            <w:tcW w:w="1968" w:type="dxa"/>
            <w:tcBorders>
              <w:top w:val="single" w:sz="4" w:space="0" w:color="000000"/>
              <w:left w:val="single" w:sz="4" w:space="0" w:color="000000"/>
              <w:bottom w:val="single" w:sz="4" w:space="0" w:color="000000"/>
              <w:right w:val="single" w:sz="4" w:space="0" w:color="000000"/>
            </w:tcBorders>
          </w:tcPr>
          <w:p w:rsidR="00B764DC" w:rsidRDefault="00B764DC" w:rsidP="00210F3F">
            <w:pPr>
              <w:contextualSpacing/>
              <w:jc w:val="center"/>
            </w:pPr>
            <w:r w:rsidRPr="00C22181">
              <w:t>ПК1.1; ПК1.3; ПК1.4;</w:t>
            </w:r>
          </w:p>
          <w:p w:rsidR="00B764DC" w:rsidRPr="00C22181" w:rsidRDefault="00B764DC" w:rsidP="00210F3F">
            <w:pPr>
              <w:contextualSpacing/>
              <w:jc w:val="center"/>
            </w:pPr>
            <w:r w:rsidRPr="00C22181">
              <w:t>ПК2.1; ПК2.3</w:t>
            </w:r>
          </w:p>
        </w:tc>
      </w:tr>
      <w:tr w:rsidR="00B764DC" w:rsidRPr="00B95833" w:rsidTr="00210F3F">
        <w:tc>
          <w:tcPr>
            <w:tcW w:w="5899" w:type="dxa"/>
            <w:tcBorders>
              <w:top w:val="single" w:sz="4" w:space="0" w:color="000000"/>
              <w:left w:val="single" w:sz="4" w:space="0" w:color="000000"/>
              <w:bottom w:val="single" w:sz="4" w:space="0" w:color="000000"/>
              <w:right w:val="single" w:sz="4" w:space="0" w:color="000000"/>
            </w:tcBorders>
          </w:tcPr>
          <w:p w:rsidR="00B764DC" w:rsidRPr="00B95833" w:rsidRDefault="00B764DC" w:rsidP="00210F3F">
            <w:pPr>
              <w:contextualSpacing/>
              <w:jc w:val="both"/>
            </w:pPr>
            <w:r w:rsidRPr="00B95833">
              <w:t>ЛР 22 Демонстрирующий готовность к принятию корпора</w:t>
            </w:r>
            <w:r>
              <w:softHyphen/>
            </w:r>
            <w:r w:rsidRPr="00B95833">
              <w:t>тивной культуры предприятий-работодателей, корпоративных ценностей</w:t>
            </w:r>
          </w:p>
        </w:tc>
        <w:tc>
          <w:tcPr>
            <w:tcW w:w="2057" w:type="dxa"/>
            <w:tcBorders>
              <w:top w:val="single" w:sz="4" w:space="0" w:color="000000"/>
              <w:left w:val="single" w:sz="4" w:space="0" w:color="000000"/>
              <w:bottom w:val="single" w:sz="4" w:space="0" w:color="000000"/>
              <w:right w:val="single" w:sz="4" w:space="0" w:color="000000"/>
            </w:tcBorders>
          </w:tcPr>
          <w:p w:rsidR="00B764DC" w:rsidRDefault="00B764DC" w:rsidP="00210F3F">
            <w:pPr>
              <w:jc w:val="center"/>
            </w:pPr>
            <w:r w:rsidRPr="00C154CE">
              <w:t>ОК</w:t>
            </w:r>
            <w:r>
              <w:t>0</w:t>
            </w:r>
            <w:r w:rsidRPr="00C154CE">
              <w:t>4, ОК</w:t>
            </w:r>
            <w:r>
              <w:t>0</w:t>
            </w:r>
            <w:r w:rsidRPr="00C154CE">
              <w:t>5</w:t>
            </w:r>
          </w:p>
        </w:tc>
        <w:tc>
          <w:tcPr>
            <w:tcW w:w="1968" w:type="dxa"/>
            <w:tcBorders>
              <w:top w:val="single" w:sz="4" w:space="0" w:color="000000"/>
              <w:left w:val="single" w:sz="4" w:space="0" w:color="000000"/>
              <w:bottom w:val="single" w:sz="4" w:space="0" w:color="000000"/>
              <w:right w:val="single" w:sz="4" w:space="0" w:color="000000"/>
            </w:tcBorders>
          </w:tcPr>
          <w:p w:rsidR="00B764DC" w:rsidRDefault="00B764DC" w:rsidP="00210F3F">
            <w:pPr>
              <w:contextualSpacing/>
              <w:jc w:val="center"/>
            </w:pPr>
            <w:r w:rsidRPr="00C22181">
              <w:t>ПК1.1; ПК1.3; ПК1.4;</w:t>
            </w:r>
          </w:p>
          <w:p w:rsidR="00B764DC" w:rsidRPr="00B95833" w:rsidRDefault="00B764DC" w:rsidP="00210F3F">
            <w:pPr>
              <w:contextualSpacing/>
              <w:jc w:val="center"/>
            </w:pPr>
            <w:r w:rsidRPr="00C22181">
              <w:t>ПК2.1; ПК2</w:t>
            </w:r>
          </w:p>
        </w:tc>
      </w:tr>
    </w:tbl>
    <w:p w:rsidR="00B764DC" w:rsidRPr="00BD220B" w:rsidRDefault="00B764DC" w:rsidP="00B764DC">
      <w:pPr>
        <w:pStyle w:val="a7"/>
        <w:spacing w:before="3"/>
        <w:rPr>
          <w:b/>
        </w:rPr>
      </w:pPr>
    </w:p>
    <w:p w:rsidR="00B764DC" w:rsidRDefault="00B764DC" w:rsidP="00B764DC">
      <w:pPr>
        <w:pStyle w:val="11"/>
        <w:keepNext w:val="0"/>
        <w:numPr>
          <w:ilvl w:val="1"/>
          <w:numId w:val="69"/>
        </w:numPr>
        <w:tabs>
          <w:tab w:val="clear" w:pos="432"/>
          <w:tab w:val="left" w:pos="946"/>
        </w:tabs>
        <w:suppressAutoHyphens w:val="0"/>
        <w:autoSpaceDE w:val="0"/>
        <w:autoSpaceDN w:val="0"/>
        <w:spacing w:before="1" w:line="321" w:lineRule="exact"/>
        <w:ind w:left="452" w:hanging="494"/>
        <w:outlineLvl w:val="1"/>
      </w:pPr>
      <w:r>
        <w:rPr>
          <w:color w:val="000009"/>
        </w:rPr>
        <w:t>Рекомендуемое</w:t>
      </w:r>
      <w:r>
        <w:rPr>
          <w:color w:val="000009"/>
          <w:spacing w:val="-5"/>
        </w:rPr>
        <w:t xml:space="preserve"> </w:t>
      </w:r>
      <w:r>
        <w:rPr>
          <w:color w:val="000009"/>
        </w:rPr>
        <w:t>количество</w:t>
      </w:r>
      <w:r>
        <w:rPr>
          <w:color w:val="000009"/>
          <w:spacing w:val="-1"/>
        </w:rPr>
        <w:t xml:space="preserve"> </w:t>
      </w:r>
      <w:r>
        <w:rPr>
          <w:color w:val="000009"/>
        </w:rPr>
        <w:t>часов</w:t>
      </w:r>
      <w:r>
        <w:rPr>
          <w:color w:val="000009"/>
          <w:spacing w:val="-6"/>
        </w:rPr>
        <w:t xml:space="preserve"> </w:t>
      </w:r>
      <w:r>
        <w:rPr>
          <w:color w:val="000009"/>
        </w:rPr>
        <w:t>на</w:t>
      </w:r>
      <w:r>
        <w:rPr>
          <w:color w:val="000009"/>
          <w:spacing w:val="-1"/>
        </w:rPr>
        <w:t xml:space="preserve"> </w:t>
      </w:r>
      <w:r>
        <w:rPr>
          <w:color w:val="000009"/>
        </w:rPr>
        <w:t>освоение</w:t>
      </w:r>
      <w:r>
        <w:rPr>
          <w:color w:val="000009"/>
          <w:spacing w:val="64"/>
        </w:rPr>
        <w:t xml:space="preserve"> </w:t>
      </w:r>
      <w:r>
        <w:rPr>
          <w:color w:val="000009"/>
        </w:rPr>
        <w:t>программы</w:t>
      </w:r>
      <w:r>
        <w:rPr>
          <w:color w:val="000009"/>
          <w:spacing w:val="-2"/>
        </w:rPr>
        <w:t xml:space="preserve"> </w:t>
      </w:r>
      <w:r>
        <w:rPr>
          <w:color w:val="000009"/>
        </w:rPr>
        <w:t>дисциплины</w:t>
      </w:r>
    </w:p>
    <w:p w:rsidR="00B764DC" w:rsidRDefault="00B764DC" w:rsidP="00B764DC">
      <w:pPr>
        <w:pStyle w:val="a7"/>
        <w:ind w:left="452" w:right="3960"/>
      </w:pPr>
      <w:r>
        <w:rPr>
          <w:color w:val="000009"/>
        </w:rPr>
        <w:t>Объем образовательной программы</w:t>
      </w:r>
      <w:r>
        <w:rPr>
          <w:color w:val="000009"/>
          <w:spacing w:val="1"/>
        </w:rPr>
        <w:t xml:space="preserve"> </w:t>
      </w:r>
      <w:r>
        <w:rPr>
          <w:color w:val="000009"/>
        </w:rPr>
        <w:t>-</w:t>
      </w:r>
      <w:r>
        <w:rPr>
          <w:color w:val="000009"/>
          <w:spacing w:val="70"/>
        </w:rPr>
        <w:t xml:space="preserve"> 72 </w:t>
      </w:r>
      <w:r>
        <w:rPr>
          <w:color w:val="000009"/>
        </w:rPr>
        <w:t>часа,</w:t>
      </w:r>
      <w:r>
        <w:rPr>
          <w:color w:val="000009"/>
          <w:spacing w:val="-67"/>
        </w:rPr>
        <w:t xml:space="preserve"> </w:t>
      </w:r>
      <w:r>
        <w:rPr>
          <w:color w:val="000009"/>
        </w:rPr>
        <w:t>в</w:t>
      </w:r>
      <w:r>
        <w:rPr>
          <w:color w:val="000009"/>
          <w:spacing w:val="-2"/>
        </w:rPr>
        <w:t xml:space="preserve"> </w:t>
      </w:r>
      <w:r>
        <w:rPr>
          <w:color w:val="000009"/>
        </w:rPr>
        <w:t>том числе:</w:t>
      </w:r>
    </w:p>
    <w:p w:rsidR="00B764DC" w:rsidRDefault="00B764DC" w:rsidP="00B764DC">
      <w:pPr>
        <w:pStyle w:val="af7"/>
        <w:numPr>
          <w:ilvl w:val="2"/>
          <w:numId w:val="69"/>
        </w:numPr>
        <w:tabs>
          <w:tab w:val="left" w:pos="1446"/>
          <w:tab w:val="left" w:pos="1447"/>
          <w:tab w:val="left" w:pos="6108"/>
        </w:tabs>
        <w:suppressAutoHyphens w:val="0"/>
        <w:autoSpaceDE w:val="0"/>
        <w:autoSpaceDN w:val="0"/>
        <w:spacing w:line="321" w:lineRule="exact"/>
        <w:ind w:hanging="361"/>
        <w:contextualSpacing w:val="0"/>
        <w:rPr>
          <w:sz w:val="28"/>
        </w:rPr>
      </w:pPr>
      <w:r>
        <w:rPr>
          <w:color w:val="000009"/>
          <w:sz w:val="28"/>
        </w:rPr>
        <w:t>во</w:t>
      </w:r>
      <w:r>
        <w:rPr>
          <w:color w:val="000009"/>
          <w:spacing w:val="-2"/>
          <w:sz w:val="28"/>
        </w:rPr>
        <w:t xml:space="preserve"> </w:t>
      </w:r>
      <w:r>
        <w:rPr>
          <w:color w:val="000009"/>
          <w:sz w:val="28"/>
        </w:rPr>
        <w:t>взаимодействии</w:t>
      </w:r>
      <w:r>
        <w:rPr>
          <w:color w:val="000009"/>
          <w:spacing w:val="-5"/>
          <w:sz w:val="28"/>
        </w:rPr>
        <w:t xml:space="preserve"> </w:t>
      </w:r>
      <w:r>
        <w:rPr>
          <w:color w:val="000009"/>
          <w:sz w:val="28"/>
        </w:rPr>
        <w:t>с</w:t>
      </w:r>
      <w:r>
        <w:rPr>
          <w:color w:val="000009"/>
          <w:spacing w:val="-2"/>
          <w:sz w:val="28"/>
        </w:rPr>
        <w:t xml:space="preserve"> </w:t>
      </w:r>
      <w:r>
        <w:rPr>
          <w:color w:val="000009"/>
          <w:sz w:val="28"/>
        </w:rPr>
        <w:t>преподавателем</w:t>
      </w:r>
      <w:r>
        <w:rPr>
          <w:color w:val="000009"/>
          <w:sz w:val="28"/>
        </w:rPr>
        <w:tab/>
        <w:t>52 часа;</w:t>
      </w:r>
    </w:p>
    <w:p w:rsidR="00B764DC" w:rsidRDefault="00B764DC" w:rsidP="00B764DC">
      <w:pPr>
        <w:pStyle w:val="af7"/>
        <w:numPr>
          <w:ilvl w:val="2"/>
          <w:numId w:val="69"/>
        </w:numPr>
        <w:tabs>
          <w:tab w:val="left" w:pos="1446"/>
          <w:tab w:val="left" w:pos="1447"/>
        </w:tabs>
        <w:suppressAutoHyphens w:val="0"/>
        <w:autoSpaceDE w:val="0"/>
        <w:autoSpaceDN w:val="0"/>
        <w:spacing w:line="322" w:lineRule="exact"/>
        <w:ind w:hanging="361"/>
        <w:contextualSpacing w:val="0"/>
        <w:rPr>
          <w:sz w:val="28"/>
        </w:rPr>
      </w:pPr>
      <w:r>
        <w:rPr>
          <w:color w:val="000009"/>
          <w:sz w:val="28"/>
        </w:rPr>
        <w:t>самостоятельная</w:t>
      </w:r>
      <w:r>
        <w:rPr>
          <w:color w:val="000009"/>
          <w:spacing w:val="-5"/>
          <w:sz w:val="28"/>
        </w:rPr>
        <w:t xml:space="preserve"> </w:t>
      </w:r>
      <w:r>
        <w:rPr>
          <w:color w:val="000009"/>
          <w:sz w:val="28"/>
        </w:rPr>
        <w:t>работа</w:t>
      </w:r>
      <w:r>
        <w:rPr>
          <w:color w:val="000009"/>
          <w:spacing w:val="-1"/>
          <w:sz w:val="28"/>
        </w:rPr>
        <w:t xml:space="preserve"> </w:t>
      </w:r>
      <w:r>
        <w:rPr>
          <w:color w:val="000009"/>
          <w:sz w:val="28"/>
        </w:rPr>
        <w:t>обучающегося</w:t>
      </w:r>
      <w:r>
        <w:rPr>
          <w:color w:val="000009"/>
          <w:spacing w:val="66"/>
          <w:sz w:val="28"/>
        </w:rPr>
        <w:t xml:space="preserve"> </w:t>
      </w:r>
      <w:r>
        <w:rPr>
          <w:color w:val="000009"/>
          <w:sz w:val="28"/>
        </w:rPr>
        <w:t>10 часа;</w:t>
      </w:r>
    </w:p>
    <w:p w:rsidR="00B764DC" w:rsidRDefault="00B764DC" w:rsidP="00B764DC">
      <w:pPr>
        <w:pStyle w:val="af7"/>
        <w:numPr>
          <w:ilvl w:val="2"/>
          <w:numId w:val="69"/>
        </w:numPr>
        <w:tabs>
          <w:tab w:val="left" w:pos="1446"/>
          <w:tab w:val="left" w:pos="1447"/>
        </w:tabs>
        <w:suppressAutoHyphens w:val="0"/>
        <w:autoSpaceDE w:val="0"/>
        <w:autoSpaceDN w:val="0"/>
        <w:spacing w:line="240" w:lineRule="auto"/>
        <w:ind w:hanging="361"/>
        <w:contextualSpacing w:val="0"/>
        <w:rPr>
          <w:sz w:val="28"/>
        </w:rPr>
      </w:pPr>
      <w:r>
        <w:rPr>
          <w:color w:val="000009"/>
          <w:sz w:val="28"/>
        </w:rPr>
        <w:t>промежуточная</w:t>
      </w:r>
      <w:r>
        <w:rPr>
          <w:color w:val="000009"/>
          <w:spacing w:val="-2"/>
          <w:sz w:val="28"/>
        </w:rPr>
        <w:t xml:space="preserve"> </w:t>
      </w:r>
      <w:r>
        <w:rPr>
          <w:color w:val="000009"/>
          <w:sz w:val="28"/>
        </w:rPr>
        <w:t>аттестация</w:t>
      </w:r>
      <w:r>
        <w:rPr>
          <w:color w:val="000009"/>
          <w:spacing w:val="-2"/>
          <w:sz w:val="28"/>
        </w:rPr>
        <w:t xml:space="preserve"> </w:t>
      </w:r>
      <w:r>
        <w:rPr>
          <w:color w:val="000009"/>
          <w:sz w:val="28"/>
        </w:rPr>
        <w:t>–</w:t>
      </w:r>
      <w:r>
        <w:rPr>
          <w:color w:val="000009"/>
          <w:spacing w:val="-3"/>
          <w:sz w:val="28"/>
        </w:rPr>
        <w:t xml:space="preserve"> </w:t>
      </w:r>
      <w:r>
        <w:rPr>
          <w:color w:val="000009"/>
          <w:sz w:val="28"/>
        </w:rPr>
        <w:t>10</w:t>
      </w:r>
      <w:r>
        <w:rPr>
          <w:color w:val="000009"/>
          <w:spacing w:val="-1"/>
          <w:sz w:val="28"/>
        </w:rPr>
        <w:t xml:space="preserve"> </w:t>
      </w:r>
      <w:r>
        <w:rPr>
          <w:color w:val="000009"/>
          <w:sz w:val="28"/>
        </w:rPr>
        <w:t>часов.</w:t>
      </w:r>
    </w:p>
    <w:p w:rsidR="00B764DC" w:rsidRPr="00BD220B" w:rsidRDefault="00B764DC" w:rsidP="00B764DC">
      <w:pPr>
        <w:rPr>
          <w:sz w:val="28"/>
          <w:lang w:val="en-US"/>
        </w:rPr>
        <w:sectPr w:rsidR="00B764DC" w:rsidRPr="00BD220B" w:rsidSect="00BE002E">
          <w:pgSz w:w="11906" w:h="16838"/>
          <w:pgMar w:top="1134" w:right="851" w:bottom="1134" w:left="1701" w:header="720" w:footer="720" w:gutter="0"/>
          <w:cols w:space="720"/>
        </w:sectPr>
      </w:pPr>
    </w:p>
    <w:p w:rsidR="00B764DC" w:rsidRDefault="00B764DC" w:rsidP="00B764DC">
      <w:pPr>
        <w:pStyle w:val="11"/>
        <w:keepNext w:val="0"/>
        <w:numPr>
          <w:ilvl w:val="1"/>
          <w:numId w:val="68"/>
        </w:numPr>
        <w:tabs>
          <w:tab w:val="clear" w:pos="432"/>
          <w:tab w:val="left" w:pos="885"/>
        </w:tabs>
        <w:suppressAutoHyphens w:val="0"/>
        <w:autoSpaceDE w:val="0"/>
        <w:autoSpaceDN w:val="0"/>
        <w:spacing w:before="73" w:line="360" w:lineRule="auto"/>
        <w:ind w:left="452" w:right="318" w:firstLine="0"/>
        <w:jc w:val="both"/>
        <w:outlineLvl w:val="1"/>
      </w:pPr>
      <w:r>
        <w:rPr>
          <w:color w:val="000009"/>
        </w:rPr>
        <w:lastRenderedPageBreak/>
        <w:t>Используемые современные образовательные технологии в реализации</w:t>
      </w:r>
      <w:r>
        <w:rPr>
          <w:color w:val="000009"/>
          <w:spacing w:val="-67"/>
        </w:rPr>
        <w:t xml:space="preserve"> </w:t>
      </w:r>
      <w:r>
        <w:rPr>
          <w:color w:val="000009"/>
        </w:rPr>
        <w:t>рабочей</w:t>
      </w:r>
      <w:r>
        <w:rPr>
          <w:color w:val="000009"/>
          <w:spacing w:val="-3"/>
        </w:rPr>
        <w:t xml:space="preserve"> </w:t>
      </w:r>
      <w:r>
        <w:rPr>
          <w:color w:val="000009"/>
        </w:rPr>
        <w:t>программы</w:t>
      </w:r>
      <w:r>
        <w:rPr>
          <w:color w:val="000009"/>
          <w:spacing w:val="-1"/>
        </w:rPr>
        <w:t xml:space="preserve"> </w:t>
      </w:r>
      <w:r>
        <w:rPr>
          <w:color w:val="000009"/>
        </w:rPr>
        <w:t>учебной</w:t>
      </w:r>
      <w:r>
        <w:rPr>
          <w:color w:val="000009"/>
          <w:spacing w:val="-1"/>
        </w:rPr>
        <w:t xml:space="preserve"> </w:t>
      </w:r>
      <w:r>
        <w:rPr>
          <w:color w:val="000009"/>
        </w:rPr>
        <w:t>дисциплин</w:t>
      </w:r>
    </w:p>
    <w:p w:rsidR="00B764DC" w:rsidRDefault="00B764DC" w:rsidP="00B764DC">
      <w:pPr>
        <w:pStyle w:val="a7"/>
        <w:ind w:left="452" w:right="320"/>
        <w:jc w:val="both"/>
      </w:pPr>
      <w:r>
        <w:rPr>
          <w:color w:val="000009"/>
        </w:rPr>
        <w:t>В</w:t>
      </w:r>
      <w:r>
        <w:rPr>
          <w:color w:val="000009"/>
          <w:spacing w:val="1"/>
        </w:rPr>
        <w:t xml:space="preserve"> </w:t>
      </w:r>
      <w:r>
        <w:rPr>
          <w:color w:val="000009"/>
        </w:rPr>
        <w:t>реализации</w:t>
      </w:r>
      <w:r>
        <w:rPr>
          <w:color w:val="000009"/>
          <w:spacing w:val="1"/>
        </w:rPr>
        <w:t xml:space="preserve"> </w:t>
      </w:r>
      <w:r>
        <w:rPr>
          <w:color w:val="000009"/>
        </w:rPr>
        <w:t>рабочей</w:t>
      </w:r>
      <w:r>
        <w:rPr>
          <w:color w:val="000009"/>
          <w:spacing w:val="1"/>
        </w:rPr>
        <w:t xml:space="preserve"> </w:t>
      </w:r>
      <w:r>
        <w:rPr>
          <w:color w:val="000009"/>
        </w:rPr>
        <w:t>программы</w:t>
      </w:r>
      <w:r>
        <w:rPr>
          <w:color w:val="000009"/>
          <w:spacing w:val="1"/>
        </w:rPr>
        <w:t xml:space="preserve"> </w:t>
      </w:r>
      <w:r>
        <w:rPr>
          <w:color w:val="000009"/>
        </w:rPr>
        <w:t>на</w:t>
      </w:r>
      <w:r>
        <w:rPr>
          <w:color w:val="000009"/>
          <w:spacing w:val="1"/>
        </w:rPr>
        <w:t xml:space="preserve"> </w:t>
      </w:r>
      <w:r>
        <w:rPr>
          <w:color w:val="000009"/>
        </w:rPr>
        <w:t>учебных</w:t>
      </w:r>
      <w:r>
        <w:rPr>
          <w:color w:val="000009"/>
          <w:spacing w:val="1"/>
        </w:rPr>
        <w:t xml:space="preserve"> </w:t>
      </w:r>
      <w:r>
        <w:rPr>
          <w:color w:val="000009"/>
        </w:rPr>
        <w:t>занятиях</w:t>
      </w:r>
      <w:r>
        <w:rPr>
          <w:color w:val="000009"/>
          <w:spacing w:val="1"/>
        </w:rPr>
        <w:t xml:space="preserve"> </w:t>
      </w:r>
      <w:r>
        <w:rPr>
          <w:color w:val="000009"/>
        </w:rPr>
        <w:t>используются</w:t>
      </w:r>
      <w:r>
        <w:rPr>
          <w:color w:val="000009"/>
          <w:spacing w:val="1"/>
        </w:rPr>
        <w:t xml:space="preserve"> </w:t>
      </w:r>
      <w:r>
        <w:rPr>
          <w:color w:val="000009"/>
        </w:rPr>
        <w:t>современные</w:t>
      </w:r>
      <w:r>
        <w:rPr>
          <w:color w:val="000009"/>
          <w:spacing w:val="-1"/>
        </w:rPr>
        <w:t xml:space="preserve"> </w:t>
      </w:r>
      <w:r>
        <w:rPr>
          <w:color w:val="000009"/>
        </w:rPr>
        <w:t>образовательные технологии:</w:t>
      </w:r>
    </w:p>
    <w:p w:rsidR="00B764DC" w:rsidRDefault="00B764DC" w:rsidP="00B764DC">
      <w:pPr>
        <w:pStyle w:val="af7"/>
        <w:numPr>
          <w:ilvl w:val="2"/>
          <w:numId w:val="68"/>
        </w:numPr>
        <w:tabs>
          <w:tab w:val="left" w:pos="1248"/>
        </w:tabs>
        <w:suppressAutoHyphens w:val="0"/>
        <w:autoSpaceDE w:val="0"/>
        <w:autoSpaceDN w:val="0"/>
        <w:spacing w:line="273" w:lineRule="auto"/>
        <w:ind w:right="311"/>
        <w:contextualSpacing w:val="0"/>
        <w:jc w:val="both"/>
        <w:rPr>
          <w:sz w:val="28"/>
        </w:rPr>
      </w:pPr>
      <w:r>
        <w:rPr>
          <w:color w:val="000009"/>
          <w:sz w:val="28"/>
        </w:rPr>
        <w:t>информационно-развивающие технологии, в том числе информационно-</w:t>
      </w:r>
      <w:r>
        <w:rPr>
          <w:color w:val="000009"/>
          <w:spacing w:val="1"/>
          <w:sz w:val="28"/>
        </w:rPr>
        <w:t xml:space="preserve"> </w:t>
      </w:r>
      <w:r>
        <w:rPr>
          <w:color w:val="000009"/>
          <w:sz w:val="28"/>
        </w:rPr>
        <w:t>коммуникационные;</w:t>
      </w:r>
    </w:p>
    <w:p w:rsidR="00B764DC" w:rsidRDefault="00B764DC" w:rsidP="00B764DC">
      <w:pPr>
        <w:pStyle w:val="af7"/>
        <w:numPr>
          <w:ilvl w:val="2"/>
          <w:numId w:val="68"/>
        </w:numPr>
        <w:tabs>
          <w:tab w:val="left" w:pos="1318"/>
        </w:tabs>
        <w:suppressAutoHyphens w:val="0"/>
        <w:autoSpaceDE w:val="0"/>
        <w:autoSpaceDN w:val="0"/>
        <w:spacing w:line="240" w:lineRule="auto"/>
        <w:ind w:left="1317" w:hanging="431"/>
        <w:contextualSpacing w:val="0"/>
        <w:jc w:val="both"/>
        <w:rPr>
          <w:sz w:val="28"/>
        </w:rPr>
      </w:pPr>
      <w:r>
        <w:rPr>
          <w:color w:val="000009"/>
          <w:sz w:val="28"/>
        </w:rPr>
        <w:t>деятельностные</w:t>
      </w:r>
      <w:r>
        <w:rPr>
          <w:color w:val="000009"/>
          <w:spacing w:val="-5"/>
          <w:sz w:val="28"/>
        </w:rPr>
        <w:t xml:space="preserve"> </w:t>
      </w:r>
      <w:r>
        <w:rPr>
          <w:color w:val="000009"/>
          <w:sz w:val="28"/>
        </w:rPr>
        <w:t>технологии,</w:t>
      </w:r>
      <w:r>
        <w:rPr>
          <w:color w:val="000009"/>
          <w:spacing w:val="-5"/>
          <w:sz w:val="28"/>
        </w:rPr>
        <w:t xml:space="preserve"> </w:t>
      </w:r>
      <w:r>
        <w:rPr>
          <w:color w:val="000009"/>
          <w:sz w:val="28"/>
        </w:rPr>
        <w:t>включающие</w:t>
      </w:r>
      <w:r>
        <w:rPr>
          <w:color w:val="000009"/>
          <w:spacing w:val="-4"/>
          <w:sz w:val="28"/>
        </w:rPr>
        <w:t xml:space="preserve"> </w:t>
      </w:r>
      <w:r>
        <w:rPr>
          <w:color w:val="000009"/>
          <w:sz w:val="28"/>
        </w:rPr>
        <w:t>решение</w:t>
      </w:r>
      <w:r>
        <w:rPr>
          <w:color w:val="000009"/>
          <w:spacing w:val="-4"/>
          <w:sz w:val="28"/>
        </w:rPr>
        <w:t xml:space="preserve"> </w:t>
      </w:r>
      <w:r>
        <w:rPr>
          <w:color w:val="000009"/>
          <w:sz w:val="28"/>
        </w:rPr>
        <w:t>ситуационных</w:t>
      </w:r>
      <w:r>
        <w:rPr>
          <w:color w:val="000009"/>
          <w:spacing w:val="-4"/>
          <w:sz w:val="28"/>
        </w:rPr>
        <w:t xml:space="preserve"> </w:t>
      </w:r>
      <w:r>
        <w:rPr>
          <w:color w:val="000009"/>
          <w:sz w:val="28"/>
        </w:rPr>
        <w:t>задач;</w:t>
      </w:r>
    </w:p>
    <w:p w:rsidR="00B764DC" w:rsidRDefault="00B764DC" w:rsidP="00B764DC">
      <w:pPr>
        <w:pStyle w:val="af7"/>
        <w:numPr>
          <w:ilvl w:val="2"/>
          <w:numId w:val="68"/>
        </w:numPr>
        <w:tabs>
          <w:tab w:val="left" w:pos="1248"/>
          <w:tab w:val="left" w:pos="5718"/>
          <w:tab w:val="left" w:pos="8150"/>
        </w:tabs>
        <w:suppressAutoHyphens w:val="0"/>
        <w:autoSpaceDE w:val="0"/>
        <w:autoSpaceDN w:val="0"/>
        <w:spacing w:before="43" w:line="276" w:lineRule="auto"/>
        <w:ind w:right="315"/>
        <w:contextualSpacing w:val="0"/>
        <w:jc w:val="both"/>
        <w:rPr>
          <w:sz w:val="28"/>
        </w:rPr>
      </w:pPr>
      <w:r>
        <w:rPr>
          <w:color w:val="000009"/>
          <w:sz w:val="28"/>
        </w:rPr>
        <w:t>личностно-ориентированные</w:t>
      </w:r>
      <w:r>
        <w:rPr>
          <w:color w:val="000009"/>
          <w:sz w:val="28"/>
        </w:rPr>
        <w:tab/>
        <w:t>технологии,</w:t>
      </w:r>
      <w:r>
        <w:rPr>
          <w:color w:val="000009"/>
          <w:sz w:val="28"/>
        </w:rPr>
        <w:tab/>
        <w:t>представленные</w:t>
      </w:r>
      <w:r>
        <w:rPr>
          <w:color w:val="000009"/>
          <w:spacing w:val="-68"/>
          <w:sz w:val="28"/>
        </w:rPr>
        <w:t xml:space="preserve"> </w:t>
      </w:r>
      <w:r>
        <w:rPr>
          <w:color w:val="000009"/>
          <w:sz w:val="28"/>
        </w:rPr>
        <w:t>самостоятельной</w:t>
      </w:r>
      <w:r>
        <w:rPr>
          <w:color w:val="000009"/>
          <w:spacing w:val="1"/>
          <w:sz w:val="28"/>
        </w:rPr>
        <w:t xml:space="preserve"> </w:t>
      </w:r>
      <w:r>
        <w:rPr>
          <w:color w:val="000009"/>
          <w:sz w:val="28"/>
        </w:rPr>
        <w:t>работой на опережающей основе, групповой работой,</w:t>
      </w:r>
      <w:r>
        <w:rPr>
          <w:color w:val="000009"/>
          <w:spacing w:val="1"/>
          <w:sz w:val="28"/>
        </w:rPr>
        <w:t xml:space="preserve"> </w:t>
      </w:r>
      <w:r>
        <w:rPr>
          <w:color w:val="000009"/>
          <w:sz w:val="28"/>
        </w:rPr>
        <w:t>осуществлением</w:t>
      </w:r>
      <w:r>
        <w:rPr>
          <w:color w:val="000009"/>
          <w:spacing w:val="1"/>
          <w:sz w:val="28"/>
        </w:rPr>
        <w:t xml:space="preserve"> </w:t>
      </w:r>
      <w:r>
        <w:rPr>
          <w:color w:val="000009"/>
          <w:sz w:val="28"/>
        </w:rPr>
        <w:t>само</w:t>
      </w:r>
      <w:r>
        <w:rPr>
          <w:color w:val="000009"/>
          <w:spacing w:val="1"/>
          <w:sz w:val="28"/>
        </w:rPr>
        <w:t xml:space="preserve"> </w:t>
      </w:r>
      <w:r>
        <w:rPr>
          <w:color w:val="000009"/>
          <w:sz w:val="28"/>
        </w:rPr>
        <w:t>-</w:t>
      </w:r>
      <w:r>
        <w:rPr>
          <w:color w:val="000009"/>
          <w:spacing w:val="1"/>
          <w:sz w:val="28"/>
        </w:rPr>
        <w:t xml:space="preserve"> </w:t>
      </w:r>
      <w:r>
        <w:rPr>
          <w:color w:val="000009"/>
          <w:sz w:val="28"/>
        </w:rPr>
        <w:t>и</w:t>
      </w:r>
      <w:r>
        <w:rPr>
          <w:color w:val="000009"/>
          <w:spacing w:val="1"/>
          <w:sz w:val="28"/>
        </w:rPr>
        <w:t xml:space="preserve"> </w:t>
      </w:r>
      <w:r>
        <w:rPr>
          <w:color w:val="000009"/>
          <w:sz w:val="28"/>
        </w:rPr>
        <w:t>взаимооценки,</w:t>
      </w:r>
      <w:r>
        <w:rPr>
          <w:color w:val="000009"/>
          <w:spacing w:val="1"/>
          <w:sz w:val="28"/>
        </w:rPr>
        <w:t xml:space="preserve"> </w:t>
      </w:r>
      <w:r>
        <w:rPr>
          <w:color w:val="000009"/>
          <w:sz w:val="28"/>
        </w:rPr>
        <w:t>реализацией</w:t>
      </w:r>
      <w:r>
        <w:rPr>
          <w:color w:val="000009"/>
          <w:spacing w:val="1"/>
          <w:sz w:val="28"/>
        </w:rPr>
        <w:t xml:space="preserve"> </w:t>
      </w:r>
      <w:r>
        <w:rPr>
          <w:color w:val="000009"/>
          <w:sz w:val="28"/>
        </w:rPr>
        <w:t>права</w:t>
      </w:r>
      <w:r>
        <w:rPr>
          <w:color w:val="000009"/>
          <w:spacing w:val="1"/>
          <w:sz w:val="28"/>
        </w:rPr>
        <w:t xml:space="preserve"> </w:t>
      </w:r>
      <w:r>
        <w:rPr>
          <w:color w:val="000009"/>
          <w:sz w:val="28"/>
        </w:rPr>
        <w:t>выбора</w:t>
      </w:r>
      <w:r>
        <w:rPr>
          <w:color w:val="000009"/>
          <w:spacing w:val="1"/>
          <w:sz w:val="28"/>
        </w:rPr>
        <w:t xml:space="preserve"> </w:t>
      </w:r>
      <w:r>
        <w:rPr>
          <w:color w:val="000009"/>
          <w:sz w:val="28"/>
        </w:rPr>
        <w:t>уровня сложности</w:t>
      </w:r>
      <w:r>
        <w:rPr>
          <w:color w:val="000009"/>
          <w:spacing w:val="1"/>
          <w:sz w:val="28"/>
        </w:rPr>
        <w:t xml:space="preserve"> </w:t>
      </w:r>
      <w:r>
        <w:rPr>
          <w:color w:val="000009"/>
          <w:sz w:val="28"/>
        </w:rPr>
        <w:t>и способа выполнения заданий, партнера в</w:t>
      </w:r>
      <w:r>
        <w:rPr>
          <w:color w:val="000009"/>
          <w:spacing w:val="1"/>
          <w:sz w:val="28"/>
        </w:rPr>
        <w:t xml:space="preserve"> </w:t>
      </w:r>
      <w:r>
        <w:rPr>
          <w:color w:val="000009"/>
          <w:sz w:val="28"/>
        </w:rPr>
        <w:t>учебной</w:t>
      </w:r>
      <w:r>
        <w:rPr>
          <w:color w:val="000009"/>
          <w:spacing w:val="1"/>
          <w:sz w:val="28"/>
        </w:rPr>
        <w:t xml:space="preserve"> </w:t>
      </w:r>
      <w:r>
        <w:rPr>
          <w:color w:val="000009"/>
          <w:sz w:val="28"/>
        </w:rPr>
        <w:t>деятельности,</w:t>
      </w:r>
      <w:r>
        <w:rPr>
          <w:color w:val="000009"/>
          <w:spacing w:val="-2"/>
          <w:sz w:val="28"/>
        </w:rPr>
        <w:t xml:space="preserve"> </w:t>
      </w:r>
      <w:r>
        <w:rPr>
          <w:color w:val="000009"/>
          <w:sz w:val="28"/>
        </w:rPr>
        <w:t>источника информации;</w:t>
      </w:r>
    </w:p>
    <w:p w:rsidR="00B764DC" w:rsidRDefault="00B764DC" w:rsidP="00B764DC">
      <w:pPr>
        <w:pStyle w:val="af7"/>
        <w:numPr>
          <w:ilvl w:val="2"/>
          <w:numId w:val="68"/>
        </w:numPr>
        <w:tabs>
          <w:tab w:val="left" w:pos="1248"/>
        </w:tabs>
        <w:suppressAutoHyphens w:val="0"/>
        <w:autoSpaceDE w:val="0"/>
        <w:autoSpaceDN w:val="0"/>
        <w:spacing w:line="276" w:lineRule="auto"/>
        <w:ind w:right="308"/>
        <w:contextualSpacing w:val="0"/>
        <w:jc w:val="both"/>
        <w:rPr>
          <w:sz w:val="28"/>
        </w:rPr>
      </w:pPr>
      <w:r>
        <w:rPr>
          <w:color w:val="000009"/>
          <w:sz w:val="28"/>
        </w:rPr>
        <w:t>развивающие</w:t>
      </w:r>
      <w:r>
        <w:rPr>
          <w:color w:val="000009"/>
          <w:spacing w:val="1"/>
          <w:sz w:val="28"/>
        </w:rPr>
        <w:t xml:space="preserve"> </w:t>
      </w:r>
      <w:r>
        <w:rPr>
          <w:color w:val="000009"/>
          <w:sz w:val="28"/>
        </w:rPr>
        <w:t>технологии,</w:t>
      </w:r>
      <w:r>
        <w:rPr>
          <w:color w:val="000009"/>
          <w:spacing w:val="1"/>
          <w:sz w:val="28"/>
        </w:rPr>
        <w:t xml:space="preserve"> </w:t>
      </w:r>
      <w:r>
        <w:rPr>
          <w:color w:val="000009"/>
          <w:sz w:val="28"/>
        </w:rPr>
        <w:t>характеризующиеся</w:t>
      </w:r>
      <w:r>
        <w:rPr>
          <w:color w:val="000009"/>
          <w:spacing w:val="71"/>
          <w:sz w:val="28"/>
        </w:rPr>
        <w:t xml:space="preserve"> </w:t>
      </w:r>
      <w:r>
        <w:rPr>
          <w:color w:val="000009"/>
          <w:sz w:val="28"/>
        </w:rPr>
        <w:t>включением</w:t>
      </w:r>
      <w:r>
        <w:rPr>
          <w:color w:val="000009"/>
          <w:spacing w:val="1"/>
          <w:sz w:val="28"/>
        </w:rPr>
        <w:t xml:space="preserve"> </w:t>
      </w:r>
      <w:r>
        <w:rPr>
          <w:color w:val="000009"/>
          <w:sz w:val="28"/>
        </w:rPr>
        <w:t>обучающихся</w:t>
      </w:r>
      <w:r>
        <w:rPr>
          <w:color w:val="000009"/>
          <w:spacing w:val="1"/>
          <w:sz w:val="28"/>
        </w:rPr>
        <w:t xml:space="preserve"> </w:t>
      </w:r>
      <w:r>
        <w:rPr>
          <w:color w:val="000009"/>
          <w:sz w:val="28"/>
        </w:rPr>
        <w:t>в</w:t>
      </w:r>
      <w:r>
        <w:rPr>
          <w:color w:val="000009"/>
          <w:spacing w:val="1"/>
          <w:sz w:val="28"/>
        </w:rPr>
        <w:t xml:space="preserve"> </w:t>
      </w:r>
      <w:r>
        <w:rPr>
          <w:color w:val="000009"/>
          <w:sz w:val="28"/>
        </w:rPr>
        <w:t>коллективную</w:t>
      </w:r>
      <w:r>
        <w:rPr>
          <w:color w:val="000009"/>
          <w:spacing w:val="1"/>
          <w:sz w:val="28"/>
        </w:rPr>
        <w:t xml:space="preserve"> </w:t>
      </w:r>
      <w:r>
        <w:rPr>
          <w:color w:val="000009"/>
          <w:sz w:val="28"/>
        </w:rPr>
        <w:t>мыслительную</w:t>
      </w:r>
      <w:r>
        <w:rPr>
          <w:color w:val="000009"/>
          <w:spacing w:val="1"/>
          <w:sz w:val="28"/>
        </w:rPr>
        <w:t xml:space="preserve"> </w:t>
      </w:r>
      <w:r>
        <w:rPr>
          <w:color w:val="000009"/>
          <w:sz w:val="28"/>
        </w:rPr>
        <w:t>и</w:t>
      </w:r>
      <w:r>
        <w:rPr>
          <w:color w:val="000009"/>
          <w:spacing w:val="1"/>
          <w:sz w:val="28"/>
        </w:rPr>
        <w:t xml:space="preserve"> </w:t>
      </w:r>
      <w:r>
        <w:rPr>
          <w:color w:val="000009"/>
          <w:sz w:val="28"/>
        </w:rPr>
        <w:t>учебно-</w:t>
      </w:r>
      <w:r>
        <w:rPr>
          <w:color w:val="000009"/>
          <w:spacing w:val="-67"/>
          <w:sz w:val="28"/>
        </w:rPr>
        <w:t xml:space="preserve"> </w:t>
      </w:r>
      <w:r>
        <w:rPr>
          <w:color w:val="000009"/>
          <w:sz w:val="28"/>
        </w:rPr>
        <w:t>исследовательскую</w:t>
      </w:r>
      <w:r>
        <w:rPr>
          <w:color w:val="000009"/>
          <w:spacing w:val="-1"/>
          <w:sz w:val="28"/>
        </w:rPr>
        <w:t xml:space="preserve"> </w:t>
      </w:r>
      <w:r>
        <w:rPr>
          <w:color w:val="000009"/>
          <w:sz w:val="28"/>
        </w:rPr>
        <w:t>деятельность.</w:t>
      </w:r>
    </w:p>
    <w:p w:rsidR="00B764DC" w:rsidRDefault="00B764DC" w:rsidP="00B764DC">
      <w:pPr>
        <w:pStyle w:val="11"/>
        <w:keepNext w:val="0"/>
        <w:numPr>
          <w:ilvl w:val="1"/>
          <w:numId w:val="67"/>
        </w:numPr>
        <w:tabs>
          <w:tab w:val="clear" w:pos="432"/>
          <w:tab w:val="left" w:pos="966"/>
        </w:tabs>
        <w:suppressAutoHyphens w:val="0"/>
        <w:autoSpaceDE w:val="0"/>
        <w:autoSpaceDN w:val="0"/>
        <w:spacing w:before="198" w:line="242" w:lineRule="auto"/>
        <w:ind w:left="452" w:right="319" w:firstLine="0"/>
        <w:jc w:val="both"/>
        <w:outlineLvl w:val="1"/>
      </w:pPr>
      <w:r>
        <w:rPr>
          <w:color w:val="000009"/>
        </w:rPr>
        <w:t>Организация образовательного процесса</w:t>
      </w:r>
      <w:r>
        <w:rPr>
          <w:color w:val="000009"/>
          <w:spacing w:val="1"/>
        </w:rPr>
        <w:t xml:space="preserve"> </w:t>
      </w:r>
      <w:r>
        <w:rPr>
          <w:color w:val="000009"/>
        </w:rPr>
        <w:t>с использованием элементов</w:t>
      </w:r>
      <w:r>
        <w:rPr>
          <w:color w:val="000009"/>
          <w:spacing w:val="1"/>
        </w:rPr>
        <w:t xml:space="preserve"> </w:t>
      </w:r>
      <w:r>
        <w:rPr>
          <w:color w:val="000009"/>
        </w:rPr>
        <w:t>дистанционного</w:t>
      </w:r>
      <w:r>
        <w:rPr>
          <w:color w:val="000009"/>
          <w:spacing w:val="-4"/>
        </w:rPr>
        <w:t xml:space="preserve"> </w:t>
      </w:r>
      <w:r>
        <w:rPr>
          <w:color w:val="000009"/>
        </w:rPr>
        <w:t>обучения</w:t>
      </w:r>
    </w:p>
    <w:p w:rsidR="00B764DC" w:rsidRDefault="00B764DC" w:rsidP="00B764DC">
      <w:pPr>
        <w:pStyle w:val="a7"/>
        <w:ind w:left="452" w:right="316" w:firstLine="418"/>
        <w:jc w:val="both"/>
      </w:pPr>
      <w:r>
        <w:rPr>
          <w:color w:val="000009"/>
        </w:rPr>
        <w:t>При</w:t>
      </w:r>
      <w:r>
        <w:rPr>
          <w:color w:val="000009"/>
          <w:spacing w:val="1"/>
        </w:rPr>
        <w:t xml:space="preserve"> </w:t>
      </w:r>
      <w:r>
        <w:rPr>
          <w:color w:val="000009"/>
        </w:rPr>
        <w:t>организации</w:t>
      </w:r>
      <w:r>
        <w:rPr>
          <w:color w:val="000009"/>
          <w:spacing w:val="1"/>
        </w:rPr>
        <w:t xml:space="preserve"> </w:t>
      </w:r>
      <w:r>
        <w:rPr>
          <w:color w:val="000009"/>
        </w:rPr>
        <w:t>учебного</w:t>
      </w:r>
      <w:r>
        <w:rPr>
          <w:color w:val="000009"/>
          <w:spacing w:val="1"/>
        </w:rPr>
        <w:t xml:space="preserve"> </w:t>
      </w:r>
      <w:r>
        <w:rPr>
          <w:color w:val="000009"/>
        </w:rPr>
        <w:t>процесса</w:t>
      </w:r>
      <w:r>
        <w:rPr>
          <w:color w:val="000009"/>
          <w:spacing w:val="1"/>
        </w:rPr>
        <w:t xml:space="preserve"> </w:t>
      </w:r>
      <w:r>
        <w:rPr>
          <w:color w:val="000009"/>
        </w:rPr>
        <w:t>с</w:t>
      </w:r>
      <w:r>
        <w:rPr>
          <w:color w:val="000009"/>
          <w:spacing w:val="1"/>
        </w:rPr>
        <w:t xml:space="preserve"> </w:t>
      </w:r>
      <w:r>
        <w:rPr>
          <w:color w:val="000009"/>
        </w:rPr>
        <w:t>использованием</w:t>
      </w:r>
      <w:r>
        <w:rPr>
          <w:color w:val="000009"/>
          <w:spacing w:val="1"/>
        </w:rPr>
        <w:t xml:space="preserve"> </w:t>
      </w:r>
      <w:r>
        <w:rPr>
          <w:color w:val="000009"/>
        </w:rPr>
        <w:t>элементов</w:t>
      </w:r>
      <w:r>
        <w:rPr>
          <w:color w:val="000009"/>
          <w:spacing w:val="1"/>
        </w:rPr>
        <w:t xml:space="preserve"> </w:t>
      </w:r>
      <w:r>
        <w:rPr>
          <w:color w:val="000009"/>
        </w:rPr>
        <w:t>дистанционного</w:t>
      </w:r>
      <w:r>
        <w:rPr>
          <w:color w:val="000009"/>
          <w:spacing w:val="1"/>
        </w:rPr>
        <w:t xml:space="preserve"> </w:t>
      </w:r>
      <w:r>
        <w:rPr>
          <w:color w:val="000009"/>
        </w:rPr>
        <w:t>обучения</w:t>
      </w:r>
      <w:r>
        <w:rPr>
          <w:color w:val="000009"/>
          <w:spacing w:val="1"/>
        </w:rPr>
        <w:t xml:space="preserve"> </w:t>
      </w:r>
      <w:r>
        <w:rPr>
          <w:color w:val="000009"/>
        </w:rPr>
        <w:t>при</w:t>
      </w:r>
      <w:r>
        <w:rPr>
          <w:color w:val="000009"/>
          <w:spacing w:val="1"/>
        </w:rPr>
        <w:t xml:space="preserve"> </w:t>
      </w:r>
      <w:r>
        <w:rPr>
          <w:color w:val="000009"/>
        </w:rPr>
        <w:t>освоении</w:t>
      </w:r>
      <w:r>
        <w:rPr>
          <w:color w:val="000009"/>
          <w:spacing w:val="1"/>
        </w:rPr>
        <w:t xml:space="preserve"> </w:t>
      </w:r>
      <w:r>
        <w:rPr>
          <w:color w:val="000009"/>
        </w:rPr>
        <w:t>ОП.09</w:t>
      </w:r>
      <w:r>
        <w:rPr>
          <w:color w:val="000009"/>
          <w:spacing w:val="1"/>
        </w:rPr>
        <w:t xml:space="preserve"> </w:t>
      </w:r>
      <w:r>
        <w:rPr>
          <w:color w:val="000009"/>
        </w:rPr>
        <w:t>Теория</w:t>
      </w:r>
      <w:r>
        <w:rPr>
          <w:color w:val="000009"/>
          <w:spacing w:val="1"/>
        </w:rPr>
        <w:t xml:space="preserve"> </w:t>
      </w:r>
      <w:r>
        <w:rPr>
          <w:color w:val="000009"/>
        </w:rPr>
        <w:t>автоматического</w:t>
      </w:r>
      <w:r>
        <w:rPr>
          <w:color w:val="000009"/>
          <w:spacing w:val="1"/>
        </w:rPr>
        <w:t xml:space="preserve"> </w:t>
      </w:r>
      <w:r>
        <w:rPr>
          <w:color w:val="000009"/>
        </w:rPr>
        <w:t>управления</w:t>
      </w:r>
      <w:r>
        <w:rPr>
          <w:color w:val="000009"/>
          <w:spacing w:val="1"/>
        </w:rPr>
        <w:t xml:space="preserve"> </w:t>
      </w:r>
      <w:r>
        <w:rPr>
          <w:color w:val="000009"/>
        </w:rPr>
        <w:t>рекомендуется</w:t>
      </w:r>
      <w:r>
        <w:rPr>
          <w:color w:val="000009"/>
          <w:spacing w:val="1"/>
        </w:rPr>
        <w:t xml:space="preserve"> </w:t>
      </w:r>
      <w:r>
        <w:rPr>
          <w:color w:val="000009"/>
        </w:rPr>
        <w:t>использовать</w:t>
      </w:r>
      <w:r>
        <w:rPr>
          <w:color w:val="000009"/>
          <w:spacing w:val="1"/>
        </w:rPr>
        <w:t xml:space="preserve"> </w:t>
      </w:r>
      <w:r>
        <w:rPr>
          <w:color w:val="000009"/>
        </w:rPr>
        <w:t>следующие</w:t>
      </w:r>
      <w:r>
        <w:rPr>
          <w:color w:val="000009"/>
          <w:spacing w:val="1"/>
        </w:rPr>
        <w:t xml:space="preserve"> </w:t>
      </w:r>
      <w:r>
        <w:rPr>
          <w:color w:val="000009"/>
        </w:rPr>
        <w:t>дистанционные</w:t>
      </w:r>
      <w:r>
        <w:rPr>
          <w:color w:val="000009"/>
          <w:spacing w:val="1"/>
        </w:rPr>
        <w:t xml:space="preserve"> </w:t>
      </w:r>
      <w:r>
        <w:rPr>
          <w:color w:val="000009"/>
        </w:rPr>
        <w:t>образовательные</w:t>
      </w:r>
      <w:r>
        <w:rPr>
          <w:color w:val="000009"/>
          <w:spacing w:val="-1"/>
        </w:rPr>
        <w:t xml:space="preserve"> </w:t>
      </w:r>
      <w:r>
        <w:rPr>
          <w:color w:val="000009"/>
        </w:rPr>
        <w:t>технологии:</w:t>
      </w:r>
    </w:p>
    <w:p w:rsidR="00B764DC" w:rsidRDefault="00B764DC" w:rsidP="00B764DC">
      <w:pPr>
        <w:pStyle w:val="af7"/>
        <w:numPr>
          <w:ilvl w:val="2"/>
          <w:numId w:val="67"/>
        </w:numPr>
        <w:tabs>
          <w:tab w:val="left" w:pos="1174"/>
        </w:tabs>
        <w:suppressAutoHyphens w:val="0"/>
        <w:autoSpaceDE w:val="0"/>
        <w:autoSpaceDN w:val="0"/>
        <w:spacing w:line="273" w:lineRule="auto"/>
        <w:ind w:right="317"/>
        <w:contextualSpacing w:val="0"/>
        <w:jc w:val="both"/>
        <w:rPr>
          <w:sz w:val="28"/>
        </w:rPr>
      </w:pPr>
      <w:r>
        <w:rPr>
          <w:color w:val="000009"/>
          <w:sz w:val="28"/>
        </w:rPr>
        <w:t>кейс</w:t>
      </w:r>
      <w:r>
        <w:rPr>
          <w:color w:val="000009"/>
          <w:spacing w:val="1"/>
          <w:sz w:val="28"/>
        </w:rPr>
        <w:t xml:space="preserve"> </w:t>
      </w:r>
      <w:r>
        <w:rPr>
          <w:color w:val="000009"/>
          <w:sz w:val="28"/>
        </w:rPr>
        <w:t>–</w:t>
      </w:r>
      <w:r>
        <w:rPr>
          <w:color w:val="000009"/>
          <w:spacing w:val="1"/>
          <w:sz w:val="28"/>
        </w:rPr>
        <w:t xml:space="preserve"> </w:t>
      </w:r>
      <w:r>
        <w:rPr>
          <w:color w:val="000009"/>
          <w:sz w:val="28"/>
        </w:rPr>
        <w:t>технологии,</w:t>
      </w:r>
      <w:r>
        <w:rPr>
          <w:color w:val="000009"/>
          <w:spacing w:val="1"/>
          <w:sz w:val="28"/>
        </w:rPr>
        <w:t xml:space="preserve"> </w:t>
      </w:r>
      <w:r>
        <w:rPr>
          <w:color w:val="000009"/>
          <w:sz w:val="28"/>
        </w:rPr>
        <w:t>представленные</w:t>
      </w:r>
      <w:r>
        <w:rPr>
          <w:color w:val="000009"/>
          <w:spacing w:val="1"/>
          <w:sz w:val="28"/>
        </w:rPr>
        <w:t xml:space="preserve"> </w:t>
      </w:r>
      <w:r>
        <w:rPr>
          <w:color w:val="000009"/>
          <w:sz w:val="28"/>
        </w:rPr>
        <w:t>при</w:t>
      </w:r>
      <w:r>
        <w:rPr>
          <w:color w:val="000009"/>
          <w:spacing w:val="1"/>
          <w:sz w:val="28"/>
        </w:rPr>
        <w:t xml:space="preserve"> </w:t>
      </w:r>
      <w:r>
        <w:rPr>
          <w:color w:val="000009"/>
          <w:sz w:val="28"/>
        </w:rPr>
        <w:t>применении</w:t>
      </w:r>
      <w:r>
        <w:rPr>
          <w:color w:val="000009"/>
          <w:spacing w:val="1"/>
          <w:sz w:val="28"/>
        </w:rPr>
        <w:t xml:space="preserve"> </w:t>
      </w:r>
      <w:r>
        <w:rPr>
          <w:color w:val="000009"/>
          <w:sz w:val="28"/>
        </w:rPr>
        <w:t>разнообразными</w:t>
      </w:r>
      <w:r>
        <w:rPr>
          <w:color w:val="000009"/>
          <w:spacing w:val="1"/>
          <w:sz w:val="28"/>
        </w:rPr>
        <w:t xml:space="preserve"> </w:t>
      </w:r>
      <w:r>
        <w:rPr>
          <w:color w:val="000009"/>
          <w:sz w:val="28"/>
        </w:rPr>
        <w:t>средствами</w:t>
      </w:r>
      <w:r>
        <w:rPr>
          <w:color w:val="000009"/>
          <w:spacing w:val="-1"/>
          <w:sz w:val="28"/>
        </w:rPr>
        <w:t xml:space="preserve"> </w:t>
      </w:r>
      <w:r>
        <w:rPr>
          <w:color w:val="000009"/>
          <w:sz w:val="28"/>
        </w:rPr>
        <w:t>обучения:</w:t>
      </w:r>
    </w:p>
    <w:p w:rsidR="00B764DC" w:rsidRDefault="00B764DC" w:rsidP="00B764DC">
      <w:pPr>
        <w:pStyle w:val="af7"/>
        <w:numPr>
          <w:ilvl w:val="3"/>
          <w:numId w:val="67"/>
        </w:numPr>
        <w:tabs>
          <w:tab w:val="left" w:pos="1894"/>
          <w:tab w:val="left" w:pos="4107"/>
          <w:tab w:val="left" w:pos="5850"/>
          <w:tab w:val="left" w:pos="6495"/>
          <w:tab w:val="left" w:pos="8387"/>
        </w:tabs>
        <w:suppressAutoHyphens w:val="0"/>
        <w:autoSpaceDE w:val="0"/>
        <w:autoSpaceDN w:val="0"/>
        <w:spacing w:line="278" w:lineRule="auto"/>
        <w:ind w:right="310"/>
        <w:contextualSpacing w:val="0"/>
        <w:rPr>
          <w:sz w:val="28"/>
        </w:rPr>
      </w:pPr>
      <w:r>
        <w:rPr>
          <w:color w:val="000009"/>
          <w:sz w:val="28"/>
        </w:rPr>
        <w:t>методическими</w:t>
      </w:r>
      <w:r>
        <w:rPr>
          <w:color w:val="000009"/>
          <w:sz w:val="28"/>
        </w:rPr>
        <w:tab/>
        <w:t>указаниями</w:t>
      </w:r>
      <w:r>
        <w:rPr>
          <w:color w:val="000009"/>
          <w:sz w:val="28"/>
        </w:rPr>
        <w:tab/>
        <w:t>по</w:t>
      </w:r>
      <w:r>
        <w:rPr>
          <w:color w:val="000009"/>
          <w:sz w:val="28"/>
        </w:rPr>
        <w:tab/>
        <w:t>выполнению</w:t>
      </w:r>
      <w:r>
        <w:rPr>
          <w:color w:val="000009"/>
          <w:sz w:val="28"/>
        </w:rPr>
        <w:tab/>
      </w:r>
      <w:r>
        <w:rPr>
          <w:color w:val="000009"/>
          <w:spacing w:val="-1"/>
          <w:sz w:val="28"/>
        </w:rPr>
        <w:t>практических,</w:t>
      </w:r>
      <w:r>
        <w:rPr>
          <w:color w:val="000009"/>
          <w:spacing w:val="-67"/>
          <w:sz w:val="28"/>
        </w:rPr>
        <w:t xml:space="preserve"> </w:t>
      </w:r>
      <w:r>
        <w:rPr>
          <w:color w:val="000009"/>
          <w:sz w:val="28"/>
        </w:rPr>
        <w:t>контрольных</w:t>
      </w:r>
      <w:r>
        <w:rPr>
          <w:color w:val="000009"/>
          <w:spacing w:val="-4"/>
          <w:sz w:val="28"/>
        </w:rPr>
        <w:t xml:space="preserve"> </w:t>
      </w:r>
      <w:r>
        <w:rPr>
          <w:color w:val="000009"/>
          <w:sz w:val="28"/>
        </w:rPr>
        <w:t>работ;</w:t>
      </w:r>
    </w:p>
    <w:p w:rsidR="00B764DC" w:rsidRDefault="00B764DC" w:rsidP="00B764DC">
      <w:pPr>
        <w:pStyle w:val="af7"/>
        <w:numPr>
          <w:ilvl w:val="3"/>
          <w:numId w:val="67"/>
        </w:numPr>
        <w:tabs>
          <w:tab w:val="left" w:pos="1894"/>
        </w:tabs>
        <w:suppressAutoHyphens w:val="0"/>
        <w:autoSpaceDE w:val="0"/>
        <w:autoSpaceDN w:val="0"/>
        <w:spacing w:line="276" w:lineRule="auto"/>
        <w:ind w:right="315"/>
        <w:contextualSpacing w:val="0"/>
        <w:rPr>
          <w:sz w:val="28"/>
        </w:rPr>
      </w:pPr>
      <w:r>
        <w:rPr>
          <w:color w:val="000009"/>
          <w:sz w:val="28"/>
        </w:rPr>
        <w:t>учебно-практическими</w:t>
      </w:r>
      <w:r>
        <w:rPr>
          <w:color w:val="000009"/>
          <w:spacing w:val="28"/>
          <w:sz w:val="28"/>
        </w:rPr>
        <w:t xml:space="preserve"> </w:t>
      </w:r>
      <w:r>
        <w:rPr>
          <w:color w:val="000009"/>
          <w:sz w:val="28"/>
        </w:rPr>
        <w:t>разработками</w:t>
      </w:r>
      <w:r>
        <w:rPr>
          <w:color w:val="000009"/>
          <w:spacing w:val="29"/>
          <w:sz w:val="28"/>
        </w:rPr>
        <w:t xml:space="preserve"> </w:t>
      </w:r>
      <w:r>
        <w:rPr>
          <w:color w:val="000009"/>
          <w:sz w:val="28"/>
        </w:rPr>
        <w:t>с</w:t>
      </w:r>
      <w:r>
        <w:rPr>
          <w:color w:val="000009"/>
          <w:spacing w:val="27"/>
          <w:sz w:val="28"/>
        </w:rPr>
        <w:t xml:space="preserve"> </w:t>
      </w:r>
      <w:r>
        <w:rPr>
          <w:color w:val="000009"/>
          <w:sz w:val="28"/>
        </w:rPr>
        <w:t>тестами</w:t>
      </w:r>
      <w:r>
        <w:rPr>
          <w:color w:val="000009"/>
          <w:spacing w:val="29"/>
          <w:sz w:val="28"/>
        </w:rPr>
        <w:t xml:space="preserve"> </w:t>
      </w:r>
      <w:r>
        <w:rPr>
          <w:color w:val="000009"/>
          <w:sz w:val="28"/>
        </w:rPr>
        <w:t>или</w:t>
      </w:r>
      <w:r>
        <w:rPr>
          <w:color w:val="000009"/>
          <w:spacing w:val="30"/>
          <w:sz w:val="28"/>
        </w:rPr>
        <w:t xml:space="preserve"> </w:t>
      </w:r>
      <w:r>
        <w:rPr>
          <w:color w:val="000009"/>
          <w:sz w:val="28"/>
        </w:rPr>
        <w:t>вопросами</w:t>
      </w:r>
      <w:r>
        <w:rPr>
          <w:color w:val="000009"/>
          <w:spacing w:val="29"/>
          <w:sz w:val="28"/>
        </w:rPr>
        <w:t xml:space="preserve"> </w:t>
      </w:r>
      <w:r>
        <w:rPr>
          <w:color w:val="000009"/>
          <w:sz w:val="28"/>
        </w:rPr>
        <w:t>для</w:t>
      </w:r>
      <w:r>
        <w:rPr>
          <w:color w:val="000009"/>
          <w:spacing w:val="-67"/>
          <w:sz w:val="28"/>
        </w:rPr>
        <w:t xml:space="preserve"> </w:t>
      </w:r>
      <w:r>
        <w:rPr>
          <w:color w:val="000009"/>
          <w:sz w:val="28"/>
        </w:rPr>
        <w:t>самоконтроля</w:t>
      </w:r>
      <w:r>
        <w:rPr>
          <w:color w:val="000009"/>
          <w:spacing w:val="-4"/>
          <w:sz w:val="28"/>
        </w:rPr>
        <w:t xml:space="preserve"> </w:t>
      </w:r>
      <w:r>
        <w:rPr>
          <w:color w:val="000009"/>
          <w:sz w:val="28"/>
        </w:rPr>
        <w:t>и контроля;</w:t>
      </w:r>
    </w:p>
    <w:p w:rsidR="00B764DC" w:rsidRDefault="00B764DC" w:rsidP="00B764DC">
      <w:pPr>
        <w:pStyle w:val="af7"/>
        <w:numPr>
          <w:ilvl w:val="3"/>
          <w:numId w:val="67"/>
        </w:numPr>
        <w:tabs>
          <w:tab w:val="left" w:pos="1894"/>
          <w:tab w:val="left" w:pos="4138"/>
          <w:tab w:val="left" w:pos="6127"/>
          <w:tab w:val="left" w:pos="7810"/>
          <w:tab w:val="left" w:pos="8501"/>
        </w:tabs>
        <w:suppressAutoHyphens w:val="0"/>
        <w:autoSpaceDE w:val="0"/>
        <w:autoSpaceDN w:val="0"/>
        <w:spacing w:line="278" w:lineRule="auto"/>
        <w:ind w:right="315"/>
        <w:contextualSpacing w:val="0"/>
        <w:rPr>
          <w:sz w:val="28"/>
        </w:rPr>
      </w:pPr>
      <w:r>
        <w:rPr>
          <w:color w:val="000009"/>
          <w:sz w:val="28"/>
        </w:rPr>
        <w:t>компьютерными</w:t>
      </w:r>
      <w:r>
        <w:rPr>
          <w:color w:val="000009"/>
          <w:sz w:val="28"/>
        </w:rPr>
        <w:tab/>
        <w:t>электронными</w:t>
      </w:r>
      <w:r>
        <w:rPr>
          <w:color w:val="000009"/>
          <w:sz w:val="28"/>
        </w:rPr>
        <w:tab/>
        <w:t>учебниками</w:t>
      </w:r>
      <w:r>
        <w:rPr>
          <w:color w:val="000009"/>
          <w:sz w:val="28"/>
        </w:rPr>
        <w:tab/>
        <w:t>или</w:t>
      </w:r>
      <w:r>
        <w:rPr>
          <w:color w:val="000009"/>
          <w:sz w:val="28"/>
        </w:rPr>
        <w:tab/>
      </w:r>
      <w:r>
        <w:rPr>
          <w:color w:val="000009"/>
          <w:spacing w:val="-1"/>
          <w:sz w:val="28"/>
        </w:rPr>
        <w:t>обучающими</w:t>
      </w:r>
      <w:r>
        <w:rPr>
          <w:color w:val="000009"/>
          <w:spacing w:val="-67"/>
          <w:sz w:val="28"/>
        </w:rPr>
        <w:t xml:space="preserve"> </w:t>
      </w:r>
      <w:r>
        <w:rPr>
          <w:color w:val="000009"/>
          <w:sz w:val="28"/>
        </w:rPr>
        <w:t>программами;</w:t>
      </w:r>
    </w:p>
    <w:p w:rsidR="00B764DC" w:rsidRDefault="00B764DC" w:rsidP="00B764DC">
      <w:pPr>
        <w:pStyle w:val="af7"/>
        <w:numPr>
          <w:ilvl w:val="3"/>
          <w:numId w:val="67"/>
        </w:numPr>
        <w:tabs>
          <w:tab w:val="left" w:pos="1894"/>
        </w:tabs>
        <w:suppressAutoHyphens w:val="0"/>
        <w:autoSpaceDE w:val="0"/>
        <w:autoSpaceDN w:val="0"/>
        <w:spacing w:line="317" w:lineRule="exact"/>
        <w:ind w:hanging="361"/>
        <w:contextualSpacing w:val="0"/>
        <w:rPr>
          <w:sz w:val="28"/>
        </w:rPr>
      </w:pPr>
      <w:r>
        <w:rPr>
          <w:color w:val="000009"/>
          <w:sz w:val="28"/>
        </w:rPr>
        <w:t>мультимедийными</w:t>
      </w:r>
      <w:r>
        <w:rPr>
          <w:color w:val="000009"/>
          <w:spacing w:val="-5"/>
          <w:sz w:val="28"/>
        </w:rPr>
        <w:t xml:space="preserve"> </w:t>
      </w:r>
      <w:r>
        <w:rPr>
          <w:color w:val="000009"/>
          <w:sz w:val="28"/>
        </w:rPr>
        <w:t>материалами.</w:t>
      </w:r>
    </w:p>
    <w:p w:rsidR="00B764DC" w:rsidRDefault="00B764DC" w:rsidP="00B764DC">
      <w:pPr>
        <w:pStyle w:val="af7"/>
        <w:numPr>
          <w:ilvl w:val="2"/>
          <w:numId w:val="67"/>
        </w:numPr>
        <w:tabs>
          <w:tab w:val="left" w:pos="1174"/>
          <w:tab w:val="left" w:pos="7804"/>
        </w:tabs>
        <w:suppressAutoHyphens w:val="0"/>
        <w:autoSpaceDE w:val="0"/>
        <w:autoSpaceDN w:val="0"/>
        <w:spacing w:before="32" w:line="276" w:lineRule="auto"/>
        <w:ind w:right="312"/>
        <w:contextualSpacing w:val="0"/>
        <w:jc w:val="both"/>
        <w:rPr>
          <w:sz w:val="28"/>
        </w:rPr>
      </w:pPr>
      <w:r>
        <w:rPr>
          <w:color w:val="000009"/>
          <w:sz w:val="28"/>
        </w:rPr>
        <w:t>интернет – технологии, в том числе компьютерные сетевые технологии с</w:t>
      </w:r>
      <w:r>
        <w:rPr>
          <w:color w:val="000009"/>
          <w:spacing w:val="1"/>
          <w:sz w:val="28"/>
        </w:rPr>
        <w:t xml:space="preserve"> </w:t>
      </w:r>
      <w:r>
        <w:rPr>
          <w:color w:val="000009"/>
          <w:sz w:val="28"/>
        </w:rPr>
        <w:t xml:space="preserve">использованием     </w:t>
      </w:r>
      <w:r>
        <w:rPr>
          <w:color w:val="000009"/>
          <w:spacing w:val="45"/>
          <w:sz w:val="28"/>
        </w:rPr>
        <w:t xml:space="preserve"> </w:t>
      </w:r>
      <w:r>
        <w:rPr>
          <w:color w:val="000009"/>
          <w:sz w:val="28"/>
        </w:rPr>
        <w:t xml:space="preserve">электронных     </w:t>
      </w:r>
      <w:r>
        <w:rPr>
          <w:color w:val="000009"/>
          <w:spacing w:val="48"/>
          <w:sz w:val="28"/>
        </w:rPr>
        <w:t xml:space="preserve"> </w:t>
      </w:r>
      <w:r>
        <w:rPr>
          <w:color w:val="000009"/>
          <w:sz w:val="28"/>
        </w:rPr>
        <w:t>учебников</w:t>
      </w:r>
      <w:r>
        <w:rPr>
          <w:color w:val="000009"/>
          <w:sz w:val="28"/>
        </w:rPr>
        <w:tab/>
        <w:t>из</w:t>
      </w:r>
      <w:r>
        <w:rPr>
          <w:color w:val="000009"/>
          <w:spacing w:val="47"/>
          <w:sz w:val="28"/>
        </w:rPr>
        <w:t xml:space="preserve"> </w:t>
      </w:r>
      <w:r>
        <w:rPr>
          <w:color w:val="000009"/>
          <w:sz w:val="28"/>
        </w:rPr>
        <w:t>электронных</w:t>
      </w:r>
      <w:r>
        <w:rPr>
          <w:color w:val="000009"/>
          <w:spacing w:val="-68"/>
          <w:sz w:val="28"/>
        </w:rPr>
        <w:t xml:space="preserve"> </w:t>
      </w:r>
      <w:r>
        <w:rPr>
          <w:color w:val="000009"/>
          <w:sz w:val="28"/>
        </w:rPr>
        <w:t>образовательных</w:t>
      </w:r>
      <w:r>
        <w:rPr>
          <w:color w:val="000009"/>
          <w:spacing w:val="-5"/>
          <w:sz w:val="28"/>
        </w:rPr>
        <w:t xml:space="preserve"> </w:t>
      </w:r>
      <w:r>
        <w:rPr>
          <w:color w:val="000009"/>
          <w:sz w:val="28"/>
        </w:rPr>
        <w:t>библиотек</w:t>
      </w:r>
      <w:r>
        <w:rPr>
          <w:color w:val="000009"/>
          <w:spacing w:val="-4"/>
          <w:sz w:val="28"/>
        </w:rPr>
        <w:t xml:space="preserve"> </w:t>
      </w:r>
      <w:r>
        <w:rPr>
          <w:color w:val="000009"/>
          <w:sz w:val="28"/>
        </w:rPr>
        <w:t>и</w:t>
      </w:r>
      <w:r>
        <w:rPr>
          <w:color w:val="000009"/>
          <w:spacing w:val="-1"/>
          <w:sz w:val="28"/>
        </w:rPr>
        <w:t xml:space="preserve"> </w:t>
      </w:r>
      <w:r>
        <w:rPr>
          <w:color w:val="000009"/>
          <w:sz w:val="28"/>
        </w:rPr>
        <w:t>компьютерных</w:t>
      </w:r>
      <w:r>
        <w:rPr>
          <w:color w:val="000009"/>
          <w:spacing w:val="-4"/>
          <w:sz w:val="28"/>
        </w:rPr>
        <w:t xml:space="preserve"> </w:t>
      </w:r>
      <w:r>
        <w:rPr>
          <w:color w:val="000009"/>
          <w:sz w:val="28"/>
        </w:rPr>
        <w:t>обучающих</w:t>
      </w:r>
      <w:r>
        <w:rPr>
          <w:color w:val="000009"/>
          <w:spacing w:val="-1"/>
          <w:sz w:val="28"/>
        </w:rPr>
        <w:t xml:space="preserve"> </w:t>
      </w:r>
      <w:r>
        <w:rPr>
          <w:color w:val="000009"/>
          <w:sz w:val="28"/>
        </w:rPr>
        <w:t>программ.</w:t>
      </w:r>
    </w:p>
    <w:p w:rsidR="00B764DC" w:rsidRDefault="00B764DC" w:rsidP="00B764DC">
      <w:pPr>
        <w:pStyle w:val="a7"/>
        <w:spacing w:before="198"/>
        <w:ind w:left="452" w:right="322"/>
        <w:jc w:val="both"/>
        <w:rPr>
          <w:color w:val="000009"/>
        </w:rPr>
      </w:pPr>
      <w:r>
        <w:rPr>
          <w:color w:val="000009"/>
        </w:rPr>
        <w:t>При</w:t>
      </w:r>
      <w:r>
        <w:rPr>
          <w:color w:val="000009"/>
          <w:spacing w:val="1"/>
        </w:rPr>
        <w:t xml:space="preserve"> </w:t>
      </w:r>
      <w:r>
        <w:rPr>
          <w:color w:val="000009"/>
        </w:rPr>
        <w:t>использовании</w:t>
      </w:r>
      <w:r>
        <w:rPr>
          <w:color w:val="000009"/>
          <w:spacing w:val="1"/>
        </w:rPr>
        <w:t xml:space="preserve"> </w:t>
      </w:r>
      <w:r>
        <w:rPr>
          <w:color w:val="000009"/>
        </w:rPr>
        <w:t>данных</w:t>
      </w:r>
      <w:r>
        <w:rPr>
          <w:color w:val="000009"/>
          <w:spacing w:val="1"/>
        </w:rPr>
        <w:t xml:space="preserve"> </w:t>
      </w:r>
      <w:r>
        <w:rPr>
          <w:color w:val="000009"/>
        </w:rPr>
        <w:t>образовательных</w:t>
      </w:r>
      <w:r>
        <w:rPr>
          <w:color w:val="000009"/>
          <w:spacing w:val="1"/>
        </w:rPr>
        <w:t xml:space="preserve"> </w:t>
      </w:r>
      <w:r>
        <w:rPr>
          <w:color w:val="000009"/>
        </w:rPr>
        <w:t>технологий</w:t>
      </w:r>
      <w:r>
        <w:rPr>
          <w:color w:val="000009"/>
          <w:spacing w:val="71"/>
        </w:rPr>
        <w:t xml:space="preserve"> </w:t>
      </w:r>
      <w:r>
        <w:rPr>
          <w:color w:val="000009"/>
        </w:rPr>
        <w:t>допускается</w:t>
      </w:r>
      <w:r>
        <w:rPr>
          <w:color w:val="000009"/>
          <w:spacing w:val="1"/>
        </w:rPr>
        <w:t xml:space="preserve"> </w:t>
      </w:r>
      <w:r>
        <w:rPr>
          <w:color w:val="000009"/>
        </w:rPr>
        <w:t>сочетание</w:t>
      </w:r>
      <w:r>
        <w:rPr>
          <w:color w:val="000009"/>
          <w:spacing w:val="-1"/>
        </w:rPr>
        <w:t xml:space="preserve"> </w:t>
      </w:r>
      <w:r>
        <w:rPr>
          <w:color w:val="000009"/>
        </w:rPr>
        <w:t>основных</w:t>
      </w:r>
      <w:r>
        <w:rPr>
          <w:color w:val="000009"/>
          <w:spacing w:val="-1"/>
        </w:rPr>
        <w:t xml:space="preserve"> </w:t>
      </w:r>
      <w:r>
        <w:rPr>
          <w:color w:val="000009"/>
        </w:rPr>
        <w:t>их</w:t>
      </w:r>
      <w:r>
        <w:rPr>
          <w:color w:val="000009"/>
          <w:spacing w:val="1"/>
        </w:rPr>
        <w:t xml:space="preserve"> </w:t>
      </w:r>
      <w:r>
        <w:rPr>
          <w:color w:val="000009"/>
        </w:rPr>
        <w:t>видов.</w:t>
      </w:r>
    </w:p>
    <w:p w:rsidR="00B764DC" w:rsidRPr="00BD220B" w:rsidRDefault="00B764DC" w:rsidP="00B764DC">
      <w:pPr>
        <w:pStyle w:val="a7"/>
        <w:spacing w:before="198"/>
        <w:ind w:left="452" w:right="322"/>
        <w:jc w:val="both"/>
        <w:sectPr w:rsidR="00B764DC" w:rsidRPr="00BD220B" w:rsidSect="00BE002E">
          <w:pgSz w:w="11906" w:h="16838"/>
          <w:pgMar w:top="1134" w:right="851" w:bottom="1134" w:left="1701" w:header="720" w:footer="720" w:gutter="0"/>
          <w:cols w:space="720"/>
        </w:sectPr>
      </w:pPr>
      <w:bookmarkStart w:id="11" w:name="_GoBack"/>
      <w:bookmarkEnd w:id="11"/>
    </w:p>
    <w:p w:rsidR="00B764DC" w:rsidRPr="00BD220B" w:rsidRDefault="00B764DC" w:rsidP="00B764DC">
      <w:pPr>
        <w:pStyle w:val="a7"/>
        <w:spacing w:before="1"/>
        <w:rPr>
          <w:sz w:val="11"/>
        </w:rPr>
      </w:pPr>
    </w:p>
    <w:p w:rsidR="00B764DC" w:rsidRDefault="00B764DC" w:rsidP="00B764DC">
      <w:pPr>
        <w:pStyle w:val="11"/>
        <w:keepNext w:val="0"/>
        <w:numPr>
          <w:ilvl w:val="0"/>
          <w:numId w:val="71"/>
        </w:numPr>
        <w:tabs>
          <w:tab w:val="clear" w:pos="432"/>
          <w:tab w:val="left" w:pos="734"/>
        </w:tabs>
        <w:suppressAutoHyphens w:val="0"/>
        <w:autoSpaceDE w:val="0"/>
        <w:autoSpaceDN w:val="0"/>
        <w:spacing w:before="89" w:line="322" w:lineRule="exact"/>
        <w:ind w:left="733" w:hanging="282"/>
        <w:jc w:val="left"/>
        <w:outlineLvl w:val="1"/>
      </w:pPr>
      <w:r>
        <w:rPr>
          <w:color w:val="000009"/>
        </w:rPr>
        <w:t>СТРУКТУРА</w:t>
      </w:r>
      <w:r>
        <w:rPr>
          <w:color w:val="000009"/>
          <w:spacing w:val="-1"/>
        </w:rPr>
        <w:t xml:space="preserve"> </w:t>
      </w:r>
      <w:r>
        <w:rPr>
          <w:color w:val="000009"/>
        </w:rPr>
        <w:t>И</w:t>
      </w:r>
      <w:r>
        <w:rPr>
          <w:color w:val="000009"/>
          <w:spacing w:val="-4"/>
        </w:rPr>
        <w:t xml:space="preserve"> </w:t>
      </w:r>
      <w:r>
        <w:rPr>
          <w:color w:val="000009"/>
        </w:rPr>
        <w:t>СОДЕРЖАНИЕ</w:t>
      </w:r>
      <w:r>
        <w:rPr>
          <w:color w:val="000009"/>
          <w:spacing w:val="-2"/>
        </w:rPr>
        <w:t xml:space="preserve"> </w:t>
      </w:r>
      <w:r>
        <w:rPr>
          <w:color w:val="000009"/>
        </w:rPr>
        <w:t>УЧЕБНОЙ</w:t>
      </w:r>
      <w:r>
        <w:rPr>
          <w:color w:val="000009"/>
          <w:spacing w:val="-2"/>
        </w:rPr>
        <w:t xml:space="preserve"> </w:t>
      </w:r>
      <w:r>
        <w:rPr>
          <w:color w:val="000009"/>
        </w:rPr>
        <w:t>ДИСЦИПЛИНЫ</w:t>
      </w:r>
    </w:p>
    <w:p w:rsidR="00B764DC" w:rsidRDefault="00B764DC" w:rsidP="00B764DC">
      <w:pPr>
        <w:pStyle w:val="af7"/>
        <w:numPr>
          <w:ilvl w:val="1"/>
          <w:numId w:val="71"/>
        </w:numPr>
        <w:tabs>
          <w:tab w:val="left" w:pos="875"/>
        </w:tabs>
        <w:suppressAutoHyphens w:val="0"/>
        <w:autoSpaceDE w:val="0"/>
        <w:autoSpaceDN w:val="0"/>
        <w:spacing w:line="240" w:lineRule="auto"/>
        <w:ind w:left="476" w:hanging="360"/>
        <w:contextualSpacing w:val="0"/>
        <w:rPr>
          <w:b/>
          <w:sz w:val="28"/>
        </w:rPr>
      </w:pPr>
      <w:r>
        <w:rPr>
          <w:b/>
          <w:color w:val="000009"/>
          <w:sz w:val="28"/>
        </w:rPr>
        <w:t>Объем</w:t>
      </w:r>
      <w:r>
        <w:rPr>
          <w:b/>
          <w:color w:val="000009"/>
          <w:spacing w:val="68"/>
          <w:sz w:val="28"/>
        </w:rPr>
        <w:t xml:space="preserve"> </w:t>
      </w:r>
      <w:r>
        <w:rPr>
          <w:b/>
          <w:color w:val="000009"/>
          <w:sz w:val="28"/>
        </w:rPr>
        <w:t>учебной</w:t>
      </w:r>
      <w:r>
        <w:rPr>
          <w:b/>
          <w:color w:val="000009"/>
          <w:spacing w:val="-4"/>
          <w:sz w:val="28"/>
        </w:rPr>
        <w:t xml:space="preserve"> </w:t>
      </w:r>
      <w:r>
        <w:rPr>
          <w:b/>
          <w:color w:val="000009"/>
          <w:sz w:val="28"/>
        </w:rPr>
        <w:t>дисциплины</w:t>
      </w:r>
      <w:r>
        <w:rPr>
          <w:b/>
          <w:color w:val="000009"/>
          <w:spacing w:val="-2"/>
          <w:sz w:val="28"/>
        </w:rPr>
        <w:t xml:space="preserve"> </w:t>
      </w:r>
      <w:r>
        <w:rPr>
          <w:b/>
          <w:color w:val="000009"/>
          <w:sz w:val="28"/>
        </w:rPr>
        <w:t>и</w:t>
      </w:r>
      <w:r>
        <w:rPr>
          <w:b/>
          <w:color w:val="000009"/>
          <w:spacing w:val="-3"/>
          <w:sz w:val="28"/>
        </w:rPr>
        <w:t xml:space="preserve"> </w:t>
      </w:r>
      <w:r>
        <w:rPr>
          <w:b/>
          <w:color w:val="000009"/>
          <w:sz w:val="28"/>
        </w:rPr>
        <w:t>виды</w:t>
      </w:r>
      <w:r>
        <w:rPr>
          <w:b/>
          <w:color w:val="000009"/>
          <w:spacing w:val="-1"/>
          <w:sz w:val="28"/>
        </w:rPr>
        <w:t xml:space="preserve"> </w:t>
      </w:r>
      <w:r>
        <w:rPr>
          <w:b/>
          <w:color w:val="000009"/>
          <w:sz w:val="28"/>
        </w:rPr>
        <w:t>учебной</w:t>
      </w:r>
      <w:r>
        <w:rPr>
          <w:b/>
          <w:color w:val="000009"/>
          <w:spacing w:val="-2"/>
          <w:sz w:val="28"/>
        </w:rPr>
        <w:t xml:space="preserve"> </w:t>
      </w:r>
      <w:r>
        <w:rPr>
          <w:b/>
          <w:color w:val="000009"/>
          <w:sz w:val="28"/>
        </w:rPr>
        <w:t>работы</w:t>
      </w:r>
    </w:p>
    <w:tbl>
      <w:tblPr>
        <w:tblStyle w:val="TableNormal"/>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80"/>
        <w:gridCol w:w="2094"/>
      </w:tblGrid>
      <w:tr w:rsidR="00B764DC" w:rsidTr="00210F3F">
        <w:trPr>
          <w:trHeight w:val="645"/>
        </w:trPr>
        <w:tc>
          <w:tcPr>
            <w:tcW w:w="7480" w:type="dxa"/>
          </w:tcPr>
          <w:p w:rsidR="00B764DC" w:rsidRDefault="00B764DC" w:rsidP="00210F3F">
            <w:pPr>
              <w:pStyle w:val="TableParagraph"/>
              <w:spacing w:line="317" w:lineRule="exact"/>
              <w:ind w:left="2489" w:right="2481"/>
              <w:jc w:val="center"/>
              <w:rPr>
                <w:sz w:val="28"/>
              </w:rPr>
            </w:pPr>
            <w:r>
              <w:rPr>
                <w:color w:val="000009"/>
                <w:sz w:val="28"/>
              </w:rPr>
              <w:t>Вид</w:t>
            </w:r>
            <w:r>
              <w:rPr>
                <w:color w:val="000009"/>
                <w:spacing w:val="-2"/>
                <w:sz w:val="28"/>
              </w:rPr>
              <w:t xml:space="preserve"> </w:t>
            </w:r>
            <w:r>
              <w:rPr>
                <w:color w:val="000009"/>
                <w:sz w:val="28"/>
              </w:rPr>
              <w:t>учебной</w:t>
            </w:r>
            <w:r>
              <w:rPr>
                <w:color w:val="000009"/>
                <w:spacing w:val="-3"/>
                <w:sz w:val="28"/>
              </w:rPr>
              <w:t xml:space="preserve"> </w:t>
            </w:r>
            <w:r>
              <w:rPr>
                <w:color w:val="000009"/>
                <w:sz w:val="28"/>
              </w:rPr>
              <w:t>работы</w:t>
            </w:r>
          </w:p>
        </w:tc>
        <w:tc>
          <w:tcPr>
            <w:tcW w:w="2094" w:type="dxa"/>
          </w:tcPr>
          <w:p w:rsidR="00B764DC" w:rsidRDefault="00B764DC" w:rsidP="00210F3F">
            <w:pPr>
              <w:pStyle w:val="TableParagraph"/>
              <w:spacing w:line="317" w:lineRule="exact"/>
              <w:ind w:left="327" w:right="316"/>
              <w:jc w:val="center"/>
              <w:rPr>
                <w:sz w:val="28"/>
              </w:rPr>
            </w:pPr>
            <w:r>
              <w:rPr>
                <w:color w:val="000009"/>
                <w:sz w:val="28"/>
              </w:rPr>
              <w:t>Количество</w:t>
            </w:r>
          </w:p>
          <w:p w:rsidR="00B764DC" w:rsidRDefault="00B764DC" w:rsidP="00210F3F">
            <w:pPr>
              <w:pStyle w:val="TableParagraph"/>
              <w:spacing w:line="308" w:lineRule="exact"/>
              <w:ind w:left="327" w:right="312"/>
              <w:jc w:val="center"/>
              <w:rPr>
                <w:sz w:val="28"/>
              </w:rPr>
            </w:pPr>
            <w:r>
              <w:rPr>
                <w:color w:val="000009"/>
                <w:sz w:val="28"/>
              </w:rPr>
              <w:t>часов</w:t>
            </w:r>
          </w:p>
        </w:tc>
      </w:tr>
      <w:tr w:rsidR="00B764DC" w:rsidTr="00210F3F">
        <w:trPr>
          <w:trHeight w:val="642"/>
        </w:trPr>
        <w:tc>
          <w:tcPr>
            <w:tcW w:w="7480" w:type="dxa"/>
          </w:tcPr>
          <w:p w:rsidR="00B764DC" w:rsidRPr="00B764DC" w:rsidRDefault="00B764DC" w:rsidP="00210F3F">
            <w:pPr>
              <w:pStyle w:val="TableParagraph"/>
              <w:spacing w:line="322" w:lineRule="exact"/>
              <w:ind w:left="107" w:right="903"/>
              <w:rPr>
                <w:b/>
                <w:sz w:val="28"/>
                <w:lang w:val="ru-RU"/>
              </w:rPr>
            </w:pPr>
            <w:r w:rsidRPr="00B764DC">
              <w:rPr>
                <w:b/>
                <w:color w:val="000009"/>
                <w:sz w:val="28"/>
                <w:lang w:val="ru-RU"/>
              </w:rPr>
              <w:t>Объем учебной дисциплины (всего академических</w:t>
            </w:r>
            <w:r w:rsidRPr="00B764DC">
              <w:rPr>
                <w:b/>
                <w:color w:val="000009"/>
                <w:spacing w:val="-67"/>
                <w:sz w:val="28"/>
                <w:lang w:val="ru-RU"/>
              </w:rPr>
              <w:t xml:space="preserve"> </w:t>
            </w:r>
            <w:r w:rsidRPr="00B764DC">
              <w:rPr>
                <w:b/>
                <w:color w:val="000009"/>
                <w:sz w:val="28"/>
                <w:lang w:val="ru-RU"/>
              </w:rPr>
              <w:t>часов)</w:t>
            </w:r>
          </w:p>
        </w:tc>
        <w:tc>
          <w:tcPr>
            <w:tcW w:w="2094" w:type="dxa"/>
          </w:tcPr>
          <w:p w:rsidR="00B764DC" w:rsidRPr="001B4BBC" w:rsidRDefault="00B764DC" w:rsidP="00210F3F">
            <w:pPr>
              <w:pStyle w:val="TableParagraph"/>
              <w:spacing w:line="315" w:lineRule="exact"/>
              <w:ind w:left="327" w:right="316"/>
              <w:jc w:val="center"/>
              <w:rPr>
                <w:sz w:val="28"/>
              </w:rPr>
            </w:pPr>
            <w:r>
              <w:rPr>
                <w:color w:val="000009"/>
                <w:sz w:val="28"/>
              </w:rPr>
              <w:t>72</w:t>
            </w:r>
          </w:p>
        </w:tc>
      </w:tr>
      <w:tr w:rsidR="00B764DC" w:rsidTr="00210F3F">
        <w:trPr>
          <w:trHeight w:val="322"/>
        </w:trPr>
        <w:tc>
          <w:tcPr>
            <w:tcW w:w="7480" w:type="dxa"/>
          </w:tcPr>
          <w:p w:rsidR="00B764DC" w:rsidRPr="00B764DC" w:rsidRDefault="00B764DC" w:rsidP="00210F3F">
            <w:pPr>
              <w:pStyle w:val="TableParagraph"/>
              <w:spacing w:line="302" w:lineRule="exact"/>
              <w:ind w:left="107"/>
              <w:rPr>
                <w:b/>
                <w:sz w:val="28"/>
                <w:lang w:val="ru-RU"/>
              </w:rPr>
            </w:pPr>
            <w:r w:rsidRPr="00B764DC">
              <w:rPr>
                <w:b/>
                <w:color w:val="000009"/>
                <w:sz w:val="28"/>
                <w:lang w:val="ru-RU"/>
              </w:rPr>
              <w:t>Учебные</w:t>
            </w:r>
            <w:r w:rsidRPr="00B764DC">
              <w:rPr>
                <w:b/>
                <w:color w:val="000009"/>
                <w:spacing w:val="-2"/>
                <w:sz w:val="28"/>
                <w:lang w:val="ru-RU"/>
              </w:rPr>
              <w:t xml:space="preserve"> </w:t>
            </w:r>
            <w:r w:rsidRPr="00B764DC">
              <w:rPr>
                <w:b/>
                <w:color w:val="000009"/>
                <w:sz w:val="28"/>
                <w:lang w:val="ru-RU"/>
              </w:rPr>
              <w:t>занятия</w:t>
            </w:r>
            <w:r w:rsidRPr="00B764DC">
              <w:rPr>
                <w:b/>
                <w:color w:val="000009"/>
                <w:spacing w:val="61"/>
                <w:sz w:val="28"/>
                <w:lang w:val="ru-RU"/>
              </w:rPr>
              <w:t xml:space="preserve"> </w:t>
            </w:r>
            <w:r w:rsidRPr="00B764DC">
              <w:rPr>
                <w:b/>
                <w:color w:val="000009"/>
                <w:sz w:val="28"/>
                <w:lang w:val="ru-RU"/>
              </w:rPr>
              <w:t>во</w:t>
            </w:r>
            <w:r w:rsidRPr="00B764DC">
              <w:rPr>
                <w:b/>
                <w:color w:val="000009"/>
                <w:spacing w:val="-2"/>
                <w:sz w:val="28"/>
                <w:lang w:val="ru-RU"/>
              </w:rPr>
              <w:t xml:space="preserve"> </w:t>
            </w:r>
            <w:r w:rsidRPr="00B764DC">
              <w:rPr>
                <w:b/>
                <w:color w:val="000009"/>
                <w:sz w:val="28"/>
                <w:lang w:val="ru-RU"/>
              </w:rPr>
              <w:t>взаимодействии</w:t>
            </w:r>
            <w:r w:rsidRPr="00B764DC">
              <w:rPr>
                <w:b/>
                <w:color w:val="000009"/>
                <w:spacing w:val="-5"/>
                <w:sz w:val="28"/>
                <w:lang w:val="ru-RU"/>
              </w:rPr>
              <w:t xml:space="preserve"> </w:t>
            </w:r>
            <w:r w:rsidRPr="00B764DC">
              <w:rPr>
                <w:b/>
                <w:color w:val="000009"/>
                <w:sz w:val="28"/>
                <w:lang w:val="ru-RU"/>
              </w:rPr>
              <w:t>с</w:t>
            </w:r>
            <w:r w:rsidRPr="00B764DC">
              <w:rPr>
                <w:b/>
                <w:color w:val="000009"/>
                <w:spacing w:val="-3"/>
                <w:sz w:val="28"/>
                <w:lang w:val="ru-RU"/>
              </w:rPr>
              <w:t xml:space="preserve"> </w:t>
            </w:r>
            <w:r w:rsidRPr="00B764DC">
              <w:rPr>
                <w:b/>
                <w:color w:val="000009"/>
                <w:sz w:val="28"/>
                <w:lang w:val="ru-RU"/>
              </w:rPr>
              <w:t>преподавателем</w:t>
            </w:r>
          </w:p>
        </w:tc>
        <w:tc>
          <w:tcPr>
            <w:tcW w:w="2094" w:type="dxa"/>
          </w:tcPr>
          <w:p w:rsidR="00B764DC" w:rsidRPr="001B4BBC" w:rsidRDefault="00B764DC" w:rsidP="00210F3F">
            <w:pPr>
              <w:pStyle w:val="TableParagraph"/>
              <w:spacing w:line="302" w:lineRule="exact"/>
              <w:ind w:left="327" w:right="313"/>
              <w:jc w:val="center"/>
              <w:rPr>
                <w:sz w:val="28"/>
              </w:rPr>
            </w:pPr>
            <w:r>
              <w:rPr>
                <w:sz w:val="28"/>
              </w:rPr>
              <w:t>52</w:t>
            </w:r>
          </w:p>
        </w:tc>
      </w:tr>
      <w:tr w:rsidR="00B764DC" w:rsidTr="00210F3F">
        <w:trPr>
          <w:trHeight w:val="321"/>
        </w:trPr>
        <w:tc>
          <w:tcPr>
            <w:tcW w:w="7480" w:type="dxa"/>
          </w:tcPr>
          <w:p w:rsidR="00B764DC" w:rsidRDefault="00B764DC" w:rsidP="00210F3F">
            <w:pPr>
              <w:pStyle w:val="TableParagraph"/>
              <w:spacing w:line="301" w:lineRule="exact"/>
              <w:ind w:left="107"/>
              <w:rPr>
                <w:sz w:val="28"/>
              </w:rPr>
            </w:pPr>
            <w:r>
              <w:rPr>
                <w:color w:val="000009"/>
                <w:sz w:val="28"/>
              </w:rPr>
              <w:t>в</w:t>
            </w:r>
            <w:r>
              <w:rPr>
                <w:color w:val="000009"/>
                <w:spacing w:val="-2"/>
                <w:sz w:val="28"/>
              </w:rPr>
              <w:t xml:space="preserve"> </w:t>
            </w:r>
            <w:r>
              <w:rPr>
                <w:color w:val="000009"/>
                <w:sz w:val="28"/>
              </w:rPr>
              <w:t>том</w:t>
            </w:r>
            <w:r>
              <w:rPr>
                <w:color w:val="000009"/>
                <w:spacing w:val="1"/>
                <w:sz w:val="28"/>
              </w:rPr>
              <w:t xml:space="preserve"> </w:t>
            </w:r>
            <w:r>
              <w:rPr>
                <w:color w:val="000009"/>
                <w:sz w:val="28"/>
              </w:rPr>
              <w:t>числе:</w:t>
            </w:r>
          </w:p>
        </w:tc>
        <w:tc>
          <w:tcPr>
            <w:tcW w:w="2094" w:type="dxa"/>
          </w:tcPr>
          <w:p w:rsidR="00B764DC" w:rsidRDefault="00B764DC" w:rsidP="00210F3F">
            <w:pPr>
              <w:pStyle w:val="TableParagraph"/>
              <w:rPr>
                <w:sz w:val="24"/>
              </w:rPr>
            </w:pPr>
          </w:p>
        </w:tc>
      </w:tr>
      <w:tr w:rsidR="00B764DC" w:rsidTr="00210F3F">
        <w:trPr>
          <w:trHeight w:val="321"/>
        </w:trPr>
        <w:tc>
          <w:tcPr>
            <w:tcW w:w="7480" w:type="dxa"/>
          </w:tcPr>
          <w:p w:rsidR="00B764DC" w:rsidRDefault="00B764DC" w:rsidP="00210F3F">
            <w:pPr>
              <w:pStyle w:val="TableParagraph"/>
              <w:spacing w:line="301" w:lineRule="exact"/>
              <w:ind w:left="816"/>
              <w:rPr>
                <w:sz w:val="28"/>
              </w:rPr>
            </w:pPr>
            <w:r>
              <w:rPr>
                <w:color w:val="000009"/>
                <w:sz w:val="28"/>
              </w:rPr>
              <w:t>теоретические</w:t>
            </w:r>
            <w:r>
              <w:rPr>
                <w:color w:val="000009"/>
                <w:spacing w:val="-3"/>
                <w:sz w:val="28"/>
              </w:rPr>
              <w:t xml:space="preserve"> </w:t>
            </w:r>
            <w:r>
              <w:rPr>
                <w:color w:val="000009"/>
                <w:sz w:val="28"/>
              </w:rPr>
              <w:t>занятия</w:t>
            </w:r>
          </w:p>
        </w:tc>
        <w:tc>
          <w:tcPr>
            <w:tcW w:w="2094" w:type="dxa"/>
          </w:tcPr>
          <w:p w:rsidR="00B764DC" w:rsidRPr="001B4BBC" w:rsidRDefault="00B764DC" w:rsidP="00210F3F">
            <w:pPr>
              <w:pStyle w:val="TableParagraph"/>
              <w:spacing w:line="301" w:lineRule="exact"/>
              <w:ind w:left="327" w:right="315"/>
              <w:jc w:val="center"/>
              <w:rPr>
                <w:sz w:val="28"/>
              </w:rPr>
            </w:pPr>
            <w:r>
              <w:rPr>
                <w:sz w:val="28"/>
              </w:rPr>
              <w:t>32</w:t>
            </w:r>
          </w:p>
        </w:tc>
      </w:tr>
      <w:tr w:rsidR="00B764DC" w:rsidTr="00210F3F">
        <w:trPr>
          <w:trHeight w:val="323"/>
        </w:trPr>
        <w:tc>
          <w:tcPr>
            <w:tcW w:w="7480" w:type="dxa"/>
          </w:tcPr>
          <w:p w:rsidR="00B764DC" w:rsidRDefault="00B764DC" w:rsidP="00210F3F">
            <w:pPr>
              <w:pStyle w:val="TableParagraph"/>
              <w:spacing w:line="304" w:lineRule="exact"/>
              <w:ind w:left="876"/>
              <w:rPr>
                <w:sz w:val="28"/>
              </w:rPr>
            </w:pPr>
            <w:r>
              <w:rPr>
                <w:color w:val="000009"/>
                <w:sz w:val="28"/>
              </w:rPr>
              <w:t>практические</w:t>
            </w:r>
            <w:r>
              <w:rPr>
                <w:color w:val="000009"/>
                <w:spacing w:val="-2"/>
                <w:sz w:val="28"/>
              </w:rPr>
              <w:t xml:space="preserve"> </w:t>
            </w:r>
            <w:r>
              <w:rPr>
                <w:color w:val="000009"/>
                <w:sz w:val="28"/>
              </w:rPr>
              <w:t>занятия</w:t>
            </w:r>
          </w:p>
        </w:tc>
        <w:tc>
          <w:tcPr>
            <w:tcW w:w="2094" w:type="dxa"/>
          </w:tcPr>
          <w:p w:rsidR="00B764DC" w:rsidRDefault="00B764DC" w:rsidP="00210F3F">
            <w:pPr>
              <w:pStyle w:val="TableParagraph"/>
              <w:spacing w:line="304" w:lineRule="exact"/>
              <w:ind w:left="327" w:right="313"/>
              <w:jc w:val="center"/>
              <w:rPr>
                <w:sz w:val="28"/>
              </w:rPr>
            </w:pPr>
            <w:r>
              <w:rPr>
                <w:sz w:val="28"/>
              </w:rPr>
              <w:t>20</w:t>
            </w:r>
          </w:p>
        </w:tc>
      </w:tr>
      <w:tr w:rsidR="00B764DC" w:rsidTr="00210F3F">
        <w:trPr>
          <w:trHeight w:val="321"/>
        </w:trPr>
        <w:tc>
          <w:tcPr>
            <w:tcW w:w="7480" w:type="dxa"/>
          </w:tcPr>
          <w:p w:rsidR="00B764DC" w:rsidRDefault="00B764DC" w:rsidP="00210F3F">
            <w:pPr>
              <w:pStyle w:val="TableParagraph"/>
              <w:spacing w:line="301" w:lineRule="exact"/>
              <w:ind w:left="876"/>
              <w:rPr>
                <w:sz w:val="28"/>
              </w:rPr>
            </w:pPr>
            <w:r>
              <w:rPr>
                <w:color w:val="000009"/>
                <w:sz w:val="28"/>
              </w:rPr>
              <w:t>лабораторные</w:t>
            </w:r>
            <w:r>
              <w:rPr>
                <w:color w:val="000009"/>
                <w:spacing w:val="65"/>
                <w:sz w:val="28"/>
              </w:rPr>
              <w:t xml:space="preserve"> </w:t>
            </w:r>
            <w:r>
              <w:rPr>
                <w:color w:val="000009"/>
                <w:sz w:val="28"/>
              </w:rPr>
              <w:t>работы</w:t>
            </w:r>
          </w:p>
        </w:tc>
        <w:tc>
          <w:tcPr>
            <w:tcW w:w="2094" w:type="dxa"/>
          </w:tcPr>
          <w:p w:rsidR="00B764DC" w:rsidRDefault="00B764DC" w:rsidP="00210F3F">
            <w:pPr>
              <w:pStyle w:val="TableParagraph"/>
              <w:spacing w:line="301" w:lineRule="exact"/>
              <w:ind w:left="11"/>
              <w:jc w:val="center"/>
              <w:rPr>
                <w:sz w:val="28"/>
              </w:rPr>
            </w:pPr>
            <w:r>
              <w:rPr>
                <w:sz w:val="28"/>
              </w:rPr>
              <w:t>-</w:t>
            </w:r>
          </w:p>
        </w:tc>
      </w:tr>
      <w:tr w:rsidR="00B764DC" w:rsidTr="00210F3F">
        <w:trPr>
          <w:trHeight w:val="321"/>
        </w:trPr>
        <w:tc>
          <w:tcPr>
            <w:tcW w:w="7480" w:type="dxa"/>
          </w:tcPr>
          <w:p w:rsidR="00B764DC" w:rsidRDefault="00B764DC" w:rsidP="00210F3F">
            <w:pPr>
              <w:pStyle w:val="TableParagraph"/>
              <w:spacing w:line="302" w:lineRule="exact"/>
              <w:ind w:left="107"/>
              <w:rPr>
                <w:b/>
                <w:sz w:val="28"/>
              </w:rPr>
            </w:pPr>
            <w:r>
              <w:rPr>
                <w:b/>
                <w:color w:val="000009"/>
                <w:sz w:val="28"/>
              </w:rPr>
              <w:t>Самостоятельная</w:t>
            </w:r>
            <w:r>
              <w:rPr>
                <w:b/>
                <w:color w:val="000009"/>
                <w:spacing w:val="-6"/>
                <w:sz w:val="28"/>
              </w:rPr>
              <w:t xml:space="preserve"> </w:t>
            </w:r>
            <w:r>
              <w:rPr>
                <w:b/>
                <w:color w:val="000009"/>
                <w:sz w:val="28"/>
              </w:rPr>
              <w:t>работа</w:t>
            </w:r>
            <w:r>
              <w:rPr>
                <w:b/>
                <w:color w:val="000009"/>
                <w:spacing w:val="-6"/>
                <w:sz w:val="28"/>
              </w:rPr>
              <w:t xml:space="preserve"> </w:t>
            </w:r>
            <w:r>
              <w:rPr>
                <w:b/>
                <w:color w:val="000009"/>
                <w:sz w:val="28"/>
              </w:rPr>
              <w:t>обучающегося</w:t>
            </w:r>
            <w:r>
              <w:rPr>
                <w:b/>
                <w:color w:val="000009"/>
                <w:spacing w:val="-3"/>
                <w:sz w:val="28"/>
              </w:rPr>
              <w:t xml:space="preserve"> </w:t>
            </w:r>
            <w:r>
              <w:rPr>
                <w:b/>
                <w:color w:val="000009"/>
                <w:sz w:val="28"/>
              </w:rPr>
              <w:t>(всего)</w:t>
            </w:r>
          </w:p>
        </w:tc>
        <w:tc>
          <w:tcPr>
            <w:tcW w:w="2094" w:type="dxa"/>
          </w:tcPr>
          <w:p w:rsidR="00B764DC" w:rsidRPr="001B4BBC" w:rsidRDefault="00B764DC" w:rsidP="00210F3F">
            <w:pPr>
              <w:pStyle w:val="TableParagraph"/>
              <w:spacing w:line="302" w:lineRule="exact"/>
              <w:ind w:left="327" w:right="313"/>
              <w:jc w:val="center"/>
              <w:rPr>
                <w:sz w:val="28"/>
              </w:rPr>
            </w:pPr>
            <w:r>
              <w:rPr>
                <w:color w:val="000009"/>
                <w:sz w:val="28"/>
              </w:rPr>
              <w:t>10</w:t>
            </w:r>
          </w:p>
        </w:tc>
      </w:tr>
      <w:tr w:rsidR="00B764DC" w:rsidTr="00210F3F">
        <w:trPr>
          <w:trHeight w:val="645"/>
        </w:trPr>
        <w:tc>
          <w:tcPr>
            <w:tcW w:w="7480" w:type="dxa"/>
          </w:tcPr>
          <w:p w:rsidR="00B764DC" w:rsidRPr="00B764DC" w:rsidRDefault="00B764DC" w:rsidP="00210F3F">
            <w:pPr>
              <w:pStyle w:val="TableParagraph"/>
              <w:spacing w:line="315" w:lineRule="exact"/>
              <w:ind w:left="107"/>
              <w:rPr>
                <w:sz w:val="28"/>
                <w:lang w:val="ru-RU"/>
              </w:rPr>
            </w:pPr>
            <w:r w:rsidRPr="00B764DC">
              <w:rPr>
                <w:b/>
                <w:color w:val="000009"/>
                <w:sz w:val="28"/>
                <w:lang w:val="ru-RU"/>
              </w:rPr>
              <w:t>Промежуточная</w:t>
            </w:r>
            <w:r w:rsidRPr="00B764DC">
              <w:rPr>
                <w:b/>
                <w:color w:val="000009"/>
                <w:spacing w:val="-4"/>
                <w:sz w:val="28"/>
                <w:lang w:val="ru-RU"/>
              </w:rPr>
              <w:t xml:space="preserve"> </w:t>
            </w:r>
            <w:r w:rsidRPr="00B764DC">
              <w:rPr>
                <w:b/>
                <w:color w:val="000009"/>
                <w:sz w:val="28"/>
                <w:lang w:val="ru-RU"/>
              </w:rPr>
              <w:t xml:space="preserve">аттестация </w:t>
            </w:r>
            <w:r w:rsidRPr="00B764DC">
              <w:rPr>
                <w:color w:val="000009"/>
                <w:sz w:val="28"/>
                <w:lang w:val="ru-RU"/>
              </w:rPr>
              <w:t>в</w:t>
            </w:r>
            <w:r w:rsidRPr="00B764DC">
              <w:rPr>
                <w:color w:val="000009"/>
                <w:spacing w:val="-4"/>
                <w:sz w:val="28"/>
                <w:lang w:val="ru-RU"/>
              </w:rPr>
              <w:t xml:space="preserve"> </w:t>
            </w:r>
            <w:r w:rsidRPr="00B764DC">
              <w:rPr>
                <w:color w:val="000009"/>
                <w:sz w:val="28"/>
                <w:lang w:val="ru-RU"/>
              </w:rPr>
              <w:t>форме</w:t>
            </w:r>
            <w:r w:rsidRPr="00B764DC">
              <w:rPr>
                <w:color w:val="000009"/>
                <w:spacing w:val="67"/>
                <w:sz w:val="28"/>
                <w:lang w:val="ru-RU"/>
              </w:rPr>
              <w:t xml:space="preserve"> </w:t>
            </w:r>
            <w:r w:rsidRPr="00B764DC">
              <w:rPr>
                <w:sz w:val="28"/>
                <w:lang w:val="ru-RU"/>
              </w:rPr>
              <w:t>экзамена</w:t>
            </w:r>
            <w:r w:rsidRPr="00B764DC">
              <w:rPr>
                <w:spacing w:val="68"/>
                <w:sz w:val="28"/>
                <w:lang w:val="ru-RU"/>
              </w:rPr>
              <w:t xml:space="preserve"> </w:t>
            </w:r>
            <w:r w:rsidRPr="00B764DC">
              <w:rPr>
                <w:color w:val="000009"/>
                <w:sz w:val="28"/>
                <w:lang w:val="ru-RU"/>
              </w:rPr>
              <w:t>в</w:t>
            </w:r>
            <w:r w:rsidRPr="00B764DC">
              <w:rPr>
                <w:color w:val="000009"/>
                <w:spacing w:val="65"/>
                <w:sz w:val="28"/>
                <w:lang w:val="ru-RU"/>
              </w:rPr>
              <w:t xml:space="preserve"> </w:t>
            </w:r>
            <w:r w:rsidRPr="00B764DC">
              <w:rPr>
                <w:sz w:val="28"/>
                <w:lang w:val="ru-RU"/>
              </w:rPr>
              <w:t>5</w:t>
            </w:r>
          </w:p>
          <w:p w:rsidR="00B764DC" w:rsidRDefault="00B764DC" w:rsidP="00210F3F">
            <w:pPr>
              <w:pStyle w:val="TableParagraph"/>
              <w:spacing w:before="2" w:line="308" w:lineRule="exact"/>
              <w:ind w:left="107"/>
              <w:rPr>
                <w:sz w:val="28"/>
              </w:rPr>
            </w:pPr>
            <w:r>
              <w:rPr>
                <w:color w:val="000009"/>
                <w:sz w:val="28"/>
              </w:rPr>
              <w:t>семестре</w:t>
            </w:r>
          </w:p>
        </w:tc>
        <w:tc>
          <w:tcPr>
            <w:tcW w:w="2094" w:type="dxa"/>
          </w:tcPr>
          <w:p w:rsidR="00B764DC" w:rsidRDefault="00B764DC" w:rsidP="00210F3F">
            <w:pPr>
              <w:pStyle w:val="TableParagraph"/>
              <w:spacing w:line="315" w:lineRule="exact"/>
              <w:ind w:left="327" w:right="313"/>
              <w:jc w:val="center"/>
              <w:rPr>
                <w:sz w:val="28"/>
              </w:rPr>
            </w:pPr>
            <w:r>
              <w:rPr>
                <w:color w:val="000009"/>
                <w:sz w:val="28"/>
              </w:rPr>
              <w:t>10</w:t>
            </w:r>
          </w:p>
        </w:tc>
      </w:tr>
    </w:tbl>
    <w:p w:rsidR="00B764DC" w:rsidRDefault="00B764DC" w:rsidP="00B764DC">
      <w:pPr>
        <w:spacing w:line="315" w:lineRule="exact"/>
        <w:rPr>
          <w:sz w:val="28"/>
        </w:rPr>
        <w:sectPr w:rsidR="00B764DC" w:rsidSect="00BE002E">
          <w:pgSz w:w="11906" w:h="16838"/>
          <w:pgMar w:top="1134" w:right="851" w:bottom="1134" w:left="1701" w:header="720" w:footer="720" w:gutter="0"/>
          <w:cols w:space="720"/>
        </w:sectPr>
      </w:pPr>
    </w:p>
    <w:p w:rsidR="00B764DC" w:rsidRDefault="00B764DC" w:rsidP="00B764DC">
      <w:pPr>
        <w:pStyle w:val="11"/>
        <w:spacing w:before="64" w:after="5"/>
      </w:pPr>
      <w:r>
        <w:rPr>
          <w:color w:val="000009"/>
        </w:rPr>
        <w:lastRenderedPageBreak/>
        <w:t>2.3.</w:t>
      </w:r>
      <w:r>
        <w:rPr>
          <w:color w:val="000009"/>
          <w:spacing w:val="-2"/>
        </w:rPr>
        <w:t xml:space="preserve"> </w:t>
      </w:r>
      <w:r>
        <w:rPr>
          <w:color w:val="000009"/>
        </w:rPr>
        <w:t>Тематический</w:t>
      </w:r>
      <w:r>
        <w:rPr>
          <w:color w:val="000009"/>
          <w:spacing w:val="-5"/>
        </w:rPr>
        <w:t xml:space="preserve"> </w:t>
      </w:r>
      <w:r>
        <w:rPr>
          <w:color w:val="000009"/>
        </w:rPr>
        <w:t>план</w:t>
      </w:r>
      <w:r>
        <w:rPr>
          <w:color w:val="000009"/>
          <w:spacing w:val="-3"/>
        </w:rPr>
        <w:t xml:space="preserve"> </w:t>
      </w:r>
      <w:r>
        <w:rPr>
          <w:color w:val="000009"/>
        </w:rPr>
        <w:t>и</w:t>
      </w:r>
      <w:r>
        <w:rPr>
          <w:color w:val="000009"/>
          <w:spacing w:val="-3"/>
        </w:rPr>
        <w:t xml:space="preserve"> </w:t>
      </w:r>
      <w:r>
        <w:rPr>
          <w:color w:val="000009"/>
        </w:rPr>
        <w:t>содержание</w:t>
      </w:r>
      <w:r>
        <w:rPr>
          <w:color w:val="000009"/>
          <w:spacing w:val="-4"/>
        </w:rPr>
        <w:t xml:space="preserve"> </w:t>
      </w:r>
      <w:r>
        <w:rPr>
          <w:color w:val="000009"/>
        </w:rPr>
        <w:t>учебной</w:t>
      </w:r>
      <w:r>
        <w:rPr>
          <w:color w:val="000009"/>
          <w:spacing w:val="-2"/>
        </w:rPr>
        <w:t xml:space="preserve"> </w:t>
      </w:r>
      <w:r>
        <w:rPr>
          <w:color w:val="000009"/>
        </w:rPr>
        <w:t>дисциплины</w:t>
      </w:r>
      <w:r>
        <w:rPr>
          <w:color w:val="000009"/>
          <w:spacing w:val="66"/>
        </w:rPr>
        <w:t xml:space="preserve"> </w:t>
      </w:r>
      <w:r>
        <w:rPr>
          <w:color w:val="000009"/>
        </w:rPr>
        <w:t>ОП.</w:t>
      </w:r>
      <w:r>
        <w:rPr>
          <w:color w:val="000009"/>
          <w:spacing w:val="-2"/>
        </w:rPr>
        <w:t xml:space="preserve"> </w:t>
      </w:r>
      <w:r>
        <w:rPr>
          <w:color w:val="000009"/>
        </w:rPr>
        <w:t>09</w:t>
      </w:r>
      <w:r>
        <w:rPr>
          <w:color w:val="000009"/>
          <w:spacing w:val="-1"/>
        </w:rPr>
        <w:t xml:space="preserve"> </w:t>
      </w:r>
      <w:r>
        <w:rPr>
          <w:color w:val="000009"/>
        </w:rPr>
        <w:t>Теория</w:t>
      </w:r>
      <w:r>
        <w:rPr>
          <w:color w:val="000009"/>
          <w:spacing w:val="-3"/>
        </w:rPr>
        <w:t xml:space="preserve"> </w:t>
      </w:r>
      <w:r>
        <w:rPr>
          <w:color w:val="000009"/>
        </w:rPr>
        <w:t>автоматического</w:t>
      </w:r>
      <w:r>
        <w:rPr>
          <w:color w:val="000009"/>
          <w:spacing w:val="-5"/>
        </w:rPr>
        <w:t xml:space="preserve"> </w:t>
      </w:r>
      <w:r>
        <w:rPr>
          <w:color w:val="000009"/>
        </w:rPr>
        <w:t>управления</w:t>
      </w: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86"/>
        <w:gridCol w:w="7087"/>
        <w:gridCol w:w="992"/>
        <w:gridCol w:w="993"/>
        <w:gridCol w:w="1275"/>
        <w:gridCol w:w="1701"/>
      </w:tblGrid>
      <w:tr w:rsidR="00B764DC" w:rsidRPr="00DA0DA5" w:rsidTr="00210F3F">
        <w:trPr>
          <w:trHeight w:val="1386"/>
        </w:trPr>
        <w:tc>
          <w:tcPr>
            <w:tcW w:w="1986" w:type="dxa"/>
          </w:tcPr>
          <w:p w:rsidR="00B764DC" w:rsidRPr="00B764DC" w:rsidRDefault="00B764DC" w:rsidP="00210F3F">
            <w:pPr>
              <w:pStyle w:val="TableParagraph"/>
              <w:spacing w:before="6"/>
              <w:rPr>
                <w:b/>
                <w:sz w:val="35"/>
                <w:lang w:val="ru-RU"/>
              </w:rPr>
            </w:pPr>
          </w:p>
          <w:p w:rsidR="00B764DC" w:rsidRPr="00DA0DA5" w:rsidRDefault="00B764DC" w:rsidP="00210F3F">
            <w:pPr>
              <w:pStyle w:val="TableParagraph"/>
              <w:spacing w:before="1"/>
              <w:ind w:left="377" w:right="368"/>
              <w:rPr>
                <w:b/>
                <w:sz w:val="24"/>
              </w:rPr>
            </w:pPr>
            <w:r w:rsidRPr="00DA0DA5">
              <w:rPr>
                <w:b/>
                <w:sz w:val="24"/>
              </w:rPr>
              <w:t>Наименование</w:t>
            </w:r>
            <w:r w:rsidRPr="00DA0DA5">
              <w:rPr>
                <w:b/>
                <w:spacing w:val="-57"/>
                <w:sz w:val="24"/>
              </w:rPr>
              <w:t xml:space="preserve"> </w:t>
            </w:r>
            <w:r w:rsidRPr="00DA0DA5">
              <w:rPr>
                <w:b/>
                <w:sz w:val="24"/>
              </w:rPr>
              <w:t>разделов</w:t>
            </w:r>
            <w:r w:rsidRPr="00DA0DA5">
              <w:rPr>
                <w:b/>
                <w:spacing w:val="-7"/>
                <w:sz w:val="24"/>
              </w:rPr>
              <w:t xml:space="preserve"> </w:t>
            </w:r>
            <w:r w:rsidRPr="00DA0DA5">
              <w:rPr>
                <w:b/>
                <w:sz w:val="24"/>
              </w:rPr>
              <w:t>и</w:t>
            </w:r>
            <w:r w:rsidRPr="00DA0DA5">
              <w:rPr>
                <w:b/>
                <w:spacing w:val="-7"/>
                <w:sz w:val="24"/>
              </w:rPr>
              <w:t xml:space="preserve"> </w:t>
            </w:r>
            <w:r w:rsidRPr="00DA0DA5">
              <w:rPr>
                <w:b/>
                <w:sz w:val="24"/>
              </w:rPr>
              <w:t>тем</w:t>
            </w:r>
          </w:p>
        </w:tc>
        <w:tc>
          <w:tcPr>
            <w:tcW w:w="7087" w:type="dxa"/>
          </w:tcPr>
          <w:p w:rsidR="00B764DC" w:rsidRPr="00B764DC" w:rsidRDefault="00B764DC" w:rsidP="00210F3F">
            <w:pPr>
              <w:pStyle w:val="TableParagraph"/>
              <w:spacing w:before="6"/>
              <w:rPr>
                <w:b/>
                <w:sz w:val="35"/>
                <w:lang w:val="ru-RU"/>
              </w:rPr>
            </w:pPr>
          </w:p>
          <w:p w:rsidR="00B764DC" w:rsidRPr="00B764DC" w:rsidRDefault="00B764DC" w:rsidP="00210F3F">
            <w:pPr>
              <w:pStyle w:val="TableParagraph"/>
              <w:spacing w:before="1"/>
              <w:ind w:left="2138" w:right="264" w:hanging="1868"/>
              <w:rPr>
                <w:b/>
                <w:sz w:val="24"/>
                <w:lang w:val="ru-RU"/>
              </w:rPr>
            </w:pPr>
            <w:r w:rsidRPr="00B764DC">
              <w:rPr>
                <w:b/>
                <w:sz w:val="24"/>
                <w:lang w:val="ru-RU"/>
              </w:rPr>
              <w:t>Содержание учебного материала, лабораторные и практические работы,</w:t>
            </w:r>
            <w:r w:rsidRPr="00B764DC">
              <w:rPr>
                <w:b/>
                <w:spacing w:val="-58"/>
                <w:sz w:val="24"/>
                <w:lang w:val="ru-RU"/>
              </w:rPr>
              <w:t xml:space="preserve"> </w:t>
            </w:r>
            <w:r w:rsidRPr="00B764DC">
              <w:rPr>
                <w:b/>
                <w:sz w:val="24"/>
                <w:lang w:val="ru-RU"/>
              </w:rPr>
              <w:t>самостоятельная</w:t>
            </w:r>
            <w:r w:rsidRPr="00B764DC">
              <w:rPr>
                <w:b/>
                <w:spacing w:val="-1"/>
                <w:sz w:val="24"/>
                <w:lang w:val="ru-RU"/>
              </w:rPr>
              <w:t xml:space="preserve"> </w:t>
            </w:r>
            <w:r w:rsidRPr="00B764DC">
              <w:rPr>
                <w:b/>
                <w:sz w:val="24"/>
                <w:lang w:val="ru-RU"/>
              </w:rPr>
              <w:t>работа</w:t>
            </w:r>
            <w:r w:rsidRPr="00B764DC">
              <w:rPr>
                <w:b/>
                <w:spacing w:val="1"/>
                <w:sz w:val="24"/>
                <w:lang w:val="ru-RU"/>
              </w:rPr>
              <w:t xml:space="preserve"> </w:t>
            </w:r>
            <w:r w:rsidRPr="00B764DC">
              <w:rPr>
                <w:b/>
                <w:sz w:val="24"/>
                <w:lang w:val="ru-RU"/>
              </w:rPr>
              <w:t>обучающихся</w:t>
            </w:r>
          </w:p>
        </w:tc>
        <w:tc>
          <w:tcPr>
            <w:tcW w:w="992" w:type="dxa"/>
          </w:tcPr>
          <w:p w:rsidR="00B764DC" w:rsidRPr="00B764DC" w:rsidRDefault="00B764DC" w:rsidP="00210F3F">
            <w:pPr>
              <w:pStyle w:val="TableParagraph"/>
              <w:spacing w:before="6"/>
              <w:rPr>
                <w:b/>
                <w:sz w:val="35"/>
                <w:lang w:val="ru-RU"/>
              </w:rPr>
            </w:pPr>
          </w:p>
          <w:p w:rsidR="00B764DC" w:rsidRPr="00CB66C2" w:rsidRDefault="00B764DC" w:rsidP="00210F3F">
            <w:pPr>
              <w:pStyle w:val="TableParagraph"/>
              <w:spacing w:before="1"/>
              <w:ind w:left="252" w:right="187" w:hanging="53"/>
              <w:rPr>
                <w:b/>
              </w:rPr>
            </w:pPr>
            <w:r w:rsidRPr="00CB66C2">
              <w:rPr>
                <w:b/>
                <w:color w:val="000009"/>
              </w:rPr>
              <w:t>Объм</w:t>
            </w:r>
            <w:r w:rsidRPr="00CB66C2">
              <w:rPr>
                <w:b/>
                <w:color w:val="000009"/>
                <w:spacing w:val="-58"/>
              </w:rPr>
              <w:t xml:space="preserve"> </w:t>
            </w:r>
            <w:r w:rsidRPr="00CB66C2">
              <w:rPr>
                <w:b/>
                <w:color w:val="000009"/>
              </w:rPr>
              <w:t>часов</w:t>
            </w:r>
          </w:p>
        </w:tc>
        <w:tc>
          <w:tcPr>
            <w:tcW w:w="993" w:type="dxa"/>
          </w:tcPr>
          <w:p w:rsidR="00B764DC" w:rsidRPr="00DA0DA5" w:rsidRDefault="00B764DC" w:rsidP="00210F3F">
            <w:pPr>
              <w:pStyle w:val="TableParagraph"/>
              <w:spacing w:before="8"/>
              <w:rPr>
                <w:b/>
                <w:sz w:val="23"/>
              </w:rPr>
            </w:pPr>
          </w:p>
          <w:p w:rsidR="00B764DC" w:rsidRPr="00CB66C2" w:rsidRDefault="00B764DC" w:rsidP="00210F3F">
            <w:pPr>
              <w:pStyle w:val="TableParagraph"/>
              <w:ind w:left="94" w:right="99"/>
              <w:jc w:val="center"/>
              <w:rPr>
                <w:b/>
              </w:rPr>
            </w:pPr>
            <w:r w:rsidRPr="00CB66C2">
              <w:rPr>
                <w:b/>
                <w:color w:val="000009"/>
              </w:rPr>
              <w:t>Уровь освоения</w:t>
            </w:r>
          </w:p>
        </w:tc>
        <w:tc>
          <w:tcPr>
            <w:tcW w:w="1275" w:type="dxa"/>
          </w:tcPr>
          <w:p w:rsidR="00B764DC" w:rsidRPr="00CB66C2" w:rsidRDefault="00B764DC" w:rsidP="00210F3F">
            <w:pPr>
              <w:pStyle w:val="TableParagraph"/>
              <w:spacing w:line="259" w:lineRule="exact"/>
              <w:ind w:left="172" w:right="176"/>
              <w:jc w:val="center"/>
              <w:rPr>
                <w:b/>
                <w:sz w:val="20"/>
                <w:szCs w:val="20"/>
              </w:rPr>
            </w:pPr>
            <w:r w:rsidRPr="00CB66C2">
              <w:rPr>
                <w:b/>
                <w:sz w:val="20"/>
                <w:szCs w:val="20"/>
              </w:rPr>
              <w:t>Код ПК;ОК</w:t>
            </w:r>
          </w:p>
        </w:tc>
        <w:tc>
          <w:tcPr>
            <w:tcW w:w="1701" w:type="dxa"/>
          </w:tcPr>
          <w:p w:rsidR="00B764DC" w:rsidRPr="00DA0DA5" w:rsidRDefault="00B764DC" w:rsidP="00210F3F">
            <w:pPr>
              <w:pStyle w:val="TableParagraph"/>
              <w:ind w:left="138" w:right="146" w:firstLine="3"/>
              <w:jc w:val="center"/>
              <w:rPr>
                <w:b/>
                <w:color w:val="000009"/>
                <w:sz w:val="16"/>
                <w:szCs w:val="16"/>
              </w:rPr>
            </w:pPr>
            <w:r>
              <w:rPr>
                <w:b/>
                <w:color w:val="000009"/>
                <w:sz w:val="16"/>
                <w:szCs w:val="16"/>
              </w:rPr>
              <w:t>Код  Н/У/З</w:t>
            </w:r>
          </w:p>
        </w:tc>
      </w:tr>
      <w:tr w:rsidR="00B764DC" w:rsidRPr="00DA0DA5" w:rsidTr="00210F3F">
        <w:trPr>
          <w:trHeight w:val="323"/>
        </w:trPr>
        <w:tc>
          <w:tcPr>
            <w:tcW w:w="1986" w:type="dxa"/>
          </w:tcPr>
          <w:p w:rsidR="00B764DC" w:rsidRPr="00DA0DA5" w:rsidRDefault="00B764DC" w:rsidP="00210F3F">
            <w:pPr>
              <w:pStyle w:val="TableParagraph"/>
              <w:spacing w:line="301" w:lineRule="exact"/>
              <w:ind w:right="5"/>
              <w:jc w:val="center"/>
              <w:rPr>
                <w:sz w:val="28"/>
              </w:rPr>
            </w:pPr>
            <w:r>
              <w:rPr>
                <w:sz w:val="28"/>
              </w:rPr>
              <w:t>1</w:t>
            </w:r>
          </w:p>
        </w:tc>
        <w:tc>
          <w:tcPr>
            <w:tcW w:w="7087" w:type="dxa"/>
            <w:tcBorders>
              <w:right w:val="single" w:sz="4" w:space="0" w:color="auto"/>
            </w:tcBorders>
          </w:tcPr>
          <w:p w:rsidR="00B764DC" w:rsidRPr="00DA0DA5" w:rsidRDefault="00B764DC" w:rsidP="00210F3F">
            <w:pPr>
              <w:pStyle w:val="TableParagraph"/>
              <w:spacing w:line="301" w:lineRule="exact"/>
              <w:ind w:right="5"/>
              <w:jc w:val="center"/>
              <w:rPr>
                <w:sz w:val="28"/>
              </w:rPr>
            </w:pPr>
            <w:r>
              <w:rPr>
                <w:sz w:val="28"/>
              </w:rPr>
              <w:t>2</w:t>
            </w:r>
          </w:p>
        </w:tc>
        <w:tc>
          <w:tcPr>
            <w:tcW w:w="992" w:type="dxa"/>
            <w:tcBorders>
              <w:left w:val="single" w:sz="4" w:space="0" w:color="auto"/>
            </w:tcBorders>
          </w:tcPr>
          <w:p w:rsidR="00B764DC" w:rsidRPr="00DA0DA5" w:rsidRDefault="00B764DC" w:rsidP="00210F3F">
            <w:pPr>
              <w:pStyle w:val="TableParagraph"/>
              <w:spacing w:line="301" w:lineRule="exact"/>
              <w:ind w:right="492"/>
              <w:jc w:val="center"/>
              <w:rPr>
                <w:color w:val="000009"/>
                <w:sz w:val="28"/>
              </w:rPr>
            </w:pPr>
            <w:r>
              <w:rPr>
                <w:color w:val="000009"/>
                <w:sz w:val="28"/>
              </w:rPr>
              <w:t xml:space="preserve">  3</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4</w:t>
            </w:r>
          </w:p>
        </w:tc>
        <w:tc>
          <w:tcPr>
            <w:tcW w:w="1275" w:type="dxa"/>
          </w:tcPr>
          <w:p w:rsidR="00B764DC" w:rsidRPr="00DA0DA5" w:rsidRDefault="00B764DC" w:rsidP="00210F3F">
            <w:pPr>
              <w:pStyle w:val="TableParagraph"/>
              <w:spacing w:before="15"/>
              <w:ind w:right="4"/>
              <w:jc w:val="center"/>
              <w:rPr>
                <w:color w:val="000009"/>
                <w:sz w:val="24"/>
              </w:rPr>
            </w:pPr>
            <w:r>
              <w:rPr>
                <w:color w:val="000009"/>
                <w:sz w:val="24"/>
              </w:rPr>
              <w:t>5</w:t>
            </w:r>
          </w:p>
        </w:tc>
        <w:tc>
          <w:tcPr>
            <w:tcW w:w="1701" w:type="dxa"/>
          </w:tcPr>
          <w:p w:rsidR="00B764DC" w:rsidRPr="00DA0DA5" w:rsidRDefault="00B764DC" w:rsidP="00210F3F">
            <w:pPr>
              <w:pStyle w:val="TableParagraph"/>
              <w:spacing w:before="15"/>
              <w:ind w:right="4"/>
              <w:jc w:val="center"/>
              <w:rPr>
                <w:color w:val="000009"/>
                <w:sz w:val="24"/>
              </w:rPr>
            </w:pPr>
            <w:r>
              <w:rPr>
                <w:color w:val="000009"/>
                <w:sz w:val="24"/>
              </w:rPr>
              <w:t>6</w:t>
            </w:r>
          </w:p>
        </w:tc>
      </w:tr>
      <w:tr w:rsidR="00B764DC" w:rsidRPr="00DA0DA5" w:rsidTr="00210F3F">
        <w:trPr>
          <w:trHeight w:val="323"/>
        </w:trPr>
        <w:tc>
          <w:tcPr>
            <w:tcW w:w="1986" w:type="dxa"/>
            <w:vMerge w:val="restart"/>
          </w:tcPr>
          <w:p w:rsidR="00B764DC" w:rsidRPr="00B764DC" w:rsidRDefault="00B764DC" w:rsidP="00210F3F">
            <w:pPr>
              <w:pStyle w:val="TableParagraph"/>
              <w:spacing w:line="301" w:lineRule="exact"/>
              <w:ind w:right="5"/>
              <w:jc w:val="center"/>
              <w:rPr>
                <w:lang w:val="ru-RU"/>
              </w:rPr>
            </w:pPr>
            <w:r w:rsidRPr="00B764DC">
              <w:rPr>
                <w:lang w:val="ru-RU"/>
              </w:rPr>
              <w:t>Тема 1.</w:t>
            </w:r>
          </w:p>
          <w:p w:rsidR="00B764DC" w:rsidRPr="00B764DC" w:rsidRDefault="00B764DC" w:rsidP="00210F3F">
            <w:pPr>
              <w:pStyle w:val="TableParagraph"/>
              <w:spacing w:line="301" w:lineRule="exact"/>
              <w:ind w:right="5"/>
              <w:jc w:val="center"/>
              <w:rPr>
                <w:sz w:val="28"/>
                <w:lang w:val="ru-RU"/>
              </w:rPr>
            </w:pPr>
            <w:r w:rsidRPr="00B764DC">
              <w:rPr>
                <w:lang w:val="ru-RU"/>
              </w:rPr>
              <w:t>Основные понятия о  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Параметры технологического процесса; возмущения; управляющее воздействие; входные и выходные величины; объект регулирования;</w:t>
            </w:r>
          </w:p>
          <w:p w:rsidR="00B764DC" w:rsidRPr="00DA0DA5" w:rsidRDefault="00B764DC" w:rsidP="00210F3F">
            <w:pPr>
              <w:pStyle w:val="TableParagraph"/>
              <w:spacing w:line="301" w:lineRule="exact"/>
              <w:ind w:right="5"/>
              <w:jc w:val="center"/>
              <w:rPr>
                <w:sz w:val="28"/>
              </w:rPr>
            </w:pPr>
            <w:r w:rsidRPr="00B764DC">
              <w:rPr>
                <w:lang w:val="ru-RU"/>
              </w:rPr>
              <w:t xml:space="preserve">автоматическое регулирование; автоматический регулятор; автоматическая система; ошибка регулирования; переходный процесс. Разомкнутое управление; управление по возмущению, по отклонению, комбинированное; замкнутые и разомкнутые, одноконтурные и многоконтурные САУ. Стабилизированное, программное, следящее, оптимальное, экстремальное адаптивное управление. По принципу построения; по характеру алгоритма функционирования; по способности поддерживать с определённой степенью точности значение регулируемой величины; по виду функциональной связи между входными и выходными величинами; по виду контролируемых изменений своих свойств; по виду закономерностей изменений сигнала; по количеству замкнутых контуров регулирования.                                                                    </w:t>
            </w:r>
            <w:r w:rsidRPr="00EB3BF9">
              <w:t>Структурные и принципиальные схемы САУ</w:t>
            </w:r>
          </w:p>
        </w:tc>
        <w:tc>
          <w:tcPr>
            <w:tcW w:w="992" w:type="dxa"/>
            <w:tcBorders>
              <w:left w:val="single" w:sz="4" w:space="0" w:color="auto"/>
            </w:tcBorders>
          </w:tcPr>
          <w:p w:rsidR="00B764DC" w:rsidRDefault="00B764DC" w:rsidP="00210F3F">
            <w:pPr>
              <w:pStyle w:val="TableParagraph"/>
              <w:spacing w:line="301" w:lineRule="exact"/>
              <w:ind w:right="492"/>
              <w:jc w:val="right"/>
              <w:rPr>
                <w:sz w:val="28"/>
              </w:rPr>
            </w:pPr>
          </w:p>
          <w:p w:rsidR="00B764DC" w:rsidRDefault="00B764DC" w:rsidP="00210F3F"/>
          <w:p w:rsidR="00B764DC" w:rsidRPr="00CD031E" w:rsidRDefault="00B764DC" w:rsidP="00210F3F">
            <w:pPr>
              <w:jc w:val="center"/>
            </w:pPr>
            <w:r>
              <w:t>2</w:t>
            </w:r>
          </w:p>
        </w:tc>
        <w:tc>
          <w:tcPr>
            <w:tcW w:w="993" w:type="dxa"/>
          </w:tcPr>
          <w:p w:rsidR="00B764DC" w:rsidRPr="00DA0DA5" w:rsidRDefault="00B764DC" w:rsidP="00210F3F">
            <w:pPr>
              <w:pStyle w:val="TableParagraph"/>
              <w:spacing w:line="301" w:lineRule="exact"/>
              <w:ind w:right="1"/>
              <w:jc w:val="center"/>
              <w:rPr>
                <w:sz w:val="28"/>
              </w:rPr>
            </w:pPr>
            <w:r>
              <w:rPr>
                <w:sz w:val="28"/>
              </w:rPr>
              <w:t>2</w:t>
            </w:r>
          </w:p>
        </w:tc>
        <w:tc>
          <w:tcPr>
            <w:tcW w:w="1275" w:type="dxa"/>
          </w:tcPr>
          <w:p w:rsidR="00B764DC" w:rsidRPr="00B764DC" w:rsidRDefault="00B764DC" w:rsidP="00210F3F">
            <w:pPr>
              <w:pStyle w:val="TableParagraph"/>
              <w:spacing w:before="15"/>
              <w:ind w:right="4"/>
              <w:jc w:val="center"/>
              <w:rPr>
                <w:sz w:val="20"/>
                <w:szCs w:val="20"/>
                <w:lang w:val="ru-RU"/>
              </w:rPr>
            </w:pPr>
            <w:r w:rsidRPr="00B764DC">
              <w:rPr>
                <w:sz w:val="20"/>
                <w:szCs w:val="20"/>
                <w:lang w:val="ru-RU"/>
              </w:rPr>
              <w:t>ОК 01-  ОК05</w:t>
            </w:r>
          </w:p>
          <w:p w:rsidR="00B764DC" w:rsidRPr="00B764DC" w:rsidRDefault="00B764DC" w:rsidP="00210F3F">
            <w:pPr>
              <w:pStyle w:val="TableParagraph"/>
              <w:spacing w:before="15"/>
              <w:ind w:right="4"/>
              <w:jc w:val="center"/>
              <w:rPr>
                <w:sz w:val="20"/>
                <w:szCs w:val="20"/>
                <w:lang w:val="ru-RU"/>
              </w:rPr>
            </w:pPr>
            <w:r w:rsidRPr="00B764DC">
              <w:rPr>
                <w:sz w:val="20"/>
                <w:szCs w:val="20"/>
                <w:lang w:val="ru-RU"/>
              </w:rPr>
              <w:t xml:space="preserve">   ОК 09-ОК10</w:t>
            </w:r>
          </w:p>
          <w:p w:rsidR="00B764DC" w:rsidRPr="00B764DC" w:rsidRDefault="00B764DC" w:rsidP="00210F3F">
            <w:pPr>
              <w:pStyle w:val="TableParagraph"/>
              <w:spacing w:before="15"/>
              <w:ind w:right="4"/>
              <w:jc w:val="center"/>
              <w:rPr>
                <w:sz w:val="20"/>
                <w:szCs w:val="20"/>
                <w:lang w:val="ru-RU"/>
              </w:rPr>
            </w:pPr>
            <w:r w:rsidRPr="00B764DC">
              <w:rPr>
                <w:sz w:val="20"/>
                <w:szCs w:val="20"/>
                <w:lang w:val="ru-RU"/>
              </w:rPr>
              <w:t xml:space="preserve">   ПК 1.1-1.4</w:t>
            </w:r>
          </w:p>
          <w:p w:rsidR="00B764DC" w:rsidRPr="00CD031E" w:rsidRDefault="00B764DC" w:rsidP="00210F3F">
            <w:pPr>
              <w:pStyle w:val="TableParagraph"/>
              <w:spacing w:before="15"/>
              <w:ind w:right="4"/>
              <w:jc w:val="center"/>
              <w:rPr>
                <w:sz w:val="20"/>
                <w:szCs w:val="20"/>
              </w:rPr>
            </w:pPr>
            <w:r w:rsidRPr="00B764DC">
              <w:rPr>
                <w:sz w:val="20"/>
                <w:szCs w:val="20"/>
                <w:lang w:val="ru-RU"/>
              </w:rPr>
              <w:t xml:space="preserve">   </w:t>
            </w:r>
            <w:r w:rsidRPr="00CD031E">
              <w:rPr>
                <w:sz w:val="20"/>
                <w:szCs w:val="20"/>
              </w:rPr>
              <w:t>ПК 2.1</w:t>
            </w:r>
          </w:p>
          <w:p w:rsidR="00B764DC" w:rsidRPr="00DA0DA5" w:rsidRDefault="00B764DC" w:rsidP="00210F3F">
            <w:pPr>
              <w:pStyle w:val="TableParagraph"/>
              <w:spacing w:before="15"/>
              <w:ind w:right="4"/>
              <w:jc w:val="center"/>
              <w:rPr>
                <w:sz w:val="24"/>
              </w:rPr>
            </w:pPr>
            <w:r w:rsidRPr="00CD031E">
              <w:rPr>
                <w:sz w:val="20"/>
                <w:szCs w:val="20"/>
              </w:rPr>
              <w:t xml:space="preserve">   ПК 2.3</w:t>
            </w:r>
          </w:p>
        </w:tc>
        <w:tc>
          <w:tcPr>
            <w:tcW w:w="1701" w:type="dxa"/>
          </w:tcPr>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 xml:space="preserve">Уо1.04      Уо1.07                                        Уо2.06      Уо3.02 </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 xml:space="preserve">Уо4.02       Уо5.01 </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 xml:space="preserve">Уо9.01       Уо10.04 </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 xml:space="preserve">Зо01.02      Зо01.04 Зо01.06      Зо02.03 Зо03.02     Зо04.01 Зо05.02      Зо09.01 </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Зо10.01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Н 1.1.01     У 1.1.01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У 1.1.02     У 1.1.03</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1.1.01      З 1.1.02</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1.1.03      З 1.1.04</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1.1.05</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Н 1.2.01    У 1.2.01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У 1.2.02     У 1.2.03</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У 1.2.04     З 1.2.01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1.2.02      З 1.2.03</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1.2.04</w:t>
            </w:r>
            <w:r w:rsidRPr="00B764DC">
              <w:rPr>
                <w:lang w:val="ru-RU"/>
              </w:rPr>
              <w:t xml:space="preserve">    </w:t>
            </w:r>
            <w:r w:rsidRPr="00B764DC">
              <w:rPr>
                <w:color w:val="000009"/>
                <w:sz w:val="16"/>
                <w:szCs w:val="16"/>
                <w:lang w:val="ru-RU"/>
              </w:rPr>
              <w:t>З 1.2.02</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1.2.03     З 1.2.04</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Н 1.3.01     У 1.3.01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У 1.3.02     У 1.3.03</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1.3.01     З 1.3.02</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1.3.03     З 1.3.04</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1.3.05</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Н 1.4.01    У 1.4.01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У 1.4.02    У 1.4.03</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1.4.01     З 1.4.02</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З 1.4.03     Н2.1.01</w:t>
            </w:r>
          </w:p>
          <w:p w:rsidR="00B764DC" w:rsidRPr="00B764DC" w:rsidRDefault="00B764DC" w:rsidP="00210F3F">
            <w:pPr>
              <w:pStyle w:val="TableParagraph"/>
              <w:spacing w:before="15"/>
              <w:ind w:right="4"/>
              <w:rPr>
                <w:color w:val="000009"/>
                <w:sz w:val="16"/>
                <w:szCs w:val="16"/>
                <w:lang w:val="ru-RU"/>
              </w:rPr>
            </w:pPr>
            <w:r w:rsidRPr="00B764DC">
              <w:rPr>
                <w:color w:val="000009"/>
                <w:sz w:val="16"/>
                <w:szCs w:val="16"/>
                <w:lang w:val="ru-RU"/>
              </w:rPr>
              <w:t xml:space="preserve">У2.1.01      У2.1.04 </w:t>
            </w:r>
          </w:p>
          <w:p w:rsidR="00B764DC" w:rsidRPr="00CD031E" w:rsidRDefault="00B764DC" w:rsidP="00210F3F">
            <w:pPr>
              <w:pStyle w:val="TableParagraph"/>
              <w:spacing w:before="15"/>
              <w:ind w:right="4"/>
              <w:rPr>
                <w:color w:val="000009"/>
                <w:sz w:val="16"/>
                <w:szCs w:val="16"/>
              </w:rPr>
            </w:pPr>
            <w:r w:rsidRPr="00CD031E">
              <w:rPr>
                <w:color w:val="000009"/>
                <w:sz w:val="16"/>
                <w:szCs w:val="16"/>
              </w:rPr>
              <w:t>З.2.1.03</w:t>
            </w:r>
            <w:r>
              <w:rPr>
                <w:color w:val="000009"/>
                <w:sz w:val="16"/>
                <w:szCs w:val="16"/>
              </w:rPr>
              <w:t xml:space="preserve">      </w:t>
            </w:r>
            <w:r w:rsidRPr="00CD031E">
              <w:rPr>
                <w:color w:val="000009"/>
                <w:sz w:val="16"/>
                <w:szCs w:val="16"/>
              </w:rPr>
              <w:t>Н2.2.01</w:t>
            </w:r>
          </w:p>
          <w:p w:rsidR="00B764DC" w:rsidRPr="00CD031E" w:rsidRDefault="00B764DC" w:rsidP="00210F3F">
            <w:pPr>
              <w:pStyle w:val="TableParagraph"/>
              <w:spacing w:before="15"/>
              <w:ind w:right="4"/>
              <w:rPr>
                <w:color w:val="000009"/>
                <w:sz w:val="16"/>
                <w:szCs w:val="16"/>
              </w:rPr>
            </w:pPr>
            <w:r w:rsidRPr="00CD031E">
              <w:rPr>
                <w:color w:val="000009"/>
                <w:sz w:val="16"/>
                <w:szCs w:val="16"/>
              </w:rPr>
              <w:lastRenderedPageBreak/>
              <w:t>У2.2.02</w:t>
            </w:r>
            <w:r>
              <w:rPr>
                <w:color w:val="000009"/>
                <w:sz w:val="16"/>
                <w:szCs w:val="16"/>
              </w:rPr>
              <w:t xml:space="preserve">    </w:t>
            </w:r>
            <w:r w:rsidRPr="00CD031E">
              <w:rPr>
                <w:color w:val="000009"/>
                <w:sz w:val="16"/>
                <w:szCs w:val="16"/>
              </w:rPr>
              <w:t xml:space="preserve"> У2.2.03</w:t>
            </w:r>
          </w:p>
          <w:p w:rsidR="00B764DC" w:rsidRPr="00CD031E" w:rsidRDefault="00B764DC" w:rsidP="00210F3F">
            <w:pPr>
              <w:pStyle w:val="TableParagraph"/>
              <w:spacing w:before="15"/>
              <w:ind w:right="4"/>
              <w:rPr>
                <w:color w:val="000009"/>
                <w:sz w:val="16"/>
                <w:szCs w:val="16"/>
              </w:rPr>
            </w:pPr>
            <w:r w:rsidRPr="00CD031E">
              <w:rPr>
                <w:color w:val="000009"/>
                <w:sz w:val="16"/>
                <w:szCs w:val="16"/>
              </w:rPr>
              <w:t xml:space="preserve"> З2.2.06</w:t>
            </w:r>
          </w:p>
        </w:tc>
      </w:tr>
      <w:tr w:rsidR="00B764DC" w:rsidRPr="00DA0DA5" w:rsidTr="00210F3F">
        <w:trPr>
          <w:trHeight w:val="323"/>
        </w:trPr>
        <w:tc>
          <w:tcPr>
            <w:tcW w:w="1986" w:type="dxa"/>
            <w:vMerge/>
          </w:tcPr>
          <w:p w:rsidR="00B764DC" w:rsidRPr="00DA0DA5" w:rsidRDefault="00B764DC" w:rsidP="00210F3F">
            <w:pPr>
              <w:pStyle w:val="TableParagraph"/>
              <w:spacing w:line="301" w:lineRule="exact"/>
              <w:ind w:right="5"/>
              <w:jc w:val="center"/>
              <w:rPr>
                <w:sz w:val="28"/>
              </w:rPr>
            </w:pP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ab/>
              <w:t>Практическое</w:t>
            </w:r>
            <w:r w:rsidRPr="00B764DC">
              <w:rPr>
                <w:lang w:val="ru-RU"/>
              </w:rPr>
              <w:tab/>
              <w:t>занятие</w:t>
            </w:r>
            <w:r>
              <w:rPr>
                <w:lang w:val="ru-RU"/>
              </w:rPr>
              <w:t xml:space="preserve"> </w:t>
            </w:r>
            <w:r w:rsidRPr="00B764DC">
              <w:rPr>
                <w:lang w:val="ru-RU"/>
              </w:rPr>
              <w:t>№1</w:t>
            </w:r>
            <w:r w:rsidRPr="00B764DC">
              <w:rPr>
                <w:lang w:val="ru-RU"/>
              </w:rPr>
              <w:tab/>
              <w:t xml:space="preserve">                                                                                                     Чтение принципиальных и составление</w:t>
            </w:r>
          </w:p>
          <w:p w:rsidR="00B764DC" w:rsidRPr="00B764DC" w:rsidRDefault="00B764DC" w:rsidP="00210F3F">
            <w:pPr>
              <w:pStyle w:val="TableParagraph"/>
              <w:spacing w:line="301" w:lineRule="exact"/>
              <w:ind w:right="5"/>
              <w:jc w:val="center"/>
              <w:rPr>
                <w:lang w:val="ru-RU"/>
              </w:rPr>
            </w:pPr>
            <w:r w:rsidRPr="00B764DC">
              <w:rPr>
                <w:lang w:val="ru-RU"/>
              </w:rPr>
              <w:t>функциональных схем САУ, их классификация.</w:t>
            </w:r>
          </w:p>
        </w:tc>
        <w:tc>
          <w:tcPr>
            <w:tcW w:w="992" w:type="dxa"/>
            <w:tcBorders>
              <w:left w:val="single" w:sz="4" w:space="0" w:color="auto"/>
            </w:tcBorders>
          </w:tcPr>
          <w:p w:rsidR="00B764DC" w:rsidRPr="00DA0DA5" w:rsidRDefault="00B764DC" w:rsidP="00210F3F">
            <w:pPr>
              <w:pStyle w:val="TableParagraph"/>
              <w:spacing w:line="301" w:lineRule="exact"/>
              <w:ind w:right="492"/>
              <w:jc w:val="center"/>
              <w:rPr>
                <w:color w:val="000009"/>
                <w:sz w:val="28"/>
              </w:rPr>
            </w:pPr>
            <w:r w:rsidRPr="00B764DC">
              <w:rPr>
                <w:color w:val="000009"/>
                <w:sz w:val="28"/>
                <w:lang w:val="ru-RU"/>
              </w:rPr>
              <w:t xml:space="preserve">   </w:t>
            </w:r>
            <w:r>
              <w:rPr>
                <w:color w:val="000009"/>
                <w:sz w:val="28"/>
              </w:rPr>
              <w:t>2</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DA0DA5" w:rsidRDefault="00B764DC" w:rsidP="00210F3F">
            <w:pPr>
              <w:pStyle w:val="TableParagraph"/>
              <w:spacing w:before="15"/>
              <w:ind w:right="4"/>
              <w:jc w:val="center"/>
              <w:rPr>
                <w:color w:val="000009"/>
                <w:sz w:val="24"/>
              </w:rPr>
            </w:pPr>
          </w:p>
        </w:tc>
        <w:tc>
          <w:tcPr>
            <w:tcW w:w="1701" w:type="dxa"/>
          </w:tcPr>
          <w:p w:rsidR="00B764DC" w:rsidRPr="00CD031E" w:rsidRDefault="00B764DC" w:rsidP="00210F3F">
            <w:pPr>
              <w:pStyle w:val="TableParagraph"/>
              <w:spacing w:before="15"/>
              <w:ind w:right="4"/>
              <w:jc w:val="center"/>
              <w:rPr>
                <w:color w:val="000009"/>
                <w:sz w:val="16"/>
                <w:szCs w:val="16"/>
              </w:rPr>
            </w:pPr>
          </w:p>
        </w:tc>
      </w:tr>
      <w:tr w:rsidR="00B764DC" w:rsidRPr="00DA0DA5" w:rsidTr="00210F3F">
        <w:trPr>
          <w:trHeight w:val="323"/>
        </w:trPr>
        <w:tc>
          <w:tcPr>
            <w:tcW w:w="1986" w:type="dxa"/>
            <w:vMerge/>
          </w:tcPr>
          <w:p w:rsidR="00B764DC" w:rsidRPr="00DA0DA5" w:rsidRDefault="00B764DC" w:rsidP="00210F3F">
            <w:pPr>
              <w:pStyle w:val="TableParagraph"/>
              <w:spacing w:line="301" w:lineRule="exact"/>
              <w:ind w:right="5"/>
              <w:jc w:val="center"/>
              <w:rPr>
                <w:sz w:val="28"/>
              </w:rPr>
            </w:pP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                                                      Подготовка сообщения «Преобразование структурных схем САУ».</w:t>
            </w:r>
          </w:p>
        </w:tc>
        <w:tc>
          <w:tcPr>
            <w:tcW w:w="992" w:type="dxa"/>
            <w:tcBorders>
              <w:left w:val="single" w:sz="4" w:space="0" w:color="auto"/>
            </w:tcBorders>
          </w:tcPr>
          <w:p w:rsidR="00B764DC" w:rsidRPr="00DA0DA5" w:rsidRDefault="00B764DC" w:rsidP="00210F3F">
            <w:pPr>
              <w:pStyle w:val="TableParagraph"/>
              <w:spacing w:line="301" w:lineRule="exact"/>
              <w:ind w:right="492"/>
              <w:jc w:val="center"/>
              <w:rPr>
                <w:color w:val="000009"/>
                <w:sz w:val="28"/>
              </w:rPr>
            </w:pPr>
            <w:r w:rsidRPr="00B764DC">
              <w:rPr>
                <w:color w:val="000009"/>
                <w:sz w:val="28"/>
                <w:lang w:val="ru-RU"/>
              </w:rPr>
              <w:t xml:space="preserve">  </w:t>
            </w: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p>
        </w:tc>
        <w:tc>
          <w:tcPr>
            <w:tcW w:w="1275" w:type="dxa"/>
          </w:tcPr>
          <w:p w:rsidR="00B764DC" w:rsidRPr="00DA0DA5" w:rsidRDefault="00B764DC" w:rsidP="00210F3F">
            <w:pPr>
              <w:pStyle w:val="TableParagraph"/>
              <w:spacing w:before="15"/>
              <w:ind w:right="4"/>
              <w:jc w:val="center"/>
              <w:rPr>
                <w:color w:val="000009"/>
                <w:sz w:val="24"/>
              </w:rPr>
            </w:pP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lang w:val="ru-RU"/>
              </w:rPr>
            </w:pPr>
            <w:r w:rsidRPr="00B764DC">
              <w:rPr>
                <w:lang w:val="ru-RU"/>
              </w:rPr>
              <w:t>Тема 2. Типовые элементарные</w:t>
            </w:r>
          </w:p>
          <w:p w:rsidR="00B764DC" w:rsidRPr="00B764DC" w:rsidRDefault="00B764DC" w:rsidP="00210F3F">
            <w:pPr>
              <w:pStyle w:val="TableParagraph"/>
              <w:spacing w:line="301" w:lineRule="exact"/>
              <w:ind w:right="5"/>
              <w:jc w:val="center"/>
              <w:rPr>
                <w:sz w:val="28"/>
                <w:lang w:val="ru-RU"/>
              </w:rPr>
            </w:pPr>
            <w:r w:rsidRPr="00B764DC">
              <w:rPr>
                <w:lang w:val="ru-RU"/>
              </w:rPr>
              <w:t>звенья, их свойства и характеристики звеньев и систем</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Математическая модель САУ, элементы САУ, уравнения динамики, описывающие поведение объектов и элементов. Прямое и обратное преобразование Лапласа, свойства. Операторная форма записи дифференциальных уравнений, действия с операторами. Передаточная функция, характеристическое уравнение. Амплитудные, фазовые, частотные характеристики. Действительная и мнимая частотная характеристики. Получение аналитического выражения АФХ из передаточной функции и запись в комплексно- показательной форме. Графическое изображение частотных характеристик.</w:t>
            </w:r>
            <w:r w:rsidRPr="00B764DC">
              <w:rPr>
                <w:lang w:val="ru-RU"/>
              </w:rPr>
              <w:tab/>
            </w:r>
            <w:r w:rsidRPr="00B764DC">
              <w:rPr>
                <w:lang w:val="ru-RU"/>
              </w:rPr>
              <w:tab/>
              <w:t>Свойства и характеристики звеньев. Апериодическое,</w:t>
            </w:r>
            <w:r w:rsidRPr="00B764DC">
              <w:rPr>
                <w:lang w:val="ru-RU"/>
              </w:rPr>
              <w:tab/>
              <w:t>интегрирующее,</w:t>
            </w:r>
            <w:r w:rsidRPr="00B764DC">
              <w:rPr>
                <w:lang w:val="ru-RU"/>
              </w:rPr>
              <w:tab/>
              <w:t>дифференцирующее, колебательное, усилительное и звено чистого запаздывания. Дифференциальные уравнения, передаточные функции, временные и частотные характеристики.</w:t>
            </w:r>
          </w:p>
          <w:p w:rsidR="00B764DC" w:rsidRPr="00B764DC" w:rsidRDefault="00B764DC" w:rsidP="00210F3F">
            <w:pPr>
              <w:pStyle w:val="TableParagraph"/>
              <w:spacing w:line="301" w:lineRule="exact"/>
              <w:ind w:right="5"/>
              <w:jc w:val="center"/>
              <w:rPr>
                <w:lang w:val="ru-RU"/>
              </w:rPr>
            </w:pPr>
            <w:r w:rsidRPr="00B764DC">
              <w:rPr>
                <w:lang w:val="ru-RU"/>
              </w:rPr>
              <w:t>Практическое</w:t>
            </w:r>
            <w:r w:rsidRPr="00B764DC">
              <w:rPr>
                <w:lang w:val="ru-RU"/>
              </w:rPr>
              <w:tab/>
              <w:t>занятие</w:t>
            </w:r>
            <w:r w:rsidRPr="00B764DC">
              <w:rPr>
                <w:lang w:val="ru-RU"/>
              </w:rPr>
              <w:tab/>
              <w:t>№2                                                                              Преобразования уравнений динамики устройств САУ методом Лапласа.</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Подготовка конспекта на тему «Преобразование уравнения динамики устройств САУ методом Лапласа».</w:t>
            </w:r>
          </w:p>
          <w:p w:rsidR="00B764DC" w:rsidRPr="00B764DC" w:rsidRDefault="00B764DC" w:rsidP="00210F3F">
            <w:pPr>
              <w:pStyle w:val="TableParagraph"/>
              <w:spacing w:line="301" w:lineRule="exact"/>
              <w:ind w:right="5"/>
              <w:jc w:val="center"/>
              <w:rPr>
                <w:lang w:val="ru-RU"/>
              </w:rPr>
            </w:pPr>
            <w:r w:rsidRPr="00B764DC">
              <w:rPr>
                <w:lang w:val="ru-RU"/>
              </w:rPr>
              <w:t>Анализ частотных характеристик элементов САУ.</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EB3BF9"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EB3BF9">
              <w:rPr>
                <w:color w:val="000009"/>
                <w:sz w:val="18"/>
                <w:szCs w:val="18"/>
              </w:rPr>
              <w:t>ПК 2.1</w:t>
            </w:r>
          </w:p>
          <w:p w:rsidR="00B764DC" w:rsidRPr="00DA0DA5" w:rsidRDefault="00B764DC" w:rsidP="00210F3F">
            <w:pPr>
              <w:pStyle w:val="TableParagraph"/>
              <w:spacing w:before="15"/>
              <w:ind w:right="4"/>
              <w:jc w:val="center"/>
              <w:rPr>
                <w:color w:val="000009"/>
                <w:sz w:val="24"/>
              </w:rPr>
            </w:pPr>
            <w:r w:rsidRPr="00EB3BF9">
              <w:rPr>
                <w:color w:val="000009"/>
                <w:sz w:val="18"/>
                <w:szCs w:val="18"/>
              </w:rPr>
              <w:t xml:space="preserve">   ПК 2.3</w:t>
            </w:r>
          </w:p>
        </w:tc>
        <w:tc>
          <w:tcPr>
            <w:tcW w:w="1701"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Уо1.04      Уо1.07                                        Уо2.06      Уо3.02 </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Уо4.02       Уо5.01 </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Уо9.01       Уо10.04 </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Зо01.02      Зо01.04 Зо01.06      Зо02.03 Зо03.02     Зо04.01 Зо05.02      Зо09.01 </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Зо10.01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Н 1.1.01     У 1.1.01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У 1.1.02     У 1.1.03</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1.1.01      З 1.1.02</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1.1.03      З 1.1.04</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1.1.05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Н 1.2.01    У 1.2.01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У 1.2.02     У 1.2.03</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У 1.2.04     З 1.2.01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1.2.02      З 1.2.03</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1.2.04    З 1.2.02</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1.2.03     З 1.2.04</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Н 1.3.01     У 1.3.01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У 1.3.02     У 1.3.03</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1.3.01     З 1.3.02</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1.3.03     З 1.3.04</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1.3.05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Н 1.4.01    У 1.4.01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У 1.4.02    У 1.4.03</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1.4.01     З 1.4.02</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З 1.4.03     Н2.1.01</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У2.1.01      У2.1.04 </w:t>
            </w:r>
          </w:p>
          <w:p w:rsidR="00B764DC" w:rsidRPr="00047CC6" w:rsidRDefault="00B764DC" w:rsidP="00210F3F">
            <w:pPr>
              <w:pStyle w:val="TableParagraph"/>
              <w:spacing w:before="15"/>
              <w:ind w:right="4"/>
              <w:jc w:val="center"/>
              <w:rPr>
                <w:color w:val="000009"/>
                <w:sz w:val="16"/>
                <w:szCs w:val="16"/>
              </w:rPr>
            </w:pPr>
            <w:r w:rsidRPr="00047CC6">
              <w:rPr>
                <w:color w:val="000009"/>
                <w:sz w:val="16"/>
                <w:szCs w:val="16"/>
              </w:rPr>
              <w:t>З.2.1.03      Н2.2.01</w:t>
            </w:r>
          </w:p>
          <w:p w:rsidR="00B764DC" w:rsidRPr="00047CC6" w:rsidRDefault="00B764DC" w:rsidP="00210F3F">
            <w:pPr>
              <w:pStyle w:val="TableParagraph"/>
              <w:spacing w:before="15"/>
              <w:ind w:right="4"/>
              <w:jc w:val="center"/>
              <w:rPr>
                <w:color w:val="000009"/>
                <w:sz w:val="16"/>
                <w:szCs w:val="16"/>
              </w:rPr>
            </w:pPr>
            <w:r w:rsidRPr="00047CC6">
              <w:rPr>
                <w:color w:val="000009"/>
                <w:sz w:val="16"/>
                <w:szCs w:val="16"/>
              </w:rPr>
              <w:t>У2.2.02     У2.2.03</w:t>
            </w:r>
          </w:p>
          <w:p w:rsidR="00B764DC" w:rsidRPr="00047CC6" w:rsidRDefault="00B764DC" w:rsidP="00210F3F">
            <w:pPr>
              <w:pStyle w:val="TableParagraph"/>
              <w:spacing w:before="15"/>
              <w:ind w:right="4"/>
              <w:jc w:val="center"/>
              <w:rPr>
                <w:color w:val="000009"/>
                <w:sz w:val="16"/>
                <w:szCs w:val="16"/>
              </w:rPr>
            </w:pPr>
            <w:r w:rsidRPr="00047CC6">
              <w:rPr>
                <w:color w:val="000009"/>
                <w:sz w:val="16"/>
                <w:szCs w:val="16"/>
              </w:rPr>
              <w:t xml:space="preserve"> З2.2.06</w:t>
            </w:r>
          </w:p>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lastRenderedPageBreak/>
              <w:t>Тема 3. Передаточные функции соединений звеньев и систем</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Виды соединений звеньев: последовательное, параллельное, встречно-параллельное.</w:t>
            </w:r>
            <w:r w:rsidRPr="00B764DC">
              <w:rPr>
                <w:lang w:val="ru-RU"/>
              </w:rPr>
              <w:tab/>
              <w:t>Положительная</w:t>
            </w:r>
            <w:r w:rsidRPr="00B764DC">
              <w:rPr>
                <w:lang w:val="ru-RU"/>
              </w:rPr>
              <w:tab/>
              <w:t>и</w:t>
            </w:r>
            <w:r w:rsidRPr="00B764DC">
              <w:rPr>
                <w:lang w:val="ru-RU"/>
              </w:rPr>
              <w:tab/>
              <w:t>отрицательная обратнаясвязь. Передаточные</w:t>
            </w:r>
            <w:r w:rsidRPr="00B764DC">
              <w:rPr>
                <w:lang w:val="ru-RU"/>
              </w:rPr>
              <w:tab/>
              <w:t>функции</w:t>
            </w:r>
            <w:r w:rsidRPr="00B764DC">
              <w:rPr>
                <w:lang w:val="ru-RU"/>
              </w:rPr>
              <w:tab/>
              <w:t>соединений. Правилаэквивалентного преобразования структурных схем САУ. Составление и преобразование структурных схем.</w:t>
            </w:r>
          </w:p>
          <w:p w:rsidR="00B764DC" w:rsidRPr="00B764DC" w:rsidRDefault="00B764DC" w:rsidP="00210F3F">
            <w:pPr>
              <w:pStyle w:val="TableParagraph"/>
              <w:spacing w:line="301" w:lineRule="exact"/>
              <w:ind w:right="5"/>
              <w:jc w:val="center"/>
              <w:rPr>
                <w:lang w:val="ru-RU"/>
              </w:rPr>
            </w:pPr>
            <w:r w:rsidRPr="00B764DC">
              <w:rPr>
                <w:lang w:val="ru-RU"/>
              </w:rPr>
              <w:t>Практическое занятие №3 Составление и преобразование структурных</w:t>
            </w:r>
          </w:p>
          <w:p w:rsidR="00B764DC" w:rsidRPr="00EB3BF9" w:rsidRDefault="00B764DC" w:rsidP="00210F3F">
            <w:pPr>
              <w:pStyle w:val="TableParagraph"/>
              <w:spacing w:line="301" w:lineRule="exact"/>
              <w:ind w:right="5"/>
              <w:jc w:val="center"/>
            </w:pPr>
            <w:r>
              <w:t>схем САУ</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2</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B764DC" w:rsidRDefault="00B764DC" w:rsidP="00210F3F">
            <w:pPr>
              <w:pStyle w:val="TableParagraph"/>
              <w:spacing w:before="15"/>
              <w:ind w:right="4"/>
              <w:jc w:val="center"/>
              <w:rPr>
                <w:color w:val="000009"/>
                <w:sz w:val="20"/>
                <w:szCs w:val="20"/>
                <w:lang w:val="ru-RU"/>
              </w:rPr>
            </w:pPr>
            <w:r w:rsidRPr="00B764DC">
              <w:rPr>
                <w:color w:val="000009"/>
                <w:sz w:val="20"/>
                <w:szCs w:val="20"/>
                <w:lang w:val="ru-RU"/>
              </w:rPr>
              <w:t>ОК 01-  ОК05</w:t>
            </w:r>
          </w:p>
          <w:p w:rsidR="00B764DC" w:rsidRPr="00B764DC" w:rsidRDefault="00B764DC" w:rsidP="00210F3F">
            <w:pPr>
              <w:pStyle w:val="TableParagraph"/>
              <w:spacing w:before="15"/>
              <w:ind w:right="4"/>
              <w:jc w:val="center"/>
              <w:rPr>
                <w:color w:val="000009"/>
                <w:sz w:val="20"/>
                <w:szCs w:val="20"/>
                <w:lang w:val="ru-RU"/>
              </w:rPr>
            </w:pPr>
            <w:r w:rsidRPr="00B764DC">
              <w:rPr>
                <w:color w:val="000009"/>
                <w:sz w:val="20"/>
                <w:szCs w:val="20"/>
                <w:lang w:val="ru-RU"/>
              </w:rPr>
              <w:t xml:space="preserve">   ОК 09-ОК10</w:t>
            </w:r>
          </w:p>
          <w:p w:rsidR="00B764DC" w:rsidRPr="00B764DC" w:rsidRDefault="00B764DC" w:rsidP="00210F3F">
            <w:pPr>
              <w:pStyle w:val="TableParagraph"/>
              <w:spacing w:before="15"/>
              <w:ind w:right="4"/>
              <w:jc w:val="center"/>
              <w:rPr>
                <w:color w:val="000009"/>
                <w:sz w:val="20"/>
                <w:szCs w:val="20"/>
                <w:lang w:val="ru-RU"/>
              </w:rPr>
            </w:pPr>
            <w:r w:rsidRPr="00B764DC">
              <w:rPr>
                <w:color w:val="000009"/>
                <w:sz w:val="20"/>
                <w:szCs w:val="20"/>
                <w:lang w:val="ru-RU"/>
              </w:rPr>
              <w:t xml:space="preserve">   ПК 1.1-1.4</w:t>
            </w:r>
          </w:p>
          <w:p w:rsidR="00B764DC" w:rsidRPr="00047CC6" w:rsidRDefault="00B764DC" w:rsidP="00210F3F">
            <w:pPr>
              <w:pStyle w:val="TableParagraph"/>
              <w:spacing w:before="15"/>
              <w:ind w:right="4"/>
              <w:jc w:val="center"/>
              <w:rPr>
                <w:color w:val="000009"/>
                <w:sz w:val="20"/>
                <w:szCs w:val="20"/>
              </w:rPr>
            </w:pPr>
            <w:r w:rsidRPr="00B764DC">
              <w:rPr>
                <w:color w:val="000009"/>
                <w:sz w:val="20"/>
                <w:szCs w:val="20"/>
                <w:lang w:val="ru-RU"/>
              </w:rPr>
              <w:t xml:space="preserve">   </w:t>
            </w:r>
            <w:r w:rsidRPr="00047CC6">
              <w:rPr>
                <w:color w:val="000009"/>
                <w:sz w:val="20"/>
                <w:szCs w:val="20"/>
              </w:rPr>
              <w:t>ПК 2.1</w:t>
            </w:r>
          </w:p>
          <w:p w:rsidR="00B764DC" w:rsidRPr="00DA0DA5" w:rsidRDefault="00B764DC" w:rsidP="00210F3F">
            <w:pPr>
              <w:pStyle w:val="TableParagraph"/>
              <w:spacing w:before="15"/>
              <w:ind w:right="4"/>
              <w:jc w:val="center"/>
              <w:rPr>
                <w:color w:val="000009"/>
                <w:sz w:val="24"/>
              </w:rPr>
            </w:pPr>
            <w:r w:rsidRPr="00047CC6">
              <w:rPr>
                <w:color w:val="000009"/>
                <w:sz w:val="20"/>
                <w:szCs w:val="20"/>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8"/>
                <w:lang w:val="ru-RU"/>
              </w:rPr>
            </w:pP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4.</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Свойства объектов</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управления с сосредоточенными параметрами и их определение</w:t>
            </w:r>
          </w:p>
          <w:p w:rsidR="00B764DC" w:rsidRPr="00B764DC" w:rsidRDefault="00B764DC" w:rsidP="00210F3F">
            <w:pPr>
              <w:pStyle w:val="TableParagraph"/>
              <w:spacing w:line="301" w:lineRule="exact"/>
              <w:ind w:right="5"/>
              <w:jc w:val="center"/>
              <w:rPr>
                <w:sz w:val="28"/>
                <w:lang w:val="ru-RU"/>
              </w:rPr>
            </w:pP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Статические и динамические свойства объекта управления. Статические и астатические объекты управления. Кривая разгона объекта управления.</w:t>
            </w:r>
          </w:p>
          <w:p w:rsidR="00B764DC" w:rsidRPr="00B764DC" w:rsidRDefault="00B764DC" w:rsidP="00210F3F">
            <w:pPr>
              <w:pStyle w:val="TableParagraph"/>
              <w:spacing w:line="301" w:lineRule="exact"/>
              <w:ind w:right="5"/>
              <w:jc w:val="center"/>
              <w:rPr>
                <w:lang w:val="ru-RU"/>
              </w:rPr>
            </w:pPr>
            <w:r w:rsidRPr="00B764DC">
              <w:rPr>
                <w:lang w:val="ru-RU"/>
              </w:rPr>
              <w:t>Динамические характеристики объекта управления: общее запаздывание, постоянная времени, коэффициент передачи.</w:t>
            </w:r>
          </w:p>
          <w:p w:rsidR="00B764DC" w:rsidRPr="00B764DC" w:rsidRDefault="00B764DC" w:rsidP="00210F3F">
            <w:pPr>
              <w:pStyle w:val="TableParagraph"/>
              <w:spacing w:line="301" w:lineRule="exact"/>
              <w:ind w:right="5"/>
              <w:jc w:val="center"/>
              <w:rPr>
                <w:lang w:val="ru-RU"/>
              </w:rPr>
            </w:pPr>
          </w:p>
          <w:p w:rsidR="00B764DC" w:rsidRPr="00B764DC" w:rsidRDefault="00B764DC" w:rsidP="00210F3F">
            <w:pPr>
              <w:pStyle w:val="TableParagraph"/>
              <w:spacing w:line="301" w:lineRule="exact"/>
              <w:ind w:right="5"/>
              <w:jc w:val="center"/>
              <w:rPr>
                <w:lang w:val="ru-RU"/>
              </w:rPr>
            </w:pPr>
          </w:p>
          <w:p w:rsidR="00B764DC" w:rsidRPr="00B764DC" w:rsidRDefault="00B764DC" w:rsidP="00210F3F">
            <w:pPr>
              <w:pStyle w:val="TableParagraph"/>
              <w:spacing w:line="301" w:lineRule="exact"/>
              <w:ind w:right="5"/>
              <w:rPr>
                <w:lang w:val="ru-RU"/>
              </w:rPr>
            </w:pPr>
            <w:r w:rsidRPr="00B764DC">
              <w:rPr>
                <w:lang w:val="ru-RU"/>
              </w:rPr>
              <w:t>Практическое</w:t>
            </w:r>
            <w:r w:rsidRPr="00B764DC">
              <w:rPr>
                <w:lang w:val="ru-RU"/>
              </w:rPr>
              <w:tab/>
              <w:t>занятие</w:t>
            </w:r>
            <w:r w:rsidRPr="00B764DC">
              <w:rPr>
                <w:lang w:val="ru-RU"/>
              </w:rPr>
              <w:tab/>
              <w:t>№4 Построение кривой разгона объекта управления и определение динамических характеристик. Построение</w:t>
            </w:r>
          </w:p>
          <w:p w:rsidR="00B764DC" w:rsidRPr="00B764DC" w:rsidRDefault="00B764DC" w:rsidP="00210F3F">
            <w:pPr>
              <w:pStyle w:val="TableParagraph"/>
              <w:spacing w:line="301" w:lineRule="exact"/>
              <w:ind w:right="5"/>
              <w:jc w:val="center"/>
              <w:rPr>
                <w:lang w:val="ru-RU"/>
              </w:rPr>
            </w:pPr>
            <w:r w:rsidRPr="00B764DC">
              <w:rPr>
                <w:lang w:val="ru-RU"/>
              </w:rPr>
              <w:t>частотных характеристик элементов системы.</w:t>
            </w:r>
          </w:p>
          <w:p w:rsidR="00B764DC" w:rsidRPr="00B764DC" w:rsidRDefault="00B764DC" w:rsidP="00210F3F">
            <w:pPr>
              <w:pStyle w:val="TableParagraph"/>
              <w:spacing w:line="301" w:lineRule="exact"/>
              <w:ind w:right="5"/>
              <w:jc w:val="center"/>
              <w:rPr>
                <w:lang w:val="ru-RU"/>
              </w:rPr>
            </w:pPr>
            <w:r w:rsidRPr="00B764DC">
              <w:rPr>
                <w:lang w:val="ru-RU"/>
              </w:rPr>
              <w:tab/>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ab/>
              <w:t>Составление таблицы «Динамические характеристики объекта управления».</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rPr>
                <w:color w:val="000009"/>
                <w:sz w:val="28"/>
              </w:rPr>
            </w:pPr>
            <w:r>
              <w:rPr>
                <w:color w:val="000009"/>
                <w:sz w:val="28"/>
              </w:rPr>
              <w:t xml:space="preserve">     2</w:t>
            </w:r>
          </w:p>
          <w:p w:rsidR="00B764DC" w:rsidRDefault="00B764DC" w:rsidP="00210F3F">
            <w:pPr>
              <w:pStyle w:val="TableParagraph"/>
              <w:spacing w:line="301" w:lineRule="exact"/>
              <w:ind w:right="492"/>
              <w:rPr>
                <w:color w:val="000009"/>
                <w:sz w:val="28"/>
              </w:rPr>
            </w:pPr>
          </w:p>
          <w:p w:rsidR="00B764DC" w:rsidRDefault="00B764DC" w:rsidP="00210F3F">
            <w:pPr>
              <w:pStyle w:val="TableParagraph"/>
              <w:spacing w:line="301" w:lineRule="exact"/>
              <w:ind w:right="492"/>
              <w:rPr>
                <w:color w:val="000009"/>
                <w:sz w:val="28"/>
              </w:rPr>
            </w:pPr>
            <w:r>
              <w:rPr>
                <w:color w:val="000009"/>
                <w:sz w:val="28"/>
              </w:rPr>
              <w:t xml:space="preserve">    </w:t>
            </w:r>
          </w:p>
          <w:p w:rsidR="00B764DC" w:rsidRDefault="00B764DC" w:rsidP="00210F3F">
            <w:pPr>
              <w:pStyle w:val="TableParagraph"/>
              <w:spacing w:line="301" w:lineRule="exact"/>
              <w:ind w:right="492"/>
              <w:rPr>
                <w:color w:val="000009"/>
                <w:sz w:val="28"/>
              </w:rPr>
            </w:pPr>
          </w:p>
          <w:p w:rsidR="00B764DC" w:rsidRDefault="00B764DC" w:rsidP="00210F3F">
            <w:pPr>
              <w:pStyle w:val="TableParagraph"/>
              <w:spacing w:line="301" w:lineRule="exact"/>
              <w:ind w:right="492"/>
              <w:rPr>
                <w:color w:val="000009"/>
                <w:sz w:val="28"/>
              </w:rPr>
            </w:pPr>
            <w:r>
              <w:rPr>
                <w:color w:val="000009"/>
                <w:sz w:val="28"/>
              </w:rPr>
              <w:t xml:space="preserve">     1</w:t>
            </w:r>
          </w:p>
          <w:p w:rsidR="00B764DC" w:rsidRPr="00DA0DA5" w:rsidRDefault="00B764DC" w:rsidP="00210F3F">
            <w:pPr>
              <w:pStyle w:val="TableParagraph"/>
              <w:spacing w:line="301" w:lineRule="exact"/>
              <w:ind w:right="492"/>
              <w:rPr>
                <w:color w:val="000009"/>
                <w:sz w:val="28"/>
              </w:rPr>
            </w:pPr>
            <w:r>
              <w:rPr>
                <w:color w:val="000009"/>
                <w:sz w:val="28"/>
              </w:rPr>
              <w:t xml:space="preserve">                  </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Pr="00DA0DA5" w:rsidRDefault="00B764DC" w:rsidP="00210F3F">
            <w:pPr>
              <w:pStyle w:val="TableParagraph"/>
              <w:spacing w:line="301" w:lineRule="exact"/>
              <w:ind w:right="1"/>
              <w:rPr>
                <w:color w:val="000009"/>
                <w:sz w:val="28"/>
              </w:rPr>
            </w:pPr>
            <w:r>
              <w:rPr>
                <w:color w:val="000009"/>
                <w:sz w:val="28"/>
              </w:rPr>
              <w:t xml:space="preserve">      3</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047CC6"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047CC6">
              <w:rPr>
                <w:color w:val="000009"/>
                <w:sz w:val="18"/>
                <w:szCs w:val="18"/>
              </w:rPr>
              <w:t>ПК 2.1</w:t>
            </w:r>
          </w:p>
          <w:p w:rsidR="00B764DC" w:rsidRPr="00DA0DA5" w:rsidRDefault="00B764DC" w:rsidP="00210F3F">
            <w:pPr>
              <w:pStyle w:val="TableParagraph"/>
              <w:spacing w:before="15"/>
              <w:ind w:right="4"/>
              <w:jc w:val="center"/>
              <w:rPr>
                <w:color w:val="000009"/>
                <w:sz w:val="24"/>
              </w:rPr>
            </w:pPr>
            <w:r w:rsidRPr="00047CC6">
              <w:rPr>
                <w:color w:val="000009"/>
                <w:sz w:val="18"/>
                <w:szCs w:val="18"/>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047CC6" w:rsidRDefault="00B764DC" w:rsidP="00210F3F">
            <w:pPr>
              <w:pStyle w:val="TableParagraph"/>
              <w:spacing w:line="301" w:lineRule="exact"/>
              <w:ind w:right="5"/>
              <w:jc w:val="center"/>
              <w:rPr>
                <w:sz w:val="20"/>
                <w:szCs w:val="20"/>
              </w:rPr>
            </w:pPr>
            <w:r w:rsidRPr="00047CC6">
              <w:rPr>
                <w:sz w:val="20"/>
                <w:szCs w:val="20"/>
              </w:rPr>
              <w:t>Тема 5. Управляющие устройства</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Постановка</w:t>
            </w:r>
            <w:r w:rsidRPr="00B764DC">
              <w:rPr>
                <w:lang w:val="ru-RU"/>
              </w:rPr>
              <w:tab/>
              <w:t>задачи</w:t>
            </w:r>
            <w:r w:rsidRPr="00B764DC">
              <w:rPr>
                <w:lang w:val="ru-RU"/>
              </w:rPr>
              <w:tab/>
              <w:t xml:space="preserve"> синтеза</w:t>
            </w:r>
            <w:r w:rsidRPr="00B764DC">
              <w:rPr>
                <w:lang w:val="ru-RU"/>
              </w:rPr>
              <w:tab/>
              <w:t>линейных</w:t>
            </w:r>
            <w:r w:rsidRPr="00B764DC">
              <w:rPr>
                <w:lang w:val="ru-RU"/>
              </w:rPr>
              <w:tab/>
              <w:t>САУ.</w:t>
            </w:r>
            <w:r w:rsidRPr="00B764DC">
              <w:rPr>
                <w:lang w:val="ru-RU"/>
              </w:rPr>
              <w:tab/>
              <w:t>Структурная схема автоматического регулятора. Классификация автоматических регуляторов, законы регулирования. Типовые идеальные регуляторы, передаточные функции, дифференциальные уравнения. Выбор типа регулятора, расчёт его оптимальных настроек</w:t>
            </w:r>
          </w:p>
          <w:p w:rsidR="00B764DC" w:rsidRPr="00B764DC" w:rsidRDefault="00B764DC" w:rsidP="00210F3F">
            <w:pPr>
              <w:pStyle w:val="TableParagraph"/>
              <w:spacing w:line="301" w:lineRule="exact"/>
              <w:ind w:right="5"/>
              <w:jc w:val="center"/>
              <w:rPr>
                <w:lang w:val="ru-RU"/>
              </w:rPr>
            </w:pPr>
            <w:r w:rsidRPr="00B764DC">
              <w:rPr>
                <w:lang w:val="ru-RU"/>
              </w:rPr>
              <w:t>Практическое занятие №5 Выбор типа регулятора и расчёт его</w:t>
            </w:r>
          </w:p>
          <w:p w:rsidR="00B764DC" w:rsidRPr="00EB3BF9" w:rsidRDefault="00B764DC" w:rsidP="00210F3F">
            <w:pPr>
              <w:pStyle w:val="TableParagraph"/>
              <w:spacing w:line="301" w:lineRule="exact"/>
              <w:ind w:right="5"/>
              <w:jc w:val="center"/>
            </w:pPr>
            <w:r>
              <w:t>настроек</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4</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63648B"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63648B">
              <w:rPr>
                <w:color w:val="000009"/>
                <w:sz w:val="18"/>
                <w:szCs w:val="18"/>
              </w:rPr>
              <w:t>ПК 2.1</w:t>
            </w:r>
          </w:p>
          <w:p w:rsidR="00B764DC" w:rsidRPr="00DA0DA5" w:rsidRDefault="00B764DC" w:rsidP="00210F3F">
            <w:pPr>
              <w:pStyle w:val="TableParagraph"/>
              <w:spacing w:before="15"/>
              <w:ind w:right="4"/>
              <w:jc w:val="center"/>
              <w:rPr>
                <w:color w:val="000009"/>
                <w:sz w:val="24"/>
              </w:rPr>
            </w:pPr>
            <w:r w:rsidRPr="0063648B">
              <w:rPr>
                <w:color w:val="000009"/>
                <w:sz w:val="18"/>
                <w:szCs w:val="18"/>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lastRenderedPageBreak/>
              <w:t>Тема 6.</w:t>
            </w:r>
          </w:p>
          <w:p w:rsidR="00B764DC" w:rsidRPr="00B764DC" w:rsidRDefault="00B764DC" w:rsidP="00210F3F">
            <w:pPr>
              <w:pStyle w:val="TableParagraph"/>
              <w:spacing w:line="301" w:lineRule="exact"/>
              <w:ind w:right="5"/>
              <w:jc w:val="center"/>
              <w:rPr>
                <w:sz w:val="28"/>
                <w:lang w:val="ru-RU"/>
              </w:rPr>
            </w:pPr>
            <w:r w:rsidRPr="00B764DC">
              <w:rPr>
                <w:sz w:val="20"/>
                <w:szCs w:val="20"/>
                <w:lang w:val="ru-RU"/>
              </w:rPr>
              <w:t>Передаточные функции разомкнутых и замкнутых систем</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Передаточные функции   замкнутых   и</w:t>
            </w:r>
            <w:r w:rsidRPr="00B764DC">
              <w:rPr>
                <w:lang w:val="ru-RU"/>
              </w:rPr>
              <w:tab/>
              <w:t>разомкнутых систем.</w:t>
            </w:r>
          </w:p>
          <w:p w:rsidR="00B764DC" w:rsidRPr="00B764DC" w:rsidRDefault="00B764DC" w:rsidP="00210F3F">
            <w:pPr>
              <w:pStyle w:val="TableParagraph"/>
              <w:spacing w:line="301" w:lineRule="exact"/>
              <w:ind w:right="5"/>
              <w:jc w:val="center"/>
              <w:rPr>
                <w:lang w:val="ru-RU"/>
              </w:rPr>
            </w:pPr>
            <w:r w:rsidRPr="00B764DC">
              <w:rPr>
                <w:lang w:val="ru-RU"/>
              </w:rPr>
              <w:t>Правила   эквивалентного преобразования сложных систем</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Подготовка сообщения «Передаточная функция разомкнутой м .замкнутой систем».</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63648B"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63648B">
              <w:rPr>
                <w:color w:val="000009"/>
                <w:sz w:val="18"/>
                <w:szCs w:val="18"/>
              </w:rPr>
              <w:t>ПК 2.1</w:t>
            </w:r>
          </w:p>
          <w:p w:rsidR="00B764DC" w:rsidRPr="00DA0DA5" w:rsidRDefault="00B764DC" w:rsidP="00210F3F">
            <w:pPr>
              <w:pStyle w:val="TableParagraph"/>
              <w:spacing w:before="15"/>
              <w:ind w:right="4"/>
              <w:jc w:val="center"/>
              <w:rPr>
                <w:color w:val="000009"/>
                <w:sz w:val="24"/>
              </w:rPr>
            </w:pPr>
            <w:r w:rsidRPr="0063648B">
              <w:rPr>
                <w:color w:val="000009"/>
                <w:sz w:val="18"/>
                <w:szCs w:val="18"/>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7.</w:t>
            </w:r>
          </w:p>
          <w:p w:rsidR="00B764DC" w:rsidRPr="00B764DC" w:rsidRDefault="00B764DC" w:rsidP="00210F3F">
            <w:pPr>
              <w:pStyle w:val="TableParagraph"/>
              <w:spacing w:line="301" w:lineRule="exact"/>
              <w:ind w:right="5"/>
              <w:jc w:val="center"/>
              <w:rPr>
                <w:sz w:val="28"/>
                <w:lang w:val="ru-RU"/>
              </w:rPr>
            </w:pPr>
            <w:r w:rsidRPr="00B764DC">
              <w:rPr>
                <w:sz w:val="20"/>
                <w:szCs w:val="20"/>
                <w:lang w:val="ru-RU"/>
              </w:rPr>
              <w:t>Устойчивость систем автоматического управления</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Устойчивая, неустойчивая, нейтрально-устойчивая САУ. Устойчивость в «большом» и «малом». Теоремы Ляпунова. Граница устойчивости.Критерий устойчивости Рауса-Гурвица. Определитель Гурвица. Необходимые и достаточные условия устойчивости САУ. Критерий устойчивости Михайлова. Годограф Михайлова и его особенности. Критерий устойчивости Найквиста. Запас устойчивости по модулю и фазе. Метод Д- разбиения.</w:t>
            </w:r>
          </w:p>
          <w:p w:rsidR="00B764DC" w:rsidRPr="00B764DC" w:rsidRDefault="00B764DC" w:rsidP="00210F3F">
            <w:pPr>
              <w:pStyle w:val="TableParagraph"/>
              <w:spacing w:line="301" w:lineRule="exact"/>
              <w:ind w:right="5"/>
              <w:rPr>
                <w:sz w:val="20"/>
                <w:szCs w:val="20"/>
                <w:lang w:val="ru-RU"/>
              </w:rPr>
            </w:pPr>
            <w:r w:rsidRPr="00B764DC">
              <w:rPr>
                <w:sz w:val="20"/>
                <w:szCs w:val="20"/>
                <w:lang w:val="ru-RU"/>
              </w:rPr>
              <w:t>Практическое занятие №6 Определение устойчивости замкнутых систем</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Практическое</w:t>
            </w:r>
            <w:r w:rsidRPr="00B764DC">
              <w:rPr>
                <w:sz w:val="20"/>
                <w:szCs w:val="20"/>
                <w:lang w:val="ru-RU"/>
              </w:rPr>
              <w:tab/>
              <w:t>занятие</w:t>
            </w:r>
            <w:r w:rsidRPr="00B764DC">
              <w:rPr>
                <w:sz w:val="20"/>
                <w:szCs w:val="20"/>
                <w:lang w:val="ru-RU"/>
              </w:rPr>
              <w:tab/>
              <w:t>№7 Определение запаса устойчивости одного параметра</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sz w:val="20"/>
                <w:szCs w:val="20"/>
                <w:lang w:val="ru-RU"/>
              </w:rPr>
              <w:t>Изучение теоретического материала по темам: 1.Устойчивость системы алгебраическим критерием. 2.Устойчивость системы по критерию Михайлова, Найквиста 3.Запас устойчивости системы по модулю и по</w:t>
            </w:r>
            <w:r w:rsidRPr="00B764DC">
              <w:rPr>
                <w:lang w:val="ru-RU"/>
              </w:rPr>
              <w:t xml:space="preserve"> фазе.</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r>
              <w:rPr>
                <w:color w:val="000009"/>
                <w:sz w:val="28"/>
              </w:rPr>
              <w:t>3</w:t>
            </w:r>
          </w:p>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63648B"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63648B">
              <w:rPr>
                <w:color w:val="000009"/>
                <w:sz w:val="18"/>
                <w:szCs w:val="18"/>
              </w:rPr>
              <w:t>ПК 2.1</w:t>
            </w:r>
          </w:p>
          <w:p w:rsidR="00B764DC" w:rsidRPr="00DA0DA5" w:rsidRDefault="00B764DC" w:rsidP="00210F3F">
            <w:pPr>
              <w:pStyle w:val="TableParagraph"/>
              <w:spacing w:before="15"/>
              <w:ind w:right="4"/>
              <w:jc w:val="center"/>
              <w:rPr>
                <w:color w:val="000009"/>
                <w:sz w:val="24"/>
              </w:rPr>
            </w:pPr>
            <w:r w:rsidRPr="0063648B">
              <w:rPr>
                <w:color w:val="000009"/>
                <w:sz w:val="18"/>
                <w:szCs w:val="18"/>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18"/>
                <w:szCs w:val="18"/>
                <w:lang w:val="ru-RU"/>
              </w:rPr>
            </w:pPr>
            <w:r w:rsidRPr="00B764DC">
              <w:rPr>
                <w:sz w:val="18"/>
                <w:szCs w:val="18"/>
                <w:lang w:val="ru-RU"/>
              </w:rPr>
              <w:t>Тема 8</w:t>
            </w:r>
          </w:p>
          <w:p w:rsidR="00B764DC" w:rsidRPr="00B764DC" w:rsidRDefault="00B764DC" w:rsidP="00210F3F">
            <w:pPr>
              <w:pStyle w:val="TableParagraph"/>
              <w:spacing w:line="301" w:lineRule="exact"/>
              <w:ind w:right="5"/>
              <w:jc w:val="center"/>
              <w:rPr>
                <w:sz w:val="28"/>
                <w:lang w:val="ru-RU"/>
              </w:rPr>
            </w:pPr>
            <w:r w:rsidRPr="00B764DC">
              <w:rPr>
                <w:sz w:val="18"/>
                <w:szCs w:val="18"/>
                <w:lang w:val="ru-RU"/>
              </w:rPr>
              <w:t>Качество систем автоматического управления</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 xml:space="preserve">Понятия о переходных процессах, апериодический и колебательный, сходящийся и расходящийся. Прямые показатели качества: время регулирования, величина перерегулирования, максимальное динамическое отклонение, динамический коэффициент регулирования, статическая ошибка, частота колебаний. Косвенные показатели качества: корневые, частотные, интегральные. Оценка качества САУ по виду ВЧХ </w:t>
            </w:r>
            <w:r>
              <w:t>h</w:t>
            </w:r>
            <w:r w:rsidRPr="00B764DC">
              <w:rPr>
                <w:lang w:val="ru-RU"/>
              </w:rPr>
              <w:t>- функции. Порядок построения переходного процесса САУ с помощь</w:t>
            </w:r>
          </w:p>
          <w:p w:rsidR="00B764DC" w:rsidRPr="00B764DC" w:rsidRDefault="00B764DC" w:rsidP="00210F3F">
            <w:pPr>
              <w:pStyle w:val="TableParagraph"/>
              <w:spacing w:line="301" w:lineRule="exact"/>
              <w:ind w:right="5"/>
              <w:jc w:val="center"/>
              <w:rPr>
                <w:lang w:val="ru-RU"/>
              </w:rPr>
            </w:pPr>
            <w:r w:rsidRPr="00B764DC">
              <w:rPr>
                <w:lang w:val="ru-RU"/>
              </w:rPr>
              <w:t>Трапецеидальных    характеристикПрактические занятия</w:t>
            </w:r>
          </w:p>
          <w:p w:rsidR="00B764DC" w:rsidRPr="00B764DC" w:rsidRDefault="00B764DC" w:rsidP="00210F3F">
            <w:pPr>
              <w:pStyle w:val="TableParagraph"/>
              <w:spacing w:line="301" w:lineRule="exact"/>
              <w:ind w:right="5"/>
              <w:jc w:val="center"/>
              <w:rPr>
                <w:lang w:val="ru-RU"/>
              </w:rPr>
            </w:pPr>
            <w:r w:rsidRPr="00B764DC">
              <w:rPr>
                <w:lang w:val="ru-RU"/>
              </w:rPr>
              <w:t>Практическое занятие №8 Исследование качества САУ на основании переходного процесса</w:t>
            </w:r>
          </w:p>
          <w:p w:rsidR="00B764DC" w:rsidRPr="00B764DC" w:rsidRDefault="00B764DC" w:rsidP="00210F3F">
            <w:pPr>
              <w:pStyle w:val="TableParagraph"/>
              <w:spacing w:line="301" w:lineRule="exact"/>
              <w:ind w:right="5"/>
              <w:jc w:val="center"/>
              <w:rPr>
                <w:lang w:val="ru-RU"/>
              </w:rPr>
            </w:pPr>
            <w:r w:rsidRPr="00B764DC">
              <w:rPr>
                <w:lang w:val="ru-RU"/>
              </w:rPr>
              <w:t xml:space="preserve">Практическое занятие №9 Построение графиков переходного процесса </w:t>
            </w:r>
            <w:r w:rsidRPr="00B764DC">
              <w:rPr>
                <w:lang w:val="ru-RU"/>
              </w:rPr>
              <w:lastRenderedPageBreak/>
              <w:t>ВЧХ</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Построение графика переходного процесса по ВЧХ.</w:t>
            </w:r>
          </w:p>
          <w:p w:rsidR="00B764DC" w:rsidRPr="00B764DC" w:rsidRDefault="00B764DC" w:rsidP="00210F3F">
            <w:pPr>
              <w:pStyle w:val="TableParagraph"/>
              <w:spacing w:line="301" w:lineRule="exact"/>
              <w:ind w:right="5"/>
              <w:jc w:val="center"/>
              <w:rPr>
                <w:lang w:val="ru-RU"/>
              </w:rPr>
            </w:pPr>
            <w:r w:rsidRPr="00B764DC">
              <w:rPr>
                <w:lang w:val="ru-RU"/>
              </w:rPr>
              <w:t>Анализ прямых показателей качества САУ.</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lastRenderedPageBreak/>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Default="00B764DC" w:rsidP="00210F3F">
            <w:pPr>
              <w:pStyle w:val="TableParagraph"/>
              <w:spacing w:line="301" w:lineRule="exact"/>
              <w:ind w:right="1"/>
              <w:jc w:val="center"/>
              <w:rPr>
                <w:color w:val="000009"/>
                <w:sz w:val="28"/>
              </w:rPr>
            </w:pPr>
            <w:r>
              <w:rPr>
                <w:color w:val="000009"/>
                <w:sz w:val="28"/>
              </w:rPr>
              <w:lastRenderedPageBreak/>
              <w:t>2</w:t>
            </w: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p>
          <w:p w:rsidR="00B764DC" w:rsidRDefault="00B764DC" w:rsidP="00210F3F">
            <w:pPr>
              <w:pStyle w:val="TableParagraph"/>
              <w:spacing w:line="301" w:lineRule="exact"/>
              <w:ind w:right="1"/>
              <w:jc w:val="center"/>
              <w:rPr>
                <w:color w:val="000009"/>
                <w:sz w:val="28"/>
              </w:rPr>
            </w:pPr>
            <w:r>
              <w:rPr>
                <w:color w:val="000009"/>
                <w:sz w:val="28"/>
              </w:rPr>
              <w:t>3</w:t>
            </w:r>
          </w:p>
          <w:p w:rsidR="00B764DC" w:rsidRDefault="00B764DC" w:rsidP="00210F3F">
            <w:pPr>
              <w:pStyle w:val="TableParagraph"/>
              <w:spacing w:line="301" w:lineRule="exact"/>
              <w:ind w:right="1"/>
              <w:jc w:val="center"/>
              <w:rPr>
                <w:color w:val="000009"/>
                <w:sz w:val="28"/>
              </w:rPr>
            </w:pPr>
          </w:p>
          <w:p w:rsidR="00B764DC" w:rsidRPr="00DA0DA5" w:rsidRDefault="00B764DC" w:rsidP="00210F3F">
            <w:pPr>
              <w:pStyle w:val="TableParagraph"/>
              <w:spacing w:line="301" w:lineRule="exact"/>
              <w:ind w:right="1"/>
              <w:jc w:val="center"/>
              <w:rPr>
                <w:color w:val="000009"/>
                <w:sz w:val="28"/>
              </w:rPr>
            </w:pPr>
            <w:r>
              <w:rPr>
                <w:color w:val="000009"/>
                <w:sz w:val="28"/>
              </w:rPr>
              <w:t>3</w:t>
            </w:r>
          </w:p>
        </w:tc>
        <w:tc>
          <w:tcPr>
            <w:tcW w:w="1275" w:type="dxa"/>
          </w:tcPr>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ОК 01-  ОК05</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ОК 09-ОК10</w:t>
            </w:r>
          </w:p>
          <w:p w:rsidR="00B764DC" w:rsidRPr="00B764DC" w:rsidRDefault="00B764DC" w:rsidP="00210F3F">
            <w:pPr>
              <w:pStyle w:val="TableParagraph"/>
              <w:spacing w:before="15"/>
              <w:ind w:right="4"/>
              <w:jc w:val="center"/>
              <w:rPr>
                <w:color w:val="000009"/>
                <w:sz w:val="18"/>
                <w:szCs w:val="18"/>
                <w:lang w:val="ru-RU"/>
              </w:rPr>
            </w:pPr>
            <w:r w:rsidRPr="00B764DC">
              <w:rPr>
                <w:color w:val="000009"/>
                <w:sz w:val="18"/>
                <w:szCs w:val="18"/>
                <w:lang w:val="ru-RU"/>
              </w:rPr>
              <w:t xml:space="preserve">   ПК 1.1-1.4</w:t>
            </w:r>
          </w:p>
          <w:p w:rsidR="00B764DC" w:rsidRPr="00C43FA8" w:rsidRDefault="00B764DC" w:rsidP="00210F3F">
            <w:pPr>
              <w:pStyle w:val="TableParagraph"/>
              <w:spacing w:before="15"/>
              <w:ind w:right="4"/>
              <w:jc w:val="center"/>
              <w:rPr>
                <w:color w:val="000009"/>
                <w:sz w:val="18"/>
                <w:szCs w:val="18"/>
              </w:rPr>
            </w:pPr>
            <w:r w:rsidRPr="00B764DC">
              <w:rPr>
                <w:color w:val="000009"/>
                <w:sz w:val="18"/>
                <w:szCs w:val="18"/>
                <w:lang w:val="ru-RU"/>
              </w:rPr>
              <w:t xml:space="preserve">   </w:t>
            </w:r>
            <w:r w:rsidRPr="00C43FA8">
              <w:rPr>
                <w:color w:val="000009"/>
                <w:sz w:val="18"/>
                <w:szCs w:val="18"/>
              </w:rPr>
              <w:t>ПК 2.1</w:t>
            </w:r>
          </w:p>
          <w:p w:rsidR="00B764DC" w:rsidRPr="00DA0DA5" w:rsidRDefault="00B764DC" w:rsidP="00210F3F">
            <w:pPr>
              <w:pStyle w:val="TableParagraph"/>
              <w:spacing w:before="15"/>
              <w:ind w:right="4"/>
              <w:jc w:val="center"/>
              <w:rPr>
                <w:color w:val="000009"/>
                <w:sz w:val="24"/>
              </w:rPr>
            </w:pPr>
            <w:r w:rsidRPr="00C43FA8">
              <w:rPr>
                <w:color w:val="000009"/>
                <w:sz w:val="18"/>
                <w:szCs w:val="18"/>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lastRenderedPageBreak/>
              <w:t>Тема 9. Коррекция линейных систем автоматического управления</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Активные и пассивные корректирующие устройства. Выбор схемы включения корректирующих устройств, передаточные функции</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2</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DA0DA5" w:rsidRDefault="00B764DC" w:rsidP="00210F3F">
            <w:pPr>
              <w:pStyle w:val="TableParagraph"/>
              <w:spacing w:before="15"/>
              <w:ind w:right="4"/>
              <w:jc w:val="center"/>
              <w:rPr>
                <w:color w:val="000009"/>
                <w:sz w:val="24"/>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10.</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Основные понятия и определения</w:t>
            </w:r>
          </w:p>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дискретных 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Общие сведения о цифровых системах управления. Квантование непрерывных сигналов в цифровых САУ. Цифровые законы управления. Передаточные функции цифровых систем. Особенности построения</w:t>
            </w:r>
          </w:p>
          <w:p w:rsidR="00B764DC" w:rsidRPr="00B764DC" w:rsidRDefault="00B764DC" w:rsidP="00210F3F">
            <w:pPr>
              <w:pStyle w:val="TableParagraph"/>
              <w:spacing w:line="301" w:lineRule="exact"/>
              <w:ind w:right="5"/>
              <w:jc w:val="center"/>
              <w:rPr>
                <w:lang w:val="ru-RU"/>
              </w:rPr>
            </w:pPr>
            <w:r w:rsidRPr="00B764DC">
              <w:rPr>
                <w:lang w:val="ru-RU"/>
              </w:rPr>
              <w:t>цифровых САУ. Особенности построения импульсных САУ.</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Сравнение особенностей построения цифровых и импульсных САУ</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rPr>
                <w:color w:val="000009"/>
                <w:sz w:val="28"/>
              </w:rPr>
            </w:pPr>
            <w:r>
              <w:rPr>
                <w:color w:val="000009"/>
                <w:sz w:val="28"/>
              </w:rPr>
              <w:t xml:space="preserve">     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DA0DA5" w:rsidRDefault="00B764DC" w:rsidP="00210F3F">
            <w:pPr>
              <w:pStyle w:val="TableParagraph"/>
              <w:spacing w:before="15"/>
              <w:ind w:right="4"/>
              <w:jc w:val="center"/>
              <w:rPr>
                <w:color w:val="000009"/>
                <w:sz w:val="24"/>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DD32C8" w:rsidRDefault="00B764DC" w:rsidP="00210F3F">
            <w:pPr>
              <w:pStyle w:val="TableParagraph"/>
              <w:spacing w:line="301" w:lineRule="exact"/>
              <w:ind w:right="5"/>
              <w:jc w:val="center"/>
              <w:rPr>
                <w:sz w:val="20"/>
                <w:szCs w:val="20"/>
              </w:rPr>
            </w:pPr>
            <w:r w:rsidRPr="00DD32C8">
              <w:rPr>
                <w:sz w:val="20"/>
                <w:szCs w:val="20"/>
              </w:rPr>
              <w:t>Тема 11.</w:t>
            </w:r>
          </w:p>
          <w:p w:rsidR="00B764DC" w:rsidRPr="00DD32C8" w:rsidRDefault="00B764DC" w:rsidP="00210F3F">
            <w:pPr>
              <w:pStyle w:val="TableParagraph"/>
              <w:spacing w:line="301" w:lineRule="exact"/>
              <w:ind w:right="5"/>
              <w:jc w:val="center"/>
              <w:rPr>
                <w:sz w:val="20"/>
                <w:szCs w:val="20"/>
              </w:rPr>
            </w:pPr>
            <w:r w:rsidRPr="00DD32C8">
              <w:rPr>
                <w:sz w:val="20"/>
                <w:szCs w:val="20"/>
              </w:rPr>
              <w:t>Анализ дискретных 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Передаточные функции дискретных САУ. Правила преобразования структурных схем. Методы определения устойчивости дискретных САУ. Запас устойчивости дискретных САУ. Методы определения</w:t>
            </w:r>
          </w:p>
          <w:p w:rsidR="00B764DC" w:rsidRPr="00B764DC" w:rsidRDefault="00B764DC" w:rsidP="00210F3F">
            <w:pPr>
              <w:pStyle w:val="TableParagraph"/>
              <w:spacing w:line="301" w:lineRule="exact"/>
              <w:ind w:right="5"/>
              <w:jc w:val="center"/>
              <w:rPr>
                <w:lang w:val="ru-RU"/>
              </w:rPr>
            </w:pPr>
            <w:r w:rsidRPr="00B764DC">
              <w:rPr>
                <w:lang w:val="ru-RU"/>
              </w:rPr>
              <w:t>качества переходных процессов дискретных САУ.</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2</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DA0DA5" w:rsidRDefault="00B764DC" w:rsidP="00210F3F">
            <w:pPr>
              <w:pStyle w:val="TableParagraph"/>
              <w:spacing w:before="15"/>
              <w:ind w:right="4"/>
              <w:jc w:val="center"/>
              <w:rPr>
                <w:color w:val="000009"/>
                <w:sz w:val="24"/>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12.</w:t>
            </w:r>
          </w:p>
          <w:p w:rsidR="00B764DC" w:rsidRPr="00B764DC" w:rsidRDefault="00B764DC" w:rsidP="00210F3F">
            <w:pPr>
              <w:pStyle w:val="TableParagraph"/>
              <w:spacing w:line="301" w:lineRule="exact"/>
              <w:ind w:right="5"/>
              <w:jc w:val="center"/>
              <w:rPr>
                <w:sz w:val="28"/>
                <w:lang w:val="ru-RU"/>
              </w:rPr>
            </w:pPr>
            <w:r w:rsidRPr="00B764DC">
              <w:rPr>
                <w:sz w:val="20"/>
                <w:szCs w:val="20"/>
                <w:lang w:val="ru-RU"/>
              </w:rPr>
              <w:t>Общие понятия о нелинейных системах и методах их исследования</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Основные   понятия</w:t>
            </w:r>
            <w:r w:rsidRPr="00B764DC">
              <w:rPr>
                <w:lang w:val="ru-RU"/>
              </w:rPr>
              <w:tab/>
              <w:t>и</w:t>
            </w:r>
            <w:r w:rsidRPr="00B764DC">
              <w:rPr>
                <w:lang w:val="ru-RU"/>
              </w:rPr>
              <w:tab/>
              <w:t>определения</w:t>
            </w:r>
            <w:r w:rsidRPr="00B764DC">
              <w:rPr>
                <w:lang w:val="ru-RU"/>
              </w:rPr>
              <w:tab/>
              <w:t>нелинейных</w:t>
            </w:r>
            <w:r w:rsidRPr="00B764DC">
              <w:rPr>
                <w:lang w:val="ru-RU"/>
              </w:rPr>
              <w:tab/>
              <w:t>САУ.</w:t>
            </w:r>
          </w:p>
          <w:p w:rsidR="00B764DC" w:rsidRPr="00B764DC" w:rsidRDefault="00B764DC" w:rsidP="00210F3F">
            <w:pPr>
              <w:pStyle w:val="TableParagraph"/>
              <w:spacing w:line="301" w:lineRule="exact"/>
              <w:ind w:right="5"/>
              <w:jc w:val="center"/>
              <w:rPr>
                <w:lang w:val="ru-RU"/>
              </w:rPr>
            </w:pPr>
            <w:r w:rsidRPr="00B764DC">
              <w:rPr>
                <w:lang w:val="ru-RU"/>
              </w:rPr>
              <w:t>Особенности    построения структурные схемы.</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Разработка на основе теоретического материала алгоритма построения структурные схемы.</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DA0DA5" w:rsidRDefault="00B764DC" w:rsidP="00210F3F">
            <w:pPr>
              <w:pStyle w:val="TableParagraph"/>
              <w:spacing w:before="15"/>
              <w:ind w:right="4"/>
              <w:jc w:val="center"/>
              <w:rPr>
                <w:color w:val="000009"/>
                <w:sz w:val="24"/>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135"/>
        </w:trPr>
        <w:tc>
          <w:tcPr>
            <w:tcW w:w="1986" w:type="dxa"/>
          </w:tcPr>
          <w:p w:rsidR="00B764DC" w:rsidRPr="002C1856" w:rsidRDefault="00B764DC" w:rsidP="00210F3F">
            <w:pPr>
              <w:pStyle w:val="TableParagraph"/>
              <w:spacing w:line="301" w:lineRule="exact"/>
              <w:ind w:right="5"/>
              <w:jc w:val="center"/>
              <w:rPr>
                <w:sz w:val="20"/>
                <w:szCs w:val="20"/>
              </w:rPr>
            </w:pPr>
            <w:r w:rsidRPr="00734DF9">
              <w:rPr>
                <w:sz w:val="20"/>
                <w:szCs w:val="20"/>
              </w:rPr>
              <w:t xml:space="preserve">Тема 13. </w:t>
            </w:r>
            <w:r>
              <w:rPr>
                <w:sz w:val="20"/>
                <w:szCs w:val="20"/>
              </w:rPr>
              <w:t>Устойчивость нелинейных САУ.</w:t>
            </w:r>
          </w:p>
        </w:tc>
        <w:tc>
          <w:tcPr>
            <w:tcW w:w="7087" w:type="dxa"/>
            <w:tcBorders>
              <w:right w:val="single" w:sz="4" w:space="0" w:color="auto"/>
            </w:tcBorders>
          </w:tcPr>
          <w:p w:rsidR="00B764DC" w:rsidRPr="00B764DC" w:rsidRDefault="00B764DC" w:rsidP="00210F3F">
            <w:pPr>
              <w:pStyle w:val="TableParagraph"/>
              <w:spacing w:line="301" w:lineRule="exact"/>
              <w:ind w:right="5"/>
              <w:rPr>
                <w:lang w:val="ru-RU"/>
              </w:rPr>
            </w:pPr>
            <w:r w:rsidRPr="00B764DC">
              <w:rPr>
                <w:lang w:val="ru-RU"/>
              </w:rPr>
              <w:t>Основные понятия о устойчивости нелинейных САУ.</w:t>
            </w:r>
          </w:p>
          <w:p w:rsidR="00B764DC" w:rsidRPr="00EB3BF9" w:rsidRDefault="00B764DC" w:rsidP="00210F3F">
            <w:pPr>
              <w:pStyle w:val="TableParagraph"/>
              <w:spacing w:line="301" w:lineRule="exact"/>
              <w:ind w:right="5"/>
            </w:pPr>
            <w:r w:rsidRPr="00B764DC">
              <w:rPr>
                <w:lang w:val="ru-RU"/>
              </w:rPr>
              <w:t xml:space="preserve"> </w:t>
            </w:r>
            <w:r w:rsidRPr="00734DF9">
              <w:t>Критерии и методы устойчивости.</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2</w:t>
            </w: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rPr>
                <w:color w:val="000009"/>
                <w:sz w:val="28"/>
              </w:rPr>
            </w:pP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C43FA8" w:rsidRDefault="00B764DC" w:rsidP="00210F3F">
            <w:pPr>
              <w:pStyle w:val="TableParagraph"/>
              <w:spacing w:before="15"/>
              <w:ind w:right="4"/>
              <w:jc w:val="center"/>
              <w:rPr>
                <w:color w:val="000009"/>
                <w:sz w:val="16"/>
                <w:szCs w:val="16"/>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734DF9" w:rsidRDefault="00B764DC" w:rsidP="00210F3F">
            <w:pPr>
              <w:pStyle w:val="TableParagraph"/>
              <w:spacing w:line="301" w:lineRule="exact"/>
              <w:ind w:right="5"/>
              <w:jc w:val="center"/>
              <w:rPr>
                <w:sz w:val="20"/>
                <w:szCs w:val="20"/>
              </w:rPr>
            </w:pPr>
            <w:r w:rsidRPr="00734DF9">
              <w:rPr>
                <w:sz w:val="20"/>
                <w:szCs w:val="20"/>
              </w:rPr>
              <w:t xml:space="preserve">Тема 14. Релейные </w:t>
            </w:r>
            <w:r w:rsidRPr="00734DF9">
              <w:rPr>
                <w:sz w:val="20"/>
                <w:szCs w:val="20"/>
              </w:rPr>
              <w:lastRenderedPageBreak/>
              <w:t>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lastRenderedPageBreak/>
              <w:t xml:space="preserve">Основные понятия о релейных системах автоматического управления. </w:t>
            </w:r>
            <w:r w:rsidRPr="00B764DC">
              <w:rPr>
                <w:lang w:val="ru-RU"/>
              </w:rPr>
              <w:lastRenderedPageBreak/>
              <w:t>Особенности релейных САУ. Регуляторы релейного действия, законы регулирования.</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Изучение</w:t>
            </w:r>
            <w:r w:rsidRPr="00B764DC">
              <w:rPr>
                <w:lang w:val="ru-RU"/>
              </w:rPr>
              <w:tab/>
              <w:t>теоретического</w:t>
            </w:r>
            <w:r w:rsidRPr="00B764DC">
              <w:rPr>
                <w:lang w:val="ru-RU"/>
              </w:rPr>
              <w:tab/>
              <w:t>материала</w:t>
            </w:r>
            <w:r w:rsidRPr="00B764DC">
              <w:rPr>
                <w:lang w:val="ru-RU"/>
              </w:rPr>
              <w:tab/>
              <w:t>по</w:t>
            </w:r>
            <w:r w:rsidRPr="00B764DC">
              <w:rPr>
                <w:lang w:val="ru-RU"/>
              </w:rPr>
              <w:tab/>
              <w:t>теме</w:t>
            </w:r>
            <w:r w:rsidRPr="00B764DC">
              <w:rPr>
                <w:lang w:val="ru-RU"/>
              </w:rPr>
              <w:tab/>
              <w:t>«Релейные схемы автоматического управления»</w:t>
            </w:r>
          </w:p>
        </w:tc>
        <w:tc>
          <w:tcPr>
            <w:tcW w:w="992" w:type="dxa"/>
            <w:tcBorders>
              <w:left w:val="single" w:sz="4" w:space="0" w:color="auto"/>
            </w:tcBorders>
          </w:tcPr>
          <w:p w:rsidR="00B764DC" w:rsidRPr="00B764DC" w:rsidRDefault="00B764DC" w:rsidP="00210F3F">
            <w:pPr>
              <w:pStyle w:val="TableParagraph"/>
              <w:spacing w:line="301" w:lineRule="exact"/>
              <w:ind w:right="492"/>
              <w:jc w:val="right"/>
              <w:rPr>
                <w:color w:val="000009"/>
                <w:sz w:val="28"/>
                <w:lang w:val="ru-RU"/>
              </w:rPr>
            </w:pPr>
          </w:p>
          <w:p w:rsidR="00B764DC" w:rsidRPr="00B764DC" w:rsidRDefault="00B764DC" w:rsidP="00210F3F">
            <w:pPr>
              <w:pStyle w:val="TableParagraph"/>
              <w:spacing w:line="301" w:lineRule="exact"/>
              <w:ind w:right="492"/>
              <w:jc w:val="right"/>
              <w:rPr>
                <w:color w:val="000009"/>
                <w:sz w:val="28"/>
                <w:lang w:val="ru-RU"/>
              </w:rPr>
            </w:pPr>
          </w:p>
          <w:p w:rsidR="00B764DC" w:rsidRPr="00B764DC" w:rsidRDefault="00B764DC" w:rsidP="00210F3F">
            <w:pPr>
              <w:pStyle w:val="TableParagraph"/>
              <w:spacing w:line="301" w:lineRule="exact"/>
              <w:ind w:right="492"/>
              <w:jc w:val="right"/>
              <w:rPr>
                <w:color w:val="000009"/>
                <w:sz w:val="28"/>
                <w:lang w:val="ru-RU"/>
              </w:rPr>
            </w:pPr>
          </w:p>
          <w:p w:rsidR="00B764DC" w:rsidRPr="00B764DC" w:rsidRDefault="00B764DC" w:rsidP="00210F3F">
            <w:pPr>
              <w:pStyle w:val="TableParagraph"/>
              <w:spacing w:line="301" w:lineRule="exact"/>
              <w:ind w:right="492"/>
              <w:jc w:val="right"/>
              <w:rPr>
                <w:color w:val="000009"/>
                <w:sz w:val="28"/>
                <w:lang w:val="ru-RU"/>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lastRenderedPageBreak/>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C43FA8" w:rsidRDefault="00B764DC" w:rsidP="00210F3F">
            <w:pPr>
              <w:pStyle w:val="TableParagraph"/>
              <w:spacing w:before="15"/>
              <w:ind w:right="4"/>
              <w:jc w:val="center"/>
              <w:rPr>
                <w:color w:val="000009"/>
                <w:sz w:val="16"/>
                <w:szCs w:val="16"/>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18"/>
                <w:szCs w:val="18"/>
                <w:lang w:val="ru-RU"/>
              </w:rPr>
            </w:pPr>
            <w:r w:rsidRPr="00B764DC">
              <w:rPr>
                <w:sz w:val="18"/>
                <w:szCs w:val="18"/>
                <w:lang w:val="ru-RU"/>
              </w:rPr>
              <w:lastRenderedPageBreak/>
              <w:t>Тема 15.Основные понятия случайных процессов</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Основные понятия и определения случайных процессов</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C43FA8" w:rsidRDefault="00B764DC" w:rsidP="00210F3F">
            <w:pPr>
              <w:pStyle w:val="TableParagraph"/>
              <w:spacing w:before="15"/>
              <w:ind w:right="4"/>
              <w:jc w:val="center"/>
              <w:rPr>
                <w:color w:val="000009"/>
                <w:sz w:val="16"/>
                <w:szCs w:val="16"/>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16. Случайные процесс в линейных  и</w:t>
            </w:r>
          </w:p>
          <w:p w:rsidR="00B764DC" w:rsidRPr="00DA0DA5" w:rsidRDefault="00B764DC" w:rsidP="00210F3F">
            <w:pPr>
              <w:pStyle w:val="TableParagraph"/>
              <w:spacing w:line="301" w:lineRule="exact"/>
              <w:ind w:right="5"/>
              <w:jc w:val="center"/>
              <w:rPr>
                <w:sz w:val="28"/>
              </w:rPr>
            </w:pPr>
            <w:r w:rsidRPr="002C1856">
              <w:rPr>
                <w:sz w:val="20"/>
                <w:szCs w:val="20"/>
              </w:rPr>
              <w:t>нелинейных 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Методы изучения случайных процессов в линейных и нелинейных АУ.</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C43FA8" w:rsidRDefault="00B764DC" w:rsidP="00210F3F">
            <w:pPr>
              <w:pStyle w:val="TableParagraph"/>
              <w:spacing w:before="15"/>
              <w:ind w:right="4"/>
              <w:jc w:val="center"/>
              <w:rPr>
                <w:color w:val="000009"/>
                <w:sz w:val="16"/>
                <w:szCs w:val="16"/>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1306"/>
        </w:trPr>
        <w:tc>
          <w:tcPr>
            <w:tcW w:w="1986" w:type="dxa"/>
          </w:tcPr>
          <w:p w:rsidR="00B764DC" w:rsidRPr="00B764DC" w:rsidRDefault="00B764DC" w:rsidP="00210F3F">
            <w:pPr>
              <w:pStyle w:val="TableParagraph"/>
              <w:spacing w:line="301" w:lineRule="exact"/>
              <w:ind w:right="5"/>
              <w:jc w:val="center"/>
              <w:rPr>
                <w:sz w:val="20"/>
                <w:szCs w:val="20"/>
                <w:lang w:val="ru-RU"/>
              </w:rPr>
            </w:pPr>
            <w:r w:rsidRPr="00B764DC">
              <w:rPr>
                <w:sz w:val="20"/>
                <w:szCs w:val="20"/>
                <w:lang w:val="ru-RU"/>
              </w:rPr>
              <w:t>Тема 17. Самонастраивающие ся и экстремальные САУ</w:t>
            </w:r>
          </w:p>
        </w:tc>
        <w:tc>
          <w:tcPr>
            <w:tcW w:w="7087" w:type="dxa"/>
            <w:tcBorders>
              <w:right w:val="single" w:sz="4" w:space="0" w:color="auto"/>
            </w:tcBorders>
          </w:tcPr>
          <w:p w:rsidR="00B764DC" w:rsidRPr="00B764DC" w:rsidRDefault="00B764DC" w:rsidP="00210F3F">
            <w:pPr>
              <w:pStyle w:val="TableParagraph"/>
              <w:spacing w:line="301" w:lineRule="exact"/>
              <w:ind w:right="5"/>
              <w:rPr>
                <w:lang w:val="ru-RU"/>
              </w:rPr>
            </w:pPr>
            <w:r w:rsidRPr="00B764DC">
              <w:rPr>
                <w:lang w:val="ru-RU"/>
              </w:rPr>
              <w:t>Особенности</w:t>
            </w:r>
            <w:r w:rsidRPr="00B764DC">
              <w:rPr>
                <w:lang w:val="ru-RU"/>
              </w:rPr>
              <w:tab/>
              <w:t>построения</w:t>
            </w:r>
            <w:r w:rsidRPr="00B764DC">
              <w:rPr>
                <w:lang w:val="ru-RU"/>
              </w:rPr>
              <w:tab/>
              <w:t>самонастраивающихся</w:t>
            </w:r>
            <w:r w:rsidRPr="00B764DC">
              <w:rPr>
                <w:lang w:val="ru-RU"/>
              </w:rPr>
              <w:tab/>
              <w:t>САУ</w:t>
            </w:r>
            <w:r w:rsidRPr="00B764DC">
              <w:rPr>
                <w:lang w:val="ru-RU"/>
              </w:rPr>
              <w:tab/>
              <w:t>и</w:t>
            </w:r>
            <w:r w:rsidRPr="00B764DC">
              <w:rPr>
                <w:lang w:val="ru-RU"/>
              </w:rPr>
              <w:tab/>
              <w:t>систем экстремального регулирования</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C43FA8" w:rsidRDefault="00B764DC" w:rsidP="00210F3F">
            <w:pPr>
              <w:pStyle w:val="TableParagraph"/>
              <w:spacing w:before="15"/>
              <w:ind w:right="4"/>
              <w:jc w:val="center"/>
              <w:rPr>
                <w:color w:val="000009"/>
                <w:sz w:val="16"/>
                <w:szCs w:val="16"/>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2C1856" w:rsidRDefault="00B764DC" w:rsidP="00210F3F">
            <w:pPr>
              <w:pStyle w:val="TableParagraph"/>
              <w:spacing w:line="301" w:lineRule="exact"/>
              <w:ind w:right="5"/>
              <w:jc w:val="center"/>
              <w:rPr>
                <w:sz w:val="20"/>
                <w:szCs w:val="20"/>
              </w:rPr>
            </w:pPr>
            <w:r w:rsidRPr="002C1856">
              <w:rPr>
                <w:sz w:val="20"/>
                <w:szCs w:val="20"/>
              </w:rPr>
              <w:t>Тема 18.</w:t>
            </w:r>
          </w:p>
          <w:p w:rsidR="00B764DC" w:rsidRPr="002C1856" w:rsidRDefault="00B764DC" w:rsidP="00210F3F">
            <w:pPr>
              <w:pStyle w:val="TableParagraph"/>
              <w:spacing w:line="301" w:lineRule="exact"/>
              <w:ind w:right="5"/>
              <w:jc w:val="center"/>
              <w:rPr>
                <w:sz w:val="20"/>
                <w:szCs w:val="20"/>
              </w:rPr>
            </w:pPr>
            <w:r w:rsidRPr="002C1856">
              <w:rPr>
                <w:sz w:val="20"/>
                <w:szCs w:val="20"/>
              </w:rPr>
              <w:t>Техническое обеспечение САУ</w:t>
            </w:r>
          </w:p>
        </w:tc>
        <w:tc>
          <w:tcPr>
            <w:tcW w:w="7087" w:type="dxa"/>
            <w:tcBorders>
              <w:right w:val="single" w:sz="4" w:space="0" w:color="auto"/>
            </w:tcBorders>
          </w:tcPr>
          <w:p w:rsidR="00B764DC" w:rsidRPr="00B764DC" w:rsidRDefault="00B764DC" w:rsidP="00210F3F">
            <w:pPr>
              <w:pStyle w:val="TableParagraph"/>
              <w:spacing w:line="301" w:lineRule="exact"/>
              <w:ind w:right="5"/>
              <w:jc w:val="center"/>
              <w:rPr>
                <w:lang w:val="ru-RU"/>
              </w:rPr>
            </w:pPr>
            <w:r w:rsidRPr="00B764DC">
              <w:rPr>
                <w:lang w:val="ru-RU"/>
              </w:rPr>
              <w:t>Особенности построения промышленных микропроцессорных</w:t>
            </w:r>
          </w:p>
          <w:p w:rsidR="00B764DC" w:rsidRPr="00B764DC" w:rsidRDefault="00B764DC" w:rsidP="00210F3F">
            <w:pPr>
              <w:pStyle w:val="TableParagraph"/>
              <w:spacing w:line="301" w:lineRule="exact"/>
              <w:ind w:right="5"/>
              <w:jc w:val="center"/>
              <w:rPr>
                <w:lang w:val="ru-RU"/>
              </w:rPr>
            </w:pPr>
            <w:r w:rsidRPr="00B764DC">
              <w:rPr>
                <w:lang w:val="ru-RU"/>
              </w:rPr>
              <w:t>контроллеров. Программно-математическое обеспечение САУ</w:t>
            </w:r>
          </w:p>
          <w:p w:rsidR="00B764DC" w:rsidRPr="00B764DC" w:rsidRDefault="00B764DC" w:rsidP="00210F3F">
            <w:pPr>
              <w:pStyle w:val="TableParagraph"/>
              <w:spacing w:line="301" w:lineRule="exact"/>
              <w:ind w:right="5"/>
              <w:jc w:val="center"/>
              <w:rPr>
                <w:lang w:val="ru-RU"/>
              </w:rPr>
            </w:pPr>
            <w:r w:rsidRPr="00B764DC">
              <w:rPr>
                <w:lang w:val="ru-RU"/>
              </w:rPr>
              <w:t>Самостоятельная работа обучающихся</w:t>
            </w:r>
          </w:p>
          <w:p w:rsidR="00B764DC" w:rsidRPr="00B764DC" w:rsidRDefault="00B764DC" w:rsidP="00210F3F">
            <w:pPr>
              <w:pStyle w:val="TableParagraph"/>
              <w:spacing w:line="301" w:lineRule="exact"/>
              <w:ind w:right="5"/>
              <w:jc w:val="center"/>
              <w:rPr>
                <w:lang w:val="ru-RU"/>
              </w:rPr>
            </w:pPr>
            <w:r w:rsidRPr="00B764DC">
              <w:rPr>
                <w:lang w:val="ru-RU"/>
              </w:rPr>
              <w:t>Подготовка сообщения «Промышленные контроллеры, используемые на ПАО «Северсталь»</w:t>
            </w:r>
          </w:p>
        </w:tc>
        <w:tc>
          <w:tcPr>
            <w:tcW w:w="992" w:type="dxa"/>
            <w:tcBorders>
              <w:left w:val="single" w:sz="4" w:space="0" w:color="auto"/>
            </w:tcBorders>
          </w:tcPr>
          <w:p w:rsidR="00B764DC" w:rsidRDefault="00B764DC" w:rsidP="00210F3F">
            <w:pPr>
              <w:pStyle w:val="TableParagraph"/>
              <w:spacing w:line="301" w:lineRule="exact"/>
              <w:ind w:right="492"/>
              <w:jc w:val="right"/>
              <w:rPr>
                <w:color w:val="000009"/>
                <w:sz w:val="28"/>
              </w:rPr>
            </w:pPr>
            <w:r>
              <w:rPr>
                <w:color w:val="000009"/>
                <w:sz w:val="28"/>
              </w:rPr>
              <w:t>1</w:t>
            </w:r>
          </w:p>
          <w:p w:rsidR="00B764DC" w:rsidRDefault="00B764DC" w:rsidP="00210F3F">
            <w:pPr>
              <w:pStyle w:val="TableParagraph"/>
              <w:spacing w:line="301" w:lineRule="exact"/>
              <w:ind w:right="492"/>
              <w:jc w:val="right"/>
              <w:rPr>
                <w:color w:val="000009"/>
                <w:sz w:val="28"/>
              </w:rPr>
            </w:pPr>
          </w:p>
          <w:p w:rsidR="00B764DC" w:rsidRDefault="00B764DC" w:rsidP="00210F3F">
            <w:pPr>
              <w:pStyle w:val="TableParagraph"/>
              <w:spacing w:line="301" w:lineRule="exact"/>
              <w:ind w:right="492"/>
              <w:jc w:val="right"/>
              <w:rPr>
                <w:color w:val="000009"/>
                <w:sz w:val="28"/>
              </w:rPr>
            </w:pPr>
          </w:p>
          <w:p w:rsidR="00B764DC" w:rsidRPr="00DA0DA5" w:rsidRDefault="00B764DC" w:rsidP="00210F3F">
            <w:pPr>
              <w:pStyle w:val="TableParagraph"/>
              <w:spacing w:line="301" w:lineRule="exact"/>
              <w:ind w:right="492"/>
              <w:jc w:val="right"/>
              <w:rPr>
                <w:color w:val="000009"/>
                <w:sz w:val="28"/>
              </w:rPr>
            </w:pPr>
            <w:r>
              <w:rPr>
                <w:color w:val="000009"/>
                <w:sz w:val="28"/>
              </w:rPr>
              <w:t>1</w:t>
            </w:r>
          </w:p>
        </w:tc>
        <w:tc>
          <w:tcPr>
            <w:tcW w:w="993" w:type="dxa"/>
          </w:tcPr>
          <w:p w:rsidR="00B764DC" w:rsidRPr="00DA0DA5" w:rsidRDefault="00B764DC" w:rsidP="00210F3F">
            <w:pPr>
              <w:pStyle w:val="TableParagraph"/>
              <w:spacing w:line="301" w:lineRule="exact"/>
              <w:ind w:right="1"/>
              <w:jc w:val="center"/>
              <w:rPr>
                <w:color w:val="000009"/>
                <w:sz w:val="28"/>
              </w:rPr>
            </w:pPr>
            <w:r>
              <w:rPr>
                <w:color w:val="000009"/>
                <w:sz w:val="28"/>
              </w:rPr>
              <w:t>2</w:t>
            </w:r>
          </w:p>
        </w:tc>
        <w:tc>
          <w:tcPr>
            <w:tcW w:w="1275" w:type="dxa"/>
          </w:tcPr>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ОК 01-  ОК05</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ОК 09-ОК10</w:t>
            </w:r>
          </w:p>
          <w:p w:rsidR="00B764DC" w:rsidRPr="00B764DC" w:rsidRDefault="00B764DC" w:rsidP="00210F3F">
            <w:pPr>
              <w:pStyle w:val="TableParagraph"/>
              <w:spacing w:before="15"/>
              <w:ind w:right="4"/>
              <w:jc w:val="center"/>
              <w:rPr>
                <w:color w:val="000009"/>
                <w:sz w:val="16"/>
                <w:szCs w:val="16"/>
                <w:lang w:val="ru-RU"/>
              </w:rPr>
            </w:pPr>
            <w:r w:rsidRPr="00B764DC">
              <w:rPr>
                <w:color w:val="000009"/>
                <w:sz w:val="16"/>
                <w:szCs w:val="16"/>
                <w:lang w:val="ru-RU"/>
              </w:rPr>
              <w:t xml:space="preserve">   ПК 1.1-1.4</w:t>
            </w:r>
          </w:p>
          <w:p w:rsidR="00B764DC" w:rsidRPr="00C43FA8" w:rsidRDefault="00B764DC" w:rsidP="00210F3F">
            <w:pPr>
              <w:pStyle w:val="TableParagraph"/>
              <w:spacing w:before="15"/>
              <w:ind w:right="4"/>
              <w:jc w:val="center"/>
              <w:rPr>
                <w:color w:val="000009"/>
                <w:sz w:val="16"/>
                <w:szCs w:val="16"/>
              </w:rPr>
            </w:pPr>
            <w:r w:rsidRPr="00B764DC">
              <w:rPr>
                <w:color w:val="000009"/>
                <w:sz w:val="16"/>
                <w:szCs w:val="16"/>
                <w:lang w:val="ru-RU"/>
              </w:rPr>
              <w:t xml:space="preserve">   </w:t>
            </w:r>
            <w:r w:rsidRPr="00C43FA8">
              <w:rPr>
                <w:color w:val="000009"/>
                <w:sz w:val="16"/>
                <w:szCs w:val="16"/>
              </w:rPr>
              <w:t>ПК 2.1</w:t>
            </w:r>
          </w:p>
          <w:p w:rsidR="00B764DC" w:rsidRPr="00DA0DA5" w:rsidRDefault="00B764DC" w:rsidP="00210F3F">
            <w:pPr>
              <w:pStyle w:val="TableParagraph"/>
              <w:spacing w:before="15"/>
              <w:ind w:right="4"/>
              <w:jc w:val="center"/>
              <w:rPr>
                <w:color w:val="000009"/>
                <w:sz w:val="24"/>
              </w:rPr>
            </w:pPr>
            <w:r w:rsidRPr="00C43FA8">
              <w:rPr>
                <w:color w:val="000009"/>
                <w:sz w:val="16"/>
                <w:szCs w:val="16"/>
              </w:rPr>
              <w:t xml:space="preserve">   ПК 2.3</w:t>
            </w: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DA0DA5" w:rsidRDefault="00B764DC" w:rsidP="00210F3F">
            <w:pPr>
              <w:pStyle w:val="TableParagraph"/>
              <w:spacing w:line="301" w:lineRule="exact"/>
              <w:ind w:right="5"/>
              <w:jc w:val="center"/>
              <w:rPr>
                <w:sz w:val="28"/>
              </w:rPr>
            </w:pPr>
          </w:p>
        </w:tc>
        <w:tc>
          <w:tcPr>
            <w:tcW w:w="7087" w:type="dxa"/>
            <w:tcBorders>
              <w:right w:val="single" w:sz="4" w:space="0" w:color="auto"/>
            </w:tcBorders>
          </w:tcPr>
          <w:p w:rsidR="00B764DC" w:rsidRPr="00EB3BF9" w:rsidRDefault="00B764DC" w:rsidP="00210F3F">
            <w:pPr>
              <w:pStyle w:val="TableParagraph"/>
              <w:spacing w:line="301" w:lineRule="exact"/>
              <w:ind w:right="5"/>
              <w:jc w:val="center"/>
            </w:pPr>
            <w:r>
              <w:t xml:space="preserve">                                                                              </w:t>
            </w:r>
            <w:r w:rsidRPr="00C12040">
              <w:t>Экзамен</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10</w:t>
            </w:r>
          </w:p>
        </w:tc>
        <w:tc>
          <w:tcPr>
            <w:tcW w:w="993" w:type="dxa"/>
          </w:tcPr>
          <w:p w:rsidR="00B764DC" w:rsidRPr="00DA0DA5" w:rsidRDefault="00B764DC" w:rsidP="00210F3F">
            <w:pPr>
              <w:pStyle w:val="TableParagraph"/>
              <w:spacing w:line="301" w:lineRule="exact"/>
              <w:ind w:right="1"/>
              <w:jc w:val="center"/>
              <w:rPr>
                <w:color w:val="000009"/>
                <w:sz w:val="28"/>
              </w:rPr>
            </w:pPr>
          </w:p>
        </w:tc>
        <w:tc>
          <w:tcPr>
            <w:tcW w:w="1275" w:type="dxa"/>
          </w:tcPr>
          <w:p w:rsidR="00B764DC" w:rsidRPr="00DA0DA5" w:rsidRDefault="00B764DC" w:rsidP="00210F3F">
            <w:pPr>
              <w:pStyle w:val="TableParagraph"/>
              <w:spacing w:before="15"/>
              <w:ind w:right="4"/>
              <w:jc w:val="center"/>
              <w:rPr>
                <w:color w:val="000009"/>
                <w:sz w:val="24"/>
              </w:rPr>
            </w:pPr>
          </w:p>
        </w:tc>
        <w:tc>
          <w:tcPr>
            <w:tcW w:w="1701" w:type="dxa"/>
          </w:tcPr>
          <w:p w:rsidR="00B764DC" w:rsidRPr="00DA0DA5" w:rsidRDefault="00B764DC" w:rsidP="00210F3F">
            <w:pPr>
              <w:pStyle w:val="TableParagraph"/>
              <w:spacing w:before="15"/>
              <w:ind w:right="4"/>
              <w:jc w:val="center"/>
              <w:rPr>
                <w:color w:val="000009"/>
                <w:sz w:val="24"/>
              </w:rPr>
            </w:pPr>
          </w:p>
        </w:tc>
      </w:tr>
      <w:tr w:rsidR="00B764DC" w:rsidRPr="00DA0DA5" w:rsidTr="00210F3F">
        <w:trPr>
          <w:trHeight w:val="323"/>
        </w:trPr>
        <w:tc>
          <w:tcPr>
            <w:tcW w:w="1986" w:type="dxa"/>
          </w:tcPr>
          <w:p w:rsidR="00B764DC" w:rsidRPr="00DA0DA5" w:rsidRDefault="00B764DC" w:rsidP="00210F3F">
            <w:pPr>
              <w:pStyle w:val="TableParagraph"/>
              <w:spacing w:line="301" w:lineRule="exact"/>
              <w:ind w:right="5"/>
              <w:jc w:val="center"/>
              <w:rPr>
                <w:sz w:val="28"/>
              </w:rPr>
            </w:pPr>
          </w:p>
        </w:tc>
        <w:tc>
          <w:tcPr>
            <w:tcW w:w="7087" w:type="dxa"/>
            <w:tcBorders>
              <w:right w:val="single" w:sz="4" w:space="0" w:color="auto"/>
            </w:tcBorders>
          </w:tcPr>
          <w:p w:rsidR="00B764DC" w:rsidRPr="00EB3BF9" w:rsidRDefault="00B764DC" w:rsidP="00210F3F">
            <w:pPr>
              <w:pStyle w:val="TableParagraph"/>
              <w:spacing w:line="301" w:lineRule="exact"/>
              <w:ind w:right="5"/>
              <w:jc w:val="center"/>
            </w:pPr>
            <w:r w:rsidRPr="00C12040">
              <w:t xml:space="preserve">                                                                                  Всего</w:t>
            </w:r>
          </w:p>
        </w:tc>
        <w:tc>
          <w:tcPr>
            <w:tcW w:w="992" w:type="dxa"/>
            <w:tcBorders>
              <w:left w:val="single" w:sz="4" w:space="0" w:color="auto"/>
            </w:tcBorders>
          </w:tcPr>
          <w:p w:rsidR="00B764DC" w:rsidRPr="00DA0DA5" w:rsidRDefault="00B764DC" w:rsidP="00210F3F">
            <w:pPr>
              <w:pStyle w:val="TableParagraph"/>
              <w:spacing w:line="301" w:lineRule="exact"/>
              <w:ind w:right="492"/>
              <w:jc w:val="right"/>
              <w:rPr>
                <w:color w:val="000009"/>
                <w:sz w:val="28"/>
              </w:rPr>
            </w:pPr>
            <w:r>
              <w:rPr>
                <w:color w:val="000009"/>
                <w:sz w:val="28"/>
              </w:rPr>
              <w:t>72</w:t>
            </w:r>
          </w:p>
        </w:tc>
        <w:tc>
          <w:tcPr>
            <w:tcW w:w="993" w:type="dxa"/>
          </w:tcPr>
          <w:p w:rsidR="00B764DC" w:rsidRPr="00DA0DA5" w:rsidRDefault="00B764DC" w:rsidP="00210F3F">
            <w:pPr>
              <w:pStyle w:val="TableParagraph"/>
              <w:spacing w:line="301" w:lineRule="exact"/>
              <w:ind w:right="1"/>
              <w:jc w:val="center"/>
              <w:rPr>
                <w:color w:val="000009"/>
                <w:sz w:val="28"/>
              </w:rPr>
            </w:pPr>
          </w:p>
        </w:tc>
        <w:tc>
          <w:tcPr>
            <w:tcW w:w="1275" w:type="dxa"/>
          </w:tcPr>
          <w:p w:rsidR="00B764DC" w:rsidRPr="00DA0DA5" w:rsidRDefault="00B764DC" w:rsidP="00210F3F">
            <w:pPr>
              <w:pStyle w:val="TableParagraph"/>
              <w:spacing w:before="15"/>
              <w:ind w:right="4"/>
              <w:jc w:val="center"/>
              <w:rPr>
                <w:color w:val="000009"/>
                <w:sz w:val="24"/>
              </w:rPr>
            </w:pPr>
          </w:p>
        </w:tc>
        <w:tc>
          <w:tcPr>
            <w:tcW w:w="1701" w:type="dxa"/>
          </w:tcPr>
          <w:p w:rsidR="00B764DC" w:rsidRPr="00DA0DA5" w:rsidRDefault="00B764DC" w:rsidP="00210F3F">
            <w:pPr>
              <w:pStyle w:val="TableParagraph"/>
              <w:spacing w:before="15"/>
              <w:ind w:right="4"/>
              <w:jc w:val="center"/>
              <w:rPr>
                <w:color w:val="000009"/>
                <w:sz w:val="24"/>
              </w:rPr>
            </w:pPr>
          </w:p>
        </w:tc>
      </w:tr>
    </w:tbl>
    <w:p w:rsidR="00B764DC" w:rsidRPr="00DA0DA5" w:rsidRDefault="00B764DC" w:rsidP="00B764DC">
      <w:pPr>
        <w:rPr>
          <w:sz w:val="2"/>
          <w:szCs w:val="2"/>
        </w:rPr>
        <w:sectPr w:rsidR="00B764DC" w:rsidRPr="00DA0DA5" w:rsidSect="00BE002E">
          <w:pgSz w:w="16838" w:h="11906" w:orient="landscape"/>
          <w:pgMar w:top="1701" w:right="1134" w:bottom="851" w:left="1134" w:header="720" w:footer="720" w:gutter="0"/>
          <w:cols w:space="720"/>
        </w:sectPr>
      </w:pPr>
    </w:p>
    <w:p w:rsidR="00B764DC" w:rsidRDefault="00B764DC" w:rsidP="00B764DC">
      <w:pPr>
        <w:pStyle w:val="11"/>
        <w:tabs>
          <w:tab w:val="left" w:pos="1379"/>
        </w:tabs>
        <w:spacing w:before="72"/>
      </w:pPr>
      <w:r>
        <w:rPr>
          <w:color w:val="000009"/>
        </w:rPr>
        <w:lastRenderedPageBreak/>
        <w:t xml:space="preserve">              3.УСЛОВИЯ</w:t>
      </w:r>
      <w:r>
        <w:rPr>
          <w:color w:val="000009"/>
          <w:spacing w:val="-5"/>
        </w:rPr>
        <w:t xml:space="preserve"> </w:t>
      </w:r>
      <w:r>
        <w:rPr>
          <w:color w:val="000009"/>
        </w:rPr>
        <w:t>РЕАЛИЗАЦИИ</w:t>
      </w:r>
      <w:r>
        <w:rPr>
          <w:color w:val="000009"/>
          <w:spacing w:val="-3"/>
        </w:rPr>
        <w:t xml:space="preserve"> </w:t>
      </w:r>
      <w:r>
        <w:rPr>
          <w:color w:val="000009"/>
        </w:rPr>
        <w:t>ПРОГРАММЫ</w:t>
      </w:r>
      <w:r>
        <w:rPr>
          <w:color w:val="000009"/>
          <w:spacing w:val="-3"/>
        </w:rPr>
        <w:t xml:space="preserve"> </w:t>
      </w:r>
      <w:r>
        <w:rPr>
          <w:color w:val="000009"/>
        </w:rPr>
        <w:t>ДИСЦИПЛИНЫ</w:t>
      </w:r>
    </w:p>
    <w:p w:rsidR="00B764DC" w:rsidRDefault="00B764DC" w:rsidP="00B764DC">
      <w:pPr>
        <w:pStyle w:val="af7"/>
        <w:numPr>
          <w:ilvl w:val="2"/>
          <w:numId w:val="66"/>
        </w:numPr>
        <w:tabs>
          <w:tab w:val="left" w:pos="1514"/>
        </w:tabs>
        <w:suppressAutoHyphens w:val="0"/>
        <w:autoSpaceDE w:val="0"/>
        <w:autoSpaceDN w:val="0"/>
        <w:spacing w:before="2" w:line="320" w:lineRule="exact"/>
        <w:ind w:left="476" w:hanging="360"/>
        <w:contextualSpacing w:val="0"/>
        <w:rPr>
          <w:b/>
          <w:color w:val="000009"/>
          <w:sz w:val="28"/>
        </w:rPr>
      </w:pPr>
      <w:r>
        <w:rPr>
          <w:b/>
          <w:color w:val="000009"/>
          <w:sz w:val="28"/>
        </w:rPr>
        <w:t>Требования</w:t>
      </w:r>
      <w:r>
        <w:rPr>
          <w:b/>
          <w:color w:val="000009"/>
          <w:spacing w:val="-6"/>
          <w:sz w:val="28"/>
        </w:rPr>
        <w:t xml:space="preserve"> </w:t>
      </w:r>
      <w:r>
        <w:rPr>
          <w:b/>
          <w:color w:val="000009"/>
          <w:sz w:val="28"/>
        </w:rPr>
        <w:t>к</w:t>
      </w:r>
      <w:r>
        <w:rPr>
          <w:b/>
          <w:color w:val="000009"/>
          <w:spacing w:val="-5"/>
          <w:sz w:val="28"/>
        </w:rPr>
        <w:t xml:space="preserve"> </w:t>
      </w:r>
      <w:r>
        <w:rPr>
          <w:b/>
          <w:color w:val="000009"/>
          <w:sz w:val="28"/>
        </w:rPr>
        <w:t>материально-техническому</w:t>
      </w:r>
      <w:r>
        <w:rPr>
          <w:b/>
          <w:color w:val="000009"/>
          <w:spacing w:val="-6"/>
          <w:sz w:val="28"/>
        </w:rPr>
        <w:t xml:space="preserve"> </w:t>
      </w:r>
      <w:r>
        <w:rPr>
          <w:b/>
          <w:color w:val="000009"/>
          <w:sz w:val="28"/>
        </w:rPr>
        <w:t>обеспечению</w:t>
      </w:r>
    </w:p>
    <w:p w:rsidR="00B764DC" w:rsidRDefault="00B764DC" w:rsidP="00B764DC">
      <w:pPr>
        <w:pStyle w:val="a7"/>
        <w:tabs>
          <w:tab w:val="left" w:pos="2062"/>
          <w:tab w:val="left" w:pos="3484"/>
          <w:tab w:val="left" w:pos="4510"/>
          <w:tab w:val="left" w:pos="4886"/>
          <w:tab w:val="left" w:pos="6146"/>
          <w:tab w:val="left" w:pos="8355"/>
        </w:tabs>
        <w:ind w:left="312" w:right="130" w:firstLine="720"/>
      </w:pPr>
      <w:r>
        <w:rPr>
          <w:color w:val="000009"/>
        </w:rPr>
        <w:t>Реализация</w:t>
      </w:r>
      <w:r>
        <w:rPr>
          <w:color w:val="000009"/>
          <w:spacing w:val="69"/>
        </w:rPr>
        <w:t xml:space="preserve"> </w:t>
      </w:r>
      <w:r>
        <w:rPr>
          <w:color w:val="000009"/>
        </w:rPr>
        <w:t>профессионального</w:t>
      </w:r>
      <w:r>
        <w:rPr>
          <w:color w:val="000009"/>
          <w:spacing w:val="2"/>
        </w:rPr>
        <w:t xml:space="preserve"> </w:t>
      </w:r>
      <w:r>
        <w:rPr>
          <w:color w:val="000009"/>
        </w:rPr>
        <w:t>модуля</w:t>
      </w:r>
      <w:r>
        <w:rPr>
          <w:color w:val="000009"/>
          <w:spacing w:val="1"/>
        </w:rPr>
        <w:t xml:space="preserve"> </w:t>
      </w:r>
      <w:r>
        <w:rPr>
          <w:color w:val="000009"/>
        </w:rPr>
        <w:t>предполагает</w:t>
      </w:r>
      <w:r>
        <w:rPr>
          <w:color w:val="000009"/>
          <w:spacing w:val="68"/>
        </w:rPr>
        <w:t xml:space="preserve"> </w:t>
      </w:r>
      <w:r>
        <w:rPr>
          <w:color w:val="000009"/>
        </w:rPr>
        <w:t>наличие</w:t>
      </w:r>
      <w:r>
        <w:rPr>
          <w:color w:val="000009"/>
          <w:spacing w:val="8"/>
        </w:rPr>
        <w:t xml:space="preserve"> </w:t>
      </w:r>
      <w:r>
        <w:rPr>
          <w:color w:val="000009"/>
        </w:rPr>
        <w:t>учебных</w:t>
      </w:r>
      <w:r>
        <w:rPr>
          <w:color w:val="000009"/>
          <w:spacing w:val="-67"/>
        </w:rPr>
        <w:t xml:space="preserve"> </w:t>
      </w:r>
      <w:r>
        <w:rPr>
          <w:color w:val="000009"/>
        </w:rPr>
        <w:t>кабинетов:</w:t>
      </w:r>
      <w:r>
        <w:rPr>
          <w:color w:val="000009"/>
        </w:rPr>
        <w:tab/>
        <w:t>«Типовые</w:t>
      </w:r>
      <w:r>
        <w:rPr>
          <w:color w:val="000009"/>
        </w:rPr>
        <w:tab/>
        <w:t>узлы</w:t>
      </w:r>
      <w:r>
        <w:rPr>
          <w:color w:val="000009"/>
        </w:rPr>
        <w:tab/>
        <w:t>и</w:t>
      </w:r>
      <w:r>
        <w:rPr>
          <w:color w:val="000009"/>
        </w:rPr>
        <w:tab/>
        <w:t>средства</w:t>
      </w:r>
      <w:r>
        <w:rPr>
          <w:color w:val="000009"/>
        </w:rPr>
        <w:tab/>
        <w:t>автоматизации»,</w:t>
      </w:r>
      <w:r>
        <w:rPr>
          <w:color w:val="000009"/>
        </w:rPr>
        <w:tab/>
        <w:t>лабораторий:</w:t>
      </w:r>
    </w:p>
    <w:p w:rsidR="00B764DC" w:rsidRDefault="00B764DC" w:rsidP="00B764DC">
      <w:pPr>
        <w:pStyle w:val="a7"/>
        <w:tabs>
          <w:tab w:val="left" w:pos="2644"/>
          <w:tab w:val="left" w:pos="4694"/>
          <w:tab w:val="left" w:pos="6122"/>
          <w:tab w:val="left" w:pos="7570"/>
          <w:tab w:val="left" w:pos="9123"/>
        </w:tabs>
        <w:ind w:left="312" w:right="140"/>
      </w:pPr>
      <w:r>
        <w:rPr>
          <w:color w:val="000009"/>
        </w:rPr>
        <w:t>«Автоматическое</w:t>
      </w:r>
      <w:r>
        <w:rPr>
          <w:color w:val="000009"/>
        </w:rPr>
        <w:tab/>
        <w:t>управление»,</w:t>
      </w:r>
      <w:r>
        <w:rPr>
          <w:color w:val="000009"/>
        </w:rPr>
        <w:tab/>
        <w:t>«Типовые</w:t>
      </w:r>
      <w:r>
        <w:rPr>
          <w:color w:val="000009"/>
        </w:rPr>
        <w:tab/>
        <w:t>элементы,</w:t>
      </w:r>
      <w:r>
        <w:rPr>
          <w:color w:val="000009"/>
        </w:rPr>
        <w:tab/>
        <w:t>устройства</w:t>
      </w:r>
      <w:r>
        <w:rPr>
          <w:color w:val="000009"/>
        </w:rPr>
        <w:tab/>
      </w:r>
      <w:r>
        <w:rPr>
          <w:color w:val="000009"/>
          <w:spacing w:val="-1"/>
        </w:rPr>
        <w:t>систем</w:t>
      </w:r>
      <w:r>
        <w:rPr>
          <w:color w:val="000009"/>
          <w:spacing w:val="-67"/>
        </w:rPr>
        <w:t xml:space="preserve"> </w:t>
      </w:r>
      <w:r>
        <w:rPr>
          <w:color w:val="000009"/>
        </w:rPr>
        <w:t>автоматического управления</w:t>
      </w:r>
      <w:r>
        <w:rPr>
          <w:color w:val="000009"/>
          <w:spacing w:val="-3"/>
        </w:rPr>
        <w:t xml:space="preserve"> </w:t>
      </w:r>
      <w:r>
        <w:rPr>
          <w:color w:val="000009"/>
        </w:rPr>
        <w:t>и средства</w:t>
      </w:r>
      <w:r>
        <w:rPr>
          <w:color w:val="000009"/>
          <w:spacing w:val="-3"/>
        </w:rPr>
        <w:t xml:space="preserve"> </w:t>
      </w:r>
      <w:r>
        <w:rPr>
          <w:color w:val="000009"/>
        </w:rPr>
        <w:t>измерений».</w:t>
      </w:r>
    </w:p>
    <w:p w:rsidR="00B764DC" w:rsidRDefault="00B764DC" w:rsidP="00B764DC">
      <w:pPr>
        <w:pStyle w:val="a7"/>
        <w:spacing w:line="321" w:lineRule="exact"/>
        <w:ind w:left="312"/>
      </w:pPr>
      <w:r>
        <w:rPr>
          <w:color w:val="000009"/>
        </w:rPr>
        <w:t>Оборудование</w:t>
      </w:r>
      <w:r>
        <w:rPr>
          <w:color w:val="000009"/>
          <w:spacing w:val="-3"/>
        </w:rPr>
        <w:t xml:space="preserve"> </w:t>
      </w:r>
      <w:r>
        <w:rPr>
          <w:color w:val="000009"/>
        </w:rPr>
        <w:t>учебного</w:t>
      </w:r>
      <w:r>
        <w:rPr>
          <w:color w:val="000009"/>
          <w:spacing w:val="-2"/>
        </w:rPr>
        <w:t xml:space="preserve"> </w:t>
      </w:r>
      <w:r>
        <w:rPr>
          <w:color w:val="000009"/>
        </w:rPr>
        <w:t>кабинета</w:t>
      </w:r>
      <w:r>
        <w:rPr>
          <w:color w:val="000009"/>
          <w:spacing w:val="-3"/>
        </w:rPr>
        <w:t xml:space="preserve"> </w:t>
      </w:r>
      <w:r>
        <w:rPr>
          <w:color w:val="000009"/>
        </w:rPr>
        <w:t>и</w:t>
      </w:r>
      <w:r>
        <w:rPr>
          <w:color w:val="000009"/>
          <w:spacing w:val="-3"/>
        </w:rPr>
        <w:t xml:space="preserve"> </w:t>
      </w:r>
      <w:r>
        <w:rPr>
          <w:color w:val="000009"/>
        </w:rPr>
        <w:t>рабочих</w:t>
      </w:r>
      <w:r>
        <w:rPr>
          <w:color w:val="000009"/>
          <w:spacing w:val="-2"/>
        </w:rPr>
        <w:t xml:space="preserve"> </w:t>
      </w:r>
      <w:r>
        <w:rPr>
          <w:color w:val="000009"/>
        </w:rPr>
        <w:t>мест</w:t>
      </w:r>
      <w:r>
        <w:rPr>
          <w:color w:val="000009"/>
          <w:spacing w:val="-3"/>
        </w:rPr>
        <w:t xml:space="preserve"> </w:t>
      </w:r>
      <w:r>
        <w:rPr>
          <w:color w:val="000009"/>
        </w:rPr>
        <w:t>кабинета:</w:t>
      </w:r>
    </w:p>
    <w:p w:rsidR="00B764DC" w:rsidRDefault="00B764DC" w:rsidP="00B764DC">
      <w:pPr>
        <w:pStyle w:val="af7"/>
        <w:numPr>
          <w:ilvl w:val="0"/>
          <w:numId w:val="65"/>
        </w:numPr>
        <w:tabs>
          <w:tab w:val="left" w:pos="476"/>
        </w:tabs>
        <w:suppressAutoHyphens w:val="0"/>
        <w:autoSpaceDE w:val="0"/>
        <w:autoSpaceDN w:val="0"/>
        <w:spacing w:line="240" w:lineRule="auto"/>
        <w:ind w:right="407" w:firstLine="0"/>
        <w:contextualSpacing w:val="0"/>
        <w:rPr>
          <w:sz w:val="28"/>
        </w:rPr>
      </w:pPr>
      <w:r>
        <w:rPr>
          <w:color w:val="000009"/>
          <w:sz w:val="28"/>
        </w:rPr>
        <w:t>комплект деталей, узлов, механизмов, моделей, макетов</w:t>
      </w:r>
      <w:r>
        <w:rPr>
          <w:color w:val="000009"/>
          <w:spacing w:val="1"/>
          <w:sz w:val="28"/>
        </w:rPr>
        <w:t xml:space="preserve"> </w:t>
      </w:r>
      <w:r>
        <w:rPr>
          <w:color w:val="000009"/>
          <w:sz w:val="28"/>
        </w:rPr>
        <w:t>приборов и средств</w:t>
      </w:r>
      <w:r>
        <w:rPr>
          <w:color w:val="000009"/>
          <w:spacing w:val="-67"/>
          <w:sz w:val="28"/>
        </w:rPr>
        <w:t xml:space="preserve"> </w:t>
      </w:r>
      <w:r>
        <w:rPr>
          <w:color w:val="000009"/>
          <w:sz w:val="28"/>
        </w:rPr>
        <w:t>измерений;</w:t>
      </w:r>
    </w:p>
    <w:p w:rsidR="00B764DC" w:rsidRDefault="00B764DC" w:rsidP="00B764DC">
      <w:pPr>
        <w:pStyle w:val="af7"/>
        <w:numPr>
          <w:ilvl w:val="0"/>
          <w:numId w:val="65"/>
        </w:numPr>
        <w:tabs>
          <w:tab w:val="left" w:pos="476"/>
        </w:tabs>
        <w:suppressAutoHyphens w:val="0"/>
        <w:autoSpaceDE w:val="0"/>
        <w:autoSpaceDN w:val="0"/>
        <w:spacing w:line="321" w:lineRule="exact"/>
        <w:ind w:left="476"/>
        <w:contextualSpacing w:val="0"/>
        <w:rPr>
          <w:sz w:val="28"/>
        </w:rPr>
      </w:pPr>
      <w:r>
        <w:rPr>
          <w:color w:val="000009"/>
          <w:sz w:val="28"/>
        </w:rPr>
        <w:t>комплект</w:t>
      </w:r>
      <w:r>
        <w:rPr>
          <w:color w:val="000009"/>
          <w:spacing w:val="-3"/>
          <w:sz w:val="28"/>
        </w:rPr>
        <w:t xml:space="preserve"> </w:t>
      </w:r>
      <w:r>
        <w:rPr>
          <w:color w:val="000009"/>
          <w:sz w:val="28"/>
        </w:rPr>
        <w:t>учебно-методической</w:t>
      </w:r>
      <w:r>
        <w:rPr>
          <w:color w:val="000009"/>
          <w:spacing w:val="65"/>
          <w:sz w:val="28"/>
        </w:rPr>
        <w:t xml:space="preserve"> </w:t>
      </w:r>
      <w:r>
        <w:rPr>
          <w:color w:val="000009"/>
          <w:sz w:val="28"/>
        </w:rPr>
        <w:t>документации;</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наглядные</w:t>
      </w:r>
      <w:r>
        <w:rPr>
          <w:color w:val="000009"/>
          <w:spacing w:val="-4"/>
          <w:sz w:val="28"/>
        </w:rPr>
        <w:t xml:space="preserve"> </w:t>
      </w:r>
      <w:r>
        <w:rPr>
          <w:color w:val="000009"/>
          <w:sz w:val="28"/>
        </w:rPr>
        <w:t>пособия.</w:t>
      </w:r>
    </w:p>
    <w:p w:rsidR="00B764DC" w:rsidRDefault="00B764DC" w:rsidP="00B764DC">
      <w:pPr>
        <w:pStyle w:val="a7"/>
        <w:spacing w:line="322" w:lineRule="exact"/>
        <w:ind w:left="312"/>
      </w:pPr>
      <w:r>
        <w:rPr>
          <w:color w:val="000009"/>
        </w:rPr>
        <w:t>Технические</w:t>
      </w:r>
      <w:r>
        <w:rPr>
          <w:color w:val="000009"/>
          <w:spacing w:val="-3"/>
        </w:rPr>
        <w:t xml:space="preserve"> </w:t>
      </w:r>
      <w:r>
        <w:rPr>
          <w:color w:val="000009"/>
        </w:rPr>
        <w:t>средства</w:t>
      </w:r>
      <w:r>
        <w:rPr>
          <w:color w:val="000009"/>
          <w:spacing w:val="-4"/>
        </w:rPr>
        <w:t xml:space="preserve"> </w:t>
      </w:r>
      <w:r>
        <w:rPr>
          <w:color w:val="000009"/>
        </w:rPr>
        <w:t>обучения:</w:t>
      </w:r>
    </w:p>
    <w:p w:rsidR="00B764DC" w:rsidRDefault="00B764DC" w:rsidP="00B764DC">
      <w:pPr>
        <w:pStyle w:val="af7"/>
        <w:numPr>
          <w:ilvl w:val="0"/>
          <w:numId w:val="65"/>
        </w:numPr>
        <w:tabs>
          <w:tab w:val="left" w:pos="476"/>
        </w:tabs>
        <w:suppressAutoHyphens w:val="0"/>
        <w:autoSpaceDE w:val="0"/>
        <w:autoSpaceDN w:val="0"/>
        <w:spacing w:line="240" w:lineRule="auto"/>
        <w:ind w:left="476"/>
        <w:contextualSpacing w:val="0"/>
        <w:rPr>
          <w:sz w:val="28"/>
        </w:rPr>
      </w:pPr>
      <w:r>
        <w:rPr>
          <w:color w:val="000009"/>
          <w:sz w:val="28"/>
        </w:rPr>
        <w:t>компьютеры;</w:t>
      </w:r>
    </w:p>
    <w:p w:rsidR="00B764DC" w:rsidRDefault="00B764DC" w:rsidP="00B764DC">
      <w:pPr>
        <w:pStyle w:val="af7"/>
        <w:numPr>
          <w:ilvl w:val="0"/>
          <w:numId w:val="65"/>
        </w:numPr>
        <w:tabs>
          <w:tab w:val="left" w:pos="476"/>
        </w:tabs>
        <w:suppressAutoHyphens w:val="0"/>
        <w:autoSpaceDE w:val="0"/>
        <w:autoSpaceDN w:val="0"/>
        <w:spacing w:before="1" w:line="240" w:lineRule="auto"/>
        <w:ind w:left="476"/>
        <w:contextualSpacing w:val="0"/>
        <w:rPr>
          <w:sz w:val="28"/>
        </w:rPr>
      </w:pPr>
      <w:r>
        <w:rPr>
          <w:color w:val="000009"/>
          <w:sz w:val="28"/>
        </w:rPr>
        <w:t>принтеры;</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сканер;</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проектор;</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плоттер;</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программное</w:t>
      </w:r>
      <w:r>
        <w:rPr>
          <w:color w:val="000009"/>
          <w:spacing w:val="-3"/>
          <w:sz w:val="28"/>
        </w:rPr>
        <w:t xml:space="preserve"> </w:t>
      </w:r>
      <w:r>
        <w:rPr>
          <w:color w:val="000009"/>
          <w:sz w:val="28"/>
        </w:rPr>
        <w:t>обеспечение</w:t>
      </w:r>
      <w:r>
        <w:rPr>
          <w:color w:val="000009"/>
          <w:spacing w:val="-4"/>
          <w:sz w:val="28"/>
        </w:rPr>
        <w:t xml:space="preserve"> </w:t>
      </w:r>
      <w:r>
        <w:rPr>
          <w:color w:val="000009"/>
          <w:sz w:val="28"/>
        </w:rPr>
        <w:t>общего</w:t>
      </w:r>
      <w:r>
        <w:rPr>
          <w:color w:val="000009"/>
          <w:spacing w:val="-2"/>
          <w:sz w:val="28"/>
        </w:rPr>
        <w:t xml:space="preserve"> </w:t>
      </w:r>
      <w:r>
        <w:rPr>
          <w:color w:val="000009"/>
          <w:sz w:val="28"/>
        </w:rPr>
        <w:t>назначения;</w:t>
      </w:r>
    </w:p>
    <w:p w:rsidR="00B764DC" w:rsidRDefault="00B764DC" w:rsidP="00B764DC">
      <w:pPr>
        <w:pStyle w:val="af7"/>
        <w:numPr>
          <w:ilvl w:val="0"/>
          <w:numId w:val="65"/>
        </w:numPr>
        <w:tabs>
          <w:tab w:val="left" w:pos="476"/>
        </w:tabs>
        <w:suppressAutoHyphens w:val="0"/>
        <w:autoSpaceDE w:val="0"/>
        <w:autoSpaceDN w:val="0"/>
        <w:spacing w:line="240" w:lineRule="auto"/>
        <w:ind w:right="2914" w:firstLine="0"/>
        <w:contextualSpacing w:val="0"/>
        <w:rPr>
          <w:sz w:val="28"/>
        </w:rPr>
      </w:pPr>
      <w:r>
        <w:rPr>
          <w:color w:val="000009"/>
          <w:sz w:val="28"/>
        </w:rPr>
        <w:t>комплект учебно-методической документации.</w:t>
      </w:r>
      <w:r>
        <w:rPr>
          <w:color w:val="000009"/>
          <w:spacing w:val="1"/>
          <w:sz w:val="28"/>
        </w:rPr>
        <w:t xml:space="preserve"> </w:t>
      </w:r>
      <w:r>
        <w:rPr>
          <w:color w:val="000009"/>
          <w:sz w:val="28"/>
        </w:rPr>
        <w:t>Оборудование</w:t>
      </w:r>
      <w:r>
        <w:rPr>
          <w:color w:val="000009"/>
          <w:spacing w:val="-4"/>
          <w:sz w:val="28"/>
        </w:rPr>
        <w:t xml:space="preserve"> </w:t>
      </w:r>
      <w:r>
        <w:rPr>
          <w:color w:val="000009"/>
          <w:sz w:val="28"/>
        </w:rPr>
        <w:t>лаборатории</w:t>
      </w:r>
      <w:r>
        <w:rPr>
          <w:color w:val="000009"/>
          <w:spacing w:val="-5"/>
          <w:sz w:val="28"/>
        </w:rPr>
        <w:t xml:space="preserve"> </w:t>
      </w:r>
      <w:r>
        <w:rPr>
          <w:color w:val="000009"/>
          <w:sz w:val="28"/>
        </w:rPr>
        <w:t>и</w:t>
      </w:r>
      <w:r>
        <w:rPr>
          <w:color w:val="000009"/>
          <w:spacing w:val="-4"/>
          <w:sz w:val="28"/>
        </w:rPr>
        <w:t xml:space="preserve"> </w:t>
      </w:r>
      <w:r>
        <w:rPr>
          <w:color w:val="000009"/>
          <w:sz w:val="28"/>
        </w:rPr>
        <w:t>рабочих</w:t>
      </w:r>
      <w:r>
        <w:rPr>
          <w:color w:val="000009"/>
          <w:spacing w:val="-7"/>
          <w:sz w:val="28"/>
        </w:rPr>
        <w:t xml:space="preserve"> </w:t>
      </w:r>
      <w:r>
        <w:rPr>
          <w:color w:val="000009"/>
          <w:sz w:val="28"/>
        </w:rPr>
        <w:t>мест</w:t>
      </w:r>
      <w:r>
        <w:rPr>
          <w:color w:val="000009"/>
          <w:spacing w:val="-5"/>
          <w:sz w:val="28"/>
        </w:rPr>
        <w:t xml:space="preserve"> </w:t>
      </w:r>
      <w:r>
        <w:rPr>
          <w:color w:val="000009"/>
          <w:sz w:val="28"/>
        </w:rPr>
        <w:t>лаборатории:</w:t>
      </w:r>
    </w:p>
    <w:p w:rsidR="00B764DC" w:rsidRDefault="00B764DC" w:rsidP="00B764DC">
      <w:pPr>
        <w:pStyle w:val="af7"/>
        <w:numPr>
          <w:ilvl w:val="0"/>
          <w:numId w:val="65"/>
        </w:numPr>
        <w:tabs>
          <w:tab w:val="left" w:pos="476"/>
        </w:tabs>
        <w:suppressAutoHyphens w:val="0"/>
        <w:autoSpaceDE w:val="0"/>
        <w:autoSpaceDN w:val="0"/>
        <w:spacing w:before="1" w:line="322" w:lineRule="exact"/>
        <w:ind w:left="476"/>
        <w:contextualSpacing w:val="0"/>
        <w:rPr>
          <w:sz w:val="28"/>
        </w:rPr>
      </w:pPr>
      <w:r>
        <w:rPr>
          <w:color w:val="000009"/>
          <w:sz w:val="28"/>
        </w:rPr>
        <w:t>автоматизированное</w:t>
      </w:r>
      <w:r>
        <w:rPr>
          <w:color w:val="000009"/>
          <w:spacing w:val="-4"/>
          <w:sz w:val="28"/>
        </w:rPr>
        <w:t xml:space="preserve"> </w:t>
      </w:r>
      <w:r>
        <w:rPr>
          <w:color w:val="000009"/>
          <w:sz w:val="28"/>
        </w:rPr>
        <w:t>рабочее</w:t>
      </w:r>
      <w:r>
        <w:rPr>
          <w:color w:val="000009"/>
          <w:spacing w:val="-4"/>
          <w:sz w:val="28"/>
        </w:rPr>
        <w:t xml:space="preserve"> </w:t>
      </w:r>
      <w:r>
        <w:rPr>
          <w:color w:val="000009"/>
          <w:sz w:val="28"/>
        </w:rPr>
        <w:t>место</w:t>
      </w:r>
      <w:r>
        <w:rPr>
          <w:color w:val="000009"/>
          <w:spacing w:val="-3"/>
          <w:sz w:val="28"/>
        </w:rPr>
        <w:t xml:space="preserve"> </w:t>
      </w:r>
      <w:r>
        <w:rPr>
          <w:color w:val="000009"/>
          <w:sz w:val="28"/>
        </w:rPr>
        <w:t>преподавателя;</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автоматизированные</w:t>
      </w:r>
      <w:r>
        <w:rPr>
          <w:color w:val="000009"/>
          <w:spacing w:val="-5"/>
          <w:sz w:val="28"/>
        </w:rPr>
        <w:t xml:space="preserve"> </w:t>
      </w:r>
      <w:r>
        <w:rPr>
          <w:color w:val="000009"/>
          <w:sz w:val="28"/>
        </w:rPr>
        <w:t>рабочие</w:t>
      </w:r>
      <w:r>
        <w:rPr>
          <w:color w:val="000009"/>
          <w:spacing w:val="-4"/>
          <w:sz w:val="28"/>
        </w:rPr>
        <w:t xml:space="preserve"> </w:t>
      </w:r>
      <w:r>
        <w:rPr>
          <w:color w:val="000009"/>
          <w:sz w:val="28"/>
        </w:rPr>
        <w:t>места</w:t>
      </w:r>
      <w:r>
        <w:rPr>
          <w:color w:val="000009"/>
          <w:spacing w:val="-4"/>
          <w:sz w:val="28"/>
        </w:rPr>
        <w:t xml:space="preserve"> </w:t>
      </w:r>
      <w:r>
        <w:rPr>
          <w:color w:val="000009"/>
          <w:sz w:val="28"/>
        </w:rPr>
        <w:t>студентов;</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методические</w:t>
      </w:r>
      <w:r>
        <w:rPr>
          <w:color w:val="000009"/>
          <w:spacing w:val="-4"/>
          <w:sz w:val="28"/>
        </w:rPr>
        <w:t xml:space="preserve"> </w:t>
      </w:r>
      <w:r>
        <w:rPr>
          <w:color w:val="000009"/>
          <w:sz w:val="28"/>
        </w:rPr>
        <w:t>пособия;</w:t>
      </w:r>
    </w:p>
    <w:p w:rsidR="00B764DC" w:rsidRDefault="00B764DC" w:rsidP="00B764DC">
      <w:pPr>
        <w:pStyle w:val="af7"/>
        <w:numPr>
          <w:ilvl w:val="0"/>
          <w:numId w:val="65"/>
        </w:numPr>
        <w:tabs>
          <w:tab w:val="left" w:pos="476"/>
        </w:tabs>
        <w:suppressAutoHyphens w:val="0"/>
        <w:autoSpaceDE w:val="0"/>
        <w:autoSpaceDN w:val="0"/>
        <w:spacing w:line="322" w:lineRule="exact"/>
        <w:ind w:left="476"/>
        <w:contextualSpacing w:val="0"/>
        <w:rPr>
          <w:sz w:val="28"/>
        </w:rPr>
      </w:pPr>
      <w:r>
        <w:rPr>
          <w:color w:val="000009"/>
          <w:sz w:val="28"/>
        </w:rPr>
        <w:t>лабораторное</w:t>
      </w:r>
      <w:r>
        <w:rPr>
          <w:color w:val="000009"/>
          <w:spacing w:val="-7"/>
          <w:sz w:val="28"/>
        </w:rPr>
        <w:t xml:space="preserve"> </w:t>
      </w:r>
      <w:r>
        <w:rPr>
          <w:color w:val="000009"/>
          <w:sz w:val="28"/>
        </w:rPr>
        <w:t>оборудование;</w:t>
      </w:r>
    </w:p>
    <w:p w:rsidR="00B764DC" w:rsidRDefault="00B764DC" w:rsidP="00B764DC">
      <w:pPr>
        <w:pStyle w:val="af7"/>
        <w:numPr>
          <w:ilvl w:val="0"/>
          <w:numId w:val="65"/>
        </w:numPr>
        <w:tabs>
          <w:tab w:val="left" w:pos="476"/>
        </w:tabs>
        <w:suppressAutoHyphens w:val="0"/>
        <w:autoSpaceDE w:val="0"/>
        <w:autoSpaceDN w:val="0"/>
        <w:spacing w:line="240" w:lineRule="auto"/>
        <w:ind w:right="7273" w:firstLine="0"/>
        <w:contextualSpacing w:val="0"/>
        <w:rPr>
          <w:sz w:val="28"/>
        </w:rPr>
      </w:pPr>
      <w:r>
        <w:rPr>
          <w:color w:val="000009"/>
          <w:sz w:val="28"/>
        </w:rPr>
        <w:t>комплект плакатов.</w:t>
      </w:r>
      <w:r>
        <w:rPr>
          <w:color w:val="000009"/>
          <w:spacing w:val="-67"/>
          <w:sz w:val="28"/>
        </w:rPr>
        <w:t xml:space="preserve"> </w:t>
      </w:r>
      <w:r>
        <w:rPr>
          <w:color w:val="000009"/>
          <w:sz w:val="28"/>
        </w:rPr>
        <w:t>Средства</w:t>
      </w:r>
      <w:r>
        <w:rPr>
          <w:color w:val="000009"/>
          <w:spacing w:val="-5"/>
          <w:sz w:val="28"/>
        </w:rPr>
        <w:t xml:space="preserve"> </w:t>
      </w:r>
      <w:r>
        <w:rPr>
          <w:color w:val="000009"/>
          <w:sz w:val="28"/>
        </w:rPr>
        <w:t>обучения:</w:t>
      </w:r>
    </w:p>
    <w:p w:rsidR="00B764DC" w:rsidRPr="00BD220B" w:rsidRDefault="00B764DC" w:rsidP="00B764DC">
      <w:pPr>
        <w:pStyle w:val="a7"/>
        <w:tabs>
          <w:tab w:val="left" w:pos="7095"/>
        </w:tabs>
        <w:spacing w:before="2"/>
        <w:ind w:left="312" w:right="984"/>
        <w:rPr>
          <w:lang w:val="en-US"/>
        </w:rPr>
      </w:pPr>
      <w:r>
        <w:rPr>
          <w:color w:val="000009"/>
        </w:rPr>
        <w:t>датчики</w:t>
      </w:r>
      <w:r w:rsidRPr="00BD220B">
        <w:rPr>
          <w:color w:val="000009"/>
          <w:lang w:val="en-US"/>
        </w:rPr>
        <w:t xml:space="preserve"> </w:t>
      </w:r>
      <w:r>
        <w:rPr>
          <w:color w:val="000009"/>
        </w:rPr>
        <w:t>фирмы</w:t>
      </w:r>
      <w:r w:rsidRPr="00BD220B">
        <w:rPr>
          <w:color w:val="000009"/>
          <w:lang w:val="en-US"/>
        </w:rPr>
        <w:t xml:space="preserve"> «Siemens»: SITRANS P300,</w:t>
      </w:r>
      <w:r w:rsidRPr="00BD220B">
        <w:rPr>
          <w:color w:val="000009"/>
          <w:spacing w:val="1"/>
          <w:lang w:val="en-US"/>
        </w:rPr>
        <w:t xml:space="preserve"> </w:t>
      </w:r>
      <w:r w:rsidRPr="00BD220B">
        <w:rPr>
          <w:color w:val="000009"/>
          <w:lang w:val="en-US"/>
        </w:rPr>
        <w:t>SITRANS P500,</w:t>
      </w:r>
      <w:r w:rsidRPr="00BD220B">
        <w:rPr>
          <w:color w:val="000009"/>
          <w:spacing w:val="1"/>
          <w:lang w:val="en-US"/>
        </w:rPr>
        <w:t xml:space="preserve"> </w:t>
      </w:r>
      <w:r w:rsidRPr="00BD220B">
        <w:rPr>
          <w:color w:val="000009"/>
          <w:lang w:val="en-US"/>
        </w:rPr>
        <w:t>SITRANS P</w:t>
      </w:r>
      <w:r w:rsidRPr="00BD220B">
        <w:rPr>
          <w:color w:val="000009"/>
          <w:spacing w:val="-67"/>
          <w:lang w:val="en-US"/>
        </w:rPr>
        <w:t xml:space="preserve"> </w:t>
      </w:r>
      <w:r w:rsidRPr="00BD220B">
        <w:rPr>
          <w:color w:val="000009"/>
          <w:lang w:val="en-US"/>
        </w:rPr>
        <w:t>Compact,</w:t>
      </w:r>
      <w:r w:rsidRPr="00BD220B">
        <w:rPr>
          <w:color w:val="000009"/>
          <w:spacing w:val="66"/>
          <w:lang w:val="en-US"/>
        </w:rPr>
        <w:t xml:space="preserve"> </w:t>
      </w:r>
      <w:r w:rsidRPr="00BD220B">
        <w:rPr>
          <w:color w:val="000009"/>
          <w:lang w:val="en-US"/>
        </w:rPr>
        <w:t>SITRANS</w:t>
      </w:r>
      <w:r w:rsidRPr="00BD220B">
        <w:rPr>
          <w:color w:val="000009"/>
          <w:spacing w:val="-1"/>
          <w:lang w:val="en-US"/>
        </w:rPr>
        <w:t xml:space="preserve"> </w:t>
      </w:r>
      <w:r w:rsidRPr="00BD220B">
        <w:rPr>
          <w:color w:val="000009"/>
          <w:lang w:val="en-US"/>
        </w:rPr>
        <w:t>P,</w:t>
      </w:r>
      <w:r w:rsidRPr="00BD220B">
        <w:rPr>
          <w:color w:val="000009"/>
          <w:spacing w:val="67"/>
          <w:lang w:val="en-US"/>
        </w:rPr>
        <w:t xml:space="preserve"> </w:t>
      </w:r>
      <w:r w:rsidRPr="00BD220B">
        <w:rPr>
          <w:color w:val="000009"/>
          <w:lang w:val="en-US"/>
        </w:rPr>
        <w:t>SITRANS</w:t>
      </w:r>
      <w:r w:rsidRPr="00BD220B">
        <w:rPr>
          <w:color w:val="000009"/>
          <w:spacing w:val="-1"/>
          <w:lang w:val="en-US"/>
        </w:rPr>
        <w:t xml:space="preserve"> </w:t>
      </w:r>
      <w:r w:rsidRPr="00BD220B">
        <w:rPr>
          <w:color w:val="000009"/>
          <w:lang w:val="en-US"/>
        </w:rPr>
        <w:t>P200,</w:t>
      </w:r>
      <w:r w:rsidRPr="00BD220B">
        <w:rPr>
          <w:color w:val="000009"/>
          <w:spacing w:val="64"/>
          <w:lang w:val="en-US"/>
        </w:rPr>
        <w:t xml:space="preserve"> </w:t>
      </w:r>
      <w:r w:rsidRPr="00BD220B">
        <w:rPr>
          <w:color w:val="000009"/>
          <w:lang w:val="en-US"/>
        </w:rPr>
        <w:t>SITRANS</w:t>
      </w:r>
      <w:r w:rsidRPr="00BD220B">
        <w:rPr>
          <w:color w:val="000009"/>
          <w:spacing w:val="-1"/>
          <w:lang w:val="en-US"/>
        </w:rPr>
        <w:t xml:space="preserve"> </w:t>
      </w:r>
      <w:r>
        <w:rPr>
          <w:color w:val="000009"/>
          <w:lang w:val="en-US"/>
        </w:rPr>
        <w:t>250,</w:t>
      </w:r>
      <w:r w:rsidRPr="00B764DC">
        <w:rPr>
          <w:color w:val="000009"/>
          <w:lang w:val="en-US"/>
        </w:rPr>
        <w:t xml:space="preserve"> </w:t>
      </w:r>
      <w:r>
        <w:rPr>
          <w:color w:val="000009"/>
          <w:spacing w:val="-1"/>
        </w:rPr>
        <w:t>исполнительный</w:t>
      </w:r>
    </w:p>
    <w:p w:rsidR="00B764DC" w:rsidRDefault="00B764DC" w:rsidP="00B764DC">
      <w:pPr>
        <w:pStyle w:val="a7"/>
        <w:ind w:left="312" w:right="130"/>
      </w:pPr>
      <w:r>
        <w:rPr>
          <w:color w:val="000009"/>
        </w:rPr>
        <w:t>механизм МЭО,</w:t>
      </w:r>
      <w:r>
        <w:rPr>
          <w:color w:val="000009"/>
          <w:spacing w:val="1"/>
        </w:rPr>
        <w:t xml:space="preserve"> </w:t>
      </w:r>
      <w:r>
        <w:rPr>
          <w:color w:val="000009"/>
        </w:rPr>
        <w:t>АСУ регулирования давления, температуры и расхода воздуха</w:t>
      </w:r>
      <w:r>
        <w:rPr>
          <w:color w:val="000009"/>
          <w:spacing w:val="-67"/>
        </w:rPr>
        <w:t xml:space="preserve"> </w:t>
      </w:r>
      <w:r>
        <w:rPr>
          <w:color w:val="000009"/>
        </w:rPr>
        <w:t>на</w:t>
      </w:r>
      <w:r>
        <w:rPr>
          <w:color w:val="000009"/>
          <w:spacing w:val="-1"/>
        </w:rPr>
        <w:t xml:space="preserve"> </w:t>
      </w:r>
      <w:r>
        <w:rPr>
          <w:color w:val="000009"/>
        </w:rPr>
        <w:t>базе ПЛК</w:t>
      </w:r>
      <w:r>
        <w:rPr>
          <w:color w:val="000009"/>
          <w:spacing w:val="-1"/>
        </w:rPr>
        <w:t xml:space="preserve"> </w:t>
      </w:r>
      <w:r>
        <w:rPr>
          <w:color w:val="000009"/>
        </w:rPr>
        <w:t>S7-300.</w:t>
      </w:r>
    </w:p>
    <w:p w:rsidR="00B764DC" w:rsidRDefault="00B764DC" w:rsidP="00B764DC">
      <w:pPr>
        <w:pStyle w:val="af7"/>
        <w:numPr>
          <w:ilvl w:val="2"/>
          <w:numId w:val="66"/>
        </w:numPr>
        <w:tabs>
          <w:tab w:val="left" w:pos="806"/>
        </w:tabs>
        <w:suppressAutoHyphens w:val="0"/>
        <w:autoSpaceDE w:val="0"/>
        <w:autoSpaceDN w:val="0"/>
        <w:spacing w:before="4" w:line="322" w:lineRule="exact"/>
        <w:ind w:left="805" w:hanging="494"/>
        <w:contextualSpacing w:val="0"/>
        <w:rPr>
          <w:b/>
          <w:sz w:val="28"/>
        </w:rPr>
      </w:pPr>
      <w:r>
        <w:rPr>
          <w:b/>
          <w:sz w:val="28"/>
        </w:rPr>
        <w:t>Информационное</w:t>
      </w:r>
      <w:r>
        <w:rPr>
          <w:b/>
          <w:spacing w:val="-5"/>
          <w:sz w:val="28"/>
        </w:rPr>
        <w:t xml:space="preserve"> </w:t>
      </w:r>
      <w:r>
        <w:rPr>
          <w:b/>
          <w:sz w:val="28"/>
        </w:rPr>
        <w:t>обеспечение</w:t>
      </w:r>
      <w:r>
        <w:rPr>
          <w:b/>
          <w:spacing w:val="-4"/>
          <w:sz w:val="28"/>
        </w:rPr>
        <w:t xml:space="preserve"> </w:t>
      </w:r>
      <w:r>
        <w:rPr>
          <w:b/>
          <w:sz w:val="28"/>
        </w:rPr>
        <w:t>обучения</w:t>
      </w:r>
    </w:p>
    <w:p w:rsidR="00B764DC" w:rsidRDefault="00B764DC" w:rsidP="00B764DC">
      <w:pPr>
        <w:tabs>
          <w:tab w:val="left" w:pos="1825"/>
          <w:tab w:val="left" w:pos="4310"/>
          <w:tab w:val="left" w:pos="5869"/>
          <w:tab w:val="left" w:pos="7451"/>
        </w:tabs>
        <w:ind w:left="132" w:right="128"/>
        <w:rPr>
          <w:b/>
          <w:sz w:val="28"/>
        </w:rPr>
      </w:pPr>
      <w:r>
        <w:rPr>
          <w:b/>
          <w:color w:val="000009"/>
          <w:sz w:val="28"/>
        </w:rPr>
        <w:t>Перечень</w:t>
      </w:r>
      <w:r>
        <w:rPr>
          <w:b/>
          <w:color w:val="000009"/>
          <w:sz w:val="28"/>
        </w:rPr>
        <w:tab/>
        <w:t>рекомендуемых</w:t>
      </w:r>
      <w:r>
        <w:rPr>
          <w:b/>
          <w:color w:val="000009"/>
          <w:sz w:val="28"/>
        </w:rPr>
        <w:tab/>
        <w:t>учебных</w:t>
      </w:r>
      <w:r>
        <w:rPr>
          <w:b/>
          <w:color w:val="000009"/>
          <w:sz w:val="28"/>
        </w:rPr>
        <w:tab/>
        <w:t>изданий,</w:t>
      </w:r>
      <w:r>
        <w:rPr>
          <w:b/>
          <w:color w:val="000009"/>
          <w:sz w:val="28"/>
        </w:rPr>
        <w:tab/>
        <w:t>Интернет-ресурсов.</w:t>
      </w:r>
      <w:r>
        <w:rPr>
          <w:b/>
          <w:color w:val="000009"/>
          <w:spacing w:val="-67"/>
          <w:sz w:val="28"/>
        </w:rPr>
        <w:t xml:space="preserve"> </w:t>
      </w:r>
      <w:r>
        <w:rPr>
          <w:b/>
          <w:color w:val="000009"/>
          <w:sz w:val="28"/>
        </w:rPr>
        <w:t>дополнительной</w:t>
      </w:r>
      <w:r>
        <w:rPr>
          <w:b/>
          <w:color w:val="000009"/>
          <w:spacing w:val="-2"/>
          <w:sz w:val="28"/>
        </w:rPr>
        <w:t xml:space="preserve"> </w:t>
      </w:r>
      <w:r>
        <w:rPr>
          <w:b/>
          <w:color w:val="000009"/>
          <w:sz w:val="28"/>
        </w:rPr>
        <w:t>литература.</w:t>
      </w:r>
    </w:p>
    <w:p w:rsidR="00B764DC" w:rsidRDefault="00B764DC" w:rsidP="00B764DC">
      <w:pPr>
        <w:pStyle w:val="a7"/>
        <w:rPr>
          <w:b/>
        </w:rPr>
      </w:pPr>
    </w:p>
    <w:p w:rsidR="00B764DC" w:rsidRDefault="00B764DC" w:rsidP="00B764DC">
      <w:pPr>
        <w:pStyle w:val="11"/>
        <w:spacing w:before="1" w:line="319" w:lineRule="exact"/>
        <w:ind w:left="3628"/>
        <w:jc w:val="both"/>
      </w:pPr>
      <w:r>
        <w:rPr>
          <w:color w:val="000009"/>
        </w:rPr>
        <w:t>Основные</w:t>
      </w:r>
      <w:r>
        <w:rPr>
          <w:color w:val="000009"/>
          <w:spacing w:val="-4"/>
        </w:rPr>
        <w:t xml:space="preserve"> </w:t>
      </w:r>
      <w:r>
        <w:rPr>
          <w:color w:val="000009"/>
        </w:rPr>
        <w:t>источники:</w:t>
      </w:r>
    </w:p>
    <w:p w:rsidR="00B764DC" w:rsidRDefault="00B764DC" w:rsidP="00B764DC">
      <w:pPr>
        <w:pStyle w:val="af7"/>
        <w:numPr>
          <w:ilvl w:val="0"/>
          <w:numId w:val="64"/>
        </w:numPr>
        <w:tabs>
          <w:tab w:val="left" w:pos="526"/>
        </w:tabs>
        <w:suppressAutoHyphens w:val="0"/>
        <w:autoSpaceDE w:val="0"/>
        <w:autoSpaceDN w:val="0"/>
        <w:spacing w:line="240" w:lineRule="auto"/>
        <w:ind w:right="129" w:firstLine="0"/>
        <w:contextualSpacing w:val="0"/>
        <w:jc w:val="both"/>
        <w:rPr>
          <w:color w:val="000009"/>
          <w:sz w:val="26"/>
        </w:rPr>
      </w:pPr>
      <w:r>
        <w:rPr>
          <w:color w:val="000009"/>
          <w:sz w:val="28"/>
        </w:rPr>
        <w:t>Ившин</w:t>
      </w:r>
      <w:r>
        <w:rPr>
          <w:color w:val="000009"/>
          <w:spacing w:val="1"/>
          <w:sz w:val="28"/>
        </w:rPr>
        <w:t xml:space="preserve"> </w:t>
      </w:r>
      <w:r>
        <w:rPr>
          <w:color w:val="000009"/>
          <w:sz w:val="28"/>
        </w:rPr>
        <w:t>В.П.</w:t>
      </w:r>
      <w:r>
        <w:rPr>
          <w:color w:val="000009"/>
          <w:spacing w:val="1"/>
          <w:sz w:val="28"/>
        </w:rPr>
        <w:t xml:space="preserve"> </w:t>
      </w:r>
      <w:r>
        <w:rPr>
          <w:color w:val="000009"/>
          <w:sz w:val="28"/>
        </w:rPr>
        <w:t>Современная</w:t>
      </w:r>
      <w:r>
        <w:rPr>
          <w:color w:val="000009"/>
          <w:spacing w:val="1"/>
          <w:sz w:val="28"/>
        </w:rPr>
        <w:t xml:space="preserve"> </w:t>
      </w:r>
      <w:r>
        <w:rPr>
          <w:color w:val="000009"/>
          <w:sz w:val="28"/>
        </w:rPr>
        <w:t>автоматика</w:t>
      </w:r>
      <w:r>
        <w:rPr>
          <w:color w:val="000009"/>
          <w:spacing w:val="1"/>
          <w:sz w:val="28"/>
        </w:rPr>
        <w:t xml:space="preserve"> </w:t>
      </w:r>
      <w:r>
        <w:rPr>
          <w:color w:val="000009"/>
          <w:sz w:val="28"/>
        </w:rPr>
        <w:t>в</w:t>
      </w:r>
      <w:r>
        <w:rPr>
          <w:color w:val="000009"/>
          <w:spacing w:val="1"/>
          <w:sz w:val="28"/>
        </w:rPr>
        <w:t xml:space="preserve"> </w:t>
      </w:r>
      <w:r>
        <w:rPr>
          <w:color w:val="000009"/>
          <w:sz w:val="28"/>
        </w:rPr>
        <w:t>системах</w:t>
      </w:r>
      <w:r>
        <w:rPr>
          <w:color w:val="000009"/>
          <w:spacing w:val="1"/>
          <w:sz w:val="28"/>
        </w:rPr>
        <w:t xml:space="preserve"> </w:t>
      </w:r>
      <w:r>
        <w:rPr>
          <w:color w:val="000009"/>
          <w:sz w:val="28"/>
        </w:rPr>
        <w:t>управления</w:t>
      </w:r>
      <w:r>
        <w:rPr>
          <w:color w:val="000009"/>
          <w:spacing w:val="1"/>
          <w:sz w:val="28"/>
        </w:rPr>
        <w:t xml:space="preserve"> </w:t>
      </w:r>
      <w:r>
        <w:rPr>
          <w:color w:val="000009"/>
          <w:sz w:val="28"/>
        </w:rPr>
        <w:t>технологическими процессами: уч.пособие</w:t>
      </w:r>
      <w:r>
        <w:rPr>
          <w:color w:val="000009"/>
          <w:spacing w:val="1"/>
          <w:sz w:val="28"/>
        </w:rPr>
        <w:t xml:space="preserve"> </w:t>
      </w:r>
      <w:r>
        <w:rPr>
          <w:color w:val="000009"/>
          <w:sz w:val="28"/>
        </w:rPr>
        <w:t>/ В.П.Ившин, М.Ю.Перухин. – М.:</w:t>
      </w:r>
      <w:r>
        <w:rPr>
          <w:color w:val="000009"/>
          <w:spacing w:val="1"/>
          <w:sz w:val="28"/>
        </w:rPr>
        <w:t xml:space="preserve"> </w:t>
      </w:r>
      <w:r>
        <w:rPr>
          <w:color w:val="000009"/>
          <w:sz w:val="28"/>
        </w:rPr>
        <w:t>ИНФРА-М,</w:t>
      </w:r>
      <w:r>
        <w:rPr>
          <w:color w:val="000009"/>
          <w:spacing w:val="-3"/>
          <w:sz w:val="28"/>
        </w:rPr>
        <w:t xml:space="preserve"> </w:t>
      </w:r>
      <w:r>
        <w:rPr>
          <w:color w:val="000009"/>
          <w:sz w:val="28"/>
        </w:rPr>
        <w:t>2016.</w:t>
      </w:r>
      <w:r>
        <w:rPr>
          <w:color w:val="000009"/>
          <w:spacing w:val="-1"/>
          <w:sz w:val="28"/>
        </w:rPr>
        <w:t xml:space="preserve"> </w:t>
      </w:r>
      <w:r>
        <w:rPr>
          <w:color w:val="000009"/>
          <w:sz w:val="28"/>
        </w:rPr>
        <w:t>ЭБС</w:t>
      </w:r>
      <w:r>
        <w:rPr>
          <w:color w:val="000009"/>
          <w:spacing w:val="-2"/>
          <w:sz w:val="28"/>
        </w:rPr>
        <w:t xml:space="preserve"> </w:t>
      </w:r>
      <w:r>
        <w:rPr>
          <w:color w:val="000009"/>
          <w:sz w:val="28"/>
        </w:rPr>
        <w:t>«Лань»</w:t>
      </w:r>
    </w:p>
    <w:p w:rsidR="00B764DC" w:rsidRDefault="00B764DC" w:rsidP="00B764DC">
      <w:pPr>
        <w:pStyle w:val="af7"/>
        <w:numPr>
          <w:ilvl w:val="0"/>
          <w:numId w:val="64"/>
        </w:numPr>
        <w:tabs>
          <w:tab w:val="left" w:pos="526"/>
        </w:tabs>
        <w:suppressAutoHyphens w:val="0"/>
        <w:autoSpaceDE w:val="0"/>
        <w:autoSpaceDN w:val="0"/>
        <w:spacing w:line="240" w:lineRule="auto"/>
        <w:ind w:right="133" w:firstLine="0"/>
        <w:contextualSpacing w:val="0"/>
        <w:jc w:val="both"/>
        <w:rPr>
          <w:color w:val="000009"/>
          <w:sz w:val="26"/>
        </w:rPr>
      </w:pPr>
      <w:r>
        <w:rPr>
          <w:color w:val="000009"/>
          <w:sz w:val="28"/>
        </w:rPr>
        <w:lastRenderedPageBreak/>
        <w:t>Рогов, В. А. Технические средства автоматизации и управления : учебник для</w:t>
      </w:r>
      <w:r>
        <w:rPr>
          <w:color w:val="000009"/>
          <w:spacing w:val="1"/>
          <w:sz w:val="28"/>
        </w:rPr>
        <w:t xml:space="preserve"> </w:t>
      </w:r>
      <w:r>
        <w:rPr>
          <w:color w:val="000009"/>
          <w:sz w:val="28"/>
        </w:rPr>
        <w:t>СПО / В. А. Рогов, А. Д. Чудаков. — 2-е изд., испр. и доп. — М. : Издательство</w:t>
      </w:r>
      <w:r>
        <w:rPr>
          <w:color w:val="000009"/>
          <w:spacing w:val="1"/>
          <w:sz w:val="28"/>
        </w:rPr>
        <w:t xml:space="preserve"> </w:t>
      </w:r>
      <w:r>
        <w:rPr>
          <w:color w:val="000009"/>
          <w:sz w:val="28"/>
        </w:rPr>
        <w:t>Юрайт,</w:t>
      </w:r>
      <w:r>
        <w:rPr>
          <w:color w:val="000009"/>
          <w:spacing w:val="-2"/>
          <w:sz w:val="28"/>
        </w:rPr>
        <w:t xml:space="preserve"> </w:t>
      </w:r>
      <w:r>
        <w:rPr>
          <w:color w:val="000009"/>
          <w:sz w:val="28"/>
        </w:rPr>
        <w:t>2020. —</w:t>
      </w:r>
      <w:r>
        <w:rPr>
          <w:color w:val="000009"/>
          <w:spacing w:val="-1"/>
          <w:sz w:val="28"/>
        </w:rPr>
        <w:t xml:space="preserve"> </w:t>
      </w:r>
      <w:r>
        <w:rPr>
          <w:color w:val="000009"/>
          <w:sz w:val="28"/>
        </w:rPr>
        <w:t>352</w:t>
      </w:r>
      <w:r>
        <w:rPr>
          <w:color w:val="000009"/>
          <w:spacing w:val="-1"/>
          <w:sz w:val="28"/>
        </w:rPr>
        <w:t xml:space="preserve"> </w:t>
      </w:r>
      <w:r>
        <w:rPr>
          <w:color w:val="000009"/>
          <w:sz w:val="28"/>
        </w:rPr>
        <w:t>с.</w:t>
      </w:r>
      <w:r>
        <w:rPr>
          <w:color w:val="000009"/>
          <w:spacing w:val="-2"/>
          <w:sz w:val="28"/>
        </w:rPr>
        <w:t xml:space="preserve"> </w:t>
      </w:r>
      <w:r>
        <w:rPr>
          <w:sz w:val="28"/>
        </w:rPr>
        <w:t>ЭБ</w:t>
      </w:r>
      <w:r>
        <w:rPr>
          <w:spacing w:val="-1"/>
          <w:sz w:val="28"/>
        </w:rPr>
        <w:t xml:space="preserve"> </w:t>
      </w:r>
      <w:r>
        <w:rPr>
          <w:sz w:val="28"/>
        </w:rPr>
        <w:t>«Юрайт»</w:t>
      </w:r>
    </w:p>
    <w:p w:rsidR="00B764DC" w:rsidRDefault="00B764DC" w:rsidP="00B764DC">
      <w:pPr>
        <w:pStyle w:val="af7"/>
        <w:numPr>
          <w:ilvl w:val="0"/>
          <w:numId w:val="64"/>
        </w:numPr>
        <w:tabs>
          <w:tab w:val="left" w:pos="778"/>
        </w:tabs>
        <w:suppressAutoHyphens w:val="0"/>
        <w:autoSpaceDE w:val="0"/>
        <w:autoSpaceDN w:val="0"/>
        <w:spacing w:line="240" w:lineRule="auto"/>
        <w:ind w:right="133" w:firstLine="0"/>
        <w:contextualSpacing w:val="0"/>
        <w:jc w:val="both"/>
        <w:rPr>
          <w:color w:val="000009"/>
          <w:sz w:val="28"/>
        </w:rPr>
      </w:pPr>
      <w:r>
        <w:rPr>
          <w:color w:val="000009"/>
          <w:sz w:val="28"/>
        </w:rPr>
        <w:t>Смирнов,</w:t>
      </w:r>
      <w:r>
        <w:rPr>
          <w:color w:val="000009"/>
          <w:spacing w:val="1"/>
          <w:sz w:val="28"/>
        </w:rPr>
        <w:t xml:space="preserve"> </w:t>
      </w:r>
      <w:r>
        <w:rPr>
          <w:color w:val="000009"/>
          <w:sz w:val="28"/>
        </w:rPr>
        <w:t>Ю.А.</w:t>
      </w:r>
      <w:r>
        <w:rPr>
          <w:color w:val="000009"/>
          <w:spacing w:val="1"/>
          <w:sz w:val="28"/>
        </w:rPr>
        <w:t xml:space="preserve"> </w:t>
      </w:r>
      <w:r>
        <w:rPr>
          <w:color w:val="000009"/>
          <w:sz w:val="28"/>
        </w:rPr>
        <w:t>Технические</w:t>
      </w:r>
      <w:r>
        <w:rPr>
          <w:color w:val="000009"/>
          <w:spacing w:val="1"/>
          <w:sz w:val="28"/>
        </w:rPr>
        <w:t xml:space="preserve"> </w:t>
      </w:r>
      <w:r>
        <w:rPr>
          <w:color w:val="000009"/>
          <w:sz w:val="28"/>
        </w:rPr>
        <w:t>средства</w:t>
      </w:r>
      <w:r>
        <w:rPr>
          <w:color w:val="000009"/>
          <w:spacing w:val="1"/>
          <w:sz w:val="28"/>
        </w:rPr>
        <w:t xml:space="preserve"> </w:t>
      </w:r>
      <w:r>
        <w:rPr>
          <w:color w:val="000009"/>
          <w:sz w:val="28"/>
        </w:rPr>
        <w:t>автоматизации</w:t>
      </w:r>
      <w:r>
        <w:rPr>
          <w:color w:val="000009"/>
          <w:spacing w:val="1"/>
          <w:sz w:val="28"/>
        </w:rPr>
        <w:t xml:space="preserve"> </w:t>
      </w:r>
      <w:r>
        <w:rPr>
          <w:color w:val="000009"/>
          <w:sz w:val="28"/>
        </w:rPr>
        <w:t>и</w:t>
      </w:r>
      <w:r>
        <w:rPr>
          <w:color w:val="000009"/>
          <w:spacing w:val="1"/>
          <w:sz w:val="28"/>
        </w:rPr>
        <w:t xml:space="preserve"> </w:t>
      </w:r>
      <w:r>
        <w:rPr>
          <w:color w:val="000009"/>
          <w:sz w:val="28"/>
        </w:rPr>
        <w:t>управления</w:t>
      </w:r>
      <w:r>
        <w:rPr>
          <w:color w:val="000009"/>
          <w:spacing w:val="1"/>
          <w:sz w:val="28"/>
        </w:rPr>
        <w:t xml:space="preserve"> </w:t>
      </w:r>
      <w:r>
        <w:rPr>
          <w:color w:val="000009"/>
          <w:sz w:val="28"/>
        </w:rPr>
        <w:t>[Электронный ресурс] : учеб. пособие — Электрон. дан. — Санкт-Петербург :</w:t>
      </w:r>
      <w:r>
        <w:rPr>
          <w:color w:val="000009"/>
          <w:spacing w:val="1"/>
          <w:sz w:val="28"/>
        </w:rPr>
        <w:t xml:space="preserve"> </w:t>
      </w:r>
      <w:r>
        <w:rPr>
          <w:color w:val="000009"/>
          <w:sz w:val="28"/>
        </w:rPr>
        <w:t>Лань,</w:t>
      </w:r>
      <w:r>
        <w:rPr>
          <w:color w:val="000009"/>
          <w:spacing w:val="-2"/>
          <w:sz w:val="28"/>
        </w:rPr>
        <w:t xml:space="preserve"> </w:t>
      </w:r>
      <w:r>
        <w:rPr>
          <w:color w:val="000009"/>
          <w:sz w:val="28"/>
        </w:rPr>
        <w:t>2018.</w:t>
      </w:r>
      <w:r>
        <w:rPr>
          <w:color w:val="000009"/>
          <w:spacing w:val="-1"/>
          <w:sz w:val="28"/>
        </w:rPr>
        <w:t xml:space="preserve"> </w:t>
      </w:r>
      <w:r>
        <w:rPr>
          <w:color w:val="000009"/>
          <w:sz w:val="28"/>
        </w:rPr>
        <w:t>ЭБС «Лань»</w:t>
      </w:r>
    </w:p>
    <w:p w:rsidR="00B764DC" w:rsidRDefault="00B764DC" w:rsidP="00B764DC">
      <w:pPr>
        <w:jc w:val="both"/>
        <w:rPr>
          <w:sz w:val="28"/>
        </w:rPr>
      </w:pPr>
    </w:p>
    <w:p w:rsidR="00B764DC" w:rsidRDefault="00B764DC" w:rsidP="00B764DC">
      <w:pPr>
        <w:pStyle w:val="11"/>
        <w:spacing w:before="76" w:line="320" w:lineRule="exact"/>
        <w:ind w:left="3688"/>
        <w:jc w:val="both"/>
      </w:pPr>
      <w:r>
        <w:rPr>
          <w:color w:val="000009"/>
        </w:rPr>
        <w:t>Дополнительные</w:t>
      </w:r>
      <w:r>
        <w:rPr>
          <w:color w:val="000009"/>
          <w:spacing w:val="-4"/>
        </w:rPr>
        <w:t xml:space="preserve"> </w:t>
      </w:r>
      <w:r>
        <w:rPr>
          <w:color w:val="000009"/>
        </w:rPr>
        <w:t>источники:</w:t>
      </w:r>
    </w:p>
    <w:p w:rsidR="00B764DC" w:rsidRDefault="00B764DC" w:rsidP="00B764DC">
      <w:pPr>
        <w:pStyle w:val="af7"/>
        <w:numPr>
          <w:ilvl w:val="0"/>
          <w:numId w:val="63"/>
        </w:numPr>
        <w:tabs>
          <w:tab w:val="left" w:pos="952"/>
        </w:tabs>
        <w:suppressAutoHyphens w:val="0"/>
        <w:autoSpaceDE w:val="0"/>
        <w:autoSpaceDN w:val="0"/>
        <w:spacing w:line="240" w:lineRule="auto"/>
        <w:ind w:right="129" w:firstLine="0"/>
        <w:contextualSpacing w:val="0"/>
        <w:jc w:val="both"/>
        <w:rPr>
          <w:sz w:val="28"/>
        </w:rPr>
      </w:pPr>
      <w:r>
        <w:rPr>
          <w:color w:val="000009"/>
          <w:sz w:val="28"/>
        </w:rPr>
        <w:t>Старостин, А.А. Технические средства автоматизации и управления: учеб.</w:t>
      </w:r>
      <w:r>
        <w:rPr>
          <w:color w:val="000009"/>
          <w:spacing w:val="1"/>
          <w:sz w:val="28"/>
        </w:rPr>
        <w:t xml:space="preserve"> </w:t>
      </w:r>
      <w:r>
        <w:rPr>
          <w:color w:val="000009"/>
          <w:sz w:val="28"/>
        </w:rPr>
        <w:t>пособие [Электронный ресурс] / А.А. Старостин, Лаптева.А.В.. — Электрон.</w:t>
      </w:r>
      <w:r>
        <w:rPr>
          <w:color w:val="000009"/>
          <w:spacing w:val="1"/>
          <w:sz w:val="28"/>
        </w:rPr>
        <w:t xml:space="preserve"> </w:t>
      </w:r>
      <w:r>
        <w:rPr>
          <w:color w:val="000009"/>
          <w:sz w:val="28"/>
        </w:rPr>
        <w:t>дан.</w:t>
      </w:r>
      <w:r>
        <w:rPr>
          <w:color w:val="000009"/>
          <w:spacing w:val="-2"/>
          <w:sz w:val="28"/>
        </w:rPr>
        <w:t xml:space="preserve"> </w:t>
      </w:r>
      <w:r>
        <w:rPr>
          <w:color w:val="000009"/>
          <w:sz w:val="28"/>
        </w:rPr>
        <w:t>—</w:t>
      </w:r>
      <w:r>
        <w:rPr>
          <w:color w:val="000009"/>
          <w:spacing w:val="-1"/>
          <w:sz w:val="28"/>
        </w:rPr>
        <w:t xml:space="preserve"> </w:t>
      </w:r>
      <w:r>
        <w:rPr>
          <w:color w:val="000009"/>
          <w:sz w:val="28"/>
        </w:rPr>
        <w:t>Екатеринбург : УрФУ, 2015ЭБС «Лань»</w:t>
      </w:r>
    </w:p>
    <w:p w:rsidR="00B764DC" w:rsidRDefault="00B764DC" w:rsidP="00B764DC">
      <w:pPr>
        <w:pStyle w:val="af7"/>
        <w:numPr>
          <w:ilvl w:val="0"/>
          <w:numId w:val="63"/>
        </w:numPr>
        <w:tabs>
          <w:tab w:val="left" w:pos="526"/>
        </w:tabs>
        <w:suppressAutoHyphens w:val="0"/>
        <w:autoSpaceDE w:val="0"/>
        <w:autoSpaceDN w:val="0"/>
        <w:spacing w:line="240" w:lineRule="auto"/>
        <w:ind w:right="128" w:firstLine="0"/>
        <w:contextualSpacing w:val="0"/>
        <w:jc w:val="both"/>
        <w:rPr>
          <w:sz w:val="28"/>
        </w:rPr>
      </w:pPr>
      <w:r>
        <w:rPr>
          <w:color w:val="000009"/>
          <w:sz w:val="28"/>
        </w:rPr>
        <w:t>Трофимов, В.Б. Интеллектуальные автоматизированные системы управления</w:t>
      </w:r>
      <w:r>
        <w:rPr>
          <w:color w:val="000009"/>
          <w:spacing w:val="1"/>
          <w:sz w:val="28"/>
        </w:rPr>
        <w:t xml:space="preserve"> </w:t>
      </w:r>
      <w:r>
        <w:rPr>
          <w:color w:val="000009"/>
          <w:sz w:val="28"/>
        </w:rPr>
        <w:t>технологическими</w:t>
      </w:r>
      <w:r>
        <w:rPr>
          <w:color w:val="000009"/>
          <w:spacing w:val="1"/>
          <w:sz w:val="28"/>
        </w:rPr>
        <w:t xml:space="preserve"> </w:t>
      </w:r>
      <w:r>
        <w:rPr>
          <w:color w:val="000009"/>
          <w:sz w:val="28"/>
        </w:rPr>
        <w:t>объектами.</w:t>
      </w:r>
      <w:r>
        <w:rPr>
          <w:color w:val="000009"/>
          <w:spacing w:val="1"/>
          <w:sz w:val="28"/>
        </w:rPr>
        <w:t xml:space="preserve"> </w:t>
      </w:r>
      <w:r>
        <w:rPr>
          <w:color w:val="000009"/>
          <w:sz w:val="28"/>
        </w:rPr>
        <w:t>Учебно-практическое</w:t>
      </w:r>
      <w:r>
        <w:rPr>
          <w:color w:val="000009"/>
          <w:spacing w:val="1"/>
          <w:sz w:val="28"/>
        </w:rPr>
        <w:t xml:space="preserve"> </w:t>
      </w:r>
      <w:r>
        <w:rPr>
          <w:color w:val="000009"/>
          <w:sz w:val="28"/>
        </w:rPr>
        <w:t>пособие</w:t>
      </w:r>
      <w:r>
        <w:rPr>
          <w:color w:val="000009"/>
          <w:spacing w:val="1"/>
          <w:sz w:val="28"/>
        </w:rPr>
        <w:t xml:space="preserve"> </w:t>
      </w:r>
      <w:r>
        <w:rPr>
          <w:color w:val="000009"/>
          <w:sz w:val="28"/>
        </w:rPr>
        <w:t>[Электронный</w:t>
      </w:r>
      <w:r>
        <w:rPr>
          <w:color w:val="000009"/>
          <w:spacing w:val="1"/>
          <w:sz w:val="28"/>
        </w:rPr>
        <w:t xml:space="preserve"> </w:t>
      </w:r>
      <w:r>
        <w:rPr>
          <w:color w:val="000009"/>
          <w:sz w:val="28"/>
        </w:rPr>
        <w:t>ресурс] : учеб. пособие / В.Б. Трофимов, С.М. Кулаков. — Электрон. дан. —</w:t>
      </w:r>
      <w:r>
        <w:rPr>
          <w:color w:val="000009"/>
          <w:spacing w:val="1"/>
          <w:sz w:val="28"/>
        </w:rPr>
        <w:t xml:space="preserve"> </w:t>
      </w:r>
      <w:r>
        <w:rPr>
          <w:color w:val="000009"/>
          <w:sz w:val="28"/>
        </w:rPr>
        <w:t>Вологда</w:t>
      </w:r>
      <w:r>
        <w:rPr>
          <w:color w:val="000009"/>
          <w:spacing w:val="-4"/>
          <w:sz w:val="28"/>
        </w:rPr>
        <w:t xml:space="preserve"> </w:t>
      </w:r>
      <w:r>
        <w:rPr>
          <w:color w:val="000009"/>
          <w:sz w:val="28"/>
        </w:rPr>
        <w:t>:</w:t>
      </w:r>
      <w:r>
        <w:rPr>
          <w:color w:val="000009"/>
          <w:spacing w:val="-8"/>
          <w:sz w:val="28"/>
        </w:rPr>
        <w:t xml:space="preserve"> </w:t>
      </w:r>
      <w:r>
        <w:rPr>
          <w:color w:val="000009"/>
          <w:sz w:val="24"/>
        </w:rPr>
        <w:t>"</w:t>
      </w:r>
      <w:r>
        <w:rPr>
          <w:color w:val="000009"/>
          <w:sz w:val="28"/>
        </w:rPr>
        <w:t>Инфра-Инженерия", 2016 ЭБС «Лань»</w:t>
      </w:r>
    </w:p>
    <w:p w:rsidR="00B764DC" w:rsidRDefault="00B764DC" w:rsidP="00B764DC">
      <w:pPr>
        <w:pStyle w:val="a7"/>
        <w:rPr>
          <w:sz w:val="30"/>
        </w:rPr>
      </w:pPr>
    </w:p>
    <w:p w:rsidR="00B764DC" w:rsidRDefault="00B764DC" w:rsidP="00B764DC">
      <w:pPr>
        <w:pStyle w:val="11"/>
        <w:keepNext w:val="0"/>
        <w:numPr>
          <w:ilvl w:val="0"/>
          <w:numId w:val="64"/>
        </w:numPr>
        <w:tabs>
          <w:tab w:val="clear" w:pos="432"/>
          <w:tab w:val="left" w:pos="385"/>
        </w:tabs>
        <w:suppressAutoHyphens w:val="0"/>
        <w:autoSpaceDE w:val="0"/>
        <w:autoSpaceDN w:val="0"/>
        <w:spacing w:before="231" w:line="319" w:lineRule="exact"/>
        <w:ind w:left="384" w:hanging="281"/>
        <w:jc w:val="left"/>
        <w:outlineLvl w:val="1"/>
        <w:rPr>
          <w:color w:val="000009"/>
        </w:rPr>
      </w:pPr>
      <w:r>
        <w:rPr>
          <w:color w:val="000009"/>
        </w:rPr>
        <w:t>КОНТРОЛЬ</w:t>
      </w:r>
      <w:r>
        <w:rPr>
          <w:color w:val="000009"/>
          <w:spacing w:val="-3"/>
        </w:rPr>
        <w:t xml:space="preserve"> </w:t>
      </w:r>
      <w:r>
        <w:rPr>
          <w:color w:val="000009"/>
        </w:rPr>
        <w:t>И</w:t>
      </w:r>
      <w:r>
        <w:rPr>
          <w:color w:val="000009"/>
          <w:spacing w:val="-4"/>
        </w:rPr>
        <w:t xml:space="preserve"> </w:t>
      </w:r>
      <w:r>
        <w:rPr>
          <w:color w:val="000009"/>
        </w:rPr>
        <w:t>ОЦЕНКА</w:t>
      </w:r>
      <w:r>
        <w:rPr>
          <w:color w:val="000009"/>
          <w:spacing w:val="-2"/>
        </w:rPr>
        <w:t xml:space="preserve"> </w:t>
      </w:r>
      <w:r>
        <w:rPr>
          <w:color w:val="000009"/>
        </w:rPr>
        <w:t>РЕЗУЛЬТАТОВ</w:t>
      </w:r>
      <w:r>
        <w:rPr>
          <w:color w:val="000009"/>
          <w:spacing w:val="-1"/>
        </w:rPr>
        <w:t xml:space="preserve"> </w:t>
      </w:r>
      <w:r>
        <w:rPr>
          <w:color w:val="000009"/>
        </w:rPr>
        <w:t>ОСВОЕНИЯ</w:t>
      </w:r>
      <w:r>
        <w:rPr>
          <w:color w:val="000009"/>
          <w:spacing w:val="-2"/>
        </w:rPr>
        <w:t xml:space="preserve"> </w:t>
      </w:r>
      <w:r>
        <w:rPr>
          <w:color w:val="000009"/>
        </w:rPr>
        <w:t>ДИСЦИПЛИНЫ</w:t>
      </w:r>
    </w:p>
    <w:p w:rsidR="00B764DC" w:rsidRDefault="00B764DC" w:rsidP="00B764DC">
      <w:pPr>
        <w:pStyle w:val="a7"/>
        <w:ind w:left="312" w:right="138" w:firstLine="708"/>
        <w:jc w:val="both"/>
      </w:pPr>
      <w:r>
        <w:rPr>
          <w:color w:val="000009"/>
        </w:rPr>
        <w:t>Контроль</w:t>
      </w:r>
      <w:r>
        <w:rPr>
          <w:color w:val="000009"/>
          <w:spacing w:val="1"/>
        </w:rPr>
        <w:t xml:space="preserve"> </w:t>
      </w:r>
      <w:r>
        <w:rPr>
          <w:color w:val="000009"/>
        </w:rPr>
        <w:t>и</w:t>
      </w:r>
      <w:r>
        <w:rPr>
          <w:color w:val="000009"/>
          <w:spacing w:val="1"/>
        </w:rPr>
        <w:t xml:space="preserve"> </w:t>
      </w:r>
      <w:r>
        <w:rPr>
          <w:color w:val="000009"/>
        </w:rPr>
        <w:t>оценка</w:t>
      </w:r>
      <w:r>
        <w:rPr>
          <w:color w:val="000009"/>
          <w:spacing w:val="1"/>
        </w:rPr>
        <w:t xml:space="preserve"> </w:t>
      </w:r>
      <w:r>
        <w:rPr>
          <w:color w:val="000009"/>
        </w:rPr>
        <w:t>результатов</w:t>
      </w:r>
      <w:r>
        <w:rPr>
          <w:color w:val="000009"/>
          <w:spacing w:val="1"/>
        </w:rPr>
        <w:t xml:space="preserve"> </w:t>
      </w:r>
      <w:r>
        <w:rPr>
          <w:color w:val="000009"/>
        </w:rPr>
        <w:t>освоения</w:t>
      </w:r>
      <w:r>
        <w:rPr>
          <w:color w:val="000009"/>
          <w:spacing w:val="1"/>
        </w:rPr>
        <w:t xml:space="preserve"> </w:t>
      </w:r>
      <w:r>
        <w:rPr>
          <w:color w:val="000009"/>
        </w:rPr>
        <w:t>дисциплины</w:t>
      </w:r>
      <w:r>
        <w:rPr>
          <w:color w:val="000009"/>
          <w:spacing w:val="1"/>
        </w:rPr>
        <w:t xml:space="preserve"> </w:t>
      </w:r>
      <w:r>
        <w:rPr>
          <w:color w:val="000009"/>
        </w:rPr>
        <w:t>осуществляется</w:t>
      </w:r>
      <w:r>
        <w:rPr>
          <w:color w:val="000009"/>
          <w:spacing w:val="1"/>
        </w:rPr>
        <w:t xml:space="preserve"> </w:t>
      </w:r>
      <w:r>
        <w:rPr>
          <w:color w:val="000009"/>
        </w:rPr>
        <w:t>преподавателем в процессе проведения теоретических занятий и практических</w:t>
      </w:r>
      <w:r>
        <w:rPr>
          <w:color w:val="000009"/>
          <w:spacing w:val="1"/>
        </w:rPr>
        <w:t xml:space="preserve"> </w:t>
      </w:r>
      <w:r>
        <w:rPr>
          <w:color w:val="000009"/>
        </w:rPr>
        <w:t>работ, тестирования, а также выполнения студентами индивидуальных заданий</w:t>
      </w:r>
      <w:r>
        <w:rPr>
          <w:color w:val="000009"/>
          <w:spacing w:val="1"/>
        </w:rPr>
        <w:t xml:space="preserve"> </w:t>
      </w:r>
      <w:r>
        <w:rPr>
          <w:color w:val="000009"/>
        </w:rPr>
        <w:t>самостоятельной</w:t>
      </w:r>
      <w:r>
        <w:rPr>
          <w:color w:val="000009"/>
          <w:spacing w:val="-4"/>
        </w:rPr>
        <w:t xml:space="preserve"> </w:t>
      </w:r>
      <w:r>
        <w:rPr>
          <w:color w:val="000009"/>
        </w:rPr>
        <w:t>работы..</w:t>
      </w:r>
    </w:p>
    <w:p w:rsidR="00B764DC" w:rsidRDefault="00B764DC" w:rsidP="00B764DC">
      <w:pPr>
        <w:pStyle w:val="a7"/>
        <w:ind w:left="312" w:right="130" w:firstLine="720"/>
        <w:jc w:val="both"/>
      </w:pPr>
      <w:r>
        <w:rPr>
          <w:color w:val="000009"/>
          <w:spacing w:val="-3"/>
        </w:rPr>
        <w:t>Обучение</w:t>
      </w:r>
      <w:r>
        <w:rPr>
          <w:color w:val="000009"/>
          <w:spacing w:val="-15"/>
        </w:rPr>
        <w:t xml:space="preserve"> </w:t>
      </w:r>
      <w:r>
        <w:rPr>
          <w:color w:val="000009"/>
          <w:spacing w:val="-3"/>
        </w:rPr>
        <w:t>по</w:t>
      </w:r>
      <w:r>
        <w:rPr>
          <w:color w:val="000009"/>
          <w:spacing w:val="-12"/>
        </w:rPr>
        <w:t xml:space="preserve"> </w:t>
      </w:r>
      <w:r>
        <w:rPr>
          <w:spacing w:val="-2"/>
        </w:rPr>
        <w:t>учебной</w:t>
      </w:r>
      <w:r>
        <w:rPr>
          <w:spacing w:val="-14"/>
        </w:rPr>
        <w:t xml:space="preserve"> </w:t>
      </w:r>
      <w:r>
        <w:rPr>
          <w:spacing w:val="-2"/>
        </w:rPr>
        <w:t>дисциплине</w:t>
      </w:r>
      <w:r>
        <w:rPr>
          <w:spacing w:val="-14"/>
        </w:rPr>
        <w:t xml:space="preserve"> </w:t>
      </w:r>
      <w:r>
        <w:rPr>
          <w:spacing w:val="-2"/>
        </w:rPr>
        <w:t>завершается</w:t>
      </w:r>
      <w:r>
        <w:rPr>
          <w:spacing w:val="-13"/>
        </w:rPr>
        <w:t xml:space="preserve"> </w:t>
      </w:r>
      <w:r>
        <w:rPr>
          <w:spacing w:val="-2"/>
        </w:rPr>
        <w:t>промежуточной</w:t>
      </w:r>
      <w:r>
        <w:rPr>
          <w:spacing w:val="-14"/>
        </w:rPr>
        <w:t xml:space="preserve"> </w:t>
      </w:r>
      <w:r>
        <w:rPr>
          <w:spacing w:val="-2"/>
        </w:rPr>
        <w:t>аттестацией</w:t>
      </w:r>
      <w:r>
        <w:rPr>
          <w:spacing w:val="-67"/>
        </w:rPr>
        <w:t xml:space="preserve"> </w:t>
      </w:r>
      <w:r>
        <w:t>в форме экзамена</w:t>
      </w:r>
      <w:r>
        <w:rPr>
          <w:color w:val="000009"/>
        </w:rPr>
        <w:t>, задания</w:t>
      </w:r>
      <w:r>
        <w:rPr>
          <w:color w:val="000009"/>
          <w:spacing w:val="1"/>
        </w:rPr>
        <w:t xml:space="preserve"> </w:t>
      </w:r>
      <w:r>
        <w:rPr>
          <w:color w:val="000009"/>
        </w:rPr>
        <w:t>к которому рассматриваются на заседании цикловой</w:t>
      </w:r>
      <w:r>
        <w:rPr>
          <w:color w:val="000009"/>
          <w:spacing w:val="-67"/>
        </w:rPr>
        <w:t xml:space="preserve"> </w:t>
      </w:r>
      <w:r>
        <w:rPr>
          <w:color w:val="000009"/>
        </w:rPr>
        <w:t>комиссии</w:t>
      </w:r>
      <w:r>
        <w:rPr>
          <w:color w:val="000009"/>
          <w:spacing w:val="-9"/>
        </w:rPr>
        <w:t xml:space="preserve"> </w:t>
      </w:r>
      <w:r>
        <w:rPr>
          <w:color w:val="000009"/>
        </w:rPr>
        <w:t>и</w:t>
      </w:r>
      <w:r>
        <w:rPr>
          <w:color w:val="000009"/>
          <w:spacing w:val="-7"/>
        </w:rPr>
        <w:t xml:space="preserve"> </w:t>
      </w:r>
      <w:r>
        <w:rPr>
          <w:color w:val="000009"/>
        </w:rPr>
        <w:t>утверждаются</w:t>
      </w:r>
      <w:r>
        <w:rPr>
          <w:color w:val="000009"/>
          <w:spacing w:val="-6"/>
        </w:rPr>
        <w:t xml:space="preserve"> </w:t>
      </w:r>
      <w:r>
        <w:rPr>
          <w:color w:val="000009"/>
        </w:rPr>
        <w:t>зам.</w:t>
      </w:r>
      <w:r>
        <w:rPr>
          <w:color w:val="000009"/>
          <w:spacing w:val="-11"/>
        </w:rPr>
        <w:t xml:space="preserve"> </w:t>
      </w:r>
      <w:r>
        <w:rPr>
          <w:color w:val="000009"/>
        </w:rPr>
        <w:t>директора</w:t>
      </w:r>
      <w:r>
        <w:rPr>
          <w:color w:val="000009"/>
          <w:spacing w:val="-7"/>
        </w:rPr>
        <w:t xml:space="preserve"> </w:t>
      </w:r>
      <w:r>
        <w:rPr>
          <w:color w:val="000009"/>
        </w:rPr>
        <w:t>по</w:t>
      </w:r>
      <w:r>
        <w:rPr>
          <w:color w:val="000009"/>
          <w:spacing w:val="-9"/>
        </w:rPr>
        <w:t xml:space="preserve"> </w:t>
      </w:r>
      <w:r>
        <w:rPr>
          <w:color w:val="000009"/>
        </w:rPr>
        <w:t>УР.</w:t>
      </w:r>
    </w:p>
    <w:p w:rsidR="00B764DC" w:rsidRDefault="00B764DC" w:rsidP="00B764DC">
      <w:pPr>
        <w:pStyle w:val="a7"/>
        <w:ind w:left="312" w:right="132" w:firstLine="720"/>
        <w:jc w:val="both"/>
      </w:pPr>
      <w:r>
        <w:rPr>
          <w:color w:val="000009"/>
        </w:rPr>
        <w:t>Формы</w:t>
      </w:r>
      <w:r>
        <w:rPr>
          <w:color w:val="000009"/>
          <w:spacing w:val="1"/>
        </w:rPr>
        <w:t xml:space="preserve"> </w:t>
      </w:r>
      <w:r>
        <w:rPr>
          <w:color w:val="000009"/>
        </w:rPr>
        <w:t>и</w:t>
      </w:r>
      <w:r>
        <w:rPr>
          <w:color w:val="000009"/>
          <w:spacing w:val="1"/>
        </w:rPr>
        <w:t xml:space="preserve"> </w:t>
      </w:r>
      <w:r>
        <w:rPr>
          <w:color w:val="000009"/>
        </w:rPr>
        <w:t>методы</w:t>
      </w:r>
      <w:r>
        <w:rPr>
          <w:color w:val="000009"/>
          <w:spacing w:val="1"/>
        </w:rPr>
        <w:t xml:space="preserve"> </w:t>
      </w:r>
      <w:r>
        <w:rPr>
          <w:color w:val="000009"/>
        </w:rPr>
        <w:t>промежуточной</w:t>
      </w:r>
      <w:r>
        <w:rPr>
          <w:color w:val="000009"/>
          <w:spacing w:val="1"/>
        </w:rPr>
        <w:t xml:space="preserve"> </w:t>
      </w:r>
      <w:r>
        <w:rPr>
          <w:color w:val="000009"/>
        </w:rPr>
        <w:t>аттестации</w:t>
      </w:r>
      <w:r>
        <w:rPr>
          <w:color w:val="000009"/>
          <w:spacing w:val="1"/>
        </w:rPr>
        <w:t xml:space="preserve"> </w:t>
      </w:r>
      <w:r>
        <w:rPr>
          <w:color w:val="000009"/>
        </w:rPr>
        <w:t>и</w:t>
      </w:r>
      <w:r>
        <w:rPr>
          <w:color w:val="000009"/>
          <w:spacing w:val="1"/>
        </w:rPr>
        <w:t xml:space="preserve"> </w:t>
      </w:r>
      <w:r>
        <w:rPr>
          <w:color w:val="000009"/>
        </w:rPr>
        <w:t>текущего</w:t>
      </w:r>
      <w:r>
        <w:rPr>
          <w:color w:val="000009"/>
          <w:spacing w:val="1"/>
        </w:rPr>
        <w:t xml:space="preserve"> </w:t>
      </w:r>
      <w:r>
        <w:rPr>
          <w:color w:val="000009"/>
        </w:rPr>
        <w:t>контроля</w:t>
      </w:r>
      <w:r>
        <w:rPr>
          <w:color w:val="000009"/>
          <w:spacing w:val="1"/>
        </w:rPr>
        <w:t xml:space="preserve"> </w:t>
      </w:r>
      <w:r>
        <w:rPr>
          <w:color w:val="000009"/>
        </w:rPr>
        <w:t>по</w:t>
      </w:r>
      <w:r>
        <w:rPr>
          <w:color w:val="000009"/>
          <w:spacing w:val="-67"/>
        </w:rPr>
        <w:t xml:space="preserve"> </w:t>
      </w:r>
      <w:r>
        <w:rPr>
          <w:color w:val="000009"/>
        </w:rPr>
        <w:t>учебной дисциплине доводятся до сведения обучающихся на первом занятии по</w:t>
      </w:r>
      <w:r>
        <w:rPr>
          <w:color w:val="000009"/>
          <w:spacing w:val="-67"/>
        </w:rPr>
        <w:t xml:space="preserve"> </w:t>
      </w:r>
      <w:r>
        <w:rPr>
          <w:color w:val="000009"/>
        </w:rPr>
        <w:t>дисциплине.</w:t>
      </w:r>
    </w:p>
    <w:p w:rsidR="00B764DC" w:rsidRDefault="00B764DC" w:rsidP="00B764DC">
      <w:pPr>
        <w:pStyle w:val="a7"/>
        <w:ind w:left="312" w:right="131" w:firstLine="629"/>
        <w:jc w:val="both"/>
      </w:pPr>
      <w:r>
        <w:rPr>
          <w:color w:val="000009"/>
        </w:rPr>
        <w:t>Для</w:t>
      </w:r>
      <w:r>
        <w:rPr>
          <w:color w:val="000009"/>
          <w:spacing w:val="1"/>
        </w:rPr>
        <w:t xml:space="preserve"> </w:t>
      </w:r>
      <w:r>
        <w:rPr>
          <w:color w:val="000009"/>
        </w:rPr>
        <w:t>текущего</w:t>
      </w:r>
      <w:r>
        <w:rPr>
          <w:color w:val="000009"/>
          <w:spacing w:val="1"/>
        </w:rPr>
        <w:t xml:space="preserve"> </w:t>
      </w:r>
      <w:r>
        <w:rPr>
          <w:color w:val="000009"/>
        </w:rPr>
        <w:t>контроля</w:t>
      </w:r>
      <w:r>
        <w:rPr>
          <w:color w:val="000009"/>
          <w:spacing w:val="1"/>
        </w:rPr>
        <w:t xml:space="preserve"> </w:t>
      </w:r>
      <w:r>
        <w:rPr>
          <w:color w:val="000009"/>
        </w:rPr>
        <w:t>преподавателем</w:t>
      </w:r>
      <w:r>
        <w:rPr>
          <w:color w:val="000009"/>
          <w:spacing w:val="1"/>
        </w:rPr>
        <w:t xml:space="preserve"> </w:t>
      </w:r>
      <w:r>
        <w:rPr>
          <w:color w:val="000009"/>
        </w:rPr>
        <w:t>создается</w:t>
      </w:r>
      <w:r>
        <w:rPr>
          <w:color w:val="000009"/>
          <w:spacing w:val="1"/>
        </w:rPr>
        <w:t xml:space="preserve"> </w:t>
      </w:r>
      <w:r>
        <w:rPr>
          <w:color w:val="000009"/>
        </w:rPr>
        <w:t>фонд</w:t>
      </w:r>
      <w:r>
        <w:rPr>
          <w:color w:val="000009"/>
          <w:spacing w:val="1"/>
        </w:rPr>
        <w:t xml:space="preserve"> </w:t>
      </w:r>
      <w:r>
        <w:rPr>
          <w:color w:val="000009"/>
        </w:rPr>
        <w:t>оценочных</w:t>
      </w:r>
      <w:r>
        <w:rPr>
          <w:color w:val="000009"/>
          <w:spacing w:val="1"/>
        </w:rPr>
        <w:t xml:space="preserve"> </w:t>
      </w:r>
      <w:r>
        <w:rPr>
          <w:color w:val="000009"/>
        </w:rPr>
        <w:t>средств:</w:t>
      </w:r>
      <w:r>
        <w:rPr>
          <w:color w:val="000009"/>
          <w:spacing w:val="1"/>
        </w:rPr>
        <w:t xml:space="preserve"> </w:t>
      </w:r>
      <w:r>
        <w:rPr>
          <w:color w:val="000009"/>
        </w:rPr>
        <w:t>педагогические</w:t>
      </w:r>
      <w:r>
        <w:rPr>
          <w:color w:val="000009"/>
          <w:spacing w:val="1"/>
        </w:rPr>
        <w:t xml:space="preserve"> </w:t>
      </w:r>
      <w:r>
        <w:rPr>
          <w:color w:val="000009"/>
        </w:rPr>
        <w:t>контрольно-измерительные</w:t>
      </w:r>
      <w:r>
        <w:rPr>
          <w:color w:val="000009"/>
          <w:spacing w:val="1"/>
        </w:rPr>
        <w:t xml:space="preserve"> </w:t>
      </w:r>
      <w:r>
        <w:rPr>
          <w:color w:val="000009"/>
        </w:rPr>
        <w:t>материалы,</w:t>
      </w:r>
      <w:r>
        <w:rPr>
          <w:color w:val="000009"/>
          <w:spacing w:val="-67"/>
        </w:rPr>
        <w:t xml:space="preserve"> </w:t>
      </w:r>
      <w:r>
        <w:rPr>
          <w:color w:val="000009"/>
        </w:rPr>
        <w:t>предназначенные</w:t>
      </w:r>
      <w:r>
        <w:rPr>
          <w:color w:val="000009"/>
          <w:spacing w:val="1"/>
        </w:rPr>
        <w:t xml:space="preserve"> </w:t>
      </w:r>
      <w:r>
        <w:rPr>
          <w:color w:val="000009"/>
        </w:rPr>
        <w:t>для</w:t>
      </w:r>
      <w:r>
        <w:rPr>
          <w:color w:val="000009"/>
          <w:spacing w:val="1"/>
        </w:rPr>
        <w:t xml:space="preserve"> </w:t>
      </w:r>
      <w:r>
        <w:rPr>
          <w:color w:val="000009"/>
        </w:rPr>
        <w:t>определения</w:t>
      </w:r>
      <w:r>
        <w:rPr>
          <w:color w:val="000009"/>
          <w:spacing w:val="1"/>
        </w:rPr>
        <w:t xml:space="preserve"> </w:t>
      </w:r>
      <w:r>
        <w:rPr>
          <w:color w:val="000009"/>
        </w:rPr>
        <w:t>соответствия</w:t>
      </w:r>
      <w:r>
        <w:rPr>
          <w:color w:val="000009"/>
          <w:spacing w:val="1"/>
        </w:rPr>
        <w:t xml:space="preserve"> </w:t>
      </w:r>
      <w:r>
        <w:rPr>
          <w:color w:val="000009"/>
        </w:rPr>
        <w:t>(или</w:t>
      </w:r>
      <w:r>
        <w:rPr>
          <w:color w:val="000009"/>
          <w:spacing w:val="1"/>
        </w:rPr>
        <w:t xml:space="preserve"> </w:t>
      </w:r>
      <w:r>
        <w:rPr>
          <w:color w:val="000009"/>
        </w:rPr>
        <w:t>несоответствия)</w:t>
      </w:r>
      <w:r>
        <w:rPr>
          <w:color w:val="000009"/>
          <w:spacing w:val="1"/>
        </w:rPr>
        <w:t xml:space="preserve"> </w:t>
      </w:r>
      <w:r>
        <w:rPr>
          <w:color w:val="000009"/>
        </w:rPr>
        <w:t>индивидуальных образовательных достижений основным показателям оценки</w:t>
      </w:r>
      <w:r>
        <w:rPr>
          <w:color w:val="000009"/>
          <w:spacing w:val="1"/>
        </w:rPr>
        <w:t xml:space="preserve"> </w:t>
      </w:r>
      <w:r>
        <w:rPr>
          <w:color w:val="000009"/>
        </w:rPr>
        <w:t>результатов</w:t>
      </w:r>
      <w:r>
        <w:rPr>
          <w:color w:val="000009"/>
          <w:spacing w:val="-1"/>
        </w:rPr>
        <w:t xml:space="preserve"> </w:t>
      </w:r>
      <w:r>
        <w:rPr>
          <w:color w:val="000009"/>
        </w:rPr>
        <w:t>подготовки.</w:t>
      </w:r>
    </w:p>
    <w:p w:rsidR="00B764DC" w:rsidRDefault="00B764DC" w:rsidP="00B764DC">
      <w:pPr>
        <w:pStyle w:val="a7"/>
        <w:spacing w:before="7"/>
      </w:pPr>
    </w:p>
    <w:tbl>
      <w:tblPr>
        <w:tblStyle w:val="TableNormal"/>
        <w:tblW w:w="0" w:type="auto"/>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3459"/>
        <w:gridCol w:w="3024"/>
        <w:gridCol w:w="3039"/>
      </w:tblGrid>
      <w:tr w:rsidR="00B764DC" w:rsidTr="00210F3F">
        <w:trPr>
          <w:trHeight w:val="614"/>
        </w:trPr>
        <w:tc>
          <w:tcPr>
            <w:tcW w:w="3459" w:type="dxa"/>
          </w:tcPr>
          <w:p w:rsidR="00B764DC" w:rsidRDefault="00B764DC" w:rsidP="00210F3F">
            <w:pPr>
              <w:pStyle w:val="TableParagraph"/>
              <w:spacing w:before="25"/>
              <w:ind w:left="557"/>
              <w:rPr>
                <w:b/>
                <w:sz w:val="24"/>
              </w:rPr>
            </w:pPr>
            <w:r>
              <w:rPr>
                <w:b/>
                <w:color w:val="000009"/>
                <w:sz w:val="24"/>
              </w:rPr>
              <w:t>Результаты</w:t>
            </w:r>
            <w:r>
              <w:rPr>
                <w:b/>
                <w:color w:val="000009"/>
                <w:spacing w:val="-2"/>
                <w:sz w:val="24"/>
              </w:rPr>
              <w:t xml:space="preserve"> </w:t>
            </w:r>
            <w:r>
              <w:rPr>
                <w:b/>
                <w:color w:val="000009"/>
                <w:sz w:val="24"/>
              </w:rPr>
              <w:t>обучения</w:t>
            </w:r>
          </w:p>
        </w:tc>
        <w:tc>
          <w:tcPr>
            <w:tcW w:w="3024" w:type="dxa"/>
          </w:tcPr>
          <w:p w:rsidR="00B764DC" w:rsidRDefault="00B764DC" w:rsidP="00210F3F">
            <w:pPr>
              <w:pStyle w:val="TableParagraph"/>
              <w:spacing w:before="25"/>
              <w:ind w:left="552"/>
              <w:rPr>
                <w:b/>
                <w:sz w:val="24"/>
              </w:rPr>
            </w:pPr>
            <w:r>
              <w:rPr>
                <w:b/>
                <w:color w:val="000009"/>
                <w:sz w:val="24"/>
              </w:rPr>
              <w:t>Критерии</w:t>
            </w:r>
            <w:r>
              <w:rPr>
                <w:b/>
                <w:color w:val="000009"/>
                <w:spacing w:val="-3"/>
                <w:sz w:val="24"/>
              </w:rPr>
              <w:t xml:space="preserve"> </w:t>
            </w:r>
            <w:r>
              <w:rPr>
                <w:b/>
                <w:color w:val="000009"/>
                <w:sz w:val="24"/>
              </w:rPr>
              <w:t>оценки</w:t>
            </w:r>
          </w:p>
        </w:tc>
        <w:tc>
          <w:tcPr>
            <w:tcW w:w="3039" w:type="dxa"/>
          </w:tcPr>
          <w:p w:rsidR="00B764DC" w:rsidRDefault="00B764DC" w:rsidP="00210F3F">
            <w:pPr>
              <w:pStyle w:val="TableParagraph"/>
              <w:spacing w:before="25"/>
              <w:ind w:left="159"/>
              <w:rPr>
                <w:b/>
                <w:sz w:val="24"/>
              </w:rPr>
            </w:pPr>
            <w:r>
              <w:rPr>
                <w:b/>
                <w:color w:val="000009"/>
                <w:sz w:val="24"/>
              </w:rPr>
              <w:t>Формы</w:t>
            </w:r>
            <w:r>
              <w:rPr>
                <w:b/>
                <w:color w:val="000009"/>
                <w:spacing w:val="-3"/>
                <w:sz w:val="24"/>
              </w:rPr>
              <w:t xml:space="preserve"> </w:t>
            </w:r>
            <w:r>
              <w:rPr>
                <w:b/>
                <w:color w:val="000009"/>
                <w:sz w:val="24"/>
              </w:rPr>
              <w:t>и</w:t>
            </w:r>
            <w:r>
              <w:rPr>
                <w:b/>
                <w:color w:val="000009"/>
                <w:spacing w:val="-3"/>
                <w:sz w:val="24"/>
              </w:rPr>
              <w:t xml:space="preserve"> </w:t>
            </w:r>
            <w:r>
              <w:rPr>
                <w:b/>
                <w:color w:val="000009"/>
                <w:sz w:val="24"/>
              </w:rPr>
              <w:t>методы</w:t>
            </w:r>
            <w:r>
              <w:rPr>
                <w:b/>
                <w:color w:val="000009"/>
                <w:spacing w:val="-2"/>
                <w:sz w:val="24"/>
              </w:rPr>
              <w:t xml:space="preserve"> </w:t>
            </w:r>
            <w:r>
              <w:rPr>
                <w:b/>
                <w:color w:val="000009"/>
                <w:sz w:val="24"/>
              </w:rPr>
              <w:t>оценки</w:t>
            </w:r>
          </w:p>
        </w:tc>
      </w:tr>
      <w:tr w:rsidR="00B764DC" w:rsidTr="00210F3F">
        <w:trPr>
          <w:trHeight w:val="614"/>
        </w:trPr>
        <w:tc>
          <w:tcPr>
            <w:tcW w:w="9522" w:type="dxa"/>
            <w:gridSpan w:val="3"/>
          </w:tcPr>
          <w:p w:rsidR="00B764DC" w:rsidRDefault="00B764DC" w:rsidP="00210F3F">
            <w:pPr>
              <w:pStyle w:val="TableParagraph"/>
              <w:spacing w:before="25"/>
              <w:ind w:left="26"/>
              <w:rPr>
                <w:b/>
                <w:sz w:val="24"/>
              </w:rPr>
            </w:pPr>
            <w:r>
              <w:rPr>
                <w:b/>
                <w:color w:val="000009"/>
                <w:sz w:val="24"/>
              </w:rPr>
              <w:t>Знать</w:t>
            </w:r>
          </w:p>
        </w:tc>
      </w:tr>
      <w:tr w:rsidR="00B764DC" w:rsidTr="00210F3F">
        <w:trPr>
          <w:trHeight w:val="2541"/>
        </w:trPr>
        <w:tc>
          <w:tcPr>
            <w:tcW w:w="3459" w:type="dxa"/>
          </w:tcPr>
          <w:p w:rsidR="00B764DC" w:rsidRPr="00B764DC" w:rsidRDefault="00B764DC" w:rsidP="00210F3F">
            <w:pPr>
              <w:pStyle w:val="TableParagraph"/>
              <w:tabs>
                <w:tab w:val="left" w:pos="1526"/>
                <w:tab w:val="left" w:pos="2016"/>
                <w:tab w:val="left" w:pos="3181"/>
                <w:tab w:val="left" w:pos="3297"/>
              </w:tabs>
              <w:ind w:left="26" w:right="22"/>
              <w:rPr>
                <w:sz w:val="24"/>
                <w:lang w:val="ru-RU"/>
              </w:rPr>
            </w:pPr>
            <w:r w:rsidRPr="00B764DC">
              <w:rPr>
                <w:color w:val="000009"/>
                <w:sz w:val="24"/>
                <w:lang w:val="ru-RU"/>
              </w:rPr>
              <w:lastRenderedPageBreak/>
              <w:t>назначение,</w:t>
            </w:r>
            <w:r w:rsidRPr="00B764DC">
              <w:rPr>
                <w:color w:val="000009"/>
                <w:sz w:val="24"/>
                <w:lang w:val="ru-RU"/>
              </w:rPr>
              <w:tab/>
              <w:t>устройства</w:t>
            </w:r>
            <w:r w:rsidRPr="00B764DC">
              <w:rPr>
                <w:color w:val="000009"/>
                <w:sz w:val="24"/>
                <w:lang w:val="ru-RU"/>
              </w:rPr>
              <w:tab/>
            </w:r>
            <w:r w:rsidRPr="00B764DC">
              <w:rPr>
                <w:color w:val="000009"/>
                <w:sz w:val="24"/>
                <w:lang w:val="ru-RU"/>
              </w:rPr>
              <w:tab/>
            </w:r>
            <w:r w:rsidRPr="00B764DC">
              <w:rPr>
                <w:color w:val="000009"/>
                <w:spacing w:val="-1"/>
                <w:sz w:val="24"/>
                <w:lang w:val="ru-RU"/>
              </w:rPr>
              <w:t>и</w:t>
            </w:r>
            <w:r w:rsidRPr="00B764DC">
              <w:rPr>
                <w:color w:val="000009"/>
                <w:spacing w:val="-57"/>
                <w:sz w:val="24"/>
                <w:lang w:val="ru-RU"/>
              </w:rPr>
              <w:t xml:space="preserve"> </w:t>
            </w:r>
            <w:r w:rsidRPr="00B764DC">
              <w:rPr>
                <w:color w:val="000009"/>
                <w:sz w:val="24"/>
                <w:lang w:val="ru-RU"/>
              </w:rPr>
              <w:t>особенности</w:t>
            </w:r>
            <w:r w:rsidRPr="00B764DC">
              <w:rPr>
                <w:color w:val="000009"/>
                <w:sz w:val="24"/>
                <w:lang w:val="ru-RU"/>
              </w:rPr>
              <w:tab/>
            </w:r>
            <w:r w:rsidRPr="00B764DC">
              <w:rPr>
                <w:color w:val="000009"/>
                <w:spacing w:val="-1"/>
                <w:sz w:val="24"/>
                <w:lang w:val="ru-RU"/>
              </w:rPr>
              <w:t>программируемых</w:t>
            </w:r>
            <w:r w:rsidRPr="00B764DC">
              <w:rPr>
                <w:color w:val="000009"/>
                <w:spacing w:val="-57"/>
                <w:sz w:val="24"/>
                <w:lang w:val="ru-RU"/>
              </w:rPr>
              <w:t xml:space="preserve"> </w:t>
            </w:r>
            <w:r w:rsidRPr="00B764DC">
              <w:rPr>
                <w:color w:val="000009"/>
                <w:sz w:val="24"/>
                <w:lang w:val="ru-RU"/>
              </w:rPr>
              <w:t>микропроцессорных</w:t>
            </w:r>
            <w:r w:rsidRPr="00B764DC">
              <w:rPr>
                <w:color w:val="000009"/>
                <w:spacing w:val="1"/>
                <w:sz w:val="24"/>
                <w:lang w:val="ru-RU"/>
              </w:rPr>
              <w:t xml:space="preserve"> </w:t>
            </w:r>
            <w:r w:rsidRPr="00B764DC">
              <w:rPr>
                <w:color w:val="000009"/>
                <w:sz w:val="24"/>
                <w:lang w:val="ru-RU"/>
              </w:rPr>
              <w:t>контроллеров,</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3"/>
                <w:sz w:val="24"/>
                <w:lang w:val="ru-RU"/>
              </w:rPr>
              <w:t>их</w:t>
            </w:r>
            <w:r w:rsidRPr="00B764DC">
              <w:rPr>
                <w:color w:val="000009"/>
                <w:spacing w:val="-57"/>
                <w:sz w:val="24"/>
                <w:lang w:val="ru-RU"/>
              </w:rPr>
              <w:t xml:space="preserve"> </w:t>
            </w:r>
            <w:r w:rsidRPr="00B764DC">
              <w:rPr>
                <w:color w:val="000009"/>
                <w:sz w:val="24"/>
                <w:lang w:val="ru-RU"/>
              </w:rPr>
              <w:t>функциональные</w:t>
            </w:r>
            <w:r w:rsidRPr="00B764DC">
              <w:rPr>
                <w:color w:val="000009"/>
                <w:sz w:val="24"/>
                <w:lang w:val="ru-RU"/>
              </w:rPr>
              <w:tab/>
            </w:r>
            <w:r w:rsidRPr="00B764DC">
              <w:rPr>
                <w:color w:val="000009"/>
                <w:spacing w:val="-1"/>
                <w:sz w:val="24"/>
                <w:lang w:val="ru-RU"/>
              </w:rPr>
              <w:t>возможности,</w:t>
            </w:r>
            <w:r w:rsidRPr="00B764DC">
              <w:rPr>
                <w:color w:val="000009"/>
                <w:spacing w:val="-57"/>
                <w:sz w:val="24"/>
                <w:lang w:val="ru-RU"/>
              </w:rPr>
              <w:t xml:space="preserve"> </w:t>
            </w:r>
            <w:r w:rsidRPr="00B764DC">
              <w:rPr>
                <w:color w:val="000009"/>
                <w:sz w:val="24"/>
                <w:lang w:val="ru-RU"/>
              </w:rPr>
              <w:t>органы</w:t>
            </w:r>
            <w:r w:rsidRPr="00B764DC">
              <w:rPr>
                <w:color w:val="000009"/>
                <w:spacing w:val="-1"/>
                <w:sz w:val="24"/>
                <w:lang w:val="ru-RU"/>
              </w:rPr>
              <w:t xml:space="preserve"> </w:t>
            </w:r>
            <w:r w:rsidRPr="00B764DC">
              <w:rPr>
                <w:color w:val="000009"/>
                <w:sz w:val="24"/>
                <w:lang w:val="ru-RU"/>
              </w:rPr>
              <w:t>настройки</w:t>
            </w:r>
            <w:r w:rsidRPr="00B764DC">
              <w:rPr>
                <w:color w:val="000009"/>
                <w:spacing w:val="-3"/>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контроля;</w:t>
            </w:r>
          </w:p>
        </w:tc>
        <w:tc>
          <w:tcPr>
            <w:tcW w:w="3024" w:type="dxa"/>
          </w:tcPr>
          <w:p w:rsidR="00B764DC" w:rsidRPr="00B764DC" w:rsidRDefault="00B764DC" w:rsidP="00210F3F">
            <w:pPr>
              <w:pStyle w:val="TableParagraph"/>
              <w:tabs>
                <w:tab w:val="left" w:pos="1894"/>
                <w:tab w:val="left" w:pos="2265"/>
                <w:tab w:val="left" w:pos="2747"/>
                <w:tab w:val="left" w:pos="2867"/>
              </w:tabs>
              <w:spacing w:before="20"/>
              <w:ind w:left="29" w:right="19"/>
              <w:rPr>
                <w:sz w:val="24"/>
                <w:lang w:val="ru-RU"/>
              </w:rPr>
            </w:pPr>
            <w:r w:rsidRPr="00B764DC">
              <w:rPr>
                <w:color w:val="000009"/>
                <w:sz w:val="24"/>
                <w:lang w:val="ru-RU"/>
              </w:rPr>
              <w:t>Демонстрирует</w:t>
            </w:r>
            <w:r w:rsidRPr="00B764DC">
              <w:rPr>
                <w:color w:val="000009"/>
                <w:sz w:val="24"/>
                <w:lang w:val="ru-RU"/>
              </w:rPr>
              <w:tab/>
              <w:t>знания</w:t>
            </w:r>
            <w:r w:rsidRPr="00B764DC">
              <w:rPr>
                <w:color w:val="000009"/>
                <w:sz w:val="24"/>
                <w:lang w:val="ru-RU"/>
              </w:rPr>
              <w:tab/>
            </w:r>
            <w:r w:rsidRPr="00B764DC">
              <w:rPr>
                <w:color w:val="000009"/>
                <w:sz w:val="24"/>
                <w:lang w:val="ru-RU"/>
              </w:rPr>
              <w:tab/>
            </w:r>
            <w:r w:rsidRPr="00B764DC">
              <w:rPr>
                <w:color w:val="000009"/>
                <w:spacing w:val="-4"/>
                <w:sz w:val="24"/>
                <w:lang w:val="ru-RU"/>
              </w:rPr>
              <w:t>о</w:t>
            </w:r>
            <w:r w:rsidRPr="00B764DC">
              <w:rPr>
                <w:color w:val="000009"/>
                <w:spacing w:val="-57"/>
                <w:sz w:val="24"/>
                <w:lang w:val="ru-RU"/>
              </w:rPr>
              <w:t xml:space="preserve"> </w:t>
            </w:r>
            <w:r w:rsidRPr="00B764DC">
              <w:rPr>
                <w:color w:val="000009"/>
                <w:sz w:val="24"/>
                <w:lang w:val="ru-RU"/>
              </w:rPr>
              <w:t>назначении,</w:t>
            </w:r>
            <w:r w:rsidRPr="00B764DC">
              <w:rPr>
                <w:color w:val="000009"/>
                <w:spacing w:val="91"/>
                <w:sz w:val="24"/>
                <w:lang w:val="ru-RU"/>
              </w:rPr>
              <w:t xml:space="preserve"> </w:t>
            </w:r>
            <w:r w:rsidRPr="00B764DC">
              <w:rPr>
                <w:color w:val="000009"/>
                <w:sz w:val="24"/>
                <w:lang w:val="ru-RU"/>
              </w:rPr>
              <w:t>устройстве</w:t>
            </w:r>
            <w:r w:rsidRPr="00B764DC">
              <w:rPr>
                <w:color w:val="000009"/>
                <w:sz w:val="24"/>
                <w:lang w:val="ru-RU"/>
              </w:rPr>
              <w:tab/>
            </w:r>
            <w:r w:rsidRPr="00B764DC">
              <w:rPr>
                <w:color w:val="000009"/>
                <w:sz w:val="24"/>
                <w:lang w:val="ru-RU"/>
              </w:rPr>
              <w:tab/>
            </w:r>
            <w:r w:rsidRPr="00B764DC">
              <w:rPr>
                <w:color w:val="000009"/>
                <w:spacing w:val="-3"/>
                <w:sz w:val="24"/>
                <w:lang w:val="ru-RU"/>
              </w:rPr>
              <w:t>и</w:t>
            </w:r>
            <w:r w:rsidRPr="00B764DC">
              <w:rPr>
                <w:color w:val="000009"/>
                <w:spacing w:val="-57"/>
                <w:sz w:val="24"/>
                <w:lang w:val="ru-RU"/>
              </w:rPr>
              <w:t xml:space="preserve"> </w:t>
            </w:r>
            <w:r w:rsidRPr="00B764DC">
              <w:rPr>
                <w:color w:val="000009"/>
                <w:sz w:val="24"/>
                <w:lang w:val="ru-RU"/>
              </w:rPr>
              <w:t>особенностях</w:t>
            </w:r>
            <w:r w:rsidRPr="00B764DC">
              <w:rPr>
                <w:color w:val="000009"/>
                <w:spacing w:val="1"/>
                <w:sz w:val="24"/>
                <w:lang w:val="ru-RU"/>
              </w:rPr>
              <w:t xml:space="preserve"> </w:t>
            </w:r>
            <w:r w:rsidRPr="00B764DC">
              <w:rPr>
                <w:color w:val="000009"/>
                <w:sz w:val="24"/>
                <w:lang w:val="ru-RU"/>
              </w:rPr>
              <w:t>программируемых</w:t>
            </w:r>
            <w:r w:rsidRPr="00B764DC">
              <w:rPr>
                <w:color w:val="000009"/>
                <w:spacing w:val="1"/>
                <w:sz w:val="24"/>
                <w:lang w:val="ru-RU"/>
              </w:rPr>
              <w:t xml:space="preserve"> </w:t>
            </w:r>
            <w:r w:rsidRPr="00B764DC">
              <w:rPr>
                <w:color w:val="000009"/>
                <w:sz w:val="24"/>
                <w:lang w:val="ru-RU"/>
              </w:rPr>
              <w:t>микропроцессорных</w:t>
            </w:r>
            <w:r w:rsidRPr="00B764DC">
              <w:rPr>
                <w:color w:val="000009"/>
                <w:spacing w:val="1"/>
                <w:sz w:val="24"/>
                <w:lang w:val="ru-RU"/>
              </w:rPr>
              <w:t xml:space="preserve"> </w:t>
            </w:r>
            <w:r w:rsidRPr="00B764DC">
              <w:rPr>
                <w:color w:val="000009"/>
                <w:sz w:val="24"/>
                <w:lang w:val="ru-RU"/>
              </w:rPr>
              <w:t>контроллеров,</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2"/>
                <w:sz w:val="24"/>
                <w:lang w:val="ru-RU"/>
              </w:rPr>
              <w:t>их</w:t>
            </w:r>
            <w:r w:rsidRPr="00B764DC">
              <w:rPr>
                <w:color w:val="000009"/>
                <w:spacing w:val="-57"/>
                <w:sz w:val="24"/>
                <w:lang w:val="ru-RU"/>
              </w:rPr>
              <w:t xml:space="preserve"> </w:t>
            </w:r>
            <w:r w:rsidRPr="00B764DC">
              <w:rPr>
                <w:color w:val="000009"/>
                <w:sz w:val="24"/>
                <w:lang w:val="ru-RU"/>
              </w:rPr>
              <w:t>функциональные</w:t>
            </w:r>
            <w:r w:rsidRPr="00B764DC">
              <w:rPr>
                <w:color w:val="000009"/>
                <w:spacing w:val="1"/>
                <w:sz w:val="24"/>
                <w:lang w:val="ru-RU"/>
              </w:rPr>
              <w:t xml:space="preserve"> </w:t>
            </w:r>
            <w:r w:rsidRPr="00B764DC">
              <w:rPr>
                <w:color w:val="000009"/>
                <w:sz w:val="24"/>
                <w:lang w:val="ru-RU"/>
              </w:rPr>
              <w:t>возможности,</w:t>
            </w:r>
            <w:r w:rsidRPr="00B764DC">
              <w:rPr>
                <w:color w:val="000009"/>
                <w:sz w:val="24"/>
                <w:lang w:val="ru-RU"/>
              </w:rPr>
              <w:tab/>
            </w:r>
            <w:r w:rsidRPr="00B764DC">
              <w:rPr>
                <w:color w:val="000009"/>
                <w:sz w:val="24"/>
                <w:lang w:val="ru-RU"/>
              </w:rPr>
              <w:tab/>
            </w:r>
            <w:r w:rsidRPr="00B764DC">
              <w:rPr>
                <w:color w:val="000009"/>
                <w:spacing w:val="-2"/>
                <w:sz w:val="24"/>
                <w:lang w:val="ru-RU"/>
              </w:rPr>
              <w:t>органы</w:t>
            </w:r>
            <w:r w:rsidRPr="00B764DC">
              <w:rPr>
                <w:color w:val="000009"/>
                <w:spacing w:val="-57"/>
                <w:sz w:val="24"/>
                <w:lang w:val="ru-RU"/>
              </w:rPr>
              <w:t xml:space="preserve"> </w:t>
            </w:r>
            <w:r w:rsidRPr="00B764DC">
              <w:rPr>
                <w:color w:val="000009"/>
                <w:sz w:val="24"/>
                <w:lang w:val="ru-RU"/>
              </w:rPr>
              <w:t>настройки</w:t>
            </w:r>
            <w:r w:rsidRPr="00B764DC">
              <w:rPr>
                <w:color w:val="000009"/>
                <w:spacing w:val="-3"/>
                <w:sz w:val="24"/>
                <w:lang w:val="ru-RU"/>
              </w:rPr>
              <w:t xml:space="preserve"> </w:t>
            </w:r>
            <w:r w:rsidRPr="00B764DC">
              <w:rPr>
                <w:color w:val="000009"/>
                <w:sz w:val="24"/>
                <w:lang w:val="ru-RU"/>
              </w:rPr>
              <w:t>и контроля</w:t>
            </w:r>
          </w:p>
        </w:tc>
        <w:tc>
          <w:tcPr>
            <w:tcW w:w="3039" w:type="dxa"/>
            <w:vMerge w:val="restart"/>
          </w:tcPr>
          <w:p w:rsidR="00B764DC" w:rsidRPr="00B764DC" w:rsidRDefault="00B764DC" w:rsidP="00210F3F">
            <w:pPr>
              <w:pStyle w:val="TableParagraph"/>
              <w:spacing w:before="20"/>
              <w:ind w:left="29" w:right="1541"/>
              <w:rPr>
                <w:sz w:val="24"/>
                <w:lang w:val="ru-RU"/>
              </w:rPr>
            </w:pPr>
            <w:r w:rsidRPr="00B764DC">
              <w:rPr>
                <w:color w:val="000009"/>
                <w:sz w:val="24"/>
                <w:lang w:val="ru-RU"/>
              </w:rPr>
              <w:t>Тестирование</w:t>
            </w:r>
            <w:r w:rsidRPr="00B764DC">
              <w:rPr>
                <w:color w:val="000009"/>
                <w:spacing w:val="-57"/>
                <w:sz w:val="24"/>
                <w:lang w:val="ru-RU"/>
              </w:rPr>
              <w:t xml:space="preserve"> </w:t>
            </w:r>
            <w:r w:rsidRPr="00B764DC">
              <w:rPr>
                <w:color w:val="000009"/>
                <w:sz w:val="24"/>
                <w:lang w:val="ru-RU"/>
              </w:rPr>
              <w:t>Устный</w:t>
            </w:r>
            <w:r w:rsidRPr="00B764DC">
              <w:rPr>
                <w:color w:val="000009"/>
                <w:spacing w:val="-11"/>
                <w:sz w:val="24"/>
                <w:lang w:val="ru-RU"/>
              </w:rPr>
              <w:t xml:space="preserve"> </w:t>
            </w:r>
            <w:r w:rsidRPr="00B764DC">
              <w:rPr>
                <w:color w:val="000009"/>
                <w:sz w:val="24"/>
                <w:lang w:val="ru-RU"/>
              </w:rPr>
              <w:t>опрос</w:t>
            </w:r>
          </w:p>
          <w:p w:rsidR="00B764DC" w:rsidRPr="00B764DC" w:rsidRDefault="00B764DC" w:rsidP="00210F3F">
            <w:pPr>
              <w:pStyle w:val="TableParagraph"/>
              <w:tabs>
                <w:tab w:val="left" w:pos="1768"/>
              </w:tabs>
              <w:ind w:left="29" w:right="18"/>
              <w:rPr>
                <w:sz w:val="24"/>
                <w:lang w:val="ru-RU"/>
              </w:rPr>
            </w:pPr>
            <w:r w:rsidRPr="00B764DC">
              <w:rPr>
                <w:color w:val="000009"/>
                <w:sz w:val="24"/>
                <w:lang w:val="ru-RU"/>
              </w:rPr>
              <w:t>Оценка</w:t>
            </w:r>
            <w:r w:rsidRPr="00B764DC">
              <w:rPr>
                <w:color w:val="000009"/>
                <w:spacing w:val="16"/>
                <w:sz w:val="24"/>
                <w:lang w:val="ru-RU"/>
              </w:rPr>
              <w:t xml:space="preserve"> </w:t>
            </w:r>
            <w:r w:rsidRPr="00B764DC">
              <w:rPr>
                <w:color w:val="000009"/>
                <w:sz w:val="24"/>
                <w:lang w:val="ru-RU"/>
              </w:rPr>
              <w:t>выполнения</w:t>
            </w:r>
            <w:r w:rsidRPr="00B764DC">
              <w:rPr>
                <w:color w:val="000009"/>
                <w:spacing w:val="14"/>
                <w:sz w:val="24"/>
                <w:lang w:val="ru-RU"/>
              </w:rPr>
              <w:t xml:space="preserve"> </w:t>
            </w:r>
            <w:r w:rsidRPr="00B764DC">
              <w:rPr>
                <w:color w:val="000009"/>
                <w:sz w:val="24"/>
                <w:lang w:val="ru-RU"/>
              </w:rPr>
              <w:t>заданий</w:t>
            </w:r>
            <w:r w:rsidRPr="00B764DC">
              <w:rPr>
                <w:color w:val="000009"/>
                <w:spacing w:val="-57"/>
                <w:sz w:val="24"/>
                <w:lang w:val="ru-RU"/>
              </w:rPr>
              <w:t xml:space="preserve"> </w:t>
            </w:r>
            <w:r w:rsidRPr="00B764DC">
              <w:rPr>
                <w:color w:val="000009"/>
                <w:sz w:val="24"/>
                <w:lang w:val="ru-RU"/>
              </w:rPr>
              <w:t>самостоятельной работы</w:t>
            </w:r>
            <w:r w:rsidRPr="00B764DC">
              <w:rPr>
                <w:color w:val="000009"/>
                <w:spacing w:val="1"/>
                <w:sz w:val="24"/>
                <w:lang w:val="ru-RU"/>
              </w:rPr>
              <w:t xml:space="preserve"> </w:t>
            </w:r>
            <w:r w:rsidRPr="00B764DC">
              <w:rPr>
                <w:color w:val="000009"/>
                <w:sz w:val="24"/>
                <w:lang w:val="ru-RU"/>
              </w:rPr>
              <w:t>Оценка</w:t>
            </w:r>
            <w:r w:rsidRPr="00B764DC">
              <w:rPr>
                <w:color w:val="000009"/>
                <w:sz w:val="24"/>
                <w:lang w:val="ru-RU"/>
              </w:rPr>
              <w:tab/>
            </w:r>
            <w:r w:rsidRPr="00B764DC">
              <w:rPr>
                <w:color w:val="000009"/>
                <w:spacing w:val="-1"/>
                <w:sz w:val="24"/>
                <w:lang w:val="ru-RU"/>
              </w:rPr>
              <w:t>выполнения</w:t>
            </w:r>
            <w:r w:rsidRPr="00B764DC">
              <w:rPr>
                <w:color w:val="000009"/>
                <w:spacing w:val="-57"/>
                <w:sz w:val="24"/>
                <w:lang w:val="ru-RU"/>
              </w:rPr>
              <w:t xml:space="preserve"> </w:t>
            </w:r>
            <w:r w:rsidRPr="00B764DC">
              <w:rPr>
                <w:color w:val="000009"/>
                <w:sz w:val="24"/>
                <w:lang w:val="ru-RU"/>
              </w:rPr>
              <w:t>практических   работ</w:t>
            </w:r>
            <w:r w:rsidRPr="00B764DC">
              <w:rPr>
                <w:color w:val="000009"/>
                <w:spacing w:val="1"/>
                <w:sz w:val="24"/>
                <w:lang w:val="ru-RU"/>
              </w:rPr>
              <w:t xml:space="preserve"> </w:t>
            </w:r>
            <w:r w:rsidRPr="00B764DC">
              <w:rPr>
                <w:sz w:val="24"/>
                <w:lang w:val="ru-RU"/>
              </w:rPr>
              <w:t>Экзамен</w:t>
            </w:r>
          </w:p>
        </w:tc>
      </w:tr>
      <w:tr w:rsidR="00B764DC" w:rsidTr="00210F3F">
        <w:trPr>
          <w:trHeight w:val="1158"/>
        </w:trPr>
        <w:tc>
          <w:tcPr>
            <w:tcW w:w="3459" w:type="dxa"/>
          </w:tcPr>
          <w:p w:rsidR="00B764DC" w:rsidRPr="00B764DC" w:rsidRDefault="00B764DC" w:rsidP="00210F3F">
            <w:pPr>
              <w:pStyle w:val="TableParagraph"/>
              <w:spacing w:before="157"/>
              <w:ind w:left="26" w:right="20"/>
              <w:rPr>
                <w:sz w:val="24"/>
                <w:lang w:val="ru-RU"/>
              </w:rPr>
            </w:pPr>
            <w:r w:rsidRPr="00B764DC">
              <w:rPr>
                <w:sz w:val="24"/>
                <w:lang w:val="ru-RU"/>
              </w:rPr>
              <w:t>инструкции</w:t>
            </w:r>
            <w:r w:rsidRPr="00B764DC">
              <w:rPr>
                <w:spacing w:val="9"/>
                <w:sz w:val="24"/>
                <w:lang w:val="ru-RU"/>
              </w:rPr>
              <w:t xml:space="preserve"> </w:t>
            </w:r>
            <w:r w:rsidRPr="00B764DC">
              <w:rPr>
                <w:sz w:val="24"/>
                <w:lang w:val="ru-RU"/>
              </w:rPr>
              <w:t>по</w:t>
            </w:r>
            <w:r w:rsidRPr="00B764DC">
              <w:rPr>
                <w:spacing w:val="11"/>
                <w:sz w:val="24"/>
                <w:lang w:val="ru-RU"/>
              </w:rPr>
              <w:t xml:space="preserve"> </w:t>
            </w:r>
            <w:r w:rsidRPr="00B764DC">
              <w:rPr>
                <w:sz w:val="24"/>
                <w:lang w:val="ru-RU"/>
              </w:rPr>
              <w:t>охране</w:t>
            </w:r>
            <w:r w:rsidRPr="00B764DC">
              <w:rPr>
                <w:spacing w:val="7"/>
                <w:sz w:val="24"/>
                <w:lang w:val="ru-RU"/>
              </w:rPr>
              <w:t xml:space="preserve"> </w:t>
            </w:r>
            <w:r w:rsidRPr="00B764DC">
              <w:rPr>
                <w:sz w:val="24"/>
                <w:lang w:val="ru-RU"/>
              </w:rPr>
              <w:t>труда</w:t>
            </w:r>
            <w:r w:rsidRPr="00B764DC">
              <w:rPr>
                <w:spacing w:val="10"/>
                <w:sz w:val="24"/>
                <w:lang w:val="ru-RU"/>
              </w:rPr>
              <w:t xml:space="preserve"> </w:t>
            </w:r>
            <w:r w:rsidRPr="00B764DC">
              <w:rPr>
                <w:sz w:val="24"/>
                <w:lang w:val="ru-RU"/>
              </w:rPr>
              <w:t>при</w:t>
            </w:r>
            <w:r w:rsidRPr="00B764DC">
              <w:rPr>
                <w:spacing w:val="-57"/>
                <w:sz w:val="24"/>
                <w:lang w:val="ru-RU"/>
              </w:rPr>
              <w:t xml:space="preserve"> </w:t>
            </w:r>
            <w:r w:rsidRPr="00B764DC">
              <w:rPr>
                <w:sz w:val="24"/>
                <w:lang w:val="ru-RU"/>
              </w:rPr>
              <w:t>проведении</w:t>
            </w:r>
            <w:r w:rsidRPr="00B764DC">
              <w:rPr>
                <w:spacing w:val="-2"/>
                <w:sz w:val="24"/>
                <w:lang w:val="ru-RU"/>
              </w:rPr>
              <w:t xml:space="preserve"> </w:t>
            </w:r>
            <w:r w:rsidRPr="00B764DC">
              <w:rPr>
                <w:sz w:val="24"/>
                <w:lang w:val="ru-RU"/>
              </w:rPr>
              <w:t>работ</w:t>
            </w:r>
            <w:r w:rsidRPr="00B764DC">
              <w:rPr>
                <w:spacing w:val="-3"/>
                <w:sz w:val="24"/>
                <w:lang w:val="ru-RU"/>
              </w:rPr>
              <w:t xml:space="preserve"> </w:t>
            </w:r>
            <w:r w:rsidRPr="00B764DC">
              <w:rPr>
                <w:sz w:val="24"/>
                <w:lang w:val="ru-RU"/>
              </w:rPr>
              <w:t>по</w:t>
            </w:r>
            <w:r w:rsidRPr="00B764DC">
              <w:rPr>
                <w:spacing w:val="-1"/>
                <w:sz w:val="24"/>
                <w:lang w:val="ru-RU"/>
              </w:rPr>
              <w:t xml:space="preserve"> </w:t>
            </w:r>
            <w:r w:rsidRPr="00B764DC">
              <w:rPr>
                <w:sz w:val="24"/>
                <w:lang w:val="ru-RU"/>
              </w:rPr>
              <w:t>поверке.</w:t>
            </w:r>
          </w:p>
        </w:tc>
        <w:tc>
          <w:tcPr>
            <w:tcW w:w="3024" w:type="dxa"/>
          </w:tcPr>
          <w:p w:rsidR="00B764DC" w:rsidRPr="00B764DC" w:rsidRDefault="00B764DC" w:rsidP="00210F3F">
            <w:pPr>
              <w:pStyle w:val="TableParagraph"/>
              <w:spacing w:before="20"/>
              <w:ind w:left="29" w:right="16"/>
              <w:jc w:val="both"/>
              <w:rPr>
                <w:sz w:val="24"/>
                <w:lang w:val="ru-RU"/>
              </w:rPr>
            </w:pPr>
            <w:r w:rsidRPr="00B764DC">
              <w:rPr>
                <w:color w:val="000009"/>
                <w:sz w:val="24"/>
                <w:lang w:val="ru-RU"/>
              </w:rPr>
              <w:t>Владеет</w:t>
            </w:r>
            <w:r w:rsidRPr="00B764DC">
              <w:rPr>
                <w:color w:val="000009"/>
                <w:spacing w:val="1"/>
                <w:sz w:val="24"/>
                <w:lang w:val="ru-RU"/>
              </w:rPr>
              <w:t xml:space="preserve"> </w:t>
            </w:r>
            <w:r w:rsidRPr="00B764DC">
              <w:rPr>
                <w:color w:val="000009"/>
                <w:sz w:val="24"/>
                <w:lang w:val="ru-RU"/>
              </w:rPr>
              <w:t>знаниями</w:t>
            </w:r>
            <w:r w:rsidRPr="00B764DC">
              <w:rPr>
                <w:color w:val="000009"/>
                <w:spacing w:val="1"/>
                <w:sz w:val="24"/>
                <w:lang w:val="ru-RU"/>
              </w:rPr>
              <w:t xml:space="preserve"> </w:t>
            </w:r>
            <w:r w:rsidRPr="00B764DC">
              <w:rPr>
                <w:color w:val="000009"/>
                <w:sz w:val="24"/>
                <w:lang w:val="ru-RU"/>
              </w:rPr>
              <w:t>об</w:t>
            </w:r>
            <w:r w:rsidRPr="00B764DC">
              <w:rPr>
                <w:color w:val="000009"/>
                <w:spacing w:val="1"/>
                <w:sz w:val="24"/>
                <w:lang w:val="ru-RU"/>
              </w:rPr>
              <w:t xml:space="preserve"> </w:t>
            </w:r>
            <w:r w:rsidRPr="00B764DC">
              <w:rPr>
                <w:sz w:val="24"/>
                <w:lang w:val="ru-RU"/>
              </w:rPr>
              <w:t>инструкциях</w:t>
            </w:r>
            <w:r w:rsidRPr="00B764DC">
              <w:rPr>
                <w:spacing w:val="1"/>
                <w:sz w:val="24"/>
                <w:lang w:val="ru-RU"/>
              </w:rPr>
              <w:t xml:space="preserve"> </w:t>
            </w:r>
            <w:r w:rsidRPr="00B764DC">
              <w:rPr>
                <w:sz w:val="24"/>
                <w:lang w:val="ru-RU"/>
              </w:rPr>
              <w:t>по</w:t>
            </w:r>
            <w:r w:rsidRPr="00B764DC">
              <w:rPr>
                <w:spacing w:val="61"/>
                <w:sz w:val="24"/>
                <w:lang w:val="ru-RU"/>
              </w:rPr>
              <w:t xml:space="preserve"> </w:t>
            </w:r>
            <w:r w:rsidRPr="00B764DC">
              <w:rPr>
                <w:sz w:val="24"/>
                <w:lang w:val="ru-RU"/>
              </w:rPr>
              <w:t>охране</w:t>
            </w:r>
            <w:r w:rsidRPr="00B764DC">
              <w:rPr>
                <w:spacing w:val="1"/>
                <w:sz w:val="24"/>
                <w:lang w:val="ru-RU"/>
              </w:rPr>
              <w:t xml:space="preserve"> </w:t>
            </w:r>
            <w:r w:rsidRPr="00B764DC">
              <w:rPr>
                <w:sz w:val="24"/>
                <w:lang w:val="ru-RU"/>
              </w:rPr>
              <w:t>труда при проведении работ</w:t>
            </w:r>
            <w:r w:rsidRPr="00B764DC">
              <w:rPr>
                <w:spacing w:val="1"/>
                <w:sz w:val="24"/>
                <w:lang w:val="ru-RU"/>
              </w:rPr>
              <w:t xml:space="preserve"> </w:t>
            </w:r>
            <w:r w:rsidRPr="00B764DC">
              <w:rPr>
                <w:sz w:val="24"/>
                <w:lang w:val="ru-RU"/>
              </w:rPr>
              <w:t>по</w:t>
            </w:r>
            <w:r w:rsidRPr="00B764DC">
              <w:rPr>
                <w:spacing w:val="-1"/>
                <w:sz w:val="24"/>
                <w:lang w:val="ru-RU"/>
              </w:rPr>
              <w:t xml:space="preserve"> </w:t>
            </w:r>
            <w:r w:rsidRPr="00B764DC">
              <w:rPr>
                <w:sz w:val="24"/>
                <w:lang w:val="ru-RU"/>
              </w:rPr>
              <w:t>поверке.</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1713"/>
        </w:trPr>
        <w:tc>
          <w:tcPr>
            <w:tcW w:w="3459" w:type="dxa"/>
          </w:tcPr>
          <w:p w:rsidR="00B764DC" w:rsidRPr="00B764DC" w:rsidRDefault="00B764DC" w:rsidP="00210F3F">
            <w:pPr>
              <w:pStyle w:val="TableParagraph"/>
              <w:spacing w:before="3"/>
              <w:rPr>
                <w:sz w:val="25"/>
                <w:lang w:val="ru-RU"/>
              </w:rPr>
            </w:pPr>
          </w:p>
          <w:p w:rsidR="00B764DC" w:rsidRPr="00B764DC" w:rsidRDefault="00B764DC" w:rsidP="00210F3F">
            <w:pPr>
              <w:pStyle w:val="TableParagraph"/>
              <w:ind w:left="26" w:right="20"/>
              <w:jc w:val="both"/>
              <w:rPr>
                <w:sz w:val="24"/>
                <w:lang w:val="ru-RU"/>
              </w:rPr>
            </w:pPr>
            <w:r w:rsidRPr="00B764DC">
              <w:rPr>
                <w:sz w:val="24"/>
                <w:lang w:val="ru-RU"/>
              </w:rPr>
              <w:t>законодательные</w:t>
            </w:r>
            <w:r w:rsidRPr="00B764DC">
              <w:rPr>
                <w:spacing w:val="1"/>
                <w:sz w:val="24"/>
                <w:lang w:val="ru-RU"/>
              </w:rPr>
              <w:t xml:space="preserve"> </w:t>
            </w:r>
            <w:r w:rsidRPr="00B764DC">
              <w:rPr>
                <w:sz w:val="24"/>
                <w:lang w:val="ru-RU"/>
              </w:rPr>
              <w:t>документы</w:t>
            </w:r>
            <w:r w:rsidRPr="00B764DC">
              <w:rPr>
                <w:spacing w:val="-57"/>
                <w:sz w:val="24"/>
                <w:lang w:val="ru-RU"/>
              </w:rPr>
              <w:t xml:space="preserve"> </w:t>
            </w:r>
            <w:r w:rsidRPr="00B764DC">
              <w:rPr>
                <w:sz w:val="24"/>
                <w:lang w:val="ru-RU"/>
              </w:rPr>
              <w:t>поверки</w:t>
            </w:r>
            <w:r w:rsidRPr="00B764DC">
              <w:rPr>
                <w:spacing w:val="1"/>
                <w:sz w:val="24"/>
                <w:lang w:val="ru-RU"/>
              </w:rPr>
              <w:t xml:space="preserve"> </w:t>
            </w:r>
            <w:r w:rsidRPr="00B764DC">
              <w:rPr>
                <w:sz w:val="24"/>
                <w:lang w:val="ru-RU"/>
              </w:rPr>
              <w:t>приборов,</w:t>
            </w:r>
            <w:r w:rsidRPr="00B764DC">
              <w:rPr>
                <w:spacing w:val="1"/>
                <w:sz w:val="24"/>
                <w:lang w:val="ru-RU"/>
              </w:rPr>
              <w:t xml:space="preserve"> </w:t>
            </w:r>
            <w:r w:rsidRPr="00B764DC">
              <w:rPr>
                <w:sz w:val="24"/>
                <w:lang w:val="ru-RU"/>
              </w:rPr>
              <w:t>механизмы</w:t>
            </w:r>
            <w:r w:rsidRPr="00B764DC">
              <w:rPr>
                <w:spacing w:val="-57"/>
                <w:sz w:val="24"/>
                <w:lang w:val="ru-RU"/>
              </w:rPr>
              <w:t xml:space="preserve"> </w:t>
            </w:r>
            <w:r w:rsidRPr="00B764DC">
              <w:rPr>
                <w:sz w:val="24"/>
                <w:lang w:val="ru-RU"/>
              </w:rPr>
              <w:t>поверок</w:t>
            </w:r>
          </w:p>
        </w:tc>
        <w:tc>
          <w:tcPr>
            <w:tcW w:w="3024" w:type="dxa"/>
          </w:tcPr>
          <w:p w:rsidR="00B764DC" w:rsidRPr="00B764DC" w:rsidRDefault="00B764DC" w:rsidP="00210F3F">
            <w:pPr>
              <w:pStyle w:val="TableParagraph"/>
              <w:tabs>
                <w:tab w:val="left" w:pos="2885"/>
              </w:tabs>
              <w:spacing w:before="15"/>
              <w:ind w:left="29" w:right="18"/>
              <w:rPr>
                <w:sz w:val="24"/>
                <w:lang w:val="ru-RU"/>
              </w:rPr>
            </w:pPr>
            <w:r w:rsidRPr="00B764DC">
              <w:rPr>
                <w:color w:val="000009"/>
                <w:sz w:val="24"/>
                <w:lang w:val="ru-RU"/>
              </w:rPr>
              <w:t>Ориентируется</w:t>
            </w:r>
            <w:r w:rsidRPr="00B764DC">
              <w:rPr>
                <w:color w:val="000009"/>
                <w:sz w:val="24"/>
                <w:lang w:val="ru-RU"/>
              </w:rPr>
              <w:tab/>
            </w:r>
            <w:r w:rsidRPr="00B764DC">
              <w:rPr>
                <w:color w:val="000009"/>
                <w:spacing w:val="-4"/>
                <w:sz w:val="24"/>
                <w:lang w:val="ru-RU"/>
              </w:rPr>
              <w:t>в</w:t>
            </w:r>
            <w:r w:rsidRPr="00B764DC">
              <w:rPr>
                <w:color w:val="000009"/>
                <w:spacing w:val="-57"/>
                <w:sz w:val="24"/>
                <w:lang w:val="ru-RU"/>
              </w:rPr>
              <w:t xml:space="preserve"> </w:t>
            </w:r>
            <w:r w:rsidRPr="00B764DC">
              <w:rPr>
                <w:sz w:val="24"/>
                <w:lang w:val="ru-RU"/>
              </w:rPr>
              <w:t>законодательных</w:t>
            </w:r>
          </w:p>
          <w:p w:rsidR="00B764DC" w:rsidRPr="00B764DC" w:rsidRDefault="00B764DC" w:rsidP="00210F3F">
            <w:pPr>
              <w:pStyle w:val="TableParagraph"/>
              <w:tabs>
                <w:tab w:val="left" w:pos="2165"/>
              </w:tabs>
              <w:ind w:left="29"/>
              <w:rPr>
                <w:sz w:val="24"/>
                <w:lang w:val="ru-RU"/>
              </w:rPr>
            </w:pPr>
            <w:r w:rsidRPr="00B764DC">
              <w:rPr>
                <w:sz w:val="24"/>
                <w:lang w:val="ru-RU"/>
              </w:rPr>
              <w:t>документах</w:t>
            </w:r>
            <w:r w:rsidRPr="00B764DC">
              <w:rPr>
                <w:sz w:val="24"/>
                <w:lang w:val="ru-RU"/>
              </w:rPr>
              <w:tab/>
              <w:t>поверки</w:t>
            </w:r>
          </w:p>
          <w:p w:rsidR="00B764DC" w:rsidRPr="00B764DC" w:rsidRDefault="00B764DC" w:rsidP="00210F3F">
            <w:pPr>
              <w:pStyle w:val="TableParagraph"/>
              <w:tabs>
                <w:tab w:val="left" w:pos="1850"/>
              </w:tabs>
              <w:ind w:left="29" w:right="17"/>
              <w:rPr>
                <w:sz w:val="24"/>
                <w:lang w:val="ru-RU"/>
              </w:rPr>
            </w:pPr>
            <w:r w:rsidRPr="00B764DC">
              <w:rPr>
                <w:sz w:val="24"/>
                <w:lang w:val="ru-RU"/>
              </w:rPr>
              <w:t>приборов,</w:t>
            </w:r>
            <w:r w:rsidRPr="00B764DC">
              <w:rPr>
                <w:sz w:val="24"/>
                <w:lang w:val="ru-RU"/>
              </w:rPr>
              <w:tab/>
            </w:r>
            <w:r w:rsidRPr="00B764DC">
              <w:rPr>
                <w:spacing w:val="-1"/>
                <w:sz w:val="24"/>
                <w:lang w:val="ru-RU"/>
              </w:rPr>
              <w:t>механизмы</w:t>
            </w:r>
            <w:r w:rsidRPr="00B764DC">
              <w:rPr>
                <w:spacing w:val="-57"/>
                <w:sz w:val="24"/>
                <w:lang w:val="ru-RU"/>
              </w:rPr>
              <w:t xml:space="preserve"> </w:t>
            </w:r>
            <w:r w:rsidRPr="00B764DC">
              <w:rPr>
                <w:sz w:val="24"/>
                <w:lang w:val="ru-RU"/>
              </w:rPr>
              <w:t>поверок</w:t>
            </w:r>
          </w:p>
        </w:tc>
        <w:tc>
          <w:tcPr>
            <w:tcW w:w="3039" w:type="dxa"/>
          </w:tcPr>
          <w:p w:rsidR="00B764DC" w:rsidRPr="00B764DC" w:rsidRDefault="00B764DC" w:rsidP="00210F3F">
            <w:pPr>
              <w:pStyle w:val="TableParagraph"/>
              <w:rPr>
                <w:sz w:val="24"/>
                <w:lang w:val="ru-RU"/>
              </w:rPr>
            </w:pPr>
          </w:p>
        </w:tc>
      </w:tr>
      <w:tr w:rsidR="00B764DC" w:rsidTr="00210F3F">
        <w:trPr>
          <w:trHeight w:val="331"/>
        </w:trPr>
        <w:tc>
          <w:tcPr>
            <w:tcW w:w="9522" w:type="dxa"/>
            <w:gridSpan w:val="3"/>
          </w:tcPr>
          <w:p w:rsidR="00B764DC" w:rsidRPr="00D81F4B" w:rsidRDefault="00B764DC" w:rsidP="00210F3F">
            <w:pPr>
              <w:pStyle w:val="TableParagraph"/>
              <w:spacing w:before="15"/>
              <w:ind w:left="26"/>
              <w:rPr>
                <w:b/>
                <w:sz w:val="24"/>
              </w:rPr>
            </w:pPr>
            <w:r w:rsidRPr="00D81F4B">
              <w:rPr>
                <w:b/>
                <w:color w:val="000009"/>
                <w:sz w:val="24"/>
              </w:rPr>
              <w:t>Уметь:</w:t>
            </w:r>
          </w:p>
        </w:tc>
      </w:tr>
      <w:tr w:rsidR="00B764DC" w:rsidTr="00210F3F">
        <w:trPr>
          <w:trHeight w:val="885"/>
        </w:trPr>
        <w:tc>
          <w:tcPr>
            <w:tcW w:w="3459" w:type="dxa"/>
          </w:tcPr>
          <w:p w:rsidR="00B764DC" w:rsidRPr="00B764DC" w:rsidRDefault="00B764DC" w:rsidP="00210F3F">
            <w:pPr>
              <w:pStyle w:val="TableParagraph"/>
              <w:tabs>
                <w:tab w:val="left" w:pos="2321"/>
              </w:tabs>
              <w:spacing w:before="15"/>
              <w:ind w:left="26" w:right="23"/>
              <w:rPr>
                <w:sz w:val="24"/>
                <w:lang w:val="ru-RU"/>
              </w:rPr>
            </w:pPr>
            <w:r w:rsidRPr="00B764DC">
              <w:rPr>
                <w:color w:val="000009"/>
                <w:sz w:val="24"/>
                <w:lang w:val="ru-RU"/>
              </w:rPr>
              <w:t>рассчитывать</w:t>
            </w:r>
            <w:r w:rsidRPr="00B764DC">
              <w:rPr>
                <w:color w:val="000009"/>
                <w:sz w:val="24"/>
                <w:lang w:val="ru-RU"/>
              </w:rPr>
              <w:tab/>
            </w:r>
            <w:r w:rsidRPr="00B764DC">
              <w:rPr>
                <w:color w:val="000009"/>
                <w:spacing w:val="-1"/>
                <w:sz w:val="24"/>
                <w:lang w:val="ru-RU"/>
              </w:rPr>
              <w:t>параметры</w:t>
            </w:r>
            <w:r w:rsidRPr="00B764DC">
              <w:rPr>
                <w:color w:val="000009"/>
                <w:spacing w:val="-57"/>
                <w:sz w:val="24"/>
                <w:lang w:val="ru-RU"/>
              </w:rPr>
              <w:t xml:space="preserve"> </w:t>
            </w:r>
            <w:r w:rsidRPr="00B764DC">
              <w:rPr>
                <w:color w:val="000009"/>
                <w:sz w:val="24"/>
                <w:lang w:val="ru-RU"/>
              </w:rPr>
              <w:t>типовых схем</w:t>
            </w:r>
            <w:r w:rsidRPr="00B764DC">
              <w:rPr>
                <w:color w:val="000009"/>
                <w:spacing w:val="-2"/>
                <w:sz w:val="24"/>
                <w:lang w:val="ru-RU"/>
              </w:rPr>
              <w:t xml:space="preserve"> </w:t>
            </w:r>
            <w:r w:rsidRPr="00B764DC">
              <w:rPr>
                <w:color w:val="000009"/>
                <w:sz w:val="24"/>
                <w:lang w:val="ru-RU"/>
              </w:rPr>
              <w:t>и</w:t>
            </w:r>
            <w:r w:rsidRPr="00B764DC">
              <w:rPr>
                <w:color w:val="000009"/>
                <w:spacing w:val="2"/>
                <w:sz w:val="24"/>
                <w:lang w:val="ru-RU"/>
              </w:rPr>
              <w:t xml:space="preserve"> </w:t>
            </w:r>
            <w:r w:rsidRPr="00B764DC">
              <w:rPr>
                <w:color w:val="000009"/>
                <w:sz w:val="24"/>
                <w:lang w:val="ru-RU"/>
              </w:rPr>
              <w:t>устройств;</w:t>
            </w:r>
          </w:p>
        </w:tc>
        <w:tc>
          <w:tcPr>
            <w:tcW w:w="3024" w:type="dxa"/>
          </w:tcPr>
          <w:p w:rsidR="00B764DC" w:rsidRPr="00B764DC" w:rsidRDefault="00B764DC" w:rsidP="00210F3F">
            <w:pPr>
              <w:pStyle w:val="TableParagraph"/>
              <w:tabs>
                <w:tab w:val="left" w:pos="1727"/>
              </w:tabs>
              <w:spacing w:before="15"/>
              <w:ind w:left="86"/>
              <w:rPr>
                <w:sz w:val="24"/>
                <w:lang w:val="ru-RU"/>
              </w:rPr>
            </w:pPr>
            <w:r w:rsidRPr="00B764DC">
              <w:rPr>
                <w:color w:val="000009"/>
                <w:sz w:val="24"/>
                <w:lang w:val="ru-RU"/>
              </w:rPr>
              <w:t>Способен</w:t>
            </w:r>
            <w:r w:rsidRPr="00B764DC">
              <w:rPr>
                <w:color w:val="000009"/>
                <w:sz w:val="24"/>
                <w:lang w:val="ru-RU"/>
              </w:rPr>
              <w:tab/>
              <w:t>разработать</w:t>
            </w:r>
          </w:p>
          <w:p w:rsidR="00B764DC" w:rsidRPr="00B764DC" w:rsidRDefault="00B764DC" w:rsidP="00210F3F">
            <w:pPr>
              <w:pStyle w:val="TableParagraph"/>
              <w:tabs>
                <w:tab w:val="left" w:pos="2003"/>
              </w:tabs>
              <w:ind w:left="86" w:right="76"/>
              <w:rPr>
                <w:sz w:val="24"/>
                <w:lang w:val="ru-RU"/>
              </w:rPr>
            </w:pPr>
            <w:r w:rsidRPr="00B764DC">
              <w:rPr>
                <w:color w:val="000009"/>
                <w:sz w:val="24"/>
                <w:lang w:val="ru-RU"/>
              </w:rPr>
              <w:t>алгоритм</w:t>
            </w:r>
            <w:r w:rsidRPr="00B764DC">
              <w:rPr>
                <w:color w:val="000009"/>
                <w:sz w:val="24"/>
                <w:lang w:val="ru-RU"/>
              </w:rPr>
              <w:tab/>
            </w:r>
            <w:r w:rsidRPr="00B764DC">
              <w:rPr>
                <w:color w:val="000009"/>
                <w:spacing w:val="-1"/>
                <w:sz w:val="24"/>
                <w:lang w:val="ru-RU"/>
              </w:rPr>
              <w:t>действий</w:t>
            </w:r>
            <w:r w:rsidRPr="00B764DC">
              <w:rPr>
                <w:color w:val="000009"/>
                <w:spacing w:val="-57"/>
                <w:sz w:val="24"/>
                <w:lang w:val="ru-RU"/>
              </w:rPr>
              <w:t xml:space="preserve"> </w:t>
            </w:r>
            <w:r w:rsidRPr="00B764DC">
              <w:rPr>
                <w:color w:val="000009"/>
                <w:sz w:val="24"/>
                <w:lang w:val="ru-RU"/>
              </w:rPr>
              <w:t>организовать</w:t>
            </w:r>
            <w:r w:rsidRPr="00B764DC">
              <w:rPr>
                <w:color w:val="000009"/>
                <w:spacing w:val="-3"/>
                <w:sz w:val="24"/>
                <w:lang w:val="ru-RU"/>
              </w:rPr>
              <w:t xml:space="preserve"> </w:t>
            </w:r>
            <w:r w:rsidRPr="00B764DC">
              <w:rPr>
                <w:color w:val="000009"/>
                <w:sz w:val="24"/>
                <w:lang w:val="ru-RU"/>
              </w:rPr>
              <w:t>и</w:t>
            </w:r>
          </w:p>
        </w:tc>
        <w:tc>
          <w:tcPr>
            <w:tcW w:w="3039" w:type="dxa"/>
            <w:vMerge w:val="restart"/>
          </w:tcPr>
          <w:p w:rsidR="00B764DC" w:rsidRPr="00B764DC" w:rsidRDefault="00B764DC" w:rsidP="00210F3F">
            <w:pPr>
              <w:pStyle w:val="TableParagraph"/>
              <w:spacing w:before="15"/>
              <w:ind w:left="29" w:right="1541"/>
              <w:rPr>
                <w:sz w:val="24"/>
                <w:lang w:val="ru-RU"/>
              </w:rPr>
            </w:pPr>
            <w:r w:rsidRPr="00B764DC">
              <w:rPr>
                <w:color w:val="000009"/>
                <w:sz w:val="24"/>
                <w:lang w:val="ru-RU"/>
              </w:rPr>
              <w:t>Тестирование</w:t>
            </w:r>
            <w:r w:rsidRPr="00B764DC">
              <w:rPr>
                <w:color w:val="000009"/>
                <w:spacing w:val="-57"/>
                <w:sz w:val="24"/>
                <w:lang w:val="ru-RU"/>
              </w:rPr>
              <w:t xml:space="preserve"> </w:t>
            </w:r>
            <w:r w:rsidRPr="00B764DC">
              <w:rPr>
                <w:color w:val="000009"/>
                <w:sz w:val="24"/>
                <w:lang w:val="ru-RU"/>
              </w:rPr>
              <w:t>Устный</w:t>
            </w:r>
            <w:r w:rsidRPr="00B764DC">
              <w:rPr>
                <w:color w:val="000009"/>
                <w:spacing w:val="-11"/>
                <w:sz w:val="24"/>
                <w:lang w:val="ru-RU"/>
              </w:rPr>
              <w:t xml:space="preserve"> </w:t>
            </w:r>
            <w:r w:rsidRPr="00B764DC">
              <w:rPr>
                <w:color w:val="000009"/>
                <w:sz w:val="24"/>
                <w:lang w:val="ru-RU"/>
              </w:rPr>
              <w:t>опрос</w:t>
            </w:r>
          </w:p>
          <w:p w:rsidR="00B764DC" w:rsidRPr="00B764DC" w:rsidRDefault="00B764DC" w:rsidP="00210F3F">
            <w:pPr>
              <w:pStyle w:val="TableParagraph"/>
              <w:tabs>
                <w:tab w:val="left" w:pos="1768"/>
              </w:tabs>
              <w:ind w:left="29" w:right="18"/>
              <w:rPr>
                <w:sz w:val="24"/>
                <w:lang w:val="ru-RU"/>
              </w:rPr>
            </w:pPr>
            <w:r w:rsidRPr="00B764DC">
              <w:rPr>
                <w:color w:val="000009"/>
                <w:sz w:val="24"/>
                <w:lang w:val="ru-RU"/>
              </w:rPr>
              <w:t>Оценка</w:t>
            </w:r>
            <w:r w:rsidRPr="00B764DC">
              <w:rPr>
                <w:color w:val="000009"/>
                <w:spacing w:val="16"/>
                <w:sz w:val="24"/>
                <w:lang w:val="ru-RU"/>
              </w:rPr>
              <w:t xml:space="preserve"> </w:t>
            </w:r>
            <w:r w:rsidRPr="00B764DC">
              <w:rPr>
                <w:color w:val="000009"/>
                <w:sz w:val="24"/>
                <w:lang w:val="ru-RU"/>
              </w:rPr>
              <w:t>выполнения</w:t>
            </w:r>
            <w:r w:rsidRPr="00B764DC">
              <w:rPr>
                <w:color w:val="000009"/>
                <w:spacing w:val="14"/>
                <w:sz w:val="24"/>
                <w:lang w:val="ru-RU"/>
              </w:rPr>
              <w:t xml:space="preserve"> </w:t>
            </w:r>
            <w:r w:rsidRPr="00B764DC">
              <w:rPr>
                <w:color w:val="000009"/>
                <w:sz w:val="24"/>
                <w:lang w:val="ru-RU"/>
              </w:rPr>
              <w:t>заданий</w:t>
            </w:r>
            <w:r w:rsidRPr="00B764DC">
              <w:rPr>
                <w:color w:val="000009"/>
                <w:spacing w:val="-57"/>
                <w:sz w:val="24"/>
                <w:lang w:val="ru-RU"/>
              </w:rPr>
              <w:t xml:space="preserve"> </w:t>
            </w:r>
            <w:r w:rsidRPr="00B764DC">
              <w:rPr>
                <w:color w:val="000009"/>
                <w:sz w:val="24"/>
                <w:lang w:val="ru-RU"/>
              </w:rPr>
              <w:t>самостоятельной работы</w:t>
            </w:r>
            <w:r w:rsidRPr="00B764DC">
              <w:rPr>
                <w:color w:val="000009"/>
                <w:spacing w:val="1"/>
                <w:sz w:val="24"/>
                <w:lang w:val="ru-RU"/>
              </w:rPr>
              <w:t xml:space="preserve"> </w:t>
            </w:r>
            <w:r w:rsidRPr="00B764DC">
              <w:rPr>
                <w:color w:val="000009"/>
                <w:sz w:val="24"/>
                <w:lang w:val="ru-RU"/>
              </w:rPr>
              <w:t>Оценка</w:t>
            </w:r>
            <w:r w:rsidRPr="00B764DC">
              <w:rPr>
                <w:color w:val="000009"/>
                <w:sz w:val="24"/>
                <w:lang w:val="ru-RU"/>
              </w:rPr>
              <w:tab/>
            </w:r>
            <w:r w:rsidRPr="00B764DC">
              <w:rPr>
                <w:color w:val="000009"/>
                <w:spacing w:val="-1"/>
                <w:sz w:val="24"/>
                <w:lang w:val="ru-RU"/>
              </w:rPr>
              <w:t>выполнения</w:t>
            </w:r>
            <w:r w:rsidRPr="00B764DC">
              <w:rPr>
                <w:color w:val="000009"/>
                <w:spacing w:val="-57"/>
                <w:sz w:val="24"/>
                <w:lang w:val="ru-RU"/>
              </w:rPr>
              <w:t xml:space="preserve"> </w:t>
            </w:r>
            <w:r w:rsidRPr="00B764DC">
              <w:rPr>
                <w:color w:val="000009"/>
                <w:sz w:val="24"/>
                <w:lang w:val="ru-RU"/>
              </w:rPr>
              <w:t>практических   работ</w:t>
            </w:r>
            <w:r w:rsidRPr="00B764DC">
              <w:rPr>
                <w:color w:val="000009"/>
                <w:spacing w:val="1"/>
                <w:sz w:val="24"/>
                <w:lang w:val="ru-RU"/>
              </w:rPr>
              <w:t xml:space="preserve"> </w:t>
            </w:r>
            <w:r w:rsidRPr="00B764DC">
              <w:rPr>
                <w:sz w:val="24"/>
                <w:lang w:val="ru-RU"/>
              </w:rPr>
              <w:t>Экзамен</w:t>
            </w:r>
          </w:p>
        </w:tc>
      </w:tr>
      <w:tr w:rsidR="00B764DC" w:rsidTr="00210F3F">
        <w:trPr>
          <w:trHeight w:val="1987"/>
        </w:trPr>
        <w:tc>
          <w:tcPr>
            <w:tcW w:w="3459" w:type="dxa"/>
          </w:tcPr>
          <w:p w:rsidR="00B764DC" w:rsidRPr="00B764DC" w:rsidRDefault="00B764DC" w:rsidP="00210F3F">
            <w:pPr>
              <w:pStyle w:val="TableParagraph"/>
              <w:spacing w:before="1"/>
              <w:rPr>
                <w:sz w:val="25"/>
                <w:lang w:val="ru-RU"/>
              </w:rPr>
            </w:pPr>
          </w:p>
          <w:p w:rsidR="00B764DC" w:rsidRPr="00B764DC" w:rsidRDefault="00B764DC" w:rsidP="00210F3F">
            <w:pPr>
              <w:pStyle w:val="TableParagraph"/>
              <w:ind w:left="84" w:right="76"/>
              <w:jc w:val="both"/>
              <w:rPr>
                <w:sz w:val="24"/>
                <w:lang w:val="ru-RU"/>
              </w:rPr>
            </w:pPr>
            <w:r w:rsidRPr="00B764DC">
              <w:rPr>
                <w:color w:val="000009"/>
                <w:sz w:val="24"/>
                <w:lang w:val="ru-RU"/>
              </w:rPr>
              <w:t>выбирать элементы автоматики</w:t>
            </w:r>
            <w:r w:rsidRPr="00B764DC">
              <w:rPr>
                <w:color w:val="000009"/>
                <w:spacing w:val="-57"/>
                <w:sz w:val="24"/>
                <w:lang w:val="ru-RU"/>
              </w:rPr>
              <w:t xml:space="preserve"> </w:t>
            </w:r>
            <w:r w:rsidRPr="00B764DC">
              <w:rPr>
                <w:color w:val="000009"/>
                <w:sz w:val="24"/>
                <w:lang w:val="ru-RU"/>
              </w:rPr>
              <w:t>для</w:t>
            </w:r>
            <w:r w:rsidRPr="00B764DC">
              <w:rPr>
                <w:color w:val="000009"/>
                <w:spacing w:val="1"/>
                <w:sz w:val="24"/>
                <w:lang w:val="ru-RU"/>
              </w:rPr>
              <w:t xml:space="preserve"> </w:t>
            </w:r>
            <w:r w:rsidRPr="00B764DC">
              <w:rPr>
                <w:color w:val="000009"/>
                <w:sz w:val="24"/>
                <w:lang w:val="ru-RU"/>
              </w:rPr>
              <w:t>конкретной</w:t>
            </w:r>
            <w:r w:rsidRPr="00B764DC">
              <w:rPr>
                <w:color w:val="000009"/>
                <w:spacing w:val="1"/>
                <w:sz w:val="24"/>
                <w:lang w:val="ru-RU"/>
              </w:rPr>
              <w:t xml:space="preserve"> </w:t>
            </w:r>
            <w:r w:rsidRPr="00B764DC">
              <w:rPr>
                <w:color w:val="000009"/>
                <w:sz w:val="24"/>
                <w:lang w:val="ru-RU"/>
              </w:rPr>
              <w:t>системы</w:t>
            </w:r>
            <w:r w:rsidRPr="00B764DC">
              <w:rPr>
                <w:color w:val="000009"/>
                <w:spacing w:val="-57"/>
                <w:sz w:val="24"/>
                <w:lang w:val="ru-RU"/>
              </w:rPr>
              <w:t xml:space="preserve"> </w:t>
            </w:r>
            <w:r w:rsidRPr="00B764DC">
              <w:rPr>
                <w:color w:val="000009"/>
                <w:sz w:val="24"/>
                <w:lang w:val="ru-RU"/>
              </w:rPr>
              <w:t>управления,</w:t>
            </w:r>
            <w:r w:rsidRPr="00B764DC">
              <w:rPr>
                <w:color w:val="000009"/>
                <w:spacing w:val="1"/>
                <w:sz w:val="24"/>
                <w:lang w:val="ru-RU"/>
              </w:rPr>
              <w:t xml:space="preserve"> </w:t>
            </w:r>
            <w:r w:rsidRPr="00B764DC">
              <w:rPr>
                <w:color w:val="000009"/>
                <w:sz w:val="24"/>
                <w:lang w:val="ru-RU"/>
              </w:rPr>
              <w:t>исполнительные</w:t>
            </w:r>
            <w:r w:rsidRPr="00B764DC">
              <w:rPr>
                <w:color w:val="000009"/>
                <w:spacing w:val="-57"/>
                <w:sz w:val="24"/>
                <w:lang w:val="ru-RU"/>
              </w:rPr>
              <w:t xml:space="preserve"> </w:t>
            </w:r>
            <w:r w:rsidRPr="00B764DC">
              <w:rPr>
                <w:color w:val="000009"/>
                <w:sz w:val="24"/>
                <w:lang w:val="ru-RU"/>
              </w:rPr>
              <w:t>элементы</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устройства</w:t>
            </w:r>
            <w:r w:rsidRPr="00B764DC">
              <w:rPr>
                <w:color w:val="000009"/>
                <w:spacing w:val="1"/>
                <w:sz w:val="24"/>
                <w:lang w:val="ru-RU"/>
              </w:rPr>
              <w:t xml:space="preserve"> </w:t>
            </w:r>
            <w:r w:rsidRPr="00B764DC">
              <w:rPr>
                <w:color w:val="000009"/>
                <w:sz w:val="24"/>
                <w:lang w:val="ru-RU"/>
              </w:rPr>
              <w:t>мехатронных</w:t>
            </w:r>
            <w:r w:rsidRPr="00B764DC">
              <w:rPr>
                <w:color w:val="000009"/>
                <w:spacing w:val="1"/>
                <w:sz w:val="24"/>
                <w:lang w:val="ru-RU"/>
              </w:rPr>
              <w:t xml:space="preserve"> </w:t>
            </w:r>
            <w:r w:rsidRPr="00B764DC">
              <w:rPr>
                <w:color w:val="000009"/>
                <w:sz w:val="24"/>
                <w:lang w:val="ru-RU"/>
              </w:rPr>
              <w:t>систем</w:t>
            </w:r>
          </w:p>
        </w:tc>
        <w:tc>
          <w:tcPr>
            <w:tcW w:w="3024" w:type="dxa"/>
          </w:tcPr>
          <w:p w:rsidR="00B764DC" w:rsidRPr="00B764DC" w:rsidRDefault="00B764DC" w:rsidP="00210F3F">
            <w:pPr>
              <w:pStyle w:val="TableParagraph"/>
              <w:tabs>
                <w:tab w:val="left" w:pos="1966"/>
              </w:tabs>
              <w:spacing w:before="12"/>
              <w:ind w:left="86"/>
              <w:jc w:val="both"/>
              <w:rPr>
                <w:sz w:val="24"/>
                <w:lang w:val="ru-RU"/>
              </w:rPr>
            </w:pPr>
            <w:r w:rsidRPr="00B764DC">
              <w:rPr>
                <w:color w:val="000009"/>
                <w:sz w:val="24"/>
                <w:lang w:val="ru-RU"/>
              </w:rPr>
              <w:t>Владеет</w:t>
            </w:r>
            <w:r w:rsidRPr="00B764DC">
              <w:rPr>
                <w:color w:val="000009"/>
                <w:sz w:val="24"/>
                <w:lang w:val="ru-RU"/>
              </w:rPr>
              <w:tab/>
              <w:t>способом</w:t>
            </w:r>
          </w:p>
          <w:p w:rsidR="00B764DC" w:rsidRPr="00B764DC" w:rsidRDefault="00B764DC" w:rsidP="00210F3F">
            <w:pPr>
              <w:pStyle w:val="TableParagraph"/>
              <w:tabs>
                <w:tab w:val="left" w:pos="1701"/>
                <w:tab w:val="left" w:pos="1960"/>
              </w:tabs>
              <w:ind w:left="86" w:right="75"/>
              <w:jc w:val="both"/>
              <w:rPr>
                <w:sz w:val="24"/>
                <w:lang w:val="ru-RU"/>
              </w:rPr>
            </w:pPr>
            <w:r w:rsidRPr="00B764DC">
              <w:rPr>
                <w:color w:val="000009"/>
                <w:sz w:val="24"/>
                <w:lang w:val="ru-RU"/>
              </w:rPr>
              <w:t>выбирать</w:t>
            </w:r>
            <w:r w:rsidRPr="00B764DC">
              <w:rPr>
                <w:color w:val="000009"/>
                <w:sz w:val="24"/>
                <w:lang w:val="ru-RU"/>
              </w:rPr>
              <w:tab/>
            </w:r>
            <w:r w:rsidRPr="00B764DC">
              <w:rPr>
                <w:color w:val="000009"/>
                <w:sz w:val="24"/>
                <w:lang w:val="ru-RU"/>
              </w:rPr>
              <w:tab/>
            </w:r>
            <w:r w:rsidRPr="00B764DC">
              <w:rPr>
                <w:color w:val="000009"/>
                <w:spacing w:val="-1"/>
                <w:sz w:val="24"/>
                <w:lang w:val="ru-RU"/>
              </w:rPr>
              <w:t>элементы</w:t>
            </w:r>
            <w:r w:rsidRPr="00B764DC">
              <w:rPr>
                <w:color w:val="000009"/>
                <w:spacing w:val="-58"/>
                <w:sz w:val="24"/>
                <w:lang w:val="ru-RU"/>
              </w:rPr>
              <w:t xml:space="preserve"> </w:t>
            </w:r>
            <w:r w:rsidRPr="00B764DC">
              <w:rPr>
                <w:color w:val="000009"/>
                <w:sz w:val="24"/>
                <w:lang w:val="ru-RU"/>
              </w:rPr>
              <w:t>автоматики для конкретной</w:t>
            </w:r>
            <w:r w:rsidRPr="00B764DC">
              <w:rPr>
                <w:color w:val="000009"/>
                <w:spacing w:val="-57"/>
                <w:sz w:val="24"/>
                <w:lang w:val="ru-RU"/>
              </w:rPr>
              <w:t xml:space="preserve"> </w:t>
            </w:r>
            <w:r w:rsidRPr="00B764DC">
              <w:rPr>
                <w:color w:val="000009"/>
                <w:sz w:val="24"/>
                <w:lang w:val="ru-RU"/>
              </w:rPr>
              <w:t>системы</w:t>
            </w:r>
            <w:r w:rsidRPr="00B764DC">
              <w:rPr>
                <w:color w:val="000009"/>
                <w:sz w:val="24"/>
                <w:lang w:val="ru-RU"/>
              </w:rPr>
              <w:tab/>
            </w:r>
            <w:r w:rsidRPr="00B764DC">
              <w:rPr>
                <w:color w:val="000009"/>
                <w:spacing w:val="-1"/>
                <w:sz w:val="24"/>
                <w:lang w:val="ru-RU"/>
              </w:rPr>
              <w:t>управления,</w:t>
            </w:r>
            <w:r w:rsidRPr="00B764DC">
              <w:rPr>
                <w:color w:val="000009"/>
                <w:spacing w:val="-58"/>
                <w:sz w:val="24"/>
                <w:lang w:val="ru-RU"/>
              </w:rPr>
              <w:t xml:space="preserve"> </w:t>
            </w:r>
            <w:r w:rsidRPr="00B764DC">
              <w:rPr>
                <w:color w:val="000009"/>
                <w:sz w:val="24"/>
                <w:lang w:val="ru-RU"/>
              </w:rPr>
              <w:t>исполнительные</w:t>
            </w:r>
            <w:r w:rsidRPr="00B764DC">
              <w:rPr>
                <w:color w:val="000009"/>
                <w:spacing w:val="1"/>
                <w:sz w:val="24"/>
                <w:lang w:val="ru-RU"/>
              </w:rPr>
              <w:t xml:space="preserve"> </w:t>
            </w:r>
            <w:r w:rsidRPr="00B764DC">
              <w:rPr>
                <w:color w:val="000009"/>
                <w:sz w:val="24"/>
                <w:lang w:val="ru-RU"/>
              </w:rPr>
              <w:t>элементы</w:t>
            </w:r>
            <w:r w:rsidRPr="00B764DC">
              <w:rPr>
                <w:color w:val="000009"/>
                <w:spacing w:val="-57"/>
                <w:sz w:val="24"/>
                <w:lang w:val="ru-RU"/>
              </w:rPr>
              <w:t xml:space="preserve"> </w:t>
            </w:r>
            <w:r w:rsidRPr="00B764DC">
              <w:rPr>
                <w:color w:val="000009"/>
                <w:sz w:val="24"/>
                <w:lang w:val="ru-RU"/>
              </w:rPr>
              <w:t>и устройства мехатронных</w:t>
            </w:r>
            <w:r w:rsidRPr="00B764DC">
              <w:rPr>
                <w:color w:val="000009"/>
                <w:spacing w:val="1"/>
                <w:sz w:val="24"/>
                <w:lang w:val="ru-RU"/>
              </w:rPr>
              <w:t xml:space="preserve"> </w:t>
            </w:r>
            <w:r w:rsidRPr="00B764DC">
              <w:rPr>
                <w:color w:val="000009"/>
                <w:sz w:val="24"/>
                <w:lang w:val="ru-RU"/>
              </w:rPr>
              <w:t>систем</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1158"/>
        </w:trPr>
        <w:tc>
          <w:tcPr>
            <w:tcW w:w="3459" w:type="dxa"/>
          </w:tcPr>
          <w:p w:rsidR="00B764DC" w:rsidRPr="00B764DC" w:rsidRDefault="00B764DC" w:rsidP="00210F3F">
            <w:pPr>
              <w:pStyle w:val="TableParagraph"/>
              <w:spacing w:before="152"/>
              <w:ind w:left="84" w:right="77"/>
              <w:jc w:val="both"/>
              <w:rPr>
                <w:sz w:val="24"/>
                <w:lang w:val="ru-RU"/>
              </w:rPr>
            </w:pPr>
            <w:r w:rsidRPr="00B764DC">
              <w:rPr>
                <w:color w:val="000009"/>
                <w:sz w:val="24"/>
                <w:lang w:val="ru-RU"/>
              </w:rPr>
              <w:t>снимать</w:t>
            </w:r>
            <w:r w:rsidRPr="00B764DC">
              <w:rPr>
                <w:color w:val="000009"/>
                <w:spacing w:val="1"/>
                <w:sz w:val="24"/>
                <w:lang w:val="ru-RU"/>
              </w:rPr>
              <w:t xml:space="preserve"> </w:t>
            </w:r>
            <w:r w:rsidRPr="00B764DC">
              <w:rPr>
                <w:color w:val="000009"/>
                <w:sz w:val="24"/>
                <w:lang w:val="ru-RU"/>
              </w:rPr>
              <w:t>характеристики</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производить</w:t>
            </w:r>
            <w:r w:rsidRPr="00B764DC">
              <w:rPr>
                <w:color w:val="000009"/>
                <w:spacing w:val="1"/>
                <w:sz w:val="24"/>
                <w:lang w:val="ru-RU"/>
              </w:rPr>
              <w:t xml:space="preserve"> </w:t>
            </w:r>
            <w:r w:rsidRPr="00B764DC">
              <w:rPr>
                <w:color w:val="000009"/>
                <w:sz w:val="24"/>
                <w:lang w:val="ru-RU"/>
              </w:rPr>
              <w:t>подключения</w:t>
            </w:r>
            <w:r w:rsidRPr="00B764DC">
              <w:rPr>
                <w:color w:val="000009"/>
                <w:spacing w:val="-57"/>
                <w:sz w:val="24"/>
                <w:lang w:val="ru-RU"/>
              </w:rPr>
              <w:t xml:space="preserve"> </w:t>
            </w:r>
            <w:r w:rsidRPr="00B764DC">
              <w:rPr>
                <w:color w:val="000009"/>
                <w:sz w:val="24"/>
                <w:lang w:val="ru-RU"/>
              </w:rPr>
              <w:t>приборов</w:t>
            </w:r>
          </w:p>
        </w:tc>
        <w:tc>
          <w:tcPr>
            <w:tcW w:w="3024" w:type="dxa"/>
          </w:tcPr>
          <w:p w:rsidR="00B764DC" w:rsidRPr="00B764DC" w:rsidRDefault="00B764DC" w:rsidP="00210F3F">
            <w:pPr>
              <w:pStyle w:val="TableParagraph"/>
              <w:spacing w:before="15"/>
              <w:ind w:left="86" w:right="76"/>
              <w:jc w:val="both"/>
              <w:rPr>
                <w:sz w:val="24"/>
                <w:lang w:val="ru-RU"/>
              </w:rPr>
            </w:pPr>
            <w:r w:rsidRPr="00B764DC">
              <w:rPr>
                <w:color w:val="000009"/>
                <w:sz w:val="24"/>
                <w:lang w:val="ru-RU"/>
              </w:rPr>
              <w:t>Демонстрирует</w:t>
            </w:r>
            <w:r w:rsidRPr="00B764DC">
              <w:rPr>
                <w:color w:val="000009"/>
                <w:spacing w:val="1"/>
                <w:sz w:val="24"/>
                <w:lang w:val="ru-RU"/>
              </w:rPr>
              <w:t xml:space="preserve"> </w:t>
            </w:r>
            <w:r w:rsidRPr="00B764DC">
              <w:rPr>
                <w:color w:val="000009"/>
                <w:sz w:val="24"/>
                <w:lang w:val="ru-RU"/>
              </w:rPr>
              <w:t>умения</w:t>
            </w:r>
            <w:r w:rsidRPr="00B764DC">
              <w:rPr>
                <w:color w:val="000009"/>
                <w:spacing w:val="-57"/>
                <w:sz w:val="24"/>
                <w:lang w:val="ru-RU"/>
              </w:rPr>
              <w:t xml:space="preserve"> </w:t>
            </w:r>
            <w:r w:rsidRPr="00B764DC">
              <w:rPr>
                <w:color w:val="000009"/>
                <w:sz w:val="24"/>
                <w:lang w:val="ru-RU"/>
              </w:rPr>
              <w:t>снимать</w:t>
            </w:r>
            <w:r w:rsidRPr="00B764DC">
              <w:rPr>
                <w:color w:val="000009"/>
                <w:spacing w:val="1"/>
                <w:sz w:val="24"/>
                <w:lang w:val="ru-RU"/>
              </w:rPr>
              <w:t xml:space="preserve"> </w:t>
            </w:r>
            <w:r w:rsidRPr="00B764DC">
              <w:rPr>
                <w:color w:val="000009"/>
                <w:sz w:val="24"/>
                <w:lang w:val="ru-RU"/>
              </w:rPr>
              <w:t>характеристики</w:t>
            </w:r>
            <w:r w:rsidRPr="00B764DC">
              <w:rPr>
                <w:color w:val="000009"/>
                <w:spacing w:val="1"/>
                <w:sz w:val="24"/>
                <w:lang w:val="ru-RU"/>
              </w:rPr>
              <w:t xml:space="preserve"> </w:t>
            </w:r>
            <w:r w:rsidRPr="00B764DC">
              <w:rPr>
                <w:color w:val="000009"/>
                <w:sz w:val="24"/>
                <w:lang w:val="ru-RU"/>
              </w:rPr>
              <w:t>и</w:t>
            </w:r>
            <w:r w:rsidRPr="00B764DC">
              <w:rPr>
                <w:color w:val="000009"/>
                <w:spacing w:val="-57"/>
                <w:sz w:val="24"/>
                <w:lang w:val="ru-RU"/>
              </w:rPr>
              <w:t xml:space="preserve"> </w:t>
            </w:r>
            <w:r w:rsidRPr="00B764DC">
              <w:rPr>
                <w:color w:val="000009"/>
                <w:sz w:val="24"/>
                <w:lang w:val="ru-RU"/>
              </w:rPr>
              <w:t>производить</w:t>
            </w:r>
            <w:r w:rsidRPr="00B764DC">
              <w:rPr>
                <w:color w:val="000009"/>
                <w:spacing w:val="1"/>
                <w:sz w:val="24"/>
                <w:lang w:val="ru-RU"/>
              </w:rPr>
              <w:t xml:space="preserve"> </w:t>
            </w:r>
            <w:r w:rsidRPr="00B764DC">
              <w:rPr>
                <w:color w:val="000009"/>
                <w:sz w:val="24"/>
                <w:lang w:val="ru-RU"/>
              </w:rPr>
              <w:t>подключения</w:t>
            </w:r>
            <w:r w:rsidRPr="00B764DC">
              <w:rPr>
                <w:color w:val="000009"/>
                <w:spacing w:val="1"/>
                <w:sz w:val="24"/>
                <w:lang w:val="ru-RU"/>
              </w:rPr>
              <w:t xml:space="preserve"> </w:t>
            </w:r>
            <w:r w:rsidRPr="00B764DC">
              <w:rPr>
                <w:color w:val="000009"/>
                <w:sz w:val="24"/>
                <w:lang w:val="ru-RU"/>
              </w:rPr>
              <w:t>приборов;</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1437"/>
        </w:trPr>
        <w:tc>
          <w:tcPr>
            <w:tcW w:w="3459" w:type="dxa"/>
          </w:tcPr>
          <w:p w:rsidR="00B764DC" w:rsidRPr="00B764DC" w:rsidRDefault="00B764DC" w:rsidP="00210F3F">
            <w:pPr>
              <w:pStyle w:val="TableParagraph"/>
              <w:tabs>
                <w:tab w:val="left" w:pos="1849"/>
                <w:tab w:val="left" w:pos="2390"/>
                <w:tab w:val="left" w:pos="2646"/>
              </w:tabs>
              <w:spacing w:before="15"/>
              <w:ind w:left="26" w:right="75" w:firstLine="62"/>
              <w:rPr>
                <w:sz w:val="24"/>
                <w:lang w:val="ru-RU"/>
              </w:rPr>
            </w:pPr>
            <w:r w:rsidRPr="00B764DC">
              <w:rPr>
                <w:color w:val="000009"/>
                <w:sz w:val="24"/>
                <w:lang w:val="ru-RU"/>
              </w:rPr>
              <w:t>учитывать</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1"/>
                <w:sz w:val="24"/>
                <w:lang w:val="ru-RU"/>
              </w:rPr>
              <w:t>законы</w:t>
            </w:r>
            <w:r w:rsidRPr="00B764DC">
              <w:rPr>
                <w:color w:val="000009"/>
                <w:spacing w:val="-57"/>
                <w:sz w:val="24"/>
                <w:lang w:val="ru-RU"/>
              </w:rPr>
              <w:t xml:space="preserve"> </w:t>
            </w:r>
            <w:r w:rsidRPr="00B764DC">
              <w:rPr>
                <w:color w:val="000009"/>
                <w:sz w:val="24"/>
                <w:lang w:val="ru-RU"/>
              </w:rPr>
              <w:t>регулирования</w:t>
            </w:r>
            <w:r w:rsidRPr="00B764DC">
              <w:rPr>
                <w:color w:val="000009"/>
                <w:sz w:val="24"/>
                <w:lang w:val="ru-RU"/>
              </w:rPr>
              <w:tab/>
              <w:t>на</w:t>
            </w:r>
            <w:r w:rsidRPr="00B764DC">
              <w:rPr>
                <w:color w:val="000009"/>
                <w:sz w:val="24"/>
                <w:lang w:val="ru-RU"/>
              </w:rPr>
              <w:tab/>
              <w:t>объектах,</w:t>
            </w:r>
            <w:r w:rsidRPr="00B764DC">
              <w:rPr>
                <w:color w:val="000009"/>
                <w:spacing w:val="-57"/>
                <w:sz w:val="24"/>
                <w:lang w:val="ru-RU"/>
              </w:rPr>
              <w:t xml:space="preserve"> </w:t>
            </w:r>
            <w:r w:rsidRPr="00B764DC">
              <w:rPr>
                <w:color w:val="000009"/>
                <w:sz w:val="24"/>
                <w:lang w:val="ru-RU"/>
              </w:rPr>
              <w:t>рассчитывать</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устанавливать</w:t>
            </w:r>
            <w:r w:rsidRPr="00B764DC">
              <w:rPr>
                <w:color w:val="000009"/>
                <w:spacing w:val="-57"/>
                <w:sz w:val="24"/>
                <w:lang w:val="ru-RU"/>
              </w:rPr>
              <w:t xml:space="preserve"> </w:t>
            </w:r>
            <w:r w:rsidRPr="00B764DC">
              <w:rPr>
                <w:color w:val="000009"/>
                <w:sz w:val="24"/>
                <w:lang w:val="ru-RU"/>
              </w:rPr>
              <w:t>параметры настройки</w:t>
            </w:r>
            <w:r w:rsidRPr="00B764DC">
              <w:rPr>
                <w:color w:val="000009"/>
                <w:spacing w:val="1"/>
                <w:sz w:val="24"/>
                <w:lang w:val="ru-RU"/>
              </w:rPr>
              <w:t xml:space="preserve"> </w:t>
            </w:r>
            <w:r w:rsidRPr="00B764DC">
              <w:rPr>
                <w:color w:val="000009"/>
                <w:sz w:val="24"/>
                <w:lang w:val="ru-RU"/>
              </w:rPr>
              <w:t>регуляторов</w:t>
            </w:r>
          </w:p>
        </w:tc>
        <w:tc>
          <w:tcPr>
            <w:tcW w:w="3024" w:type="dxa"/>
          </w:tcPr>
          <w:p w:rsidR="00B764DC" w:rsidRPr="00B764DC" w:rsidRDefault="00B764DC" w:rsidP="00210F3F">
            <w:pPr>
              <w:pStyle w:val="TableParagraph"/>
              <w:tabs>
                <w:tab w:val="left" w:pos="2213"/>
                <w:tab w:val="left" w:pos="2703"/>
              </w:tabs>
              <w:spacing w:before="15"/>
              <w:ind w:left="86" w:right="74"/>
              <w:jc w:val="both"/>
              <w:rPr>
                <w:sz w:val="24"/>
                <w:lang w:val="ru-RU"/>
              </w:rPr>
            </w:pPr>
            <w:r w:rsidRPr="00B764DC">
              <w:rPr>
                <w:color w:val="000009"/>
                <w:sz w:val="24"/>
                <w:lang w:val="ru-RU"/>
              </w:rPr>
              <w:t>Учитывает</w:t>
            </w:r>
            <w:r w:rsidRPr="00B764DC">
              <w:rPr>
                <w:color w:val="000009"/>
                <w:sz w:val="24"/>
                <w:lang w:val="ru-RU"/>
              </w:rPr>
              <w:tab/>
            </w:r>
            <w:r w:rsidRPr="00B764DC">
              <w:rPr>
                <w:color w:val="000009"/>
                <w:spacing w:val="-1"/>
                <w:sz w:val="24"/>
                <w:lang w:val="ru-RU"/>
              </w:rPr>
              <w:t>законы</w:t>
            </w:r>
            <w:r w:rsidRPr="00B764DC">
              <w:rPr>
                <w:color w:val="000009"/>
                <w:spacing w:val="-58"/>
                <w:sz w:val="24"/>
                <w:lang w:val="ru-RU"/>
              </w:rPr>
              <w:t xml:space="preserve"> </w:t>
            </w:r>
            <w:r w:rsidRPr="00B764DC">
              <w:rPr>
                <w:color w:val="000009"/>
                <w:sz w:val="24"/>
                <w:lang w:val="ru-RU"/>
              </w:rPr>
              <w:t>регулирования</w:t>
            </w:r>
            <w:r w:rsidRPr="00B764DC">
              <w:rPr>
                <w:color w:val="000009"/>
                <w:sz w:val="24"/>
                <w:lang w:val="ru-RU"/>
              </w:rPr>
              <w:tab/>
            </w:r>
            <w:r w:rsidRPr="00B764DC">
              <w:rPr>
                <w:color w:val="000009"/>
                <w:sz w:val="24"/>
                <w:lang w:val="ru-RU"/>
              </w:rPr>
              <w:tab/>
              <w:t>на</w:t>
            </w:r>
            <w:r w:rsidRPr="00B764DC">
              <w:rPr>
                <w:color w:val="000009"/>
                <w:spacing w:val="-58"/>
                <w:sz w:val="24"/>
                <w:lang w:val="ru-RU"/>
              </w:rPr>
              <w:t xml:space="preserve"> </w:t>
            </w:r>
            <w:r w:rsidRPr="00B764DC">
              <w:rPr>
                <w:color w:val="000009"/>
                <w:sz w:val="24"/>
                <w:lang w:val="ru-RU"/>
              </w:rPr>
              <w:t>объектах,</w:t>
            </w:r>
            <w:r w:rsidRPr="00B764DC">
              <w:rPr>
                <w:color w:val="000009"/>
                <w:spacing w:val="1"/>
                <w:sz w:val="24"/>
                <w:lang w:val="ru-RU"/>
              </w:rPr>
              <w:t xml:space="preserve"> </w:t>
            </w:r>
            <w:r w:rsidRPr="00B764DC">
              <w:rPr>
                <w:color w:val="000009"/>
                <w:sz w:val="24"/>
                <w:lang w:val="ru-RU"/>
              </w:rPr>
              <w:t>рассчитывать</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устанавливать</w:t>
            </w:r>
            <w:r w:rsidRPr="00B764DC">
              <w:rPr>
                <w:color w:val="000009"/>
                <w:spacing w:val="1"/>
                <w:sz w:val="24"/>
                <w:lang w:val="ru-RU"/>
              </w:rPr>
              <w:t xml:space="preserve"> </w:t>
            </w:r>
            <w:r w:rsidRPr="00B764DC">
              <w:rPr>
                <w:color w:val="000009"/>
                <w:sz w:val="24"/>
                <w:lang w:val="ru-RU"/>
              </w:rPr>
              <w:t>параметры</w:t>
            </w:r>
            <w:r w:rsidRPr="00B764DC">
              <w:rPr>
                <w:color w:val="000009"/>
                <w:spacing w:val="-57"/>
                <w:sz w:val="24"/>
                <w:lang w:val="ru-RU"/>
              </w:rPr>
              <w:t xml:space="preserve"> </w:t>
            </w:r>
            <w:r w:rsidRPr="00B764DC">
              <w:rPr>
                <w:color w:val="000009"/>
                <w:sz w:val="24"/>
                <w:lang w:val="ru-RU"/>
              </w:rPr>
              <w:t>настройки</w:t>
            </w:r>
            <w:r w:rsidRPr="00B764DC">
              <w:rPr>
                <w:color w:val="000009"/>
                <w:spacing w:val="54"/>
                <w:sz w:val="24"/>
                <w:lang w:val="ru-RU"/>
              </w:rPr>
              <w:t xml:space="preserve"> </w:t>
            </w:r>
            <w:r w:rsidRPr="00B764DC">
              <w:rPr>
                <w:color w:val="000009"/>
                <w:sz w:val="24"/>
                <w:lang w:val="ru-RU"/>
              </w:rPr>
              <w:t>регуляторов</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2815"/>
        </w:trPr>
        <w:tc>
          <w:tcPr>
            <w:tcW w:w="3459" w:type="dxa"/>
          </w:tcPr>
          <w:p w:rsidR="00B764DC" w:rsidRPr="00B764DC" w:rsidRDefault="00B764DC" w:rsidP="00210F3F">
            <w:pPr>
              <w:pStyle w:val="TableParagraph"/>
              <w:spacing w:before="2"/>
              <w:rPr>
                <w:sz w:val="37"/>
                <w:lang w:val="ru-RU"/>
              </w:rPr>
            </w:pPr>
          </w:p>
          <w:p w:rsidR="00B764DC" w:rsidRPr="00B764DC" w:rsidRDefault="00B764DC" w:rsidP="00210F3F">
            <w:pPr>
              <w:pStyle w:val="TableParagraph"/>
              <w:tabs>
                <w:tab w:val="left" w:pos="1986"/>
                <w:tab w:val="left" w:pos="2217"/>
                <w:tab w:val="left" w:pos="2547"/>
              </w:tabs>
              <w:ind w:left="84" w:right="77"/>
              <w:jc w:val="both"/>
              <w:rPr>
                <w:sz w:val="24"/>
                <w:lang w:val="ru-RU"/>
              </w:rPr>
            </w:pPr>
            <w:r w:rsidRPr="00B764DC">
              <w:rPr>
                <w:color w:val="000009"/>
                <w:sz w:val="24"/>
                <w:lang w:val="ru-RU"/>
              </w:rPr>
              <w:t>проводить</w:t>
            </w:r>
            <w:r w:rsidRPr="00B764DC">
              <w:rPr>
                <w:color w:val="000009"/>
                <w:sz w:val="24"/>
                <w:lang w:val="ru-RU"/>
              </w:rPr>
              <w:tab/>
            </w:r>
            <w:r w:rsidRPr="00B764DC">
              <w:rPr>
                <w:color w:val="000009"/>
                <w:spacing w:val="-1"/>
                <w:sz w:val="24"/>
                <w:lang w:val="ru-RU"/>
              </w:rPr>
              <w:t>необходимые</w:t>
            </w:r>
            <w:r w:rsidRPr="00B764DC">
              <w:rPr>
                <w:color w:val="000009"/>
                <w:spacing w:val="-58"/>
                <w:sz w:val="24"/>
                <w:lang w:val="ru-RU"/>
              </w:rPr>
              <w:t xml:space="preserve"> </w:t>
            </w:r>
            <w:r w:rsidRPr="00B764DC">
              <w:rPr>
                <w:color w:val="000009"/>
                <w:sz w:val="24"/>
                <w:lang w:val="ru-RU"/>
              </w:rPr>
              <w:t>технические</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1"/>
                <w:sz w:val="24"/>
                <w:lang w:val="ru-RU"/>
              </w:rPr>
              <w:t>расчеты</w:t>
            </w:r>
            <w:r w:rsidRPr="00B764DC">
              <w:rPr>
                <w:color w:val="000009"/>
                <w:spacing w:val="-58"/>
                <w:sz w:val="24"/>
                <w:lang w:val="ru-RU"/>
              </w:rPr>
              <w:t xml:space="preserve"> </w:t>
            </w:r>
            <w:r w:rsidRPr="00B764DC">
              <w:rPr>
                <w:color w:val="000009"/>
                <w:sz w:val="24"/>
                <w:lang w:val="ru-RU"/>
              </w:rPr>
              <w:t>электрических схем включения</w:t>
            </w:r>
            <w:r w:rsidRPr="00B764DC">
              <w:rPr>
                <w:color w:val="000009"/>
                <w:spacing w:val="1"/>
                <w:sz w:val="24"/>
                <w:lang w:val="ru-RU"/>
              </w:rPr>
              <w:t xml:space="preserve"> </w:t>
            </w:r>
            <w:r w:rsidRPr="00B764DC">
              <w:rPr>
                <w:color w:val="000009"/>
                <w:sz w:val="24"/>
                <w:lang w:val="ru-RU"/>
              </w:rPr>
              <w:t>датчиков и схем предобработки</w:t>
            </w:r>
            <w:r w:rsidRPr="00B764DC">
              <w:rPr>
                <w:color w:val="000009"/>
                <w:spacing w:val="-57"/>
                <w:sz w:val="24"/>
                <w:lang w:val="ru-RU"/>
              </w:rPr>
              <w:t xml:space="preserve"> </w:t>
            </w:r>
            <w:r w:rsidRPr="00B764DC">
              <w:rPr>
                <w:color w:val="000009"/>
                <w:sz w:val="24"/>
                <w:lang w:val="ru-RU"/>
              </w:rPr>
              <w:t>данных</w:t>
            </w:r>
            <w:r w:rsidRPr="00B764DC">
              <w:rPr>
                <w:color w:val="000009"/>
                <w:sz w:val="24"/>
                <w:lang w:val="ru-RU"/>
              </w:rPr>
              <w:tab/>
            </w:r>
            <w:r w:rsidRPr="00B764DC">
              <w:rPr>
                <w:color w:val="000009"/>
                <w:sz w:val="24"/>
                <w:lang w:val="ru-RU"/>
              </w:rPr>
              <w:tab/>
            </w:r>
            <w:r w:rsidRPr="00B764DC">
              <w:rPr>
                <w:color w:val="000009"/>
                <w:spacing w:val="-1"/>
                <w:sz w:val="24"/>
                <w:lang w:val="ru-RU"/>
              </w:rPr>
              <w:t>несложных</w:t>
            </w:r>
            <w:r w:rsidRPr="00B764DC">
              <w:rPr>
                <w:color w:val="000009"/>
                <w:spacing w:val="-58"/>
                <w:sz w:val="24"/>
                <w:lang w:val="ru-RU"/>
              </w:rPr>
              <w:t xml:space="preserve"> </w:t>
            </w:r>
            <w:r w:rsidRPr="00B764DC">
              <w:rPr>
                <w:color w:val="000009"/>
                <w:sz w:val="24"/>
                <w:lang w:val="ru-RU"/>
              </w:rPr>
              <w:t>мехатронных</w:t>
            </w:r>
            <w:r w:rsidRPr="00B764DC">
              <w:rPr>
                <w:color w:val="000009"/>
                <w:spacing w:val="1"/>
                <w:sz w:val="24"/>
                <w:lang w:val="ru-RU"/>
              </w:rPr>
              <w:t xml:space="preserve"> </w:t>
            </w:r>
            <w:r w:rsidRPr="00B764DC">
              <w:rPr>
                <w:color w:val="000009"/>
                <w:sz w:val="24"/>
                <w:lang w:val="ru-RU"/>
              </w:rPr>
              <w:t>устройств</w:t>
            </w:r>
            <w:r w:rsidRPr="00B764DC">
              <w:rPr>
                <w:color w:val="000009"/>
                <w:spacing w:val="1"/>
                <w:sz w:val="24"/>
                <w:lang w:val="ru-RU"/>
              </w:rPr>
              <w:t xml:space="preserve"> </w:t>
            </w:r>
            <w:r w:rsidRPr="00B764DC">
              <w:rPr>
                <w:color w:val="000009"/>
                <w:sz w:val="24"/>
                <w:lang w:val="ru-RU"/>
              </w:rPr>
              <w:t>и</w:t>
            </w:r>
            <w:r w:rsidRPr="00B764DC">
              <w:rPr>
                <w:color w:val="000009"/>
                <w:spacing w:val="-57"/>
                <w:sz w:val="24"/>
                <w:lang w:val="ru-RU"/>
              </w:rPr>
              <w:t xml:space="preserve"> </w:t>
            </w:r>
            <w:r w:rsidRPr="00B764DC">
              <w:rPr>
                <w:color w:val="000009"/>
                <w:sz w:val="24"/>
                <w:lang w:val="ru-RU"/>
              </w:rPr>
              <w:t>систем</w:t>
            </w:r>
          </w:p>
        </w:tc>
        <w:tc>
          <w:tcPr>
            <w:tcW w:w="3024" w:type="dxa"/>
          </w:tcPr>
          <w:p w:rsidR="00B764DC" w:rsidRPr="00B764DC" w:rsidRDefault="00B764DC" w:rsidP="00210F3F">
            <w:pPr>
              <w:pStyle w:val="TableParagraph"/>
              <w:tabs>
                <w:tab w:val="left" w:pos="1727"/>
              </w:tabs>
              <w:spacing w:before="12"/>
              <w:ind w:left="86"/>
              <w:jc w:val="both"/>
              <w:rPr>
                <w:sz w:val="24"/>
                <w:lang w:val="ru-RU"/>
              </w:rPr>
            </w:pPr>
            <w:r w:rsidRPr="00B764DC">
              <w:rPr>
                <w:color w:val="000009"/>
                <w:sz w:val="24"/>
                <w:lang w:val="ru-RU"/>
              </w:rPr>
              <w:t>Способен</w:t>
            </w:r>
            <w:r w:rsidRPr="00B764DC">
              <w:rPr>
                <w:color w:val="000009"/>
                <w:sz w:val="24"/>
                <w:lang w:val="ru-RU"/>
              </w:rPr>
              <w:tab/>
              <w:t>разработать</w:t>
            </w:r>
          </w:p>
          <w:p w:rsidR="00B764DC" w:rsidRPr="00B764DC" w:rsidRDefault="00B764DC" w:rsidP="00210F3F">
            <w:pPr>
              <w:pStyle w:val="TableParagraph"/>
              <w:tabs>
                <w:tab w:val="left" w:pos="1403"/>
                <w:tab w:val="left" w:pos="1784"/>
                <w:tab w:val="left" w:pos="2003"/>
              </w:tabs>
              <w:ind w:left="86" w:right="74"/>
              <w:jc w:val="both"/>
              <w:rPr>
                <w:sz w:val="24"/>
                <w:lang w:val="ru-RU"/>
              </w:rPr>
            </w:pPr>
            <w:r w:rsidRPr="00B764DC">
              <w:rPr>
                <w:color w:val="000009"/>
                <w:sz w:val="24"/>
                <w:lang w:val="ru-RU"/>
              </w:rPr>
              <w:t>алгоритм</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1"/>
                <w:sz w:val="24"/>
                <w:lang w:val="ru-RU"/>
              </w:rPr>
              <w:t>действий</w:t>
            </w:r>
            <w:r w:rsidRPr="00B764DC">
              <w:rPr>
                <w:color w:val="000009"/>
                <w:spacing w:val="-58"/>
                <w:sz w:val="24"/>
                <w:lang w:val="ru-RU"/>
              </w:rPr>
              <w:t xml:space="preserve"> </w:t>
            </w:r>
            <w:r w:rsidRPr="00B764DC">
              <w:rPr>
                <w:color w:val="000009"/>
                <w:sz w:val="24"/>
                <w:lang w:val="ru-RU"/>
              </w:rPr>
              <w:t>организовать</w:t>
            </w:r>
            <w:r w:rsidRPr="00B764DC">
              <w:rPr>
                <w:color w:val="000009"/>
                <w:spacing w:val="1"/>
                <w:sz w:val="24"/>
                <w:lang w:val="ru-RU"/>
              </w:rPr>
              <w:t xml:space="preserve"> </w:t>
            </w:r>
            <w:r w:rsidRPr="00B764DC">
              <w:rPr>
                <w:color w:val="000009"/>
                <w:sz w:val="24"/>
                <w:lang w:val="ru-RU"/>
              </w:rPr>
              <w:t>проведение</w:t>
            </w:r>
            <w:r w:rsidRPr="00B764DC">
              <w:rPr>
                <w:color w:val="000009"/>
                <w:spacing w:val="-57"/>
                <w:sz w:val="24"/>
                <w:lang w:val="ru-RU"/>
              </w:rPr>
              <w:t xml:space="preserve"> </w:t>
            </w:r>
            <w:r w:rsidRPr="00B764DC">
              <w:rPr>
                <w:color w:val="000009"/>
                <w:sz w:val="24"/>
                <w:lang w:val="ru-RU"/>
              </w:rPr>
              <w:t>необходимых</w:t>
            </w:r>
            <w:r w:rsidRPr="00B764DC">
              <w:rPr>
                <w:color w:val="000009"/>
                <w:spacing w:val="1"/>
                <w:sz w:val="24"/>
                <w:lang w:val="ru-RU"/>
              </w:rPr>
              <w:t xml:space="preserve"> </w:t>
            </w:r>
            <w:r w:rsidRPr="00B764DC">
              <w:rPr>
                <w:color w:val="000009"/>
                <w:sz w:val="24"/>
                <w:lang w:val="ru-RU"/>
              </w:rPr>
              <w:t>технических</w:t>
            </w:r>
            <w:r w:rsidRPr="00B764DC">
              <w:rPr>
                <w:color w:val="000009"/>
                <w:spacing w:val="-57"/>
                <w:sz w:val="24"/>
                <w:lang w:val="ru-RU"/>
              </w:rPr>
              <w:t xml:space="preserve"> </w:t>
            </w:r>
            <w:r w:rsidRPr="00B764DC">
              <w:rPr>
                <w:color w:val="000009"/>
                <w:sz w:val="24"/>
                <w:lang w:val="ru-RU"/>
              </w:rPr>
              <w:t>расчетов</w:t>
            </w:r>
            <w:r w:rsidRPr="00B764DC">
              <w:rPr>
                <w:color w:val="000009"/>
                <w:spacing w:val="1"/>
                <w:sz w:val="24"/>
                <w:lang w:val="ru-RU"/>
              </w:rPr>
              <w:t xml:space="preserve"> </w:t>
            </w:r>
            <w:r w:rsidRPr="00B764DC">
              <w:rPr>
                <w:color w:val="000009"/>
                <w:sz w:val="24"/>
                <w:lang w:val="ru-RU"/>
              </w:rPr>
              <w:t>электрических</w:t>
            </w:r>
            <w:r w:rsidRPr="00B764DC">
              <w:rPr>
                <w:color w:val="000009"/>
                <w:spacing w:val="-57"/>
                <w:sz w:val="24"/>
                <w:lang w:val="ru-RU"/>
              </w:rPr>
              <w:t xml:space="preserve"> </w:t>
            </w:r>
            <w:r w:rsidRPr="00B764DC">
              <w:rPr>
                <w:color w:val="000009"/>
                <w:sz w:val="24"/>
                <w:lang w:val="ru-RU"/>
              </w:rPr>
              <w:t>схем включения датчиков и</w:t>
            </w:r>
            <w:r w:rsidRPr="00B764DC">
              <w:rPr>
                <w:color w:val="000009"/>
                <w:spacing w:val="-57"/>
                <w:sz w:val="24"/>
                <w:lang w:val="ru-RU"/>
              </w:rPr>
              <w:t xml:space="preserve"> </w:t>
            </w:r>
            <w:r w:rsidRPr="00B764DC">
              <w:rPr>
                <w:color w:val="000009"/>
                <w:sz w:val="24"/>
                <w:lang w:val="ru-RU"/>
              </w:rPr>
              <w:t>схем</w:t>
            </w:r>
            <w:r w:rsidRPr="00B764DC">
              <w:rPr>
                <w:color w:val="000009"/>
                <w:sz w:val="24"/>
                <w:lang w:val="ru-RU"/>
              </w:rPr>
              <w:tab/>
            </w:r>
            <w:r w:rsidRPr="00B764DC">
              <w:rPr>
                <w:color w:val="000009"/>
                <w:spacing w:val="-1"/>
                <w:sz w:val="24"/>
                <w:lang w:val="ru-RU"/>
              </w:rPr>
              <w:t>предобработки</w:t>
            </w:r>
            <w:r w:rsidRPr="00B764DC">
              <w:rPr>
                <w:color w:val="000009"/>
                <w:spacing w:val="-58"/>
                <w:sz w:val="24"/>
                <w:lang w:val="ru-RU"/>
              </w:rPr>
              <w:t xml:space="preserve"> </w:t>
            </w:r>
            <w:r w:rsidRPr="00B764DC">
              <w:rPr>
                <w:color w:val="000009"/>
                <w:sz w:val="24"/>
                <w:lang w:val="ru-RU"/>
              </w:rPr>
              <w:t>данных</w:t>
            </w:r>
            <w:r w:rsidRPr="00B764DC">
              <w:rPr>
                <w:color w:val="000009"/>
                <w:sz w:val="24"/>
                <w:lang w:val="ru-RU"/>
              </w:rPr>
              <w:tab/>
            </w:r>
            <w:r w:rsidRPr="00B764DC">
              <w:rPr>
                <w:color w:val="000009"/>
                <w:sz w:val="24"/>
                <w:lang w:val="ru-RU"/>
              </w:rPr>
              <w:tab/>
            </w:r>
            <w:r w:rsidRPr="00B764DC">
              <w:rPr>
                <w:color w:val="000009"/>
                <w:spacing w:val="-1"/>
                <w:sz w:val="24"/>
                <w:lang w:val="ru-RU"/>
              </w:rPr>
              <w:t>несложных</w:t>
            </w:r>
            <w:r w:rsidRPr="00B764DC">
              <w:rPr>
                <w:color w:val="000009"/>
                <w:spacing w:val="-58"/>
                <w:sz w:val="24"/>
                <w:lang w:val="ru-RU"/>
              </w:rPr>
              <w:t xml:space="preserve"> </w:t>
            </w:r>
            <w:r w:rsidRPr="00B764DC">
              <w:rPr>
                <w:color w:val="000009"/>
                <w:sz w:val="24"/>
                <w:lang w:val="ru-RU"/>
              </w:rPr>
              <w:t>мехатронных</w:t>
            </w:r>
            <w:r w:rsidRPr="00B764DC">
              <w:rPr>
                <w:color w:val="000009"/>
                <w:spacing w:val="1"/>
                <w:sz w:val="24"/>
                <w:lang w:val="ru-RU"/>
              </w:rPr>
              <w:t xml:space="preserve"> </w:t>
            </w:r>
            <w:r w:rsidRPr="00B764DC">
              <w:rPr>
                <w:color w:val="000009"/>
                <w:sz w:val="24"/>
                <w:lang w:val="ru-RU"/>
              </w:rPr>
              <w:t>устройств</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систем</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2263"/>
        </w:trPr>
        <w:tc>
          <w:tcPr>
            <w:tcW w:w="3459" w:type="dxa"/>
          </w:tcPr>
          <w:p w:rsidR="00B764DC" w:rsidRPr="00B764DC" w:rsidRDefault="00B764DC" w:rsidP="00210F3F">
            <w:pPr>
              <w:pStyle w:val="TableParagraph"/>
              <w:spacing w:before="2"/>
              <w:rPr>
                <w:sz w:val="37"/>
                <w:lang w:val="ru-RU"/>
              </w:rPr>
            </w:pPr>
          </w:p>
          <w:p w:rsidR="00B764DC" w:rsidRPr="00B764DC" w:rsidRDefault="00B764DC" w:rsidP="00210F3F">
            <w:pPr>
              <w:pStyle w:val="TableParagraph"/>
              <w:tabs>
                <w:tab w:val="left" w:pos="2070"/>
                <w:tab w:val="left" w:pos="2571"/>
              </w:tabs>
              <w:ind w:left="84" w:right="78"/>
              <w:jc w:val="both"/>
              <w:rPr>
                <w:sz w:val="24"/>
                <w:lang w:val="ru-RU"/>
              </w:rPr>
            </w:pPr>
            <w:r w:rsidRPr="00B764DC">
              <w:rPr>
                <w:color w:val="000009"/>
                <w:sz w:val="24"/>
                <w:lang w:val="ru-RU"/>
              </w:rPr>
              <w:t>рассчитывать</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выбирать</w:t>
            </w:r>
            <w:r w:rsidRPr="00B764DC">
              <w:rPr>
                <w:color w:val="000009"/>
                <w:spacing w:val="1"/>
                <w:sz w:val="24"/>
                <w:lang w:val="ru-RU"/>
              </w:rPr>
              <w:t xml:space="preserve"> </w:t>
            </w:r>
            <w:r w:rsidRPr="00B764DC">
              <w:rPr>
                <w:color w:val="000009"/>
                <w:sz w:val="24"/>
                <w:lang w:val="ru-RU"/>
              </w:rPr>
              <w:t>регулирующие</w:t>
            </w:r>
            <w:r w:rsidRPr="00B764DC">
              <w:rPr>
                <w:color w:val="000009"/>
                <w:sz w:val="24"/>
                <w:lang w:val="ru-RU"/>
              </w:rPr>
              <w:tab/>
            </w:r>
            <w:r w:rsidRPr="00B764DC">
              <w:rPr>
                <w:color w:val="000009"/>
                <w:sz w:val="24"/>
                <w:lang w:val="ru-RU"/>
              </w:rPr>
              <w:tab/>
            </w:r>
            <w:r w:rsidRPr="00B764DC">
              <w:rPr>
                <w:color w:val="000009"/>
                <w:spacing w:val="-1"/>
                <w:sz w:val="24"/>
                <w:lang w:val="ru-RU"/>
              </w:rPr>
              <w:t>органы;</w:t>
            </w:r>
            <w:r w:rsidRPr="00B764DC">
              <w:rPr>
                <w:color w:val="000009"/>
                <w:spacing w:val="-58"/>
                <w:sz w:val="24"/>
                <w:lang w:val="ru-RU"/>
              </w:rPr>
              <w:t xml:space="preserve"> </w:t>
            </w:r>
            <w:r w:rsidRPr="00B764DC">
              <w:rPr>
                <w:color w:val="000009"/>
                <w:sz w:val="24"/>
                <w:lang w:val="ru-RU"/>
              </w:rPr>
              <w:t>ориентироваться в программно-</w:t>
            </w:r>
            <w:r w:rsidRPr="00B764DC">
              <w:rPr>
                <w:color w:val="000009"/>
                <w:spacing w:val="-57"/>
                <w:sz w:val="24"/>
                <w:lang w:val="ru-RU"/>
              </w:rPr>
              <w:t xml:space="preserve"> </w:t>
            </w:r>
            <w:r w:rsidRPr="00B764DC">
              <w:rPr>
                <w:color w:val="000009"/>
                <w:sz w:val="24"/>
                <w:lang w:val="ru-RU"/>
              </w:rPr>
              <w:t>техническом</w:t>
            </w:r>
            <w:r w:rsidRPr="00B764DC">
              <w:rPr>
                <w:color w:val="000009"/>
                <w:sz w:val="24"/>
                <w:lang w:val="ru-RU"/>
              </w:rPr>
              <w:tab/>
            </w:r>
            <w:r w:rsidRPr="00B764DC">
              <w:rPr>
                <w:color w:val="000009"/>
                <w:spacing w:val="-1"/>
                <w:sz w:val="24"/>
                <w:lang w:val="ru-RU"/>
              </w:rPr>
              <w:t>обеспечении</w:t>
            </w:r>
            <w:r w:rsidRPr="00B764DC">
              <w:rPr>
                <w:color w:val="000009"/>
                <w:spacing w:val="-58"/>
                <w:sz w:val="24"/>
                <w:lang w:val="ru-RU"/>
              </w:rPr>
              <w:t xml:space="preserve"> </w:t>
            </w:r>
            <w:r w:rsidRPr="00B764DC">
              <w:rPr>
                <w:color w:val="000009"/>
                <w:sz w:val="24"/>
                <w:lang w:val="ru-RU"/>
              </w:rPr>
              <w:t>микропроцессорных систем</w:t>
            </w:r>
          </w:p>
        </w:tc>
        <w:tc>
          <w:tcPr>
            <w:tcW w:w="3024" w:type="dxa"/>
          </w:tcPr>
          <w:p w:rsidR="00B764DC" w:rsidRPr="00B764DC" w:rsidRDefault="00B764DC" w:rsidP="00210F3F">
            <w:pPr>
              <w:pStyle w:val="TableParagraph"/>
              <w:tabs>
                <w:tab w:val="left" w:pos="2137"/>
                <w:tab w:val="left" w:pos="2197"/>
                <w:tab w:val="left" w:pos="2825"/>
              </w:tabs>
              <w:spacing w:before="15"/>
              <w:ind w:left="86" w:right="76"/>
              <w:rPr>
                <w:sz w:val="24"/>
                <w:lang w:val="ru-RU"/>
              </w:rPr>
            </w:pPr>
            <w:r w:rsidRPr="00B764DC">
              <w:rPr>
                <w:color w:val="000009"/>
                <w:sz w:val="24"/>
                <w:lang w:val="ru-RU"/>
              </w:rPr>
              <w:t>Демонстрирует</w:t>
            </w:r>
            <w:r w:rsidRPr="00B764DC">
              <w:rPr>
                <w:color w:val="000009"/>
                <w:sz w:val="24"/>
                <w:lang w:val="ru-RU"/>
              </w:rPr>
              <w:tab/>
            </w:r>
            <w:r w:rsidRPr="00B764DC">
              <w:rPr>
                <w:color w:val="000009"/>
                <w:sz w:val="24"/>
                <w:lang w:val="ru-RU"/>
              </w:rPr>
              <w:tab/>
            </w:r>
            <w:r w:rsidRPr="00B764DC">
              <w:rPr>
                <w:color w:val="000009"/>
                <w:spacing w:val="-2"/>
                <w:sz w:val="24"/>
                <w:lang w:val="ru-RU"/>
              </w:rPr>
              <w:t>умения</w:t>
            </w:r>
            <w:r w:rsidRPr="00B764DC">
              <w:rPr>
                <w:color w:val="000009"/>
                <w:spacing w:val="-57"/>
                <w:sz w:val="24"/>
                <w:lang w:val="ru-RU"/>
              </w:rPr>
              <w:t xml:space="preserve"> </w:t>
            </w:r>
            <w:r w:rsidRPr="00B764DC">
              <w:rPr>
                <w:color w:val="000009"/>
                <w:sz w:val="24"/>
                <w:lang w:val="ru-RU"/>
              </w:rPr>
              <w:t>рассчитывать</w:t>
            </w:r>
            <w:r w:rsidRPr="00B764DC">
              <w:rPr>
                <w:color w:val="000009"/>
                <w:spacing w:val="1"/>
                <w:sz w:val="24"/>
                <w:lang w:val="ru-RU"/>
              </w:rPr>
              <w:t xml:space="preserve"> </w:t>
            </w:r>
            <w:r w:rsidRPr="00B764DC">
              <w:rPr>
                <w:color w:val="000009"/>
                <w:sz w:val="24"/>
                <w:lang w:val="ru-RU"/>
              </w:rPr>
              <w:t>и</w:t>
            </w:r>
            <w:r w:rsidRPr="00B764DC">
              <w:rPr>
                <w:color w:val="000009"/>
                <w:spacing w:val="1"/>
                <w:sz w:val="24"/>
                <w:lang w:val="ru-RU"/>
              </w:rPr>
              <w:t xml:space="preserve"> </w:t>
            </w:r>
            <w:r w:rsidRPr="00B764DC">
              <w:rPr>
                <w:color w:val="000009"/>
                <w:sz w:val="24"/>
                <w:lang w:val="ru-RU"/>
              </w:rPr>
              <w:t>выбирать</w:t>
            </w:r>
            <w:r w:rsidRPr="00B764DC">
              <w:rPr>
                <w:color w:val="000009"/>
                <w:spacing w:val="-57"/>
                <w:sz w:val="24"/>
                <w:lang w:val="ru-RU"/>
              </w:rPr>
              <w:t xml:space="preserve"> </w:t>
            </w:r>
            <w:r w:rsidRPr="00B764DC">
              <w:rPr>
                <w:color w:val="000009"/>
                <w:sz w:val="24"/>
                <w:lang w:val="ru-RU"/>
              </w:rPr>
              <w:t>регулирующие</w:t>
            </w:r>
            <w:r w:rsidRPr="00B764DC">
              <w:rPr>
                <w:color w:val="000009"/>
                <w:sz w:val="24"/>
                <w:lang w:val="ru-RU"/>
              </w:rPr>
              <w:tab/>
            </w:r>
            <w:r w:rsidRPr="00B764DC">
              <w:rPr>
                <w:color w:val="000009"/>
                <w:spacing w:val="-1"/>
                <w:sz w:val="24"/>
                <w:lang w:val="ru-RU"/>
              </w:rPr>
              <w:t>органы;</w:t>
            </w:r>
            <w:r w:rsidRPr="00B764DC">
              <w:rPr>
                <w:color w:val="000009"/>
                <w:spacing w:val="-57"/>
                <w:sz w:val="24"/>
                <w:lang w:val="ru-RU"/>
              </w:rPr>
              <w:t xml:space="preserve"> </w:t>
            </w:r>
            <w:r w:rsidRPr="00B764DC">
              <w:rPr>
                <w:color w:val="000009"/>
                <w:sz w:val="24"/>
                <w:lang w:val="ru-RU"/>
              </w:rPr>
              <w:t>ориентироваться</w:t>
            </w:r>
            <w:r w:rsidRPr="00B764DC">
              <w:rPr>
                <w:color w:val="000009"/>
                <w:sz w:val="24"/>
                <w:lang w:val="ru-RU"/>
              </w:rPr>
              <w:tab/>
            </w:r>
            <w:r w:rsidRPr="00B764DC">
              <w:rPr>
                <w:color w:val="000009"/>
                <w:sz w:val="24"/>
                <w:lang w:val="ru-RU"/>
              </w:rPr>
              <w:tab/>
            </w:r>
            <w:r w:rsidRPr="00B764DC">
              <w:rPr>
                <w:color w:val="000009"/>
                <w:sz w:val="24"/>
                <w:lang w:val="ru-RU"/>
              </w:rPr>
              <w:tab/>
            </w:r>
            <w:r w:rsidRPr="00B764DC">
              <w:rPr>
                <w:color w:val="000009"/>
                <w:spacing w:val="-2"/>
                <w:sz w:val="24"/>
                <w:lang w:val="ru-RU"/>
              </w:rPr>
              <w:t>в</w:t>
            </w:r>
            <w:r w:rsidRPr="00B764DC">
              <w:rPr>
                <w:color w:val="000009"/>
                <w:spacing w:val="-57"/>
                <w:sz w:val="24"/>
                <w:lang w:val="ru-RU"/>
              </w:rPr>
              <w:t xml:space="preserve"> </w:t>
            </w:r>
            <w:r w:rsidRPr="00B764DC">
              <w:rPr>
                <w:color w:val="000009"/>
                <w:sz w:val="24"/>
                <w:lang w:val="ru-RU"/>
              </w:rPr>
              <w:t>программно-техническом</w:t>
            </w:r>
            <w:r w:rsidRPr="00B764DC">
              <w:rPr>
                <w:color w:val="000009"/>
                <w:spacing w:val="1"/>
                <w:sz w:val="24"/>
                <w:lang w:val="ru-RU"/>
              </w:rPr>
              <w:t xml:space="preserve"> </w:t>
            </w:r>
            <w:r w:rsidRPr="00B764DC">
              <w:rPr>
                <w:color w:val="000009"/>
                <w:sz w:val="24"/>
                <w:lang w:val="ru-RU"/>
              </w:rPr>
              <w:t>обеспечении</w:t>
            </w:r>
            <w:r w:rsidRPr="00B764DC">
              <w:rPr>
                <w:color w:val="000009"/>
                <w:spacing w:val="1"/>
                <w:sz w:val="24"/>
                <w:lang w:val="ru-RU"/>
              </w:rPr>
              <w:t xml:space="preserve"> </w:t>
            </w:r>
            <w:r w:rsidRPr="00B764DC">
              <w:rPr>
                <w:color w:val="000009"/>
                <w:sz w:val="24"/>
                <w:lang w:val="ru-RU"/>
              </w:rPr>
              <w:t>микропроцессорных</w:t>
            </w:r>
            <w:r w:rsidRPr="00B764DC">
              <w:rPr>
                <w:color w:val="000009"/>
                <w:spacing w:val="1"/>
                <w:sz w:val="24"/>
                <w:lang w:val="ru-RU"/>
              </w:rPr>
              <w:t xml:space="preserve"> </w:t>
            </w:r>
            <w:r w:rsidRPr="00B764DC">
              <w:rPr>
                <w:color w:val="000009"/>
                <w:sz w:val="24"/>
                <w:lang w:val="ru-RU"/>
              </w:rPr>
              <w:t>систем</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1437"/>
        </w:trPr>
        <w:tc>
          <w:tcPr>
            <w:tcW w:w="3459" w:type="dxa"/>
          </w:tcPr>
          <w:p w:rsidR="00B764DC" w:rsidRPr="00B764DC" w:rsidRDefault="00B764DC" w:rsidP="00210F3F">
            <w:pPr>
              <w:pStyle w:val="TableParagraph"/>
              <w:spacing w:before="3"/>
              <w:rPr>
                <w:sz w:val="25"/>
                <w:lang w:val="ru-RU"/>
              </w:rPr>
            </w:pPr>
          </w:p>
          <w:p w:rsidR="00B764DC" w:rsidRPr="00B764DC" w:rsidRDefault="00B764DC" w:rsidP="00210F3F">
            <w:pPr>
              <w:pStyle w:val="TableParagraph"/>
              <w:tabs>
                <w:tab w:val="left" w:pos="2316"/>
              </w:tabs>
              <w:ind w:left="26" w:right="23"/>
              <w:jc w:val="both"/>
              <w:rPr>
                <w:sz w:val="24"/>
                <w:lang w:val="ru-RU"/>
              </w:rPr>
            </w:pPr>
            <w:r w:rsidRPr="00B764DC">
              <w:rPr>
                <w:color w:val="000009"/>
                <w:sz w:val="24"/>
                <w:lang w:val="ru-RU"/>
              </w:rPr>
              <w:t>применять</w:t>
            </w:r>
            <w:r w:rsidRPr="00B764DC">
              <w:rPr>
                <w:color w:val="000009"/>
                <w:spacing w:val="1"/>
                <w:sz w:val="24"/>
                <w:lang w:val="ru-RU"/>
              </w:rPr>
              <w:t xml:space="preserve"> </w:t>
            </w:r>
            <w:r w:rsidRPr="00B764DC">
              <w:rPr>
                <w:color w:val="000009"/>
                <w:sz w:val="24"/>
                <w:lang w:val="ru-RU"/>
              </w:rPr>
              <w:t>Общероссийский</w:t>
            </w:r>
            <w:r w:rsidRPr="00B764DC">
              <w:rPr>
                <w:color w:val="000009"/>
                <w:spacing w:val="-57"/>
                <w:sz w:val="24"/>
                <w:lang w:val="ru-RU"/>
              </w:rPr>
              <w:t xml:space="preserve"> </w:t>
            </w:r>
            <w:r w:rsidRPr="00B764DC">
              <w:rPr>
                <w:color w:val="000009"/>
                <w:sz w:val="24"/>
                <w:lang w:val="ru-RU"/>
              </w:rPr>
              <w:t>классификатор</w:t>
            </w:r>
            <w:r w:rsidRPr="00B764DC">
              <w:rPr>
                <w:color w:val="000009"/>
                <w:sz w:val="24"/>
                <w:lang w:val="ru-RU"/>
              </w:rPr>
              <w:tab/>
            </w:r>
            <w:r w:rsidRPr="00B764DC">
              <w:rPr>
                <w:color w:val="000009"/>
                <w:spacing w:val="-1"/>
                <w:sz w:val="24"/>
                <w:lang w:val="ru-RU"/>
              </w:rPr>
              <w:t>продукции</w:t>
            </w:r>
            <w:r w:rsidRPr="00B764DC">
              <w:rPr>
                <w:color w:val="000009"/>
                <w:spacing w:val="-58"/>
                <w:sz w:val="24"/>
                <w:lang w:val="ru-RU"/>
              </w:rPr>
              <w:t xml:space="preserve"> </w:t>
            </w:r>
            <w:r w:rsidRPr="00B764DC">
              <w:rPr>
                <w:color w:val="000009"/>
                <w:sz w:val="24"/>
                <w:lang w:val="ru-RU"/>
              </w:rPr>
              <w:t>(ОКП).</w:t>
            </w:r>
          </w:p>
        </w:tc>
        <w:tc>
          <w:tcPr>
            <w:tcW w:w="3024" w:type="dxa"/>
          </w:tcPr>
          <w:p w:rsidR="00B764DC" w:rsidRPr="00B764DC" w:rsidRDefault="00B764DC" w:rsidP="00210F3F">
            <w:pPr>
              <w:pStyle w:val="TableParagraph"/>
              <w:spacing w:before="15"/>
              <w:ind w:left="86" w:right="1150"/>
              <w:rPr>
                <w:sz w:val="24"/>
                <w:lang w:val="ru-RU"/>
              </w:rPr>
            </w:pPr>
            <w:r w:rsidRPr="00B764DC">
              <w:rPr>
                <w:color w:val="000009"/>
                <w:sz w:val="24"/>
                <w:lang w:val="ru-RU"/>
              </w:rPr>
              <w:t>Применяет</w:t>
            </w:r>
            <w:r w:rsidRPr="00B764DC">
              <w:rPr>
                <w:color w:val="000009"/>
                <w:spacing w:val="1"/>
                <w:sz w:val="24"/>
                <w:lang w:val="ru-RU"/>
              </w:rPr>
              <w:t xml:space="preserve"> </w:t>
            </w:r>
            <w:r w:rsidRPr="00B764DC">
              <w:rPr>
                <w:color w:val="000009"/>
                <w:spacing w:val="-1"/>
                <w:sz w:val="24"/>
                <w:lang w:val="ru-RU"/>
              </w:rPr>
              <w:t>Общероссийский</w:t>
            </w:r>
          </w:p>
          <w:p w:rsidR="00B764DC" w:rsidRPr="00B764DC" w:rsidRDefault="00B764DC" w:rsidP="00210F3F">
            <w:pPr>
              <w:pStyle w:val="TableParagraph"/>
              <w:ind w:left="86" w:right="76"/>
              <w:jc w:val="both"/>
              <w:rPr>
                <w:sz w:val="24"/>
                <w:lang w:val="ru-RU"/>
              </w:rPr>
            </w:pPr>
            <w:r w:rsidRPr="00B764DC">
              <w:rPr>
                <w:color w:val="000009"/>
                <w:sz w:val="24"/>
                <w:lang w:val="ru-RU"/>
              </w:rPr>
              <w:t>классификатор</w:t>
            </w:r>
            <w:r w:rsidRPr="00B764DC">
              <w:rPr>
                <w:color w:val="000009"/>
                <w:spacing w:val="1"/>
                <w:sz w:val="24"/>
                <w:lang w:val="ru-RU"/>
              </w:rPr>
              <w:t xml:space="preserve"> </w:t>
            </w:r>
            <w:r w:rsidRPr="00B764DC">
              <w:rPr>
                <w:color w:val="000009"/>
                <w:sz w:val="24"/>
                <w:lang w:val="ru-RU"/>
              </w:rPr>
              <w:t>продукции</w:t>
            </w:r>
            <w:r w:rsidRPr="00B764DC">
              <w:rPr>
                <w:color w:val="000009"/>
                <w:spacing w:val="-57"/>
                <w:sz w:val="24"/>
                <w:lang w:val="ru-RU"/>
              </w:rPr>
              <w:t xml:space="preserve"> </w:t>
            </w:r>
            <w:r w:rsidRPr="00B764DC">
              <w:rPr>
                <w:color w:val="000009"/>
                <w:sz w:val="24"/>
                <w:lang w:val="ru-RU"/>
              </w:rPr>
              <w:t>(ОКП)</w:t>
            </w:r>
            <w:r w:rsidRPr="00B764DC">
              <w:rPr>
                <w:color w:val="000009"/>
                <w:spacing w:val="1"/>
                <w:sz w:val="24"/>
                <w:lang w:val="ru-RU"/>
              </w:rPr>
              <w:t xml:space="preserve"> </w:t>
            </w:r>
            <w:r w:rsidRPr="00B764DC">
              <w:rPr>
                <w:color w:val="000009"/>
                <w:sz w:val="24"/>
                <w:lang w:val="ru-RU"/>
              </w:rPr>
              <w:t>в</w:t>
            </w:r>
            <w:r w:rsidRPr="00B764DC">
              <w:rPr>
                <w:color w:val="000009"/>
                <w:spacing w:val="1"/>
                <w:sz w:val="24"/>
                <w:lang w:val="ru-RU"/>
              </w:rPr>
              <w:t xml:space="preserve"> </w:t>
            </w:r>
            <w:r w:rsidRPr="00B764DC">
              <w:rPr>
                <w:color w:val="000009"/>
                <w:sz w:val="24"/>
                <w:lang w:val="ru-RU"/>
              </w:rPr>
              <w:t>практической</w:t>
            </w:r>
            <w:r w:rsidRPr="00B764DC">
              <w:rPr>
                <w:color w:val="000009"/>
                <w:spacing w:val="1"/>
                <w:sz w:val="24"/>
                <w:lang w:val="ru-RU"/>
              </w:rPr>
              <w:t xml:space="preserve"> </w:t>
            </w:r>
            <w:r w:rsidRPr="00B764DC">
              <w:rPr>
                <w:color w:val="000009"/>
                <w:sz w:val="24"/>
                <w:lang w:val="ru-RU"/>
              </w:rPr>
              <w:t>деятельности</w:t>
            </w:r>
          </w:p>
        </w:tc>
        <w:tc>
          <w:tcPr>
            <w:tcW w:w="3039" w:type="dxa"/>
            <w:vMerge/>
            <w:tcBorders>
              <w:top w:val="nil"/>
            </w:tcBorders>
          </w:tcPr>
          <w:p w:rsidR="00B764DC" w:rsidRPr="00B764DC" w:rsidRDefault="00B764DC" w:rsidP="00210F3F">
            <w:pPr>
              <w:rPr>
                <w:sz w:val="2"/>
                <w:szCs w:val="2"/>
                <w:lang w:val="ru-RU"/>
              </w:rPr>
            </w:pPr>
          </w:p>
        </w:tc>
      </w:tr>
      <w:tr w:rsidR="00B764DC" w:rsidTr="00210F3F">
        <w:trPr>
          <w:trHeight w:val="330"/>
        </w:trPr>
        <w:tc>
          <w:tcPr>
            <w:tcW w:w="3459" w:type="dxa"/>
          </w:tcPr>
          <w:p w:rsidR="00B764DC" w:rsidRDefault="00B764DC" w:rsidP="00210F3F">
            <w:pPr>
              <w:pStyle w:val="TableParagraph"/>
              <w:spacing w:before="15"/>
              <w:ind w:left="84"/>
              <w:rPr>
                <w:sz w:val="24"/>
              </w:rPr>
            </w:pPr>
            <w:r>
              <w:rPr>
                <w:color w:val="000009"/>
                <w:sz w:val="24"/>
              </w:rPr>
              <w:t>применять</w:t>
            </w:r>
            <w:r>
              <w:rPr>
                <w:color w:val="000009"/>
                <w:spacing w:val="24"/>
                <w:sz w:val="24"/>
              </w:rPr>
              <w:t xml:space="preserve"> </w:t>
            </w:r>
            <w:r>
              <w:rPr>
                <w:color w:val="000009"/>
                <w:sz w:val="24"/>
              </w:rPr>
              <w:t>средства</w:t>
            </w:r>
            <w:r>
              <w:rPr>
                <w:color w:val="000009"/>
                <w:spacing w:val="24"/>
                <w:sz w:val="24"/>
              </w:rPr>
              <w:t xml:space="preserve"> </w:t>
            </w:r>
            <w:r>
              <w:rPr>
                <w:color w:val="000009"/>
                <w:sz w:val="24"/>
              </w:rPr>
              <w:t>разработки</w:t>
            </w:r>
          </w:p>
        </w:tc>
        <w:tc>
          <w:tcPr>
            <w:tcW w:w="3024" w:type="dxa"/>
          </w:tcPr>
          <w:p w:rsidR="00B764DC" w:rsidRDefault="00B764DC" w:rsidP="00210F3F">
            <w:pPr>
              <w:pStyle w:val="TableParagraph"/>
              <w:tabs>
                <w:tab w:val="left" w:pos="2007"/>
              </w:tabs>
              <w:spacing w:before="15"/>
              <w:ind w:left="86"/>
              <w:rPr>
                <w:sz w:val="24"/>
              </w:rPr>
            </w:pPr>
            <w:r>
              <w:rPr>
                <w:color w:val="000009"/>
                <w:sz w:val="24"/>
              </w:rPr>
              <w:t>Демонстрирует</w:t>
            </w:r>
            <w:r>
              <w:rPr>
                <w:color w:val="000009"/>
                <w:sz w:val="24"/>
              </w:rPr>
              <w:tab/>
              <w:t>владение</w:t>
            </w:r>
          </w:p>
        </w:tc>
        <w:tc>
          <w:tcPr>
            <w:tcW w:w="3039" w:type="dxa"/>
            <w:vMerge/>
            <w:tcBorders>
              <w:top w:val="nil"/>
            </w:tcBorders>
          </w:tcPr>
          <w:p w:rsidR="00B764DC" w:rsidRDefault="00B764DC" w:rsidP="00210F3F">
            <w:pPr>
              <w:rPr>
                <w:sz w:val="2"/>
                <w:szCs w:val="2"/>
              </w:rPr>
            </w:pPr>
          </w:p>
        </w:tc>
      </w:tr>
      <w:tr w:rsidR="00B764DC" w:rsidTr="00210F3F">
        <w:trPr>
          <w:trHeight w:val="1989"/>
        </w:trPr>
        <w:tc>
          <w:tcPr>
            <w:tcW w:w="3459" w:type="dxa"/>
          </w:tcPr>
          <w:p w:rsidR="00B764DC" w:rsidRPr="00B764DC" w:rsidRDefault="00B764DC" w:rsidP="00210F3F">
            <w:pPr>
              <w:pStyle w:val="TableParagraph"/>
              <w:tabs>
                <w:tab w:val="left" w:pos="2556"/>
              </w:tabs>
              <w:spacing w:before="15"/>
              <w:ind w:left="84"/>
              <w:rPr>
                <w:sz w:val="24"/>
                <w:lang w:val="ru-RU"/>
              </w:rPr>
            </w:pPr>
            <w:r w:rsidRPr="00B764DC">
              <w:rPr>
                <w:color w:val="000009"/>
                <w:sz w:val="24"/>
                <w:lang w:val="ru-RU"/>
              </w:rPr>
              <w:t>и</w:t>
            </w:r>
            <w:r w:rsidRPr="00B764DC">
              <w:rPr>
                <w:color w:val="000009"/>
                <w:sz w:val="24"/>
                <w:lang w:val="ru-RU"/>
              </w:rPr>
              <w:tab/>
              <w:t>отладки</w:t>
            </w:r>
          </w:p>
          <w:p w:rsidR="00B764DC" w:rsidRPr="00B764DC" w:rsidRDefault="00B764DC" w:rsidP="00210F3F">
            <w:pPr>
              <w:pStyle w:val="TableParagraph"/>
              <w:tabs>
                <w:tab w:val="left" w:pos="2291"/>
              </w:tabs>
              <w:ind w:left="84" w:right="79"/>
              <w:rPr>
                <w:sz w:val="24"/>
                <w:lang w:val="ru-RU"/>
              </w:rPr>
            </w:pPr>
            <w:r w:rsidRPr="00B764DC">
              <w:rPr>
                <w:color w:val="000009"/>
                <w:sz w:val="24"/>
                <w:lang w:val="ru-RU"/>
              </w:rPr>
              <w:t>специализированного</w:t>
            </w:r>
            <w:r w:rsidRPr="00B764DC">
              <w:rPr>
                <w:color w:val="000009"/>
                <w:spacing w:val="1"/>
                <w:sz w:val="24"/>
                <w:lang w:val="ru-RU"/>
              </w:rPr>
              <w:t xml:space="preserve"> </w:t>
            </w:r>
            <w:r w:rsidRPr="00B764DC">
              <w:rPr>
                <w:color w:val="000009"/>
                <w:sz w:val="24"/>
                <w:lang w:val="ru-RU"/>
              </w:rPr>
              <w:t>программного</w:t>
            </w:r>
            <w:r w:rsidRPr="00B764DC">
              <w:rPr>
                <w:color w:val="000009"/>
                <w:spacing w:val="1"/>
                <w:sz w:val="24"/>
                <w:lang w:val="ru-RU"/>
              </w:rPr>
              <w:t xml:space="preserve"> </w:t>
            </w:r>
            <w:r w:rsidRPr="00B764DC">
              <w:rPr>
                <w:color w:val="000009"/>
                <w:sz w:val="24"/>
                <w:lang w:val="ru-RU"/>
              </w:rPr>
              <w:t>обеспечения для</w:t>
            </w:r>
            <w:r w:rsidRPr="00B764DC">
              <w:rPr>
                <w:color w:val="000009"/>
                <w:spacing w:val="-57"/>
                <w:sz w:val="24"/>
                <w:lang w:val="ru-RU"/>
              </w:rPr>
              <w:t xml:space="preserve"> </w:t>
            </w:r>
            <w:r w:rsidRPr="00B764DC">
              <w:rPr>
                <w:color w:val="000009"/>
                <w:sz w:val="24"/>
                <w:lang w:val="ru-RU"/>
              </w:rPr>
              <w:t>управления</w:t>
            </w:r>
            <w:r w:rsidRPr="00B764DC">
              <w:rPr>
                <w:color w:val="000009"/>
                <w:sz w:val="24"/>
                <w:lang w:val="ru-RU"/>
              </w:rPr>
              <w:tab/>
            </w:r>
            <w:r w:rsidRPr="00B764DC">
              <w:rPr>
                <w:color w:val="000009"/>
                <w:spacing w:val="-1"/>
                <w:sz w:val="24"/>
                <w:lang w:val="ru-RU"/>
              </w:rPr>
              <w:t>объектами</w:t>
            </w:r>
            <w:r w:rsidRPr="00B764DC">
              <w:rPr>
                <w:color w:val="000009"/>
                <w:spacing w:val="-57"/>
                <w:sz w:val="24"/>
                <w:lang w:val="ru-RU"/>
              </w:rPr>
              <w:t xml:space="preserve"> </w:t>
            </w:r>
            <w:r w:rsidRPr="00B764DC">
              <w:rPr>
                <w:color w:val="000009"/>
                <w:sz w:val="24"/>
                <w:lang w:val="ru-RU"/>
              </w:rPr>
              <w:t>автоматизации</w:t>
            </w:r>
          </w:p>
        </w:tc>
        <w:tc>
          <w:tcPr>
            <w:tcW w:w="3024" w:type="dxa"/>
          </w:tcPr>
          <w:p w:rsidR="00B764DC" w:rsidRPr="00B764DC" w:rsidRDefault="00B764DC" w:rsidP="00210F3F">
            <w:pPr>
              <w:pStyle w:val="TableParagraph"/>
              <w:tabs>
                <w:tab w:val="left" w:pos="1461"/>
                <w:tab w:val="left" w:pos="2811"/>
              </w:tabs>
              <w:spacing w:before="15"/>
              <w:ind w:left="86" w:right="76"/>
              <w:rPr>
                <w:sz w:val="24"/>
                <w:lang w:val="ru-RU"/>
              </w:rPr>
            </w:pPr>
            <w:r w:rsidRPr="00B764DC">
              <w:rPr>
                <w:color w:val="000009"/>
                <w:sz w:val="24"/>
                <w:lang w:val="ru-RU"/>
              </w:rPr>
              <w:t>средствами</w:t>
            </w:r>
            <w:r w:rsidRPr="00B764DC">
              <w:rPr>
                <w:color w:val="000009"/>
                <w:sz w:val="24"/>
                <w:lang w:val="ru-RU"/>
              </w:rPr>
              <w:tab/>
              <w:t>разработки</w:t>
            </w:r>
            <w:r w:rsidRPr="00B764DC">
              <w:rPr>
                <w:color w:val="000009"/>
                <w:sz w:val="24"/>
                <w:lang w:val="ru-RU"/>
              </w:rPr>
              <w:tab/>
            </w:r>
            <w:r w:rsidRPr="00B764DC">
              <w:rPr>
                <w:color w:val="000009"/>
                <w:spacing w:val="-4"/>
                <w:sz w:val="24"/>
                <w:lang w:val="ru-RU"/>
              </w:rPr>
              <w:t>и</w:t>
            </w:r>
            <w:r w:rsidRPr="00B764DC">
              <w:rPr>
                <w:color w:val="000009"/>
                <w:spacing w:val="-57"/>
                <w:sz w:val="24"/>
                <w:lang w:val="ru-RU"/>
              </w:rPr>
              <w:t xml:space="preserve"> </w:t>
            </w:r>
            <w:r w:rsidRPr="00B764DC">
              <w:rPr>
                <w:color w:val="000009"/>
                <w:sz w:val="24"/>
                <w:lang w:val="ru-RU"/>
              </w:rPr>
              <w:t>отладки</w:t>
            </w:r>
            <w:r w:rsidRPr="00B764DC">
              <w:rPr>
                <w:color w:val="000009"/>
                <w:spacing w:val="1"/>
                <w:sz w:val="24"/>
                <w:lang w:val="ru-RU"/>
              </w:rPr>
              <w:t xml:space="preserve"> </w:t>
            </w:r>
            <w:r w:rsidRPr="00B764DC">
              <w:rPr>
                <w:color w:val="000009"/>
                <w:sz w:val="24"/>
                <w:lang w:val="ru-RU"/>
              </w:rPr>
              <w:t>специализированного</w:t>
            </w:r>
            <w:r w:rsidRPr="00B764DC">
              <w:rPr>
                <w:color w:val="000009"/>
                <w:spacing w:val="1"/>
                <w:sz w:val="24"/>
                <w:lang w:val="ru-RU"/>
              </w:rPr>
              <w:t xml:space="preserve"> </w:t>
            </w:r>
            <w:r w:rsidRPr="00B764DC">
              <w:rPr>
                <w:color w:val="000009"/>
                <w:sz w:val="24"/>
                <w:lang w:val="ru-RU"/>
              </w:rPr>
              <w:t>программного</w:t>
            </w:r>
          </w:p>
          <w:p w:rsidR="00B764DC" w:rsidRPr="00B764DC" w:rsidRDefault="00B764DC" w:rsidP="00210F3F">
            <w:pPr>
              <w:pStyle w:val="TableParagraph"/>
              <w:tabs>
                <w:tab w:val="left" w:pos="2588"/>
              </w:tabs>
              <w:ind w:left="86"/>
              <w:rPr>
                <w:sz w:val="24"/>
                <w:lang w:val="ru-RU"/>
              </w:rPr>
            </w:pPr>
            <w:r w:rsidRPr="00B764DC">
              <w:rPr>
                <w:color w:val="000009"/>
                <w:sz w:val="24"/>
                <w:lang w:val="ru-RU"/>
              </w:rPr>
              <w:t>обеспечения</w:t>
            </w:r>
            <w:r w:rsidRPr="00B764DC">
              <w:rPr>
                <w:color w:val="000009"/>
                <w:sz w:val="24"/>
                <w:lang w:val="ru-RU"/>
              </w:rPr>
              <w:tab/>
              <w:t>для</w:t>
            </w:r>
          </w:p>
          <w:p w:rsidR="00B764DC" w:rsidRPr="00B764DC" w:rsidRDefault="00B764DC" w:rsidP="00210F3F">
            <w:pPr>
              <w:pStyle w:val="TableParagraph"/>
              <w:tabs>
                <w:tab w:val="left" w:pos="1859"/>
              </w:tabs>
              <w:ind w:left="86" w:right="77"/>
              <w:rPr>
                <w:sz w:val="24"/>
                <w:lang w:val="ru-RU"/>
              </w:rPr>
            </w:pPr>
            <w:r w:rsidRPr="00B764DC">
              <w:rPr>
                <w:color w:val="000009"/>
                <w:sz w:val="24"/>
                <w:lang w:val="ru-RU"/>
              </w:rPr>
              <w:t>управления</w:t>
            </w:r>
            <w:r w:rsidRPr="00B764DC">
              <w:rPr>
                <w:color w:val="000009"/>
                <w:sz w:val="24"/>
                <w:lang w:val="ru-RU"/>
              </w:rPr>
              <w:tab/>
            </w:r>
            <w:r w:rsidRPr="00B764DC">
              <w:rPr>
                <w:color w:val="000009"/>
                <w:spacing w:val="-1"/>
                <w:sz w:val="24"/>
                <w:lang w:val="ru-RU"/>
              </w:rPr>
              <w:t>объектами</w:t>
            </w:r>
            <w:r w:rsidRPr="00B764DC">
              <w:rPr>
                <w:color w:val="000009"/>
                <w:spacing w:val="-57"/>
                <w:sz w:val="24"/>
                <w:lang w:val="ru-RU"/>
              </w:rPr>
              <w:t xml:space="preserve"> </w:t>
            </w:r>
            <w:r w:rsidRPr="00B764DC">
              <w:rPr>
                <w:color w:val="000009"/>
                <w:sz w:val="24"/>
                <w:lang w:val="ru-RU"/>
              </w:rPr>
              <w:t>автоматизации</w:t>
            </w:r>
          </w:p>
        </w:tc>
        <w:tc>
          <w:tcPr>
            <w:tcW w:w="3039" w:type="dxa"/>
          </w:tcPr>
          <w:p w:rsidR="00B764DC" w:rsidRPr="00B764DC" w:rsidRDefault="00B764DC" w:rsidP="00210F3F">
            <w:pPr>
              <w:pStyle w:val="TableParagraph"/>
              <w:rPr>
                <w:sz w:val="26"/>
                <w:lang w:val="ru-RU"/>
              </w:rPr>
            </w:pPr>
          </w:p>
        </w:tc>
      </w:tr>
    </w:tbl>
    <w:p w:rsidR="00B764DC" w:rsidRDefault="00B764DC" w:rsidP="00B764DC">
      <w:pPr>
        <w:pStyle w:val="a7"/>
        <w:rPr>
          <w:sz w:val="20"/>
        </w:rPr>
      </w:pPr>
    </w:p>
    <w:p w:rsidR="00B764DC" w:rsidRDefault="00B764DC" w:rsidP="00B764DC">
      <w:pPr>
        <w:pStyle w:val="a7"/>
        <w:spacing w:before="2"/>
        <w:rPr>
          <w:sz w:val="19"/>
        </w:rPr>
      </w:pPr>
    </w:p>
    <w:p w:rsidR="00B764DC" w:rsidRDefault="00B764DC" w:rsidP="00B764DC">
      <w:pPr>
        <w:pStyle w:val="a7"/>
        <w:spacing w:before="89"/>
        <w:ind w:left="312" w:right="142" w:firstLine="708"/>
        <w:jc w:val="both"/>
      </w:pPr>
      <w:r>
        <w:rPr>
          <w:color w:val="000009"/>
        </w:rPr>
        <w:t>Оценка</w:t>
      </w:r>
      <w:r>
        <w:rPr>
          <w:color w:val="000009"/>
          <w:spacing w:val="1"/>
        </w:rPr>
        <w:t xml:space="preserve"> </w:t>
      </w:r>
      <w:r>
        <w:rPr>
          <w:color w:val="000009"/>
        </w:rPr>
        <w:t>индивидуальных</w:t>
      </w:r>
      <w:r>
        <w:rPr>
          <w:color w:val="000009"/>
          <w:spacing w:val="1"/>
        </w:rPr>
        <w:t xml:space="preserve"> </w:t>
      </w:r>
      <w:r>
        <w:rPr>
          <w:color w:val="000009"/>
        </w:rPr>
        <w:t>образовательных</w:t>
      </w:r>
      <w:r>
        <w:rPr>
          <w:color w:val="000009"/>
          <w:spacing w:val="1"/>
        </w:rPr>
        <w:t xml:space="preserve"> </w:t>
      </w:r>
      <w:r>
        <w:rPr>
          <w:color w:val="000009"/>
        </w:rPr>
        <w:t>достижений</w:t>
      </w:r>
      <w:r>
        <w:rPr>
          <w:color w:val="000009"/>
          <w:spacing w:val="1"/>
        </w:rPr>
        <w:t xml:space="preserve"> </w:t>
      </w:r>
      <w:r>
        <w:rPr>
          <w:color w:val="000009"/>
        </w:rPr>
        <w:t>по</w:t>
      </w:r>
      <w:r>
        <w:rPr>
          <w:color w:val="000009"/>
          <w:spacing w:val="1"/>
        </w:rPr>
        <w:t xml:space="preserve"> </w:t>
      </w:r>
      <w:r>
        <w:rPr>
          <w:color w:val="000009"/>
        </w:rPr>
        <w:t>результатам</w:t>
      </w:r>
      <w:r>
        <w:rPr>
          <w:color w:val="000009"/>
          <w:spacing w:val="1"/>
        </w:rPr>
        <w:t xml:space="preserve"> </w:t>
      </w:r>
      <w:r>
        <w:rPr>
          <w:color w:val="000009"/>
        </w:rPr>
        <w:t>текущего</w:t>
      </w:r>
      <w:r>
        <w:rPr>
          <w:color w:val="000009"/>
          <w:spacing w:val="-1"/>
        </w:rPr>
        <w:t xml:space="preserve"> </w:t>
      </w:r>
      <w:r>
        <w:rPr>
          <w:color w:val="000009"/>
        </w:rPr>
        <w:t>контроля</w:t>
      </w:r>
      <w:r>
        <w:rPr>
          <w:color w:val="000009"/>
          <w:spacing w:val="-5"/>
        </w:rPr>
        <w:t xml:space="preserve"> </w:t>
      </w:r>
      <w:r>
        <w:rPr>
          <w:color w:val="000009"/>
        </w:rPr>
        <w:t>производится</w:t>
      </w:r>
      <w:r>
        <w:rPr>
          <w:color w:val="000009"/>
          <w:spacing w:val="-2"/>
        </w:rPr>
        <w:t xml:space="preserve"> </w:t>
      </w:r>
      <w:r>
        <w:rPr>
          <w:color w:val="000009"/>
        </w:rPr>
        <w:t>в</w:t>
      </w:r>
      <w:r>
        <w:rPr>
          <w:color w:val="000009"/>
          <w:spacing w:val="-3"/>
        </w:rPr>
        <w:t xml:space="preserve"> </w:t>
      </w:r>
      <w:r>
        <w:rPr>
          <w:color w:val="000009"/>
        </w:rPr>
        <w:t>соответствии</w:t>
      </w:r>
      <w:r>
        <w:rPr>
          <w:color w:val="000009"/>
          <w:spacing w:val="-1"/>
        </w:rPr>
        <w:t xml:space="preserve"> </w:t>
      </w:r>
      <w:r>
        <w:rPr>
          <w:color w:val="000009"/>
        </w:rPr>
        <w:t>с</w:t>
      </w:r>
      <w:r>
        <w:rPr>
          <w:color w:val="000009"/>
          <w:spacing w:val="-3"/>
        </w:rPr>
        <w:t xml:space="preserve"> </w:t>
      </w:r>
      <w:r>
        <w:rPr>
          <w:color w:val="000009"/>
        </w:rPr>
        <w:t>универсальной</w:t>
      </w:r>
      <w:r>
        <w:rPr>
          <w:color w:val="000009"/>
          <w:spacing w:val="-2"/>
        </w:rPr>
        <w:t xml:space="preserve"> </w:t>
      </w:r>
      <w:r>
        <w:rPr>
          <w:color w:val="000009"/>
        </w:rPr>
        <w:t>шкалой.</w:t>
      </w:r>
    </w:p>
    <w:p w:rsidR="00B764DC" w:rsidRDefault="00B764DC" w:rsidP="00B764DC">
      <w:pPr>
        <w:pStyle w:val="a7"/>
        <w:spacing w:before="6"/>
      </w:pPr>
    </w:p>
    <w:tbl>
      <w:tblPr>
        <w:tblStyle w:val="TableNormal"/>
        <w:tblW w:w="0" w:type="auto"/>
        <w:tblInd w:w="1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687"/>
        <w:gridCol w:w="2329"/>
        <w:gridCol w:w="3014"/>
      </w:tblGrid>
      <w:tr w:rsidR="00B764DC" w:rsidTr="00210F3F">
        <w:trPr>
          <w:trHeight w:val="1286"/>
        </w:trPr>
        <w:tc>
          <w:tcPr>
            <w:tcW w:w="2687" w:type="dxa"/>
            <w:vMerge w:val="restart"/>
            <w:tcBorders>
              <w:right w:val="nil"/>
            </w:tcBorders>
          </w:tcPr>
          <w:p w:rsidR="00B764DC" w:rsidRDefault="00B764DC" w:rsidP="00210F3F">
            <w:pPr>
              <w:pStyle w:val="TableParagraph"/>
              <w:ind w:left="177" w:right="198"/>
              <w:jc w:val="center"/>
              <w:rPr>
                <w:b/>
                <w:sz w:val="28"/>
              </w:rPr>
            </w:pPr>
            <w:r>
              <w:rPr>
                <w:b/>
                <w:color w:val="000009"/>
                <w:sz w:val="28"/>
              </w:rPr>
              <w:t>Процент</w:t>
            </w:r>
            <w:r>
              <w:rPr>
                <w:b/>
                <w:color w:val="000009"/>
                <w:spacing w:val="1"/>
                <w:sz w:val="28"/>
              </w:rPr>
              <w:t xml:space="preserve"> </w:t>
            </w:r>
            <w:r>
              <w:rPr>
                <w:b/>
                <w:color w:val="000009"/>
                <w:sz w:val="28"/>
              </w:rPr>
              <w:t>результативности</w:t>
            </w:r>
            <w:r>
              <w:rPr>
                <w:b/>
                <w:color w:val="000009"/>
                <w:spacing w:val="-67"/>
                <w:sz w:val="28"/>
              </w:rPr>
              <w:t xml:space="preserve"> </w:t>
            </w:r>
            <w:r>
              <w:rPr>
                <w:b/>
                <w:color w:val="000009"/>
                <w:sz w:val="28"/>
              </w:rPr>
              <w:t>(правильных</w:t>
            </w:r>
            <w:r>
              <w:rPr>
                <w:b/>
                <w:color w:val="000009"/>
                <w:spacing w:val="1"/>
                <w:sz w:val="28"/>
              </w:rPr>
              <w:t xml:space="preserve"> </w:t>
            </w:r>
            <w:r>
              <w:rPr>
                <w:b/>
                <w:color w:val="000009"/>
                <w:sz w:val="28"/>
              </w:rPr>
              <w:t>ответов)</w:t>
            </w:r>
          </w:p>
        </w:tc>
        <w:tc>
          <w:tcPr>
            <w:tcW w:w="5343" w:type="dxa"/>
            <w:gridSpan w:val="2"/>
            <w:tcBorders>
              <w:left w:val="single" w:sz="6" w:space="0" w:color="000000"/>
              <w:bottom w:val="single" w:sz="6" w:space="0" w:color="000000"/>
            </w:tcBorders>
          </w:tcPr>
          <w:p w:rsidR="00B764DC" w:rsidRPr="00B764DC" w:rsidRDefault="00B764DC" w:rsidP="00210F3F">
            <w:pPr>
              <w:pStyle w:val="TableParagraph"/>
              <w:spacing w:before="10"/>
              <w:rPr>
                <w:sz w:val="27"/>
                <w:lang w:val="ru-RU"/>
              </w:rPr>
            </w:pPr>
          </w:p>
          <w:p w:rsidR="00B764DC" w:rsidRPr="00B764DC" w:rsidRDefault="00B764DC" w:rsidP="00210F3F">
            <w:pPr>
              <w:pStyle w:val="TableParagraph"/>
              <w:spacing w:before="1"/>
              <w:ind w:left="762" w:right="153" w:hanging="600"/>
              <w:rPr>
                <w:b/>
                <w:sz w:val="28"/>
                <w:lang w:val="ru-RU"/>
              </w:rPr>
            </w:pPr>
            <w:r w:rsidRPr="00B764DC">
              <w:rPr>
                <w:b/>
                <w:color w:val="000009"/>
                <w:sz w:val="28"/>
                <w:lang w:val="ru-RU"/>
              </w:rPr>
              <w:t>Качественная оценка индивидуальных</w:t>
            </w:r>
            <w:r w:rsidRPr="00B764DC">
              <w:rPr>
                <w:b/>
                <w:color w:val="000009"/>
                <w:spacing w:val="-68"/>
                <w:sz w:val="28"/>
                <w:lang w:val="ru-RU"/>
              </w:rPr>
              <w:t xml:space="preserve"> </w:t>
            </w:r>
            <w:r w:rsidRPr="00B764DC">
              <w:rPr>
                <w:b/>
                <w:color w:val="000009"/>
                <w:sz w:val="28"/>
                <w:lang w:val="ru-RU"/>
              </w:rPr>
              <w:t>образовательных</w:t>
            </w:r>
            <w:r w:rsidRPr="00B764DC">
              <w:rPr>
                <w:b/>
                <w:color w:val="000009"/>
                <w:spacing w:val="-1"/>
                <w:sz w:val="28"/>
                <w:lang w:val="ru-RU"/>
              </w:rPr>
              <w:t xml:space="preserve"> </w:t>
            </w:r>
            <w:r w:rsidRPr="00B764DC">
              <w:rPr>
                <w:b/>
                <w:color w:val="000009"/>
                <w:sz w:val="28"/>
                <w:lang w:val="ru-RU"/>
              </w:rPr>
              <w:t>достижений</w:t>
            </w:r>
          </w:p>
        </w:tc>
      </w:tr>
      <w:tr w:rsidR="00B764DC" w:rsidTr="00210F3F">
        <w:trPr>
          <w:trHeight w:val="325"/>
        </w:trPr>
        <w:tc>
          <w:tcPr>
            <w:tcW w:w="2687" w:type="dxa"/>
            <w:vMerge/>
            <w:tcBorders>
              <w:top w:val="nil"/>
              <w:right w:val="nil"/>
            </w:tcBorders>
          </w:tcPr>
          <w:p w:rsidR="00B764DC" w:rsidRPr="00B764DC" w:rsidRDefault="00B764DC" w:rsidP="00210F3F">
            <w:pPr>
              <w:rPr>
                <w:sz w:val="2"/>
                <w:szCs w:val="2"/>
                <w:lang w:val="ru-RU"/>
              </w:rPr>
            </w:pPr>
          </w:p>
        </w:tc>
        <w:tc>
          <w:tcPr>
            <w:tcW w:w="2329" w:type="dxa"/>
            <w:tcBorders>
              <w:top w:val="single" w:sz="6" w:space="0" w:color="000000"/>
              <w:left w:val="single" w:sz="6" w:space="0" w:color="000000"/>
              <w:right w:val="single" w:sz="6" w:space="0" w:color="000000"/>
            </w:tcBorders>
          </w:tcPr>
          <w:p w:rsidR="00B764DC" w:rsidRDefault="00B764DC" w:rsidP="00210F3F">
            <w:pPr>
              <w:pStyle w:val="TableParagraph"/>
              <w:spacing w:line="306" w:lineRule="exact"/>
              <w:ind w:left="203" w:right="191"/>
              <w:jc w:val="center"/>
              <w:rPr>
                <w:b/>
                <w:sz w:val="28"/>
              </w:rPr>
            </w:pPr>
            <w:r>
              <w:rPr>
                <w:b/>
                <w:color w:val="000009"/>
                <w:sz w:val="28"/>
              </w:rPr>
              <w:t>балл</w:t>
            </w:r>
            <w:r>
              <w:rPr>
                <w:b/>
                <w:color w:val="000009"/>
                <w:spacing w:val="-3"/>
                <w:sz w:val="28"/>
              </w:rPr>
              <w:t xml:space="preserve"> </w:t>
            </w:r>
            <w:r>
              <w:rPr>
                <w:b/>
                <w:color w:val="000009"/>
                <w:sz w:val="28"/>
              </w:rPr>
              <w:t>(отметка)</w:t>
            </w:r>
          </w:p>
        </w:tc>
        <w:tc>
          <w:tcPr>
            <w:tcW w:w="3014" w:type="dxa"/>
            <w:tcBorders>
              <w:top w:val="single" w:sz="6" w:space="0" w:color="000000"/>
              <w:left w:val="single" w:sz="6" w:space="0" w:color="000000"/>
            </w:tcBorders>
          </w:tcPr>
          <w:p w:rsidR="00B764DC" w:rsidRDefault="00B764DC" w:rsidP="00210F3F">
            <w:pPr>
              <w:pStyle w:val="TableParagraph"/>
              <w:spacing w:line="306" w:lineRule="exact"/>
              <w:ind w:left="155" w:right="154"/>
              <w:jc w:val="center"/>
              <w:rPr>
                <w:b/>
                <w:sz w:val="28"/>
              </w:rPr>
            </w:pPr>
            <w:r>
              <w:rPr>
                <w:b/>
                <w:color w:val="000009"/>
                <w:sz w:val="28"/>
              </w:rPr>
              <w:t>вербальный</w:t>
            </w:r>
            <w:r>
              <w:rPr>
                <w:b/>
                <w:color w:val="000009"/>
                <w:spacing w:val="-4"/>
                <w:sz w:val="28"/>
              </w:rPr>
              <w:t xml:space="preserve"> </w:t>
            </w:r>
            <w:r>
              <w:rPr>
                <w:b/>
                <w:color w:val="000009"/>
                <w:sz w:val="28"/>
              </w:rPr>
              <w:t>аналог</w:t>
            </w:r>
          </w:p>
        </w:tc>
      </w:tr>
      <w:tr w:rsidR="00B764DC" w:rsidTr="00210F3F">
        <w:trPr>
          <w:trHeight w:val="320"/>
        </w:trPr>
        <w:tc>
          <w:tcPr>
            <w:tcW w:w="2687" w:type="dxa"/>
            <w:tcBorders>
              <w:bottom w:val="single" w:sz="6" w:space="0" w:color="000000"/>
              <w:right w:val="single" w:sz="6" w:space="0" w:color="000000"/>
            </w:tcBorders>
          </w:tcPr>
          <w:p w:rsidR="00B764DC" w:rsidRDefault="00B764DC" w:rsidP="00210F3F">
            <w:pPr>
              <w:pStyle w:val="TableParagraph"/>
              <w:spacing w:line="301" w:lineRule="exact"/>
              <w:ind w:left="789" w:right="790"/>
              <w:jc w:val="center"/>
              <w:rPr>
                <w:sz w:val="28"/>
              </w:rPr>
            </w:pPr>
            <w:r>
              <w:rPr>
                <w:color w:val="000009"/>
                <w:sz w:val="28"/>
              </w:rPr>
              <w:t>90</w:t>
            </w:r>
            <w:r>
              <w:rPr>
                <w:color w:val="000009"/>
                <w:spacing w:val="1"/>
                <w:sz w:val="28"/>
              </w:rPr>
              <w:t xml:space="preserve"> </w:t>
            </w:r>
            <w:r>
              <w:rPr>
                <w:color w:val="000009"/>
                <w:sz w:val="28"/>
              </w:rPr>
              <w:t>÷</w:t>
            </w:r>
            <w:r>
              <w:rPr>
                <w:color w:val="000009"/>
                <w:spacing w:val="-4"/>
                <w:sz w:val="28"/>
              </w:rPr>
              <w:t xml:space="preserve"> </w:t>
            </w:r>
            <w:r>
              <w:rPr>
                <w:color w:val="000009"/>
                <w:sz w:val="28"/>
              </w:rPr>
              <w:t>100</w:t>
            </w:r>
          </w:p>
        </w:tc>
        <w:tc>
          <w:tcPr>
            <w:tcW w:w="2329" w:type="dxa"/>
            <w:tcBorders>
              <w:left w:val="single" w:sz="6" w:space="0" w:color="000000"/>
              <w:bottom w:val="single" w:sz="6" w:space="0" w:color="000000"/>
              <w:right w:val="single" w:sz="6" w:space="0" w:color="000000"/>
            </w:tcBorders>
          </w:tcPr>
          <w:p w:rsidR="00B764DC" w:rsidRDefault="00B764DC" w:rsidP="00210F3F">
            <w:pPr>
              <w:pStyle w:val="TableParagraph"/>
              <w:spacing w:line="301" w:lineRule="exact"/>
              <w:ind w:left="12"/>
              <w:jc w:val="center"/>
              <w:rPr>
                <w:sz w:val="28"/>
              </w:rPr>
            </w:pPr>
            <w:r>
              <w:rPr>
                <w:color w:val="000009"/>
                <w:sz w:val="28"/>
              </w:rPr>
              <w:t>5</w:t>
            </w:r>
          </w:p>
        </w:tc>
        <w:tc>
          <w:tcPr>
            <w:tcW w:w="3014" w:type="dxa"/>
            <w:tcBorders>
              <w:left w:val="single" w:sz="6" w:space="0" w:color="000000"/>
              <w:bottom w:val="single" w:sz="6" w:space="0" w:color="000000"/>
            </w:tcBorders>
          </w:tcPr>
          <w:p w:rsidR="00B764DC" w:rsidRDefault="00B764DC" w:rsidP="00210F3F">
            <w:pPr>
              <w:pStyle w:val="TableParagraph"/>
              <w:spacing w:line="301" w:lineRule="exact"/>
              <w:ind w:left="155" w:right="153"/>
              <w:jc w:val="center"/>
              <w:rPr>
                <w:sz w:val="28"/>
              </w:rPr>
            </w:pPr>
            <w:r>
              <w:rPr>
                <w:color w:val="000009"/>
                <w:sz w:val="28"/>
              </w:rPr>
              <w:t>отлично</w:t>
            </w:r>
          </w:p>
        </w:tc>
      </w:tr>
      <w:tr w:rsidR="00B764DC" w:rsidTr="00210F3F">
        <w:trPr>
          <w:trHeight w:val="323"/>
        </w:trPr>
        <w:tc>
          <w:tcPr>
            <w:tcW w:w="2687" w:type="dxa"/>
            <w:tcBorders>
              <w:top w:val="single" w:sz="6" w:space="0" w:color="000000"/>
              <w:bottom w:val="single" w:sz="6" w:space="0" w:color="000000"/>
              <w:right w:val="single" w:sz="6" w:space="0" w:color="000000"/>
            </w:tcBorders>
          </w:tcPr>
          <w:p w:rsidR="00B764DC" w:rsidRDefault="00B764DC" w:rsidP="00210F3F">
            <w:pPr>
              <w:pStyle w:val="TableParagraph"/>
              <w:spacing w:line="303" w:lineRule="exact"/>
              <w:ind w:left="789" w:right="790"/>
              <w:jc w:val="center"/>
              <w:rPr>
                <w:sz w:val="28"/>
              </w:rPr>
            </w:pPr>
            <w:r>
              <w:rPr>
                <w:color w:val="000009"/>
                <w:sz w:val="28"/>
              </w:rPr>
              <w:t>80</w:t>
            </w:r>
            <w:r>
              <w:rPr>
                <w:color w:val="000009"/>
                <w:spacing w:val="1"/>
                <w:sz w:val="28"/>
              </w:rPr>
              <w:t xml:space="preserve"> </w:t>
            </w:r>
            <w:r>
              <w:rPr>
                <w:color w:val="000009"/>
                <w:sz w:val="28"/>
              </w:rPr>
              <w:t>÷</w:t>
            </w:r>
            <w:r>
              <w:rPr>
                <w:color w:val="000009"/>
                <w:spacing w:val="-3"/>
                <w:sz w:val="28"/>
              </w:rPr>
              <w:t xml:space="preserve"> </w:t>
            </w:r>
            <w:r>
              <w:rPr>
                <w:color w:val="000009"/>
                <w:sz w:val="28"/>
              </w:rPr>
              <w:t>89</w:t>
            </w:r>
          </w:p>
        </w:tc>
        <w:tc>
          <w:tcPr>
            <w:tcW w:w="2329" w:type="dxa"/>
            <w:tcBorders>
              <w:top w:val="single" w:sz="6" w:space="0" w:color="000000"/>
              <w:left w:val="single" w:sz="6" w:space="0" w:color="000000"/>
              <w:bottom w:val="single" w:sz="6" w:space="0" w:color="000000"/>
              <w:right w:val="single" w:sz="6" w:space="0" w:color="000000"/>
            </w:tcBorders>
          </w:tcPr>
          <w:p w:rsidR="00B764DC" w:rsidRDefault="00B764DC" w:rsidP="00210F3F">
            <w:pPr>
              <w:pStyle w:val="TableParagraph"/>
              <w:spacing w:line="303" w:lineRule="exact"/>
              <w:ind w:left="12"/>
              <w:jc w:val="center"/>
              <w:rPr>
                <w:sz w:val="28"/>
              </w:rPr>
            </w:pPr>
            <w:r>
              <w:rPr>
                <w:color w:val="000009"/>
                <w:sz w:val="28"/>
              </w:rPr>
              <w:t>4</w:t>
            </w:r>
          </w:p>
        </w:tc>
        <w:tc>
          <w:tcPr>
            <w:tcW w:w="3014" w:type="dxa"/>
            <w:tcBorders>
              <w:top w:val="single" w:sz="6" w:space="0" w:color="000000"/>
              <w:left w:val="single" w:sz="6" w:space="0" w:color="000000"/>
              <w:bottom w:val="single" w:sz="6" w:space="0" w:color="000000"/>
            </w:tcBorders>
          </w:tcPr>
          <w:p w:rsidR="00B764DC" w:rsidRDefault="00B764DC" w:rsidP="00210F3F">
            <w:pPr>
              <w:pStyle w:val="TableParagraph"/>
              <w:spacing w:line="303" w:lineRule="exact"/>
              <w:ind w:left="154" w:right="154"/>
              <w:jc w:val="center"/>
              <w:rPr>
                <w:sz w:val="28"/>
              </w:rPr>
            </w:pPr>
            <w:r>
              <w:rPr>
                <w:color w:val="000009"/>
                <w:sz w:val="28"/>
              </w:rPr>
              <w:t>хорошо</w:t>
            </w:r>
          </w:p>
        </w:tc>
      </w:tr>
      <w:tr w:rsidR="00B764DC" w:rsidTr="00210F3F">
        <w:trPr>
          <w:trHeight w:val="321"/>
        </w:trPr>
        <w:tc>
          <w:tcPr>
            <w:tcW w:w="2687" w:type="dxa"/>
            <w:tcBorders>
              <w:top w:val="single" w:sz="6" w:space="0" w:color="000000"/>
              <w:bottom w:val="single" w:sz="6" w:space="0" w:color="000000"/>
              <w:right w:val="single" w:sz="6" w:space="0" w:color="000000"/>
            </w:tcBorders>
          </w:tcPr>
          <w:p w:rsidR="00B764DC" w:rsidRDefault="00B764DC" w:rsidP="00210F3F">
            <w:pPr>
              <w:pStyle w:val="TableParagraph"/>
              <w:spacing w:line="301" w:lineRule="exact"/>
              <w:ind w:left="789" w:right="790"/>
              <w:jc w:val="center"/>
              <w:rPr>
                <w:sz w:val="28"/>
              </w:rPr>
            </w:pPr>
            <w:r>
              <w:rPr>
                <w:color w:val="000009"/>
                <w:sz w:val="28"/>
              </w:rPr>
              <w:t>70</w:t>
            </w:r>
            <w:r>
              <w:rPr>
                <w:color w:val="000009"/>
                <w:spacing w:val="1"/>
                <w:sz w:val="28"/>
              </w:rPr>
              <w:t xml:space="preserve"> </w:t>
            </w:r>
            <w:r>
              <w:rPr>
                <w:color w:val="000009"/>
                <w:sz w:val="28"/>
              </w:rPr>
              <w:t>÷</w:t>
            </w:r>
            <w:r>
              <w:rPr>
                <w:color w:val="000009"/>
                <w:spacing w:val="-3"/>
                <w:sz w:val="28"/>
              </w:rPr>
              <w:t xml:space="preserve"> </w:t>
            </w:r>
            <w:r>
              <w:rPr>
                <w:color w:val="000009"/>
                <w:sz w:val="28"/>
              </w:rPr>
              <w:t>79</w:t>
            </w:r>
          </w:p>
        </w:tc>
        <w:tc>
          <w:tcPr>
            <w:tcW w:w="2329" w:type="dxa"/>
            <w:tcBorders>
              <w:top w:val="single" w:sz="6" w:space="0" w:color="000000"/>
              <w:left w:val="single" w:sz="6" w:space="0" w:color="000000"/>
              <w:bottom w:val="single" w:sz="6" w:space="0" w:color="000000"/>
              <w:right w:val="single" w:sz="6" w:space="0" w:color="000000"/>
            </w:tcBorders>
          </w:tcPr>
          <w:p w:rsidR="00B764DC" w:rsidRDefault="00B764DC" w:rsidP="00210F3F">
            <w:pPr>
              <w:pStyle w:val="TableParagraph"/>
              <w:spacing w:line="301" w:lineRule="exact"/>
              <w:ind w:left="12"/>
              <w:jc w:val="center"/>
              <w:rPr>
                <w:sz w:val="28"/>
              </w:rPr>
            </w:pPr>
            <w:r>
              <w:rPr>
                <w:color w:val="000009"/>
                <w:sz w:val="28"/>
              </w:rPr>
              <w:t>3</w:t>
            </w:r>
          </w:p>
        </w:tc>
        <w:tc>
          <w:tcPr>
            <w:tcW w:w="3014" w:type="dxa"/>
            <w:tcBorders>
              <w:top w:val="single" w:sz="6" w:space="0" w:color="000000"/>
              <w:left w:val="single" w:sz="6" w:space="0" w:color="000000"/>
              <w:bottom w:val="single" w:sz="6" w:space="0" w:color="000000"/>
            </w:tcBorders>
          </w:tcPr>
          <w:p w:rsidR="00B764DC" w:rsidRDefault="00B764DC" w:rsidP="00210F3F">
            <w:pPr>
              <w:pStyle w:val="TableParagraph"/>
              <w:spacing w:line="301" w:lineRule="exact"/>
              <w:ind w:left="155" w:right="152"/>
              <w:jc w:val="center"/>
              <w:rPr>
                <w:sz w:val="28"/>
              </w:rPr>
            </w:pPr>
            <w:r>
              <w:rPr>
                <w:color w:val="000009"/>
                <w:sz w:val="28"/>
              </w:rPr>
              <w:t>удовлетворительно</w:t>
            </w:r>
          </w:p>
        </w:tc>
      </w:tr>
      <w:tr w:rsidR="00B764DC" w:rsidTr="00210F3F">
        <w:trPr>
          <w:trHeight w:val="323"/>
        </w:trPr>
        <w:tc>
          <w:tcPr>
            <w:tcW w:w="2687" w:type="dxa"/>
            <w:tcBorders>
              <w:top w:val="single" w:sz="6" w:space="0" w:color="000000"/>
              <w:right w:val="single" w:sz="6" w:space="0" w:color="000000"/>
            </w:tcBorders>
          </w:tcPr>
          <w:p w:rsidR="00B764DC" w:rsidRDefault="00B764DC" w:rsidP="00210F3F">
            <w:pPr>
              <w:pStyle w:val="TableParagraph"/>
              <w:spacing w:line="303" w:lineRule="exact"/>
              <w:ind w:left="791" w:right="790"/>
              <w:jc w:val="center"/>
              <w:rPr>
                <w:sz w:val="28"/>
              </w:rPr>
            </w:pPr>
            <w:r>
              <w:rPr>
                <w:color w:val="000009"/>
                <w:sz w:val="28"/>
              </w:rPr>
              <w:t>менее</w:t>
            </w:r>
            <w:r>
              <w:rPr>
                <w:color w:val="000009"/>
                <w:spacing w:val="-3"/>
                <w:sz w:val="28"/>
              </w:rPr>
              <w:t xml:space="preserve"> </w:t>
            </w:r>
            <w:r>
              <w:rPr>
                <w:color w:val="000009"/>
                <w:sz w:val="28"/>
              </w:rPr>
              <w:t>70</w:t>
            </w:r>
          </w:p>
        </w:tc>
        <w:tc>
          <w:tcPr>
            <w:tcW w:w="2329" w:type="dxa"/>
            <w:tcBorders>
              <w:top w:val="single" w:sz="6" w:space="0" w:color="000000"/>
              <w:left w:val="single" w:sz="6" w:space="0" w:color="000000"/>
              <w:right w:val="single" w:sz="6" w:space="0" w:color="000000"/>
            </w:tcBorders>
          </w:tcPr>
          <w:p w:rsidR="00B764DC" w:rsidRDefault="00B764DC" w:rsidP="00210F3F">
            <w:pPr>
              <w:pStyle w:val="TableParagraph"/>
              <w:spacing w:line="303" w:lineRule="exact"/>
              <w:ind w:left="12"/>
              <w:jc w:val="center"/>
              <w:rPr>
                <w:sz w:val="28"/>
              </w:rPr>
            </w:pPr>
            <w:r>
              <w:rPr>
                <w:color w:val="000009"/>
                <w:sz w:val="28"/>
              </w:rPr>
              <w:t>2</w:t>
            </w:r>
          </w:p>
        </w:tc>
        <w:tc>
          <w:tcPr>
            <w:tcW w:w="3014" w:type="dxa"/>
            <w:tcBorders>
              <w:top w:val="single" w:sz="6" w:space="0" w:color="000000"/>
              <w:left w:val="single" w:sz="6" w:space="0" w:color="000000"/>
            </w:tcBorders>
          </w:tcPr>
          <w:p w:rsidR="00B764DC" w:rsidRDefault="00B764DC" w:rsidP="00210F3F">
            <w:pPr>
              <w:pStyle w:val="TableParagraph"/>
              <w:spacing w:line="303" w:lineRule="exact"/>
              <w:ind w:left="155" w:right="154"/>
              <w:jc w:val="center"/>
              <w:rPr>
                <w:sz w:val="28"/>
              </w:rPr>
            </w:pPr>
            <w:r>
              <w:rPr>
                <w:color w:val="000009"/>
                <w:sz w:val="28"/>
              </w:rPr>
              <w:t>не</w:t>
            </w:r>
            <w:r>
              <w:rPr>
                <w:color w:val="000009"/>
                <w:spacing w:val="-4"/>
                <w:sz w:val="28"/>
              </w:rPr>
              <w:t xml:space="preserve"> </w:t>
            </w:r>
            <w:r>
              <w:rPr>
                <w:color w:val="000009"/>
                <w:sz w:val="28"/>
              </w:rPr>
              <w:t>удовлетворительно</w:t>
            </w:r>
          </w:p>
        </w:tc>
      </w:tr>
    </w:tbl>
    <w:p w:rsidR="00B764DC" w:rsidRDefault="00B764DC" w:rsidP="00B764DC">
      <w:pPr>
        <w:pStyle w:val="a7"/>
        <w:ind w:left="312" w:right="136" w:firstLine="720"/>
        <w:jc w:val="both"/>
      </w:pPr>
      <w:r>
        <w:rPr>
          <w:color w:val="000009"/>
        </w:rPr>
        <w:t>На этапе промежуточной аттестации по медиане качественных оценок</w:t>
      </w:r>
      <w:r>
        <w:rPr>
          <w:color w:val="000009"/>
          <w:spacing w:val="1"/>
        </w:rPr>
        <w:t xml:space="preserve"> </w:t>
      </w:r>
      <w:r>
        <w:rPr>
          <w:color w:val="000009"/>
        </w:rPr>
        <w:lastRenderedPageBreak/>
        <w:t>индивидуальных</w:t>
      </w:r>
      <w:r>
        <w:rPr>
          <w:color w:val="000009"/>
          <w:spacing w:val="1"/>
        </w:rPr>
        <w:t xml:space="preserve"> </w:t>
      </w:r>
      <w:r>
        <w:rPr>
          <w:color w:val="000009"/>
        </w:rPr>
        <w:t>образовательных</w:t>
      </w:r>
      <w:r>
        <w:rPr>
          <w:color w:val="000009"/>
          <w:spacing w:val="1"/>
        </w:rPr>
        <w:t xml:space="preserve"> </w:t>
      </w:r>
      <w:r>
        <w:rPr>
          <w:color w:val="000009"/>
        </w:rPr>
        <w:t>достижений</w:t>
      </w:r>
      <w:r>
        <w:rPr>
          <w:color w:val="000009"/>
          <w:spacing w:val="1"/>
        </w:rPr>
        <w:t xml:space="preserve"> </w:t>
      </w:r>
      <w:r>
        <w:rPr>
          <w:color w:val="000009"/>
        </w:rPr>
        <w:t>определяется</w:t>
      </w:r>
      <w:r>
        <w:rPr>
          <w:color w:val="000009"/>
          <w:spacing w:val="1"/>
        </w:rPr>
        <w:t xml:space="preserve"> </w:t>
      </w:r>
      <w:r>
        <w:rPr>
          <w:color w:val="000009"/>
        </w:rPr>
        <w:t>интегральная</w:t>
      </w:r>
      <w:r>
        <w:rPr>
          <w:color w:val="000009"/>
          <w:spacing w:val="1"/>
        </w:rPr>
        <w:t xml:space="preserve"> </w:t>
      </w:r>
      <w:r>
        <w:rPr>
          <w:color w:val="000009"/>
        </w:rPr>
        <w:t>оценка</w:t>
      </w:r>
      <w:r>
        <w:rPr>
          <w:color w:val="000009"/>
          <w:spacing w:val="-1"/>
        </w:rPr>
        <w:t xml:space="preserve"> </w:t>
      </w:r>
      <w:r>
        <w:rPr>
          <w:color w:val="000009"/>
        </w:rPr>
        <w:t>уровня</w:t>
      </w:r>
      <w:r>
        <w:rPr>
          <w:color w:val="000009"/>
          <w:spacing w:val="-3"/>
        </w:rPr>
        <w:t xml:space="preserve"> </w:t>
      </w:r>
      <w:r>
        <w:rPr>
          <w:color w:val="000009"/>
        </w:rPr>
        <w:t>подготовки</w:t>
      </w:r>
      <w:r>
        <w:rPr>
          <w:color w:val="000009"/>
          <w:spacing w:val="-3"/>
        </w:rPr>
        <w:t xml:space="preserve"> </w:t>
      </w:r>
      <w:r>
        <w:rPr>
          <w:color w:val="000009"/>
        </w:rPr>
        <w:t>по</w:t>
      </w:r>
      <w:r>
        <w:rPr>
          <w:color w:val="000009"/>
          <w:spacing w:val="1"/>
        </w:rPr>
        <w:t xml:space="preserve"> </w:t>
      </w:r>
      <w:r>
        <w:rPr>
          <w:color w:val="000009"/>
        </w:rPr>
        <w:t>учебной дисциплине.</w:t>
      </w:r>
    </w:p>
    <w:p w:rsidR="001B401F" w:rsidRDefault="001B401F" w:rsidP="00BE002E">
      <w:pPr>
        <w:pStyle w:val="af7"/>
        <w:tabs>
          <w:tab w:val="left" w:pos="1387"/>
        </w:tabs>
        <w:suppressAutoHyphens w:val="0"/>
        <w:autoSpaceDE w:val="0"/>
        <w:autoSpaceDN w:val="0"/>
        <w:spacing w:before="74" w:line="240" w:lineRule="auto"/>
        <w:ind w:left="1386"/>
        <w:contextualSpacing w:val="0"/>
        <w:jc w:val="center"/>
      </w:pPr>
    </w:p>
    <w:sectPr w:rsidR="001B401F" w:rsidSect="00BE002E">
      <w:pgSz w:w="11906" w:h="16838"/>
      <w:pgMar w:top="1134" w:right="851"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6B03" w:rsidRDefault="001A6B03" w:rsidP="00DC5F61">
      <w:pPr>
        <w:spacing w:line="240" w:lineRule="auto"/>
      </w:pPr>
      <w:r>
        <w:separator/>
      </w:r>
    </w:p>
  </w:endnote>
  <w:endnote w:type="continuationSeparator" w:id="0">
    <w:p w:rsidR="001A6B03" w:rsidRDefault="001A6B03" w:rsidP="00DC5F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053D20">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053D20">
    <w:pPr>
      <w:pStyle w:val="af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595398"/>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49</w:t>
        </w:r>
        <w:r>
          <w:rPr>
            <w:noProof/>
          </w:rPr>
          <w:fldChar w:fldCharType="end"/>
        </w:r>
      </w:p>
    </w:sdtContent>
  </w:sdt>
  <w:p w:rsidR="003301AA" w:rsidRDefault="003301AA" w:rsidP="00053D20">
    <w:pPr>
      <w:pStyle w:val="afd"/>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af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700D70">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700D70">
    <w:pPr>
      <w:pStyle w:val="afd"/>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700D70">
    <w:pPr>
      <w:pStyle w:val="afd"/>
      <w:jc w:val="right"/>
    </w:pPr>
    <w:r>
      <w:fldChar w:fldCharType="begin"/>
    </w:r>
    <w:r w:rsidR="003301AA">
      <w:instrText>PAGE   \* MERGEFORMAT</w:instrText>
    </w:r>
    <w:r>
      <w:fldChar w:fldCharType="separate"/>
    </w:r>
    <w:r w:rsidR="009E2D2B">
      <w:rPr>
        <w:noProof/>
      </w:rPr>
      <w:t>53</w:t>
    </w:r>
    <w:r>
      <w:rPr>
        <w:noProof/>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10474"/>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63</w:t>
        </w:r>
        <w:r>
          <w:rPr>
            <w:noProof/>
          </w:rPr>
          <w:fldChar w:fldCharType="end"/>
        </w:r>
      </w:p>
    </w:sdtContent>
  </w:sdt>
  <w:p w:rsidR="003301AA" w:rsidRDefault="003301AA">
    <w:pPr>
      <w:pStyle w:val="18"/>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18"/>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pPr>
      <w:pStyle w:val="afd"/>
      <w:jc w:val="center"/>
    </w:pPr>
    <w:r>
      <w:fldChar w:fldCharType="begin"/>
    </w:r>
    <w:r w:rsidR="003301AA">
      <w:instrText xml:space="preserve"> PAGE   \* MERGEFORMAT </w:instrText>
    </w:r>
    <w:r>
      <w:fldChar w:fldCharType="separate"/>
    </w:r>
    <w:r w:rsidR="009E2D2B">
      <w:rPr>
        <w:noProof/>
      </w:rPr>
      <w:t>84</w:t>
    </w:r>
    <w:r>
      <w:rPr>
        <w:noProof/>
      </w:rPr>
      <w:fldChar w:fldCharType="end"/>
    </w:r>
  </w:p>
  <w:p w:rsidR="003301AA" w:rsidRDefault="003301AA">
    <w:pPr>
      <w:pStyle w:val="afd"/>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8644"/>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91</w:t>
        </w:r>
        <w:r>
          <w:rPr>
            <w:noProof/>
          </w:rPr>
          <w:fldChar w:fldCharType="end"/>
        </w:r>
      </w:p>
    </w:sdtContent>
  </w:sdt>
  <w:p w:rsidR="003301AA" w:rsidRDefault="003301AA">
    <w:pPr>
      <w:pStyle w:val="18"/>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8643"/>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94</w:t>
        </w:r>
        <w:r>
          <w:rPr>
            <w:noProof/>
          </w:rPr>
          <w:fldChar w:fldCharType="end"/>
        </w:r>
      </w:p>
    </w:sdtContent>
  </w:sdt>
  <w:p w:rsidR="003301AA" w:rsidRDefault="003301AA">
    <w:pPr>
      <w:pStyle w:val="18"/>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pPr>
      <w:pStyle w:val="afd"/>
      <w:jc w:val="right"/>
    </w:pPr>
    <w:r>
      <w:fldChar w:fldCharType="begin"/>
    </w:r>
    <w:r w:rsidR="003301AA">
      <w:instrText>PAGE   \* MERGEFORMAT</w:instrText>
    </w:r>
    <w:r>
      <w:fldChar w:fldCharType="separate"/>
    </w:r>
    <w:r w:rsidR="009E2D2B">
      <w:rPr>
        <w:noProof/>
      </w:rPr>
      <w:t>125</w:t>
    </w:r>
    <w:r>
      <w:rPr>
        <w:noProof/>
      </w:rPr>
      <w:fldChar w:fldCharType="end"/>
    </w:r>
  </w:p>
  <w:p w:rsidR="003301AA" w:rsidRDefault="003301AA">
    <w:pPr>
      <w:pStyle w:val="afd"/>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8645"/>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130</w:t>
        </w:r>
        <w:r>
          <w:rPr>
            <w:noProof/>
          </w:rPr>
          <w:fldChar w:fldCharType="end"/>
        </w:r>
      </w:p>
    </w:sdtContent>
  </w:sdt>
  <w:p w:rsidR="003301AA" w:rsidRDefault="003301AA">
    <w:pPr>
      <w:pStyle w:val="18"/>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18"/>
      <w:jc w:val="center"/>
    </w:pPr>
  </w:p>
  <w:p w:rsidR="003301AA" w:rsidRDefault="003301AA">
    <w:pPr>
      <w:pStyle w:val="18"/>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18"/>
      <w:ind w:right="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8646"/>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194</w:t>
        </w:r>
        <w:r>
          <w:rPr>
            <w:noProof/>
          </w:rPr>
          <w:fldChar w:fldCharType="end"/>
        </w:r>
      </w:p>
    </w:sdtContent>
  </w:sdt>
  <w:p w:rsidR="003301AA" w:rsidRDefault="003301AA">
    <w:pPr>
      <w:pStyle w:val="18"/>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6D0F02">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6D0F02">
    <w:pPr>
      <w:pStyle w:val="afd"/>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6D0F02">
    <w:pPr>
      <w:pStyle w:val="afd"/>
      <w:jc w:val="right"/>
    </w:pPr>
    <w:r>
      <w:fldChar w:fldCharType="begin"/>
    </w:r>
    <w:r w:rsidR="003301AA">
      <w:instrText>PAGE   \* MERGEFORMAT</w:instrText>
    </w:r>
    <w:r>
      <w:fldChar w:fldCharType="separate"/>
    </w:r>
    <w:r w:rsidR="00BE002E">
      <w:rPr>
        <w:noProof/>
      </w:rPr>
      <w:t>205</w:t>
    </w:r>
    <w:r>
      <w:rPr>
        <w:noProof/>
      </w:rPr>
      <w:fldChar w:fldCharType="end"/>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1B401F">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1B401F">
    <w:pPr>
      <w:pStyle w:val="afd"/>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1B401F">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separate"/>
    </w:r>
    <w:r w:rsidR="00BE002E">
      <w:rPr>
        <w:rStyle w:val="a8"/>
        <w:noProof/>
      </w:rPr>
      <w:t>238</w:t>
    </w:r>
    <w:r>
      <w:rPr>
        <w:rStyle w:val="a8"/>
      </w:rPr>
      <w:fldChar w:fldCharType="end"/>
    </w:r>
  </w:p>
  <w:p w:rsidR="003301AA" w:rsidRDefault="003301AA" w:rsidP="001B401F">
    <w:pPr>
      <w:pStyle w:val="afd"/>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pPr>
      <w:pStyle w:val="afd"/>
      <w:jc w:val="center"/>
    </w:pPr>
    <w:r w:rsidRPr="00236D33">
      <w:fldChar w:fldCharType="begin"/>
    </w:r>
    <w:r w:rsidR="003301AA">
      <w:instrText>PAGE   \* MERGEFORMAT</w:instrText>
    </w:r>
    <w:r w:rsidRPr="00236D33">
      <w:fldChar w:fldCharType="separate"/>
    </w:r>
    <w:r w:rsidR="00BE002E" w:rsidRPr="00BE002E">
      <w:rPr>
        <w:noProof/>
        <w:lang w:val="ru-RU"/>
      </w:rPr>
      <w:t>255</w:t>
    </w:r>
    <w:r>
      <w:rPr>
        <w:noProof/>
        <w:lang w:val="ru-RU"/>
      </w:rPr>
      <w:fldChar w:fldCharType="end"/>
    </w:r>
  </w:p>
  <w:p w:rsidR="003301AA" w:rsidRDefault="003301AA">
    <w:pPr>
      <w:pStyle w:val="afd"/>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D8" w:rsidRDefault="00236D33" w:rsidP="0006135B">
    <w:pPr>
      <w:pStyle w:val="afd"/>
      <w:framePr w:wrap="around" w:vAnchor="text" w:hAnchor="margin" w:xAlign="right" w:y="1"/>
      <w:rPr>
        <w:rStyle w:val="a8"/>
      </w:rPr>
    </w:pPr>
    <w:r>
      <w:rPr>
        <w:rStyle w:val="a8"/>
      </w:rPr>
      <w:fldChar w:fldCharType="begin"/>
    </w:r>
    <w:r w:rsidR="00044BD8">
      <w:rPr>
        <w:rStyle w:val="a8"/>
      </w:rPr>
      <w:instrText xml:space="preserve">PAGE  </w:instrText>
    </w:r>
    <w:r>
      <w:rPr>
        <w:rStyle w:val="a8"/>
      </w:rPr>
      <w:fldChar w:fldCharType="end"/>
    </w:r>
  </w:p>
  <w:p w:rsidR="00044BD8" w:rsidRDefault="00044BD8" w:rsidP="00186EA0">
    <w:pPr>
      <w:pStyle w:val="afd"/>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D8" w:rsidRDefault="00236D33" w:rsidP="0006135B">
    <w:pPr>
      <w:pStyle w:val="afd"/>
      <w:framePr w:wrap="around" w:vAnchor="text" w:hAnchor="margin" w:xAlign="right" w:y="1"/>
      <w:rPr>
        <w:rStyle w:val="a8"/>
      </w:rPr>
    </w:pPr>
    <w:r>
      <w:rPr>
        <w:rStyle w:val="a8"/>
      </w:rPr>
      <w:fldChar w:fldCharType="begin"/>
    </w:r>
    <w:r w:rsidR="00044BD8">
      <w:rPr>
        <w:rStyle w:val="a8"/>
      </w:rPr>
      <w:instrText xml:space="preserve">PAGE  </w:instrText>
    </w:r>
    <w:r>
      <w:rPr>
        <w:rStyle w:val="a8"/>
      </w:rPr>
      <w:fldChar w:fldCharType="separate"/>
    </w:r>
    <w:r w:rsidR="00BE002E">
      <w:rPr>
        <w:rStyle w:val="a8"/>
        <w:noProof/>
      </w:rPr>
      <w:t>269</w:t>
    </w:r>
    <w:r>
      <w:rPr>
        <w:rStyle w:val="a8"/>
      </w:rPr>
      <w:fldChar w:fldCharType="end"/>
    </w:r>
  </w:p>
  <w:p w:rsidR="00044BD8" w:rsidRDefault="00044BD8" w:rsidP="00186EA0">
    <w:pPr>
      <w:pStyle w:val="afd"/>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1B401F">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1B401F">
    <w:pPr>
      <w:pStyle w:val="afd"/>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1B401F">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separate"/>
    </w:r>
    <w:r w:rsidR="00BE002E">
      <w:rPr>
        <w:rStyle w:val="a8"/>
        <w:noProof/>
      </w:rPr>
      <w:t>291</w:t>
    </w:r>
    <w:r>
      <w:rPr>
        <w:rStyle w:val="a8"/>
      </w:rPr>
      <w:fldChar w:fldCharType="end"/>
    </w:r>
  </w:p>
  <w:p w:rsidR="003301AA" w:rsidRDefault="003301AA" w:rsidP="001B401F">
    <w:pPr>
      <w:pStyle w:val="afd"/>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42659E">
    <w:pPr>
      <w:pStyle w:val="afd"/>
      <w:ind w:right="360"/>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jc w:val="right"/>
    </w:pPr>
    <w:r>
      <w:fldChar w:fldCharType="begin"/>
    </w:r>
    <w:r w:rsidR="003301AA">
      <w:instrText>PAGE   \* MERGEFORMAT</w:instrText>
    </w:r>
    <w:r>
      <w:fldChar w:fldCharType="separate"/>
    </w:r>
    <w:r w:rsidR="00BE002E">
      <w:rPr>
        <w:noProof/>
      </w:rPr>
      <w:t>305</w:t>
    </w:r>
    <w:r>
      <w:rPr>
        <w:noProof/>
      </w:rPr>
      <w:fldChar w:fldCharType="end"/>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42659E">
    <w:pPr>
      <w:pStyle w:val="afd"/>
      <w:ind w:right="360"/>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jc w:val="right"/>
    </w:pPr>
    <w:r>
      <w:fldChar w:fldCharType="begin"/>
    </w:r>
    <w:r w:rsidR="003301AA">
      <w:instrText>PAGE   \* MERGEFORMAT</w:instrText>
    </w:r>
    <w:r>
      <w:fldChar w:fldCharType="separate"/>
    </w:r>
    <w:r w:rsidR="00BE002E">
      <w:rPr>
        <w:noProof/>
      </w:rPr>
      <w:t>308</w:t>
    </w:r>
    <w:r>
      <w:rPr>
        <w:noProof/>
      </w:rPr>
      <w:fldChar w:fldCharType="end"/>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DC" w:rsidRDefault="00236D33" w:rsidP="0006135B">
    <w:pPr>
      <w:pStyle w:val="afd"/>
      <w:framePr w:wrap="around" w:vAnchor="text" w:hAnchor="margin" w:xAlign="right" w:y="1"/>
      <w:rPr>
        <w:rStyle w:val="a8"/>
      </w:rPr>
    </w:pPr>
    <w:r>
      <w:rPr>
        <w:rStyle w:val="a8"/>
      </w:rPr>
      <w:fldChar w:fldCharType="begin"/>
    </w:r>
    <w:r w:rsidR="00B764DC">
      <w:rPr>
        <w:rStyle w:val="a8"/>
      </w:rPr>
      <w:instrText xml:space="preserve">PAGE  </w:instrText>
    </w:r>
    <w:r>
      <w:rPr>
        <w:rStyle w:val="a8"/>
      </w:rPr>
      <w:fldChar w:fldCharType="end"/>
    </w:r>
  </w:p>
  <w:p w:rsidR="00B764DC" w:rsidRDefault="00B764DC" w:rsidP="00186EA0">
    <w:pPr>
      <w:pStyle w:val="afd"/>
      <w:ind w:right="360"/>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DC" w:rsidRDefault="00236D33" w:rsidP="0006135B">
    <w:pPr>
      <w:pStyle w:val="afd"/>
      <w:framePr w:wrap="around" w:vAnchor="text" w:hAnchor="margin" w:xAlign="right" w:y="1"/>
      <w:rPr>
        <w:rStyle w:val="a8"/>
      </w:rPr>
    </w:pPr>
    <w:r>
      <w:rPr>
        <w:rStyle w:val="a8"/>
      </w:rPr>
      <w:fldChar w:fldCharType="begin"/>
    </w:r>
    <w:r w:rsidR="00B764DC">
      <w:rPr>
        <w:rStyle w:val="a8"/>
      </w:rPr>
      <w:instrText xml:space="preserve">PAGE  </w:instrText>
    </w:r>
    <w:r>
      <w:rPr>
        <w:rStyle w:val="a8"/>
      </w:rPr>
      <w:fldChar w:fldCharType="separate"/>
    </w:r>
    <w:r w:rsidR="00BE002E">
      <w:rPr>
        <w:rStyle w:val="a8"/>
        <w:noProof/>
      </w:rPr>
      <w:t>315</w:t>
    </w:r>
    <w:r>
      <w:rPr>
        <w:rStyle w:val="a8"/>
      </w:rPr>
      <w:fldChar w:fldCharType="end"/>
    </w:r>
  </w:p>
  <w:p w:rsidR="00B764DC" w:rsidRDefault="00B764DC" w:rsidP="00186EA0">
    <w:pPr>
      <w:pStyle w:val="afd"/>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42659E">
    <w:pPr>
      <w:pStyle w:val="afd"/>
      <w:ind w:right="360"/>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42659E">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separate"/>
    </w:r>
    <w:r w:rsidR="00BE002E">
      <w:rPr>
        <w:rStyle w:val="a8"/>
        <w:noProof/>
      </w:rPr>
      <w:t>325</w:t>
    </w:r>
    <w:r>
      <w:rPr>
        <w:rStyle w:val="a8"/>
      </w:rPr>
      <w:fldChar w:fldCharType="end"/>
    </w:r>
  </w:p>
  <w:p w:rsidR="003301AA" w:rsidRDefault="003301AA" w:rsidP="0042659E">
    <w:pPr>
      <w:pStyle w:val="afd"/>
      <w:ind w:right="360"/>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540479">
    <w:pPr>
      <w:pStyle w:val="afd"/>
      <w:framePr w:wrap="around" w:vAnchor="text" w:hAnchor="margin" w:xAlign="right" w:y="1"/>
      <w:rPr>
        <w:rStyle w:val="a8"/>
      </w:rPr>
    </w:pPr>
    <w:r>
      <w:rPr>
        <w:rStyle w:val="a8"/>
      </w:rPr>
      <w:fldChar w:fldCharType="begin"/>
    </w:r>
    <w:r w:rsidR="003301AA">
      <w:rPr>
        <w:rStyle w:val="a8"/>
      </w:rPr>
      <w:instrText xml:space="preserve">PAGE  </w:instrText>
    </w:r>
    <w:r>
      <w:rPr>
        <w:rStyle w:val="a8"/>
      </w:rPr>
      <w:fldChar w:fldCharType="end"/>
    </w:r>
  </w:p>
  <w:p w:rsidR="003301AA" w:rsidRDefault="003301AA" w:rsidP="00540479">
    <w:pPr>
      <w:pStyle w:val="afd"/>
      <w:ind w:right="360"/>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236D33" w:rsidP="00540479">
    <w:pPr>
      <w:pStyle w:val="afd"/>
      <w:jc w:val="right"/>
    </w:pPr>
    <w:r>
      <w:fldChar w:fldCharType="begin"/>
    </w:r>
    <w:r w:rsidR="003301AA">
      <w:instrText>PAGE   \* MERGEFORMAT</w:instrText>
    </w:r>
    <w:r>
      <w:fldChar w:fldCharType="separate"/>
    </w:r>
    <w:r w:rsidR="00BE002E">
      <w:rPr>
        <w:noProof/>
      </w:rPr>
      <w:t>343</w:t>
    </w:r>
    <w:r>
      <w:rPr>
        <w:noProof/>
      </w:rPr>
      <w:fldChar w:fldCharType="end"/>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08647"/>
      <w:docPartObj>
        <w:docPartGallery w:val="Page Numbers (Bottom of Page)"/>
        <w:docPartUnique/>
      </w:docPartObj>
    </w:sdtPr>
    <w:sdtContent>
      <w:p w:rsidR="003301AA" w:rsidRDefault="00236D33">
        <w:pPr>
          <w:pStyle w:val="afd"/>
          <w:jc w:val="right"/>
        </w:pPr>
        <w:r>
          <w:fldChar w:fldCharType="begin"/>
        </w:r>
        <w:r w:rsidR="003301AA">
          <w:instrText xml:space="preserve"> PAGE   \* MERGEFORMAT </w:instrText>
        </w:r>
        <w:r>
          <w:fldChar w:fldCharType="separate"/>
        </w:r>
        <w:r w:rsidR="009E2D2B">
          <w:rPr>
            <w:noProof/>
          </w:rPr>
          <w:t>361</w:t>
        </w:r>
        <w:r>
          <w:rPr>
            <w:noProof/>
          </w:rPr>
          <w:fldChar w:fldCharType="end"/>
        </w:r>
      </w:p>
    </w:sdtContent>
  </w:sdt>
  <w:p w:rsidR="003301AA" w:rsidRDefault="003301AA">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6B03" w:rsidRDefault="001A6B03" w:rsidP="00DC5F61">
      <w:pPr>
        <w:spacing w:line="240" w:lineRule="auto"/>
      </w:pPr>
      <w:r>
        <w:separator/>
      </w:r>
    </w:p>
  </w:footnote>
  <w:footnote w:type="continuationSeparator" w:id="0">
    <w:p w:rsidR="001A6B03" w:rsidRDefault="001A6B03" w:rsidP="00DC5F61">
      <w:pPr>
        <w:spacing w:line="240" w:lineRule="auto"/>
      </w:pPr>
      <w:r>
        <w:continuationSeparator/>
      </w:r>
    </w:p>
  </w:footnote>
  <w:footnote w:id="1">
    <w:p w:rsidR="003301AA" w:rsidRPr="00D64B8E" w:rsidRDefault="003301AA" w:rsidP="006D0F02">
      <w:pPr>
        <w:pStyle w:val="aff3"/>
      </w:pPr>
      <w:r>
        <w:rPr>
          <w:rStyle w:val="afff2"/>
        </w:rPr>
        <w:footnoteRef/>
      </w:r>
      <w:r w:rsidRPr="00CB0663">
        <w:t xml:space="preserve"> </w:t>
      </w:r>
      <w:r>
        <w:t>Можно использовать учебную версию любого графического редактора, используемого работодателем</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aff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aff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AA" w:rsidRDefault="003301AA">
    <w:pPr>
      <w:pStyle w:val="aff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6.75pt;height:13.5pt;visibility:visible;mso-wrap-style:square" o:bullet="t">
        <v:imagedata r:id="rId1" o:title=""/>
      </v:shape>
    </w:pict>
  </w:numPicBullet>
  <w:abstractNum w:abstractNumId="0">
    <w:nsid w:val="00101557"/>
    <w:multiLevelType w:val="hybridMultilevel"/>
    <w:tmpl w:val="88689B48"/>
    <w:lvl w:ilvl="0" w:tplc="2682D4DC">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021152C"/>
    <w:multiLevelType w:val="hybridMultilevel"/>
    <w:tmpl w:val="FFAE5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875748"/>
    <w:multiLevelType w:val="hybridMultilevel"/>
    <w:tmpl w:val="8328FFF8"/>
    <w:lvl w:ilvl="0" w:tplc="8F2E78EA">
      <w:start w:val="1"/>
      <w:numFmt w:val="decimal"/>
      <w:lvlText w:val="%1."/>
      <w:lvlJc w:val="left"/>
      <w:pPr>
        <w:ind w:left="1068" w:hanging="708"/>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B24785"/>
    <w:multiLevelType w:val="hybridMultilevel"/>
    <w:tmpl w:val="143A3D2A"/>
    <w:lvl w:ilvl="0" w:tplc="5CFEE11C">
      <w:start w:val="1"/>
      <w:numFmt w:val="decimal"/>
      <w:lvlText w:val="%1."/>
      <w:lvlJc w:val="left"/>
      <w:pPr>
        <w:ind w:left="21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D85778"/>
    <w:multiLevelType w:val="hybridMultilevel"/>
    <w:tmpl w:val="A2D42CB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3B55E2D"/>
    <w:multiLevelType w:val="hybridMultilevel"/>
    <w:tmpl w:val="6BA29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C75932"/>
    <w:multiLevelType w:val="hybridMultilevel"/>
    <w:tmpl w:val="574EC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730800"/>
    <w:multiLevelType w:val="hybridMultilevel"/>
    <w:tmpl w:val="2A4C1E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7E0D54"/>
    <w:multiLevelType w:val="multilevel"/>
    <w:tmpl w:val="2056F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83B6F4D"/>
    <w:multiLevelType w:val="hybridMultilevel"/>
    <w:tmpl w:val="1F1CD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89157E6"/>
    <w:multiLevelType w:val="hybridMultilevel"/>
    <w:tmpl w:val="151C4F46"/>
    <w:lvl w:ilvl="0" w:tplc="D0DC0898">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nsid w:val="093E399C"/>
    <w:multiLevelType w:val="hybridMultilevel"/>
    <w:tmpl w:val="81C62E5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09BF2073"/>
    <w:multiLevelType w:val="hybridMultilevel"/>
    <w:tmpl w:val="44CE2A0E"/>
    <w:lvl w:ilvl="0" w:tplc="0419000F">
      <w:start w:val="1"/>
      <w:numFmt w:val="decimal"/>
      <w:lvlText w:val="%1."/>
      <w:lvlJc w:val="left"/>
      <w:pPr>
        <w:ind w:left="100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0B001DB4"/>
    <w:multiLevelType w:val="multilevel"/>
    <w:tmpl w:val="3820A282"/>
    <w:lvl w:ilvl="0">
      <w:start w:val="1"/>
      <w:numFmt w:val="decimal"/>
      <w:pStyle w:val="a"/>
      <w:lvlText w:val="%1."/>
      <w:lvlJc w:val="left"/>
      <w:pPr>
        <w:tabs>
          <w:tab w:val="num" w:pos="785"/>
        </w:tabs>
        <w:ind w:left="785" w:hanging="360"/>
      </w:pPr>
      <w:rPr>
        <w:rFonts w:hint="default"/>
      </w:rPr>
    </w:lvl>
    <w:lvl w:ilvl="1">
      <w:start w:val="1"/>
      <w:numFmt w:val="decimal"/>
      <w:lvlText w:val="%2."/>
      <w:lvlJc w:val="left"/>
      <w:pPr>
        <w:tabs>
          <w:tab w:val="num" w:pos="1505"/>
        </w:tabs>
        <w:ind w:left="1505" w:hanging="360"/>
      </w:pPr>
      <w:rPr>
        <w:rFonts w:hint="default"/>
      </w:rPr>
    </w:lvl>
    <w:lvl w:ilvl="2">
      <w:start w:val="1"/>
      <w:numFmt w:val="decimal"/>
      <w:lvlText w:val="%3."/>
      <w:lvlJc w:val="left"/>
      <w:pPr>
        <w:tabs>
          <w:tab w:val="num" w:pos="2225"/>
        </w:tabs>
        <w:ind w:left="2225" w:hanging="360"/>
      </w:pPr>
      <w:rPr>
        <w:rFonts w:hint="default"/>
      </w:rPr>
    </w:lvl>
    <w:lvl w:ilvl="3">
      <w:start w:val="1"/>
      <w:numFmt w:val="decimal"/>
      <w:lvlText w:val="%4."/>
      <w:lvlJc w:val="left"/>
      <w:pPr>
        <w:tabs>
          <w:tab w:val="num" w:pos="2945"/>
        </w:tabs>
        <w:ind w:left="2945" w:hanging="360"/>
      </w:pPr>
      <w:rPr>
        <w:rFonts w:hint="default"/>
      </w:rPr>
    </w:lvl>
    <w:lvl w:ilvl="4">
      <w:start w:val="1"/>
      <w:numFmt w:val="decimal"/>
      <w:lvlText w:val="%5."/>
      <w:lvlJc w:val="left"/>
      <w:pPr>
        <w:tabs>
          <w:tab w:val="num" w:pos="3665"/>
        </w:tabs>
        <w:ind w:left="3665" w:hanging="360"/>
      </w:pPr>
      <w:rPr>
        <w:rFonts w:hint="default"/>
      </w:rPr>
    </w:lvl>
    <w:lvl w:ilvl="5">
      <w:start w:val="1"/>
      <w:numFmt w:val="decimal"/>
      <w:lvlText w:val="%6."/>
      <w:lvlJc w:val="left"/>
      <w:pPr>
        <w:tabs>
          <w:tab w:val="num" w:pos="4385"/>
        </w:tabs>
        <w:ind w:left="4385" w:hanging="360"/>
      </w:pPr>
      <w:rPr>
        <w:rFonts w:hint="default"/>
      </w:rPr>
    </w:lvl>
    <w:lvl w:ilvl="6">
      <w:start w:val="1"/>
      <w:numFmt w:val="decimal"/>
      <w:lvlText w:val="%7."/>
      <w:lvlJc w:val="left"/>
      <w:pPr>
        <w:tabs>
          <w:tab w:val="num" w:pos="5105"/>
        </w:tabs>
        <w:ind w:left="5105" w:hanging="360"/>
      </w:pPr>
      <w:rPr>
        <w:rFonts w:hint="default"/>
      </w:rPr>
    </w:lvl>
    <w:lvl w:ilvl="7">
      <w:start w:val="1"/>
      <w:numFmt w:val="decimal"/>
      <w:lvlText w:val="%8."/>
      <w:lvlJc w:val="left"/>
      <w:pPr>
        <w:tabs>
          <w:tab w:val="num" w:pos="5825"/>
        </w:tabs>
        <w:ind w:left="5825" w:hanging="360"/>
      </w:pPr>
      <w:rPr>
        <w:rFonts w:hint="default"/>
      </w:rPr>
    </w:lvl>
    <w:lvl w:ilvl="8">
      <w:start w:val="1"/>
      <w:numFmt w:val="decimal"/>
      <w:lvlText w:val="%9."/>
      <w:lvlJc w:val="left"/>
      <w:pPr>
        <w:tabs>
          <w:tab w:val="num" w:pos="6545"/>
        </w:tabs>
        <w:ind w:left="6545" w:hanging="360"/>
      </w:pPr>
      <w:rPr>
        <w:rFonts w:hint="default"/>
      </w:rPr>
    </w:lvl>
  </w:abstractNum>
  <w:abstractNum w:abstractNumId="16">
    <w:nsid w:val="0C361638"/>
    <w:multiLevelType w:val="hybridMultilevel"/>
    <w:tmpl w:val="32705012"/>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18">
    <w:nsid w:val="0D693A4F"/>
    <w:multiLevelType w:val="hybridMultilevel"/>
    <w:tmpl w:val="35903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F5859DE"/>
    <w:multiLevelType w:val="hybridMultilevel"/>
    <w:tmpl w:val="7FE05D74"/>
    <w:lvl w:ilvl="0" w:tplc="3528A5D6">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F8F0F00"/>
    <w:multiLevelType w:val="multilevel"/>
    <w:tmpl w:val="A528823A"/>
    <w:lvl w:ilvl="0">
      <w:start w:val="1"/>
      <w:numFmt w:val="decimal"/>
      <w:lvlText w:val="%1."/>
      <w:lvlJc w:val="left"/>
      <w:pPr>
        <w:ind w:left="1080" w:hanging="360"/>
      </w:pPr>
      <w:rPr>
        <w:rFonts w:cs="Times New Roman" w:hint="default"/>
        <w:sz w:val="28"/>
      </w:rPr>
    </w:lvl>
    <w:lvl w:ilvl="1">
      <w:start w:val="2"/>
      <w:numFmt w:val="decimal"/>
      <w:isLgl/>
      <w:lvlText w:val="%1.%2"/>
      <w:lvlJc w:val="left"/>
      <w:pPr>
        <w:ind w:left="1245" w:hanging="52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1">
    <w:nsid w:val="0FA845CE"/>
    <w:multiLevelType w:val="hybridMultilevel"/>
    <w:tmpl w:val="81C62E5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nsid w:val="0FE60C6F"/>
    <w:multiLevelType w:val="hybridMultilevel"/>
    <w:tmpl w:val="7DCA248C"/>
    <w:lvl w:ilvl="0" w:tplc="9A8EBE60">
      <w:start w:val="1"/>
      <w:numFmt w:val="decimal"/>
      <w:lvlText w:val="%1."/>
      <w:lvlJc w:val="left"/>
      <w:pPr>
        <w:ind w:left="78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nsid w:val="10D57005"/>
    <w:multiLevelType w:val="multilevel"/>
    <w:tmpl w:val="81C0285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nsid w:val="10FF2B6A"/>
    <w:multiLevelType w:val="hybridMultilevel"/>
    <w:tmpl w:val="A5A42058"/>
    <w:lvl w:ilvl="0" w:tplc="43385034">
      <w:start w:val="1"/>
      <w:numFmt w:val="decimal"/>
      <w:lvlText w:val="%1"/>
      <w:lvlJc w:val="left"/>
      <w:pPr>
        <w:ind w:left="945" w:hanging="493"/>
        <w:jc w:val="left"/>
      </w:pPr>
      <w:rPr>
        <w:rFonts w:hint="default"/>
        <w:lang w:val="ru-RU" w:eastAsia="en-US" w:bidi="ar-SA"/>
      </w:rPr>
    </w:lvl>
    <w:lvl w:ilvl="1" w:tplc="403CC696">
      <w:numFmt w:val="none"/>
      <w:lvlText w:val=""/>
      <w:lvlJc w:val="left"/>
      <w:pPr>
        <w:tabs>
          <w:tab w:val="num" w:pos="360"/>
        </w:tabs>
      </w:pPr>
    </w:lvl>
    <w:lvl w:ilvl="2" w:tplc="E454EC26">
      <w:numFmt w:val="bullet"/>
      <w:lvlText w:val=""/>
      <w:lvlJc w:val="left"/>
      <w:pPr>
        <w:ind w:left="1446" w:hanging="360"/>
      </w:pPr>
      <w:rPr>
        <w:rFonts w:ascii="Symbol" w:eastAsia="Symbol" w:hAnsi="Symbol" w:cs="Symbol" w:hint="default"/>
        <w:color w:val="000009"/>
        <w:w w:val="99"/>
        <w:sz w:val="20"/>
        <w:szCs w:val="20"/>
        <w:lang w:val="ru-RU" w:eastAsia="en-US" w:bidi="ar-SA"/>
      </w:rPr>
    </w:lvl>
    <w:lvl w:ilvl="3" w:tplc="24C02FDE">
      <w:numFmt w:val="bullet"/>
      <w:lvlText w:val="•"/>
      <w:lvlJc w:val="left"/>
      <w:pPr>
        <w:ind w:left="3432" w:hanging="360"/>
      </w:pPr>
      <w:rPr>
        <w:rFonts w:hint="default"/>
        <w:lang w:val="ru-RU" w:eastAsia="en-US" w:bidi="ar-SA"/>
      </w:rPr>
    </w:lvl>
    <w:lvl w:ilvl="4" w:tplc="A316061E">
      <w:numFmt w:val="bullet"/>
      <w:lvlText w:val="•"/>
      <w:lvlJc w:val="left"/>
      <w:pPr>
        <w:ind w:left="4428" w:hanging="360"/>
      </w:pPr>
      <w:rPr>
        <w:rFonts w:hint="default"/>
        <w:lang w:val="ru-RU" w:eastAsia="en-US" w:bidi="ar-SA"/>
      </w:rPr>
    </w:lvl>
    <w:lvl w:ilvl="5" w:tplc="214A66A8">
      <w:numFmt w:val="bullet"/>
      <w:lvlText w:val="•"/>
      <w:lvlJc w:val="left"/>
      <w:pPr>
        <w:ind w:left="5425" w:hanging="360"/>
      </w:pPr>
      <w:rPr>
        <w:rFonts w:hint="default"/>
        <w:lang w:val="ru-RU" w:eastAsia="en-US" w:bidi="ar-SA"/>
      </w:rPr>
    </w:lvl>
    <w:lvl w:ilvl="6" w:tplc="BC7A1F30">
      <w:numFmt w:val="bullet"/>
      <w:lvlText w:val="•"/>
      <w:lvlJc w:val="left"/>
      <w:pPr>
        <w:ind w:left="6421" w:hanging="360"/>
      </w:pPr>
      <w:rPr>
        <w:rFonts w:hint="default"/>
        <w:lang w:val="ru-RU" w:eastAsia="en-US" w:bidi="ar-SA"/>
      </w:rPr>
    </w:lvl>
    <w:lvl w:ilvl="7" w:tplc="F3F6BD32">
      <w:numFmt w:val="bullet"/>
      <w:lvlText w:val="•"/>
      <w:lvlJc w:val="left"/>
      <w:pPr>
        <w:ind w:left="7417" w:hanging="360"/>
      </w:pPr>
      <w:rPr>
        <w:rFonts w:hint="default"/>
        <w:lang w:val="ru-RU" w:eastAsia="en-US" w:bidi="ar-SA"/>
      </w:rPr>
    </w:lvl>
    <w:lvl w:ilvl="8" w:tplc="A90CE490">
      <w:numFmt w:val="bullet"/>
      <w:lvlText w:val="•"/>
      <w:lvlJc w:val="left"/>
      <w:pPr>
        <w:ind w:left="8413" w:hanging="360"/>
      </w:pPr>
      <w:rPr>
        <w:rFonts w:hint="default"/>
        <w:lang w:val="ru-RU" w:eastAsia="en-US" w:bidi="ar-SA"/>
      </w:rPr>
    </w:lvl>
  </w:abstractNum>
  <w:abstractNum w:abstractNumId="25">
    <w:nsid w:val="116B6DBD"/>
    <w:multiLevelType w:val="hybridMultilevel"/>
    <w:tmpl w:val="1C88131E"/>
    <w:lvl w:ilvl="0" w:tplc="DBA8682A">
      <w:start w:val="1"/>
      <w:numFmt w:val="decimal"/>
      <w:lvlText w:val="%1"/>
      <w:lvlJc w:val="left"/>
      <w:pPr>
        <w:ind w:left="452" w:hanging="432"/>
        <w:jc w:val="left"/>
      </w:pPr>
      <w:rPr>
        <w:rFonts w:hint="default"/>
        <w:lang w:val="ru-RU" w:eastAsia="en-US" w:bidi="ar-SA"/>
      </w:rPr>
    </w:lvl>
    <w:lvl w:ilvl="1" w:tplc="69CC171C">
      <w:numFmt w:val="none"/>
      <w:lvlText w:val=""/>
      <w:lvlJc w:val="left"/>
      <w:pPr>
        <w:tabs>
          <w:tab w:val="num" w:pos="360"/>
        </w:tabs>
      </w:pPr>
    </w:lvl>
    <w:lvl w:ilvl="2" w:tplc="038A3704">
      <w:numFmt w:val="bullet"/>
      <w:lvlText w:val=""/>
      <w:lvlJc w:val="left"/>
      <w:pPr>
        <w:ind w:left="1247" w:hanging="360"/>
      </w:pPr>
      <w:rPr>
        <w:rFonts w:ascii="Symbol" w:eastAsia="Symbol" w:hAnsi="Symbol" w:cs="Symbol" w:hint="default"/>
        <w:color w:val="000009"/>
        <w:w w:val="100"/>
        <w:sz w:val="28"/>
        <w:szCs w:val="28"/>
        <w:lang w:val="ru-RU" w:eastAsia="en-US" w:bidi="ar-SA"/>
      </w:rPr>
    </w:lvl>
    <w:lvl w:ilvl="3" w:tplc="EF6A5298">
      <w:numFmt w:val="bullet"/>
      <w:lvlText w:val="•"/>
      <w:lvlJc w:val="left"/>
      <w:pPr>
        <w:ind w:left="3276" w:hanging="360"/>
      </w:pPr>
      <w:rPr>
        <w:rFonts w:hint="default"/>
        <w:lang w:val="ru-RU" w:eastAsia="en-US" w:bidi="ar-SA"/>
      </w:rPr>
    </w:lvl>
    <w:lvl w:ilvl="4" w:tplc="1EC85414">
      <w:numFmt w:val="bullet"/>
      <w:lvlText w:val="•"/>
      <w:lvlJc w:val="left"/>
      <w:pPr>
        <w:ind w:left="4295" w:hanging="360"/>
      </w:pPr>
      <w:rPr>
        <w:rFonts w:hint="default"/>
        <w:lang w:val="ru-RU" w:eastAsia="en-US" w:bidi="ar-SA"/>
      </w:rPr>
    </w:lvl>
    <w:lvl w:ilvl="5" w:tplc="D9A63D76">
      <w:numFmt w:val="bullet"/>
      <w:lvlText w:val="•"/>
      <w:lvlJc w:val="left"/>
      <w:pPr>
        <w:ind w:left="5313" w:hanging="360"/>
      </w:pPr>
      <w:rPr>
        <w:rFonts w:hint="default"/>
        <w:lang w:val="ru-RU" w:eastAsia="en-US" w:bidi="ar-SA"/>
      </w:rPr>
    </w:lvl>
    <w:lvl w:ilvl="6" w:tplc="30D25DBA">
      <w:numFmt w:val="bullet"/>
      <w:lvlText w:val="•"/>
      <w:lvlJc w:val="left"/>
      <w:pPr>
        <w:ind w:left="6332" w:hanging="360"/>
      </w:pPr>
      <w:rPr>
        <w:rFonts w:hint="default"/>
        <w:lang w:val="ru-RU" w:eastAsia="en-US" w:bidi="ar-SA"/>
      </w:rPr>
    </w:lvl>
    <w:lvl w:ilvl="7" w:tplc="06CADE84">
      <w:numFmt w:val="bullet"/>
      <w:lvlText w:val="•"/>
      <w:lvlJc w:val="left"/>
      <w:pPr>
        <w:ind w:left="7350" w:hanging="360"/>
      </w:pPr>
      <w:rPr>
        <w:rFonts w:hint="default"/>
        <w:lang w:val="ru-RU" w:eastAsia="en-US" w:bidi="ar-SA"/>
      </w:rPr>
    </w:lvl>
    <w:lvl w:ilvl="8" w:tplc="FEDE51A4">
      <w:numFmt w:val="bullet"/>
      <w:lvlText w:val="•"/>
      <w:lvlJc w:val="left"/>
      <w:pPr>
        <w:ind w:left="8369" w:hanging="360"/>
      </w:pPr>
      <w:rPr>
        <w:rFonts w:hint="default"/>
        <w:lang w:val="ru-RU" w:eastAsia="en-US" w:bidi="ar-SA"/>
      </w:rPr>
    </w:lvl>
  </w:abstractNum>
  <w:abstractNum w:abstractNumId="26">
    <w:nsid w:val="119E0E3C"/>
    <w:multiLevelType w:val="multilevel"/>
    <w:tmpl w:val="A06AA5AA"/>
    <w:lvl w:ilvl="0">
      <w:start w:val="1"/>
      <w:numFmt w:val="decimal"/>
      <w:lvlText w:val="%1."/>
      <w:lvlJc w:val="left"/>
      <w:pPr>
        <w:ind w:left="495" w:hanging="49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7">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9">
    <w:nsid w:val="136365A1"/>
    <w:multiLevelType w:val="hybridMultilevel"/>
    <w:tmpl w:val="73FC1E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156B54CB"/>
    <w:multiLevelType w:val="hybridMultilevel"/>
    <w:tmpl w:val="92EE29CE"/>
    <w:lvl w:ilvl="0" w:tplc="0419000D">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156C7519"/>
    <w:multiLevelType w:val="hybridMultilevel"/>
    <w:tmpl w:val="274257E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15BE43F5"/>
    <w:multiLevelType w:val="hybridMultilevel"/>
    <w:tmpl w:val="0EBEFECE"/>
    <w:lvl w:ilvl="0" w:tplc="04190001">
      <w:start w:val="1"/>
      <w:numFmt w:val="bullet"/>
      <w:lvlText w:val=""/>
      <w:lvlJc w:val="left"/>
      <w:pPr>
        <w:ind w:left="1440" w:hanging="360"/>
      </w:pPr>
      <w:rPr>
        <w:rFonts w:ascii="Symbol" w:hAnsi="Symbol"/>
      </w:rPr>
    </w:lvl>
    <w:lvl w:ilvl="1" w:tplc="04190003">
      <w:start w:val="1"/>
      <w:numFmt w:val="bullet"/>
      <w:lvlText w:val="o"/>
      <w:lvlJc w:val="left"/>
      <w:pPr>
        <w:ind w:left="2160" w:hanging="360"/>
      </w:pPr>
      <w:rPr>
        <w:rFonts w:ascii="Courier New" w:hAnsi="Courier New"/>
      </w:rPr>
    </w:lvl>
    <w:lvl w:ilvl="2" w:tplc="04190005">
      <w:start w:val="1"/>
      <w:numFmt w:val="bullet"/>
      <w:lvlText w:val=""/>
      <w:lvlJc w:val="left"/>
      <w:pPr>
        <w:ind w:left="2880" w:hanging="360"/>
      </w:pPr>
      <w:rPr>
        <w:rFonts w:ascii="Wingdings" w:hAnsi="Wingdings"/>
      </w:rPr>
    </w:lvl>
    <w:lvl w:ilvl="3" w:tplc="04190001">
      <w:start w:val="1"/>
      <w:numFmt w:val="bullet"/>
      <w:lvlText w:val=""/>
      <w:lvlJc w:val="left"/>
      <w:pPr>
        <w:ind w:left="3600" w:hanging="360"/>
      </w:pPr>
      <w:rPr>
        <w:rFonts w:ascii="Symbol" w:hAnsi="Symbol"/>
      </w:rPr>
    </w:lvl>
    <w:lvl w:ilvl="4" w:tplc="04190003">
      <w:start w:val="1"/>
      <w:numFmt w:val="bullet"/>
      <w:lvlText w:val="o"/>
      <w:lvlJc w:val="left"/>
      <w:pPr>
        <w:ind w:left="4320" w:hanging="360"/>
      </w:pPr>
      <w:rPr>
        <w:rFonts w:ascii="Courier New" w:hAnsi="Courier New"/>
      </w:rPr>
    </w:lvl>
    <w:lvl w:ilvl="5" w:tplc="04190005">
      <w:start w:val="1"/>
      <w:numFmt w:val="bullet"/>
      <w:lvlText w:val=""/>
      <w:lvlJc w:val="left"/>
      <w:pPr>
        <w:ind w:left="5040" w:hanging="360"/>
      </w:pPr>
      <w:rPr>
        <w:rFonts w:ascii="Wingdings" w:hAnsi="Wingdings"/>
      </w:rPr>
    </w:lvl>
    <w:lvl w:ilvl="6" w:tplc="04190001">
      <w:start w:val="1"/>
      <w:numFmt w:val="bullet"/>
      <w:lvlText w:val=""/>
      <w:lvlJc w:val="left"/>
      <w:pPr>
        <w:ind w:left="5760" w:hanging="360"/>
      </w:pPr>
      <w:rPr>
        <w:rFonts w:ascii="Symbol" w:hAnsi="Symbol"/>
      </w:rPr>
    </w:lvl>
    <w:lvl w:ilvl="7" w:tplc="04190003">
      <w:start w:val="1"/>
      <w:numFmt w:val="bullet"/>
      <w:lvlText w:val="o"/>
      <w:lvlJc w:val="left"/>
      <w:pPr>
        <w:ind w:left="6480" w:hanging="360"/>
      </w:pPr>
      <w:rPr>
        <w:rFonts w:ascii="Courier New" w:hAnsi="Courier New"/>
      </w:rPr>
    </w:lvl>
    <w:lvl w:ilvl="8" w:tplc="04190005">
      <w:start w:val="1"/>
      <w:numFmt w:val="bullet"/>
      <w:lvlText w:val=""/>
      <w:lvlJc w:val="left"/>
      <w:pPr>
        <w:ind w:left="7200" w:hanging="360"/>
      </w:pPr>
      <w:rPr>
        <w:rFonts w:ascii="Wingdings" w:hAnsi="Wingdings"/>
      </w:rPr>
    </w:lvl>
  </w:abstractNum>
  <w:abstractNum w:abstractNumId="33">
    <w:nsid w:val="15E11C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15E528BC"/>
    <w:multiLevelType w:val="hybridMultilevel"/>
    <w:tmpl w:val="55A4F626"/>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172630F0"/>
    <w:multiLevelType w:val="hybridMultilevel"/>
    <w:tmpl w:val="9AC87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7CE7079"/>
    <w:multiLevelType w:val="hybridMultilevel"/>
    <w:tmpl w:val="2C8A1BE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7">
    <w:nsid w:val="1B8E532F"/>
    <w:multiLevelType w:val="multilevel"/>
    <w:tmpl w:val="13F61952"/>
    <w:lvl w:ilvl="0">
      <w:start w:val="1"/>
      <w:numFmt w:val="bullet"/>
      <w:lvlText w:val="-"/>
      <w:lvlJc w:val="left"/>
      <w:pPr>
        <w:ind w:left="360" w:hanging="360"/>
      </w:pPr>
      <w:rPr>
        <w:rFonts w:ascii="Courier New" w:hAnsi="Courier New" w:cs="Times New Roman" w:hint="default"/>
        <w:b/>
        <w:sz w:val="24"/>
      </w:rPr>
    </w:lvl>
    <w:lvl w:ilvl="1">
      <w:start w:val="1"/>
      <w:numFmt w:val="bullet"/>
      <w:lvlText w:val="o"/>
      <w:lvlJc w:val="left"/>
      <w:pPr>
        <w:ind w:left="1581" w:hanging="360"/>
      </w:pPr>
      <w:rPr>
        <w:rFonts w:ascii="Courier New" w:hAnsi="Courier New" w:cs="Courier New" w:hint="default"/>
      </w:rPr>
    </w:lvl>
    <w:lvl w:ilvl="2">
      <w:start w:val="1"/>
      <w:numFmt w:val="bullet"/>
      <w:lvlText w:val=""/>
      <w:lvlJc w:val="left"/>
      <w:pPr>
        <w:ind w:left="2301" w:hanging="360"/>
      </w:pPr>
      <w:rPr>
        <w:rFonts w:ascii="Wingdings" w:hAnsi="Wingdings" w:cs="Wingdings" w:hint="default"/>
      </w:rPr>
    </w:lvl>
    <w:lvl w:ilvl="3">
      <w:start w:val="1"/>
      <w:numFmt w:val="bullet"/>
      <w:lvlText w:val=""/>
      <w:lvlJc w:val="left"/>
      <w:pPr>
        <w:ind w:left="3021" w:hanging="360"/>
      </w:pPr>
      <w:rPr>
        <w:rFonts w:ascii="Symbol" w:hAnsi="Symbol" w:cs="Symbol" w:hint="default"/>
      </w:rPr>
    </w:lvl>
    <w:lvl w:ilvl="4">
      <w:start w:val="1"/>
      <w:numFmt w:val="bullet"/>
      <w:lvlText w:val="o"/>
      <w:lvlJc w:val="left"/>
      <w:pPr>
        <w:ind w:left="3741" w:hanging="360"/>
      </w:pPr>
      <w:rPr>
        <w:rFonts w:ascii="Courier New" w:hAnsi="Courier New" w:cs="Courier New" w:hint="default"/>
      </w:rPr>
    </w:lvl>
    <w:lvl w:ilvl="5">
      <w:start w:val="1"/>
      <w:numFmt w:val="bullet"/>
      <w:lvlText w:val=""/>
      <w:lvlJc w:val="left"/>
      <w:pPr>
        <w:ind w:left="4461" w:hanging="360"/>
      </w:pPr>
      <w:rPr>
        <w:rFonts w:ascii="Wingdings" w:hAnsi="Wingdings" w:cs="Wingdings" w:hint="default"/>
      </w:rPr>
    </w:lvl>
    <w:lvl w:ilvl="6">
      <w:start w:val="1"/>
      <w:numFmt w:val="bullet"/>
      <w:lvlText w:val=""/>
      <w:lvlJc w:val="left"/>
      <w:pPr>
        <w:ind w:left="5181" w:hanging="360"/>
      </w:pPr>
      <w:rPr>
        <w:rFonts w:ascii="Symbol" w:hAnsi="Symbol" w:cs="Symbol" w:hint="default"/>
      </w:rPr>
    </w:lvl>
    <w:lvl w:ilvl="7">
      <w:start w:val="1"/>
      <w:numFmt w:val="bullet"/>
      <w:lvlText w:val="o"/>
      <w:lvlJc w:val="left"/>
      <w:pPr>
        <w:ind w:left="5901" w:hanging="360"/>
      </w:pPr>
      <w:rPr>
        <w:rFonts w:ascii="Courier New" w:hAnsi="Courier New" w:cs="Courier New" w:hint="default"/>
      </w:rPr>
    </w:lvl>
    <w:lvl w:ilvl="8">
      <w:start w:val="1"/>
      <w:numFmt w:val="bullet"/>
      <w:lvlText w:val=""/>
      <w:lvlJc w:val="left"/>
      <w:pPr>
        <w:ind w:left="6621" w:hanging="360"/>
      </w:pPr>
      <w:rPr>
        <w:rFonts w:ascii="Wingdings" w:hAnsi="Wingdings" w:cs="Wingdings" w:hint="default"/>
      </w:rPr>
    </w:lvl>
  </w:abstractNum>
  <w:abstractNum w:abstractNumId="38">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1C9237C6"/>
    <w:multiLevelType w:val="hybridMultilevel"/>
    <w:tmpl w:val="2770700A"/>
    <w:lvl w:ilvl="0" w:tplc="D86AE962">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0">
    <w:nsid w:val="1CA170A6"/>
    <w:multiLevelType w:val="hybridMultilevel"/>
    <w:tmpl w:val="2A22CBB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1E5E26D8"/>
    <w:multiLevelType w:val="hybridMultilevel"/>
    <w:tmpl w:val="264EEF18"/>
    <w:lvl w:ilvl="0" w:tplc="04190001">
      <w:start w:val="1"/>
      <w:numFmt w:val="bullet"/>
      <w:lvlText w:val=""/>
      <w:lvlJc w:val="left"/>
      <w:pPr>
        <w:ind w:left="1080" w:hanging="360"/>
      </w:pPr>
      <w:rPr>
        <w:rFonts w:ascii="Symbol" w:hAnsi="Symbol"/>
      </w:rPr>
    </w:lvl>
    <w:lvl w:ilvl="1" w:tplc="04190003">
      <w:start w:val="1"/>
      <w:numFmt w:val="bullet"/>
      <w:lvlText w:val="o"/>
      <w:lvlJc w:val="left"/>
      <w:pPr>
        <w:ind w:left="1800" w:hanging="360"/>
      </w:pPr>
      <w:rPr>
        <w:rFonts w:ascii="Courier New" w:hAnsi="Courier New"/>
      </w:rPr>
    </w:lvl>
    <w:lvl w:ilvl="2" w:tplc="04190005">
      <w:start w:val="1"/>
      <w:numFmt w:val="bullet"/>
      <w:lvlText w:val=""/>
      <w:lvlJc w:val="left"/>
      <w:pPr>
        <w:ind w:left="2520" w:hanging="360"/>
      </w:pPr>
      <w:rPr>
        <w:rFonts w:ascii="Wingdings" w:hAnsi="Wingdings"/>
      </w:rPr>
    </w:lvl>
    <w:lvl w:ilvl="3" w:tplc="04190001">
      <w:start w:val="1"/>
      <w:numFmt w:val="bullet"/>
      <w:lvlText w:val=""/>
      <w:lvlJc w:val="left"/>
      <w:pPr>
        <w:ind w:left="3240" w:hanging="360"/>
      </w:pPr>
      <w:rPr>
        <w:rFonts w:ascii="Symbol" w:hAnsi="Symbol"/>
      </w:rPr>
    </w:lvl>
    <w:lvl w:ilvl="4" w:tplc="04190003">
      <w:start w:val="1"/>
      <w:numFmt w:val="bullet"/>
      <w:lvlText w:val="o"/>
      <w:lvlJc w:val="left"/>
      <w:pPr>
        <w:ind w:left="3960" w:hanging="360"/>
      </w:pPr>
      <w:rPr>
        <w:rFonts w:ascii="Courier New" w:hAnsi="Courier New"/>
      </w:rPr>
    </w:lvl>
    <w:lvl w:ilvl="5" w:tplc="04190005">
      <w:start w:val="1"/>
      <w:numFmt w:val="bullet"/>
      <w:lvlText w:val=""/>
      <w:lvlJc w:val="left"/>
      <w:pPr>
        <w:ind w:left="4680" w:hanging="360"/>
      </w:pPr>
      <w:rPr>
        <w:rFonts w:ascii="Wingdings" w:hAnsi="Wingdings"/>
      </w:rPr>
    </w:lvl>
    <w:lvl w:ilvl="6" w:tplc="04190001">
      <w:start w:val="1"/>
      <w:numFmt w:val="bullet"/>
      <w:lvlText w:val=""/>
      <w:lvlJc w:val="left"/>
      <w:pPr>
        <w:ind w:left="5400" w:hanging="360"/>
      </w:pPr>
      <w:rPr>
        <w:rFonts w:ascii="Symbol" w:hAnsi="Symbol"/>
      </w:rPr>
    </w:lvl>
    <w:lvl w:ilvl="7" w:tplc="04190003">
      <w:start w:val="1"/>
      <w:numFmt w:val="bullet"/>
      <w:lvlText w:val="o"/>
      <w:lvlJc w:val="left"/>
      <w:pPr>
        <w:ind w:left="6120" w:hanging="360"/>
      </w:pPr>
      <w:rPr>
        <w:rFonts w:ascii="Courier New" w:hAnsi="Courier New"/>
      </w:rPr>
    </w:lvl>
    <w:lvl w:ilvl="8" w:tplc="04190005">
      <w:start w:val="1"/>
      <w:numFmt w:val="bullet"/>
      <w:lvlText w:val=""/>
      <w:lvlJc w:val="left"/>
      <w:pPr>
        <w:ind w:left="6840" w:hanging="360"/>
      </w:pPr>
      <w:rPr>
        <w:rFonts w:ascii="Wingdings" w:hAnsi="Wingdings"/>
      </w:rPr>
    </w:lvl>
  </w:abstractNum>
  <w:abstractNum w:abstractNumId="42">
    <w:nsid w:val="1ECC39DC"/>
    <w:multiLevelType w:val="hybridMultilevel"/>
    <w:tmpl w:val="7D1E5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00C142D"/>
    <w:multiLevelType w:val="hybridMultilevel"/>
    <w:tmpl w:val="8F7E46B4"/>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1904A55"/>
    <w:multiLevelType w:val="multilevel"/>
    <w:tmpl w:val="A80ED22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219764C7"/>
    <w:multiLevelType w:val="hybridMultilevel"/>
    <w:tmpl w:val="F8382A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1EA4717"/>
    <w:multiLevelType w:val="hybridMultilevel"/>
    <w:tmpl w:val="DE1A2C56"/>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22D4A43"/>
    <w:multiLevelType w:val="hybridMultilevel"/>
    <w:tmpl w:val="7CA68D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224A2A6E"/>
    <w:multiLevelType w:val="hybridMultilevel"/>
    <w:tmpl w:val="27E26A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247134CF"/>
    <w:multiLevelType w:val="hybridMultilevel"/>
    <w:tmpl w:val="6A16571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248535C7"/>
    <w:multiLevelType w:val="multilevel"/>
    <w:tmpl w:val="A3324406"/>
    <w:lvl w:ilvl="0">
      <w:start w:val="1"/>
      <w:numFmt w:val="decimal"/>
      <w:lvlText w:val="%1"/>
      <w:lvlJc w:val="left"/>
      <w:pPr>
        <w:ind w:left="375" w:hanging="375"/>
      </w:pPr>
      <w:rPr>
        <w:rFonts w:hint="default"/>
        <w:color w:val="000009"/>
      </w:rPr>
    </w:lvl>
    <w:lvl w:ilvl="1">
      <w:start w:val="3"/>
      <w:numFmt w:val="decimal"/>
      <w:lvlText w:val="%1.%2"/>
      <w:lvlJc w:val="left"/>
      <w:pPr>
        <w:ind w:left="827" w:hanging="375"/>
      </w:pPr>
      <w:rPr>
        <w:rFonts w:hint="default"/>
        <w:color w:val="000009"/>
      </w:rPr>
    </w:lvl>
    <w:lvl w:ilvl="2">
      <w:start w:val="1"/>
      <w:numFmt w:val="decimal"/>
      <w:lvlText w:val="%1.%2.%3"/>
      <w:lvlJc w:val="left"/>
      <w:pPr>
        <w:ind w:left="1624" w:hanging="720"/>
      </w:pPr>
      <w:rPr>
        <w:rFonts w:hint="default"/>
        <w:color w:val="000009"/>
      </w:rPr>
    </w:lvl>
    <w:lvl w:ilvl="3">
      <w:start w:val="1"/>
      <w:numFmt w:val="decimal"/>
      <w:lvlText w:val="%1.%2.%3.%4"/>
      <w:lvlJc w:val="left"/>
      <w:pPr>
        <w:ind w:left="2436" w:hanging="1080"/>
      </w:pPr>
      <w:rPr>
        <w:rFonts w:hint="default"/>
        <w:color w:val="000009"/>
      </w:rPr>
    </w:lvl>
    <w:lvl w:ilvl="4">
      <w:start w:val="1"/>
      <w:numFmt w:val="decimal"/>
      <w:lvlText w:val="%1.%2.%3.%4.%5"/>
      <w:lvlJc w:val="left"/>
      <w:pPr>
        <w:ind w:left="2888" w:hanging="1080"/>
      </w:pPr>
      <w:rPr>
        <w:rFonts w:hint="default"/>
        <w:color w:val="000009"/>
      </w:rPr>
    </w:lvl>
    <w:lvl w:ilvl="5">
      <w:start w:val="1"/>
      <w:numFmt w:val="decimal"/>
      <w:lvlText w:val="%1.%2.%3.%4.%5.%6"/>
      <w:lvlJc w:val="left"/>
      <w:pPr>
        <w:ind w:left="3700" w:hanging="1440"/>
      </w:pPr>
      <w:rPr>
        <w:rFonts w:hint="default"/>
        <w:color w:val="000009"/>
      </w:rPr>
    </w:lvl>
    <w:lvl w:ilvl="6">
      <w:start w:val="1"/>
      <w:numFmt w:val="decimal"/>
      <w:lvlText w:val="%1.%2.%3.%4.%5.%6.%7"/>
      <w:lvlJc w:val="left"/>
      <w:pPr>
        <w:ind w:left="4152" w:hanging="1440"/>
      </w:pPr>
      <w:rPr>
        <w:rFonts w:hint="default"/>
        <w:color w:val="000009"/>
      </w:rPr>
    </w:lvl>
    <w:lvl w:ilvl="7">
      <w:start w:val="1"/>
      <w:numFmt w:val="decimal"/>
      <w:lvlText w:val="%1.%2.%3.%4.%5.%6.%7.%8"/>
      <w:lvlJc w:val="left"/>
      <w:pPr>
        <w:ind w:left="4964" w:hanging="1800"/>
      </w:pPr>
      <w:rPr>
        <w:rFonts w:hint="default"/>
        <w:color w:val="000009"/>
      </w:rPr>
    </w:lvl>
    <w:lvl w:ilvl="8">
      <w:start w:val="1"/>
      <w:numFmt w:val="decimal"/>
      <w:lvlText w:val="%1.%2.%3.%4.%5.%6.%7.%8.%9"/>
      <w:lvlJc w:val="left"/>
      <w:pPr>
        <w:ind w:left="5776" w:hanging="2160"/>
      </w:pPr>
      <w:rPr>
        <w:rFonts w:hint="default"/>
        <w:color w:val="000009"/>
      </w:rPr>
    </w:lvl>
  </w:abstractNum>
  <w:abstractNum w:abstractNumId="51">
    <w:nsid w:val="251E2788"/>
    <w:multiLevelType w:val="hybridMultilevel"/>
    <w:tmpl w:val="AB0C5F68"/>
    <w:lvl w:ilvl="0" w:tplc="A680F19E">
      <w:start w:val="1"/>
      <w:numFmt w:val="bullet"/>
      <w:lvlText w:val=""/>
      <w:lvlJc w:val="left"/>
      <w:pPr>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26315F24"/>
    <w:multiLevelType w:val="hybridMultilevel"/>
    <w:tmpl w:val="A92C8C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664106C"/>
    <w:multiLevelType w:val="hybridMultilevel"/>
    <w:tmpl w:val="F21010B0"/>
    <w:lvl w:ilvl="0" w:tplc="81AC0A6E">
      <w:start w:val="1"/>
      <w:numFmt w:val="bullet"/>
      <w:pStyle w:val="a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26F6774E"/>
    <w:multiLevelType w:val="hybridMultilevel"/>
    <w:tmpl w:val="EC982F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7436BFD"/>
    <w:multiLevelType w:val="multilevel"/>
    <w:tmpl w:val="566270F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6">
    <w:nsid w:val="27843285"/>
    <w:multiLevelType w:val="hybridMultilevel"/>
    <w:tmpl w:val="0374F272"/>
    <w:lvl w:ilvl="0" w:tplc="04190001">
      <w:start w:val="1"/>
      <w:numFmt w:val="bullet"/>
      <w:lvlText w:val=""/>
      <w:lvlJc w:val="left"/>
      <w:pPr>
        <w:ind w:left="1080" w:hanging="360"/>
      </w:pPr>
      <w:rPr>
        <w:rFonts w:ascii="Symbol" w:hAnsi="Symbol"/>
      </w:rPr>
    </w:lvl>
    <w:lvl w:ilvl="1" w:tplc="04190003">
      <w:start w:val="1"/>
      <w:numFmt w:val="bullet"/>
      <w:lvlText w:val="o"/>
      <w:lvlJc w:val="left"/>
      <w:pPr>
        <w:ind w:left="1800" w:hanging="360"/>
      </w:pPr>
      <w:rPr>
        <w:rFonts w:ascii="Courier New" w:hAnsi="Courier New"/>
      </w:rPr>
    </w:lvl>
    <w:lvl w:ilvl="2" w:tplc="04190005">
      <w:start w:val="1"/>
      <w:numFmt w:val="bullet"/>
      <w:lvlText w:val=""/>
      <w:lvlJc w:val="left"/>
      <w:pPr>
        <w:ind w:left="2520" w:hanging="360"/>
      </w:pPr>
      <w:rPr>
        <w:rFonts w:ascii="Wingdings" w:hAnsi="Wingdings"/>
      </w:rPr>
    </w:lvl>
    <w:lvl w:ilvl="3" w:tplc="04190001">
      <w:start w:val="1"/>
      <w:numFmt w:val="bullet"/>
      <w:lvlText w:val=""/>
      <w:lvlJc w:val="left"/>
      <w:pPr>
        <w:ind w:left="3240" w:hanging="360"/>
      </w:pPr>
      <w:rPr>
        <w:rFonts w:ascii="Symbol" w:hAnsi="Symbol"/>
      </w:rPr>
    </w:lvl>
    <w:lvl w:ilvl="4" w:tplc="04190003">
      <w:start w:val="1"/>
      <w:numFmt w:val="bullet"/>
      <w:lvlText w:val="o"/>
      <w:lvlJc w:val="left"/>
      <w:pPr>
        <w:ind w:left="3960" w:hanging="360"/>
      </w:pPr>
      <w:rPr>
        <w:rFonts w:ascii="Courier New" w:hAnsi="Courier New"/>
      </w:rPr>
    </w:lvl>
    <w:lvl w:ilvl="5" w:tplc="04190005">
      <w:start w:val="1"/>
      <w:numFmt w:val="bullet"/>
      <w:lvlText w:val=""/>
      <w:lvlJc w:val="left"/>
      <w:pPr>
        <w:ind w:left="4680" w:hanging="360"/>
      </w:pPr>
      <w:rPr>
        <w:rFonts w:ascii="Wingdings" w:hAnsi="Wingdings"/>
      </w:rPr>
    </w:lvl>
    <w:lvl w:ilvl="6" w:tplc="04190001">
      <w:start w:val="1"/>
      <w:numFmt w:val="bullet"/>
      <w:lvlText w:val=""/>
      <w:lvlJc w:val="left"/>
      <w:pPr>
        <w:ind w:left="5400" w:hanging="360"/>
      </w:pPr>
      <w:rPr>
        <w:rFonts w:ascii="Symbol" w:hAnsi="Symbol"/>
      </w:rPr>
    </w:lvl>
    <w:lvl w:ilvl="7" w:tplc="04190003">
      <w:start w:val="1"/>
      <w:numFmt w:val="bullet"/>
      <w:lvlText w:val="o"/>
      <w:lvlJc w:val="left"/>
      <w:pPr>
        <w:ind w:left="6120" w:hanging="360"/>
      </w:pPr>
      <w:rPr>
        <w:rFonts w:ascii="Courier New" w:hAnsi="Courier New"/>
      </w:rPr>
    </w:lvl>
    <w:lvl w:ilvl="8" w:tplc="04190005">
      <w:start w:val="1"/>
      <w:numFmt w:val="bullet"/>
      <w:lvlText w:val=""/>
      <w:lvlJc w:val="left"/>
      <w:pPr>
        <w:ind w:left="6840" w:hanging="360"/>
      </w:pPr>
      <w:rPr>
        <w:rFonts w:ascii="Wingdings" w:hAnsi="Wingdings"/>
      </w:rPr>
    </w:lvl>
  </w:abstractNum>
  <w:abstractNum w:abstractNumId="57">
    <w:nsid w:val="27BC1B3E"/>
    <w:multiLevelType w:val="hybridMultilevel"/>
    <w:tmpl w:val="99085B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284405ED"/>
    <w:multiLevelType w:val="multilevel"/>
    <w:tmpl w:val="2FB2271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9">
    <w:nsid w:val="292B19EA"/>
    <w:multiLevelType w:val="hybridMultilevel"/>
    <w:tmpl w:val="BCFCBF3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0">
    <w:nsid w:val="29752B9C"/>
    <w:multiLevelType w:val="hybridMultilevel"/>
    <w:tmpl w:val="32EE3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F9E7942"/>
    <w:multiLevelType w:val="hybridMultilevel"/>
    <w:tmpl w:val="7FF0B5BE"/>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nsid w:val="30A85661"/>
    <w:multiLevelType w:val="hybridMultilevel"/>
    <w:tmpl w:val="EB5A9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2A52D4C"/>
    <w:multiLevelType w:val="hybridMultilevel"/>
    <w:tmpl w:val="7A823F06"/>
    <w:lvl w:ilvl="0" w:tplc="3358FF34">
      <w:start w:val="1"/>
      <w:numFmt w:val="decimal"/>
      <w:lvlText w:val="%1."/>
      <w:lvlJc w:val="left"/>
      <w:pPr>
        <w:ind w:left="462" w:hanging="241"/>
        <w:jc w:val="left"/>
      </w:pPr>
      <w:rPr>
        <w:rFonts w:ascii="Times New Roman" w:eastAsia="Times New Roman" w:hAnsi="Times New Roman" w:cs="Times New Roman" w:hint="default"/>
        <w:color w:val="000009"/>
        <w:w w:val="100"/>
        <w:sz w:val="24"/>
        <w:szCs w:val="24"/>
        <w:lang w:val="ru-RU" w:eastAsia="en-US" w:bidi="ar-SA"/>
      </w:rPr>
    </w:lvl>
    <w:lvl w:ilvl="1" w:tplc="1116FBB2">
      <w:start w:val="3"/>
      <w:numFmt w:val="decimal"/>
      <w:lvlText w:val="%2."/>
      <w:lvlJc w:val="left"/>
      <w:pPr>
        <w:ind w:left="1378" w:hanging="281"/>
        <w:jc w:val="left"/>
      </w:pPr>
      <w:rPr>
        <w:rFonts w:ascii="Times New Roman" w:eastAsia="Times New Roman" w:hAnsi="Times New Roman" w:cs="Times New Roman" w:hint="default"/>
        <w:b/>
        <w:bCs/>
        <w:color w:val="000009"/>
        <w:w w:val="100"/>
        <w:sz w:val="28"/>
        <w:szCs w:val="28"/>
        <w:lang w:val="ru-RU" w:eastAsia="en-US" w:bidi="ar-SA"/>
      </w:rPr>
    </w:lvl>
    <w:lvl w:ilvl="2" w:tplc="657CBD00">
      <w:numFmt w:val="none"/>
      <w:lvlText w:val=""/>
      <w:lvlJc w:val="left"/>
      <w:pPr>
        <w:tabs>
          <w:tab w:val="num" w:pos="360"/>
        </w:tabs>
      </w:pPr>
    </w:lvl>
    <w:lvl w:ilvl="3" w:tplc="533A358E">
      <w:numFmt w:val="bullet"/>
      <w:lvlText w:val="•"/>
      <w:lvlJc w:val="left"/>
      <w:pPr>
        <w:ind w:left="2508" w:hanging="493"/>
      </w:pPr>
      <w:rPr>
        <w:rFonts w:hint="default"/>
        <w:lang w:val="ru-RU" w:eastAsia="en-US" w:bidi="ar-SA"/>
      </w:rPr>
    </w:lvl>
    <w:lvl w:ilvl="4" w:tplc="177C55EE">
      <w:numFmt w:val="bullet"/>
      <w:lvlText w:val="•"/>
      <w:lvlJc w:val="left"/>
      <w:pPr>
        <w:ind w:left="3496" w:hanging="493"/>
      </w:pPr>
      <w:rPr>
        <w:rFonts w:hint="default"/>
        <w:lang w:val="ru-RU" w:eastAsia="en-US" w:bidi="ar-SA"/>
      </w:rPr>
    </w:lvl>
    <w:lvl w:ilvl="5" w:tplc="2178699C">
      <w:numFmt w:val="bullet"/>
      <w:lvlText w:val="•"/>
      <w:lvlJc w:val="left"/>
      <w:pPr>
        <w:ind w:left="4484" w:hanging="493"/>
      </w:pPr>
      <w:rPr>
        <w:rFonts w:hint="default"/>
        <w:lang w:val="ru-RU" w:eastAsia="en-US" w:bidi="ar-SA"/>
      </w:rPr>
    </w:lvl>
    <w:lvl w:ilvl="6" w:tplc="0FB4B536">
      <w:numFmt w:val="bullet"/>
      <w:lvlText w:val="•"/>
      <w:lvlJc w:val="left"/>
      <w:pPr>
        <w:ind w:left="5473" w:hanging="493"/>
      </w:pPr>
      <w:rPr>
        <w:rFonts w:hint="default"/>
        <w:lang w:val="ru-RU" w:eastAsia="en-US" w:bidi="ar-SA"/>
      </w:rPr>
    </w:lvl>
    <w:lvl w:ilvl="7" w:tplc="910E57F2">
      <w:numFmt w:val="bullet"/>
      <w:lvlText w:val="•"/>
      <w:lvlJc w:val="left"/>
      <w:pPr>
        <w:ind w:left="6461" w:hanging="493"/>
      </w:pPr>
      <w:rPr>
        <w:rFonts w:hint="default"/>
        <w:lang w:val="ru-RU" w:eastAsia="en-US" w:bidi="ar-SA"/>
      </w:rPr>
    </w:lvl>
    <w:lvl w:ilvl="8" w:tplc="333AB0C6">
      <w:numFmt w:val="bullet"/>
      <w:lvlText w:val="•"/>
      <w:lvlJc w:val="left"/>
      <w:pPr>
        <w:ind w:left="7449" w:hanging="493"/>
      </w:pPr>
      <w:rPr>
        <w:rFonts w:hint="default"/>
        <w:lang w:val="ru-RU" w:eastAsia="en-US" w:bidi="ar-SA"/>
      </w:rPr>
    </w:lvl>
  </w:abstractNum>
  <w:abstractNum w:abstractNumId="64">
    <w:nsid w:val="32CA1CF8"/>
    <w:multiLevelType w:val="multilevel"/>
    <w:tmpl w:val="0D4A399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332C6353"/>
    <w:multiLevelType w:val="hybridMultilevel"/>
    <w:tmpl w:val="540E109C"/>
    <w:lvl w:ilvl="0" w:tplc="6D34F582">
      <w:start w:val="1"/>
      <w:numFmt w:val="decimal"/>
      <w:lvlText w:val="%1."/>
      <w:lvlJc w:val="left"/>
      <w:pPr>
        <w:ind w:left="312" w:hanging="639"/>
        <w:jc w:val="left"/>
      </w:pPr>
      <w:rPr>
        <w:rFonts w:ascii="Times New Roman" w:eastAsia="Times New Roman" w:hAnsi="Times New Roman" w:cs="Times New Roman" w:hint="default"/>
        <w:color w:val="000009"/>
        <w:spacing w:val="0"/>
        <w:w w:val="100"/>
        <w:sz w:val="28"/>
        <w:szCs w:val="28"/>
        <w:lang w:val="ru-RU" w:eastAsia="en-US" w:bidi="ar-SA"/>
      </w:rPr>
    </w:lvl>
    <w:lvl w:ilvl="1" w:tplc="0D3C13EC">
      <w:numFmt w:val="bullet"/>
      <w:lvlText w:val="•"/>
      <w:lvlJc w:val="left"/>
      <w:pPr>
        <w:ind w:left="1296" w:hanging="639"/>
      </w:pPr>
      <w:rPr>
        <w:rFonts w:hint="default"/>
        <w:lang w:val="ru-RU" w:eastAsia="en-US" w:bidi="ar-SA"/>
      </w:rPr>
    </w:lvl>
    <w:lvl w:ilvl="2" w:tplc="C20E48D8">
      <w:numFmt w:val="bullet"/>
      <w:lvlText w:val="•"/>
      <w:lvlJc w:val="left"/>
      <w:pPr>
        <w:ind w:left="2273" w:hanging="639"/>
      </w:pPr>
      <w:rPr>
        <w:rFonts w:hint="default"/>
        <w:lang w:val="ru-RU" w:eastAsia="en-US" w:bidi="ar-SA"/>
      </w:rPr>
    </w:lvl>
    <w:lvl w:ilvl="3" w:tplc="181416DC">
      <w:numFmt w:val="bullet"/>
      <w:lvlText w:val="•"/>
      <w:lvlJc w:val="left"/>
      <w:pPr>
        <w:ind w:left="3249" w:hanging="639"/>
      </w:pPr>
      <w:rPr>
        <w:rFonts w:hint="default"/>
        <w:lang w:val="ru-RU" w:eastAsia="en-US" w:bidi="ar-SA"/>
      </w:rPr>
    </w:lvl>
    <w:lvl w:ilvl="4" w:tplc="502E541C">
      <w:numFmt w:val="bullet"/>
      <w:lvlText w:val="•"/>
      <w:lvlJc w:val="left"/>
      <w:pPr>
        <w:ind w:left="4226" w:hanging="639"/>
      </w:pPr>
      <w:rPr>
        <w:rFonts w:hint="default"/>
        <w:lang w:val="ru-RU" w:eastAsia="en-US" w:bidi="ar-SA"/>
      </w:rPr>
    </w:lvl>
    <w:lvl w:ilvl="5" w:tplc="3182B392">
      <w:numFmt w:val="bullet"/>
      <w:lvlText w:val="•"/>
      <w:lvlJc w:val="left"/>
      <w:pPr>
        <w:ind w:left="5203" w:hanging="639"/>
      </w:pPr>
      <w:rPr>
        <w:rFonts w:hint="default"/>
        <w:lang w:val="ru-RU" w:eastAsia="en-US" w:bidi="ar-SA"/>
      </w:rPr>
    </w:lvl>
    <w:lvl w:ilvl="6" w:tplc="92B6EC6E">
      <w:numFmt w:val="bullet"/>
      <w:lvlText w:val="•"/>
      <w:lvlJc w:val="left"/>
      <w:pPr>
        <w:ind w:left="6179" w:hanging="639"/>
      </w:pPr>
      <w:rPr>
        <w:rFonts w:hint="default"/>
        <w:lang w:val="ru-RU" w:eastAsia="en-US" w:bidi="ar-SA"/>
      </w:rPr>
    </w:lvl>
    <w:lvl w:ilvl="7" w:tplc="D6926062">
      <w:numFmt w:val="bullet"/>
      <w:lvlText w:val="•"/>
      <w:lvlJc w:val="left"/>
      <w:pPr>
        <w:ind w:left="7156" w:hanging="639"/>
      </w:pPr>
      <w:rPr>
        <w:rFonts w:hint="default"/>
        <w:lang w:val="ru-RU" w:eastAsia="en-US" w:bidi="ar-SA"/>
      </w:rPr>
    </w:lvl>
    <w:lvl w:ilvl="8" w:tplc="23001B1E">
      <w:numFmt w:val="bullet"/>
      <w:lvlText w:val="•"/>
      <w:lvlJc w:val="left"/>
      <w:pPr>
        <w:ind w:left="8133" w:hanging="639"/>
      </w:pPr>
      <w:rPr>
        <w:rFonts w:hint="default"/>
        <w:lang w:val="ru-RU" w:eastAsia="en-US" w:bidi="ar-SA"/>
      </w:rPr>
    </w:lvl>
  </w:abstractNum>
  <w:abstractNum w:abstractNumId="66">
    <w:nsid w:val="337674A1"/>
    <w:multiLevelType w:val="hybridMultilevel"/>
    <w:tmpl w:val="5F6AC4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3951AE7"/>
    <w:multiLevelType w:val="hybridMultilevel"/>
    <w:tmpl w:val="89703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802670D"/>
    <w:multiLevelType w:val="hybridMultilevel"/>
    <w:tmpl w:val="6FA2FF7A"/>
    <w:lvl w:ilvl="0" w:tplc="1F1CF6D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3A132EE7"/>
    <w:multiLevelType w:val="hybridMultilevel"/>
    <w:tmpl w:val="4454C0B2"/>
    <w:lvl w:ilvl="0" w:tplc="C84A532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0">
    <w:nsid w:val="3A1454D2"/>
    <w:multiLevelType w:val="hybridMultilevel"/>
    <w:tmpl w:val="9B327298"/>
    <w:lvl w:ilvl="0" w:tplc="0A8E423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B3F260D"/>
    <w:multiLevelType w:val="hybridMultilevel"/>
    <w:tmpl w:val="594E97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3B4D2B99"/>
    <w:multiLevelType w:val="hybridMultilevel"/>
    <w:tmpl w:val="0A2EEA8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3D6E58FD"/>
    <w:multiLevelType w:val="multilevel"/>
    <w:tmpl w:val="F90CFD6E"/>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nsid w:val="3D8420B4"/>
    <w:multiLevelType w:val="hybridMultilevel"/>
    <w:tmpl w:val="7FDC8E24"/>
    <w:lvl w:ilvl="0" w:tplc="AE068B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D900096"/>
    <w:multiLevelType w:val="hybridMultilevel"/>
    <w:tmpl w:val="B6F45F4E"/>
    <w:lvl w:ilvl="0" w:tplc="6062FEBC">
      <w:start w:val="1"/>
      <w:numFmt w:val="decimal"/>
      <w:lvlText w:val="%1."/>
      <w:lvlJc w:val="left"/>
      <w:pPr>
        <w:ind w:left="644"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6">
    <w:nsid w:val="3DF10A9B"/>
    <w:multiLevelType w:val="hybridMultilevel"/>
    <w:tmpl w:val="23CA3F08"/>
    <w:lvl w:ilvl="0" w:tplc="922AF1DA">
      <w:start w:val="1"/>
      <w:numFmt w:val="decimal"/>
      <w:lvlText w:val="%1."/>
      <w:lvlJc w:val="left"/>
      <w:pPr>
        <w:ind w:left="1386" w:hanging="213"/>
        <w:jc w:val="right"/>
      </w:pPr>
      <w:rPr>
        <w:rFonts w:ascii="Times New Roman" w:eastAsia="Times New Roman" w:hAnsi="Times New Roman" w:cs="Times New Roman" w:hint="default"/>
        <w:b/>
        <w:bCs/>
        <w:color w:val="000009"/>
        <w:spacing w:val="-1"/>
        <w:w w:val="100"/>
        <w:sz w:val="26"/>
        <w:szCs w:val="26"/>
        <w:lang w:val="ru-RU" w:eastAsia="en-US" w:bidi="ar-SA"/>
      </w:rPr>
    </w:lvl>
    <w:lvl w:ilvl="1" w:tplc="F41A20FE">
      <w:numFmt w:val="none"/>
      <w:lvlText w:val=""/>
      <w:lvlJc w:val="left"/>
      <w:pPr>
        <w:tabs>
          <w:tab w:val="num" w:pos="360"/>
        </w:tabs>
      </w:pPr>
    </w:lvl>
    <w:lvl w:ilvl="2" w:tplc="2D4E4D16">
      <w:numFmt w:val="bullet"/>
      <w:lvlText w:val="•"/>
      <w:lvlJc w:val="left"/>
      <w:pPr>
        <w:ind w:left="2382" w:hanging="423"/>
      </w:pPr>
      <w:rPr>
        <w:rFonts w:hint="default"/>
        <w:lang w:val="ru-RU" w:eastAsia="en-US" w:bidi="ar-SA"/>
      </w:rPr>
    </w:lvl>
    <w:lvl w:ilvl="3" w:tplc="C75EF3EE">
      <w:numFmt w:val="bullet"/>
      <w:lvlText w:val="•"/>
      <w:lvlJc w:val="left"/>
      <w:pPr>
        <w:ind w:left="3385" w:hanging="423"/>
      </w:pPr>
      <w:rPr>
        <w:rFonts w:hint="default"/>
        <w:lang w:val="ru-RU" w:eastAsia="en-US" w:bidi="ar-SA"/>
      </w:rPr>
    </w:lvl>
    <w:lvl w:ilvl="4" w:tplc="91DC3080">
      <w:numFmt w:val="bullet"/>
      <w:lvlText w:val="•"/>
      <w:lvlJc w:val="left"/>
      <w:pPr>
        <w:ind w:left="4388" w:hanging="423"/>
      </w:pPr>
      <w:rPr>
        <w:rFonts w:hint="default"/>
        <w:lang w:val="ru-RU" w:eastAsia="en-US" w:bidi="ar-SA"/>
      </w:rPr>
    </w:lvl>
    <w:lvl w:ilvl="5" w:tplc="EB768F70">
      <w:numFmt w:val="bullet"/>
      <w:lvlText w:val="•"/>
      <w:lvlJc w:val="left"/>
      <w:pPr>
        <w:ind w:left="5391" w:hanging="423"/>
      </w:pPr>
      <w:rPr>
        <w:rFonts w:hint="default"/>
        <w:lang w:val="ru-RU" w:eastAsia="en-US" w:bidi="ar-SA"/>
      </w:rPr>
    </w:lvl>
    <w:lvl w:ilvl="6" w:tplc="53D0D8B2">
      <w:numFmt w:val="bullet"/>
      <w:lvlText w:val="•"/>
      <w:lvlJc w:val="left"/>
      <w:pPr>
        <w:ind w:left="6394" w:hanging="423"/>
      </w:pPr>
      <w:rPr>
        <w:rFonts w:hint="default"/>
        <w:lang w:val="ru-RU" w:eastAsia="en-US" w:bidi="ar-SA"/>
      </w:rPr>
    </w:lvl>
    <w:lvl w:ilvl="7" w:tplc="A76C4388">
      <w:numFmt w:val="bullet"/>
      <w:lvlText w:val="•"/>
      <w:lvlJc w:val="left"/>
      <w:pPr>
        <w:ind w:left="7397" w:hanging="423"/>
      </w:pPr>
      <w:rPr>
        <w:rFonts w:hint="default"/>
        <w:lang w:val="ru-RU" w:eastAsia="en-US" w:bidi="ar-SA"/>
      </w:rPr>
    </w:lvl>
    <w:lvl w:ilvl="8" w:tplc="3ADED574">
      <w:numFmt w:val="bullet"/>
      <w:lvlText w:val="•"/>
      <w:lvlJc w:val="left"/>
      <w:pPr>
        <w:ind w:left="8400" w:hanging="423"/>
      </w:pPr>
      <w:rPr>
        <w:rFonts w:hint="default"/>
        <w:lang w:val="ru-RU" w:eastAsia="en-US" w:bidi="ar-SA"/>
      </w:rPr>
    </w:lvl>
  </w:abstractNum>
  <w:abstractNum w:abstractNumId="77">
    <w:nsid w:val="3E730258"/>
    <w:multiLevelType w:val="hybridMultilevel"/>
    <w:tmpl w:val="22A447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3F2935EC"/>
    <w:multiLevelType w:val="hybridMultilevel"/>
    <w:tmpl w:val="5726B3D8"/>
    <w:lvl w:ilvl="0" w:tplc="E264B6AC">
      <w:start w:val="1"/>
      <w:numFmt w:val="decimal"/>
      <w:lvlText w:val="%1"/>
      <w:lvlJc w:val="left"/>
      <w:pPr>
        <w:ind w:left="452" w:hanging="514"/>
        <w:jc w:val="left"/>
      </w:pPr>
      <w:rPr>
        <w:rFonts w:hint="default"/>
        <w:lang w:val="ru-RU" w:eastAsia="en-US" w:bidi="ar-SA"/>
      </w:rPr>
    </w:lvl>
    <w:lvl w:ilvl="1" w:tplc="9D0654BC">
      <w:numFmt w:val="none"/>
      <w:lvlText w:val=""/>
      <w:lvlJc w:val="left"/>
      <w:pPr>
        <w:tabs>
          <w:tab w:val="num" w:pos="360"/>
        </w:tabs>
      </w:pPr>
    </w:lvl>
    <w:lvl w:ilvl="2" w:tplc="12B4F686">
      <w:numFmt w:val="bullet"/>
      <w:lvlText w:val=""/>
      <w:lvlJc w:val="left"/>
      <w:pPr>
        <w:ind w:left="1173" w:hanging="360"/>
      </w:pPr>
      <w:rPr>
        <w:rFonts w:ascii="Symbol" w:eastAsia="Symbol" w:hAnsi="Symbol" w:cs="Symbol" w:hint="default"/>
        <w:color w:val="000009"/>
        <w:w w:val="100"/>
        <w:sz w:val="28"/>
        <w:szCs w:val="28"/>
        <w:lang w:val="ru-RU" w:eastAsia="en-US" w:bidi="ar-SA"/>
      </w:rPr>
    </w:lvl>
    <w:lvl w:ilvl="3" w:tplc="FEBAE7FA">
      <w:numFmt w:val="bullet"/>
      <w:lvlText w:val=""/>
      <w:lvlJc w:val="left"/>
      <w:pPr>
        <w:ind w:left="1893" w:hanging="360"/>
      </w:pPr>
      <w:rPr>
        <w:rFonts w:ascii="Wingdings" w:eastAsia="Wingdings" w:hAnsi="Wingdings" w:cs="Wingdings" w:hint="default"/>
        <w:color w:val="000009"/>
        <w:w w:val="100"/>
        <w:sz w:val="28"/>
        <w:szCs w:val="28"/>
        <w:lang w:val="ru-RU" w:eastAsia="en-US" w:bidi="ar-SA"/>
      </w:rPr>
    </w:lvl>
    <w:lvl w:ilvl="4" w:tplc="0D7C8968">
      <w:numFmt w:val="bullet"/>
      <w:lvlText w:val="•"/>
      <w:lvlJc w:val="left"/>
      <w:pPr>
        <w:ind w:left="4026" w:hanging="360"/>
      </w:pPr>
      <w:rPr>
        <w:rFonts w:hint="default"/>
        <w:lang w:val="ru-RU" w:eastAsia="en-US" w:bidi="ar-SA"/>
      </w:rPr>
    </w:lvl>
    <w:lvl w:ilvl="5" w:tplc="0172E0F6">
      <w:numFmt w:val="bullet"/>
      <w:lvlText w:val="•"/>
      <w:lvlJc w:val="left"/>
      <w:pPr>
        <w:ind w:left="5089" w:hanging="360"/>
      </w:pPr>
      <w:rPr>
        <w:rFonts w:hint="default"/>
        <w:lang w:val="ru-RU" w:eastAsia="en-US" w:bidi="ar-SA"/>
      </w:rPr>
    </w:lvl>
    <w:lvl w:ilvl="6" w:tplc="C6205DFC">
      <w:numFmt w:val="bullet"/>
      <w:lvlText w:val="•"/>
      <w:lvlJc w:val="left"/>
      <w:pPr>
        <w:ind w:left="6153" w:hanging="360"/>
      </w:pPr>
      <w:rPr>
        <w:rFonts w:hint="default"/>
        <w:lang w:val="ru-RU" w:eastAsia="en-US" w:bidi="ar-SA"/>
      </w:rPr>
    </w:lvl>
    <w:lvl w:ilvl="7" w:tplc="FDE03B38">
      <w:numFmt w:val="bullet"/>
      <w:lvlText w:val="•"/>
      <w:lvlJc w:val="left"/>
      <w:pPr>
        <w:ind w:left="7216" w:hanging="360"/>
      </w:pPr>
      <w:rPr>
        <w:rFonts w:hint="default"/>
        <w:lang w:val="ru-RU" w:eastAsia="en-US" w:bidi="ar-SA"/>
      </w:rPr>
    </w:lvl>
    <w:lvl w:ilvl="8" w:tplc="4A5E50EA">
      <w:numFmt w:val="bullet"/>
      <w:lvlText w:val="•"/>
      <w:lvlJc w:val="left"/>
      <w:pPr>
        <w:ind w:left="8279" w:hanging="360"/>
      </w:pPr>
      <w:rPr>
        <w:rFonts w:hint="default"/>
        <w:lang w:val="ru-RU" w:eastAsia="en-US" w:bidi="ar-SA"/>
      </w:rPr>
    </w:lvl>
  </w:abstractNum>
  <w:abstractNum w:abstractNumId="79">
    <w:nsid w:val="40362732"/>
    <w:multiLevelType w:val="hybridMultilevel"/>
    <w:tmpl w:val="F9E8E0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nsid w:val="40BF18F8"/>
    <w:multiLevelType w:val="hybridMultilevel"/>
    <w:tmpl w:val="2028F1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0E604D5"/>
    <w:multiLevelType w:val="hybridMultilevel"/>
    <w:tmpl w:val="148812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nsid w:val="424D384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nsid w:val="43B4246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46753CF8"/>
    <w:multiLevelType w:val="hybridMultilevel"/>
    <w:tmpl w:val="4454C0B2"/>
    <w:lvl w:ilvl="0" w:tplc="C84A532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nsid w:val="469926B9"/>
    <w:multiLevelType w:val="hybridMultilevel"/>
    <w:tmpl w:val="85348FB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6">
    <w:nsid w:val="476C391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nsid w:val="48116E79"/>
    <w:multiLevelType w:val="hybridMultilevel"/>
    <w:tmpl w:val="CFF8F288"/>
    <w:lvl w:ilvl="0" w:tplc="0419000F">
      <w:start w:val="1"/>
      <w:numFmt w:val="decimal"/>
      <w:lvlText w:val="%1."/>
      <w:lvlJc w:val="left"/>
      <w:pPr>
        <w:ind w:left="720" w:hanging="360"/>
      </w:pPr>
      <w:rPr>
        <w:rFonts w:hint="default"/>
        <w:b w:val="0"/>
        <w:i w:val="0"/>
        <w:strike w:val="0"/>
        <w:dstrike w:val="0"/>
        <w:color w:val="010101"/>
        <w:sz w:val="24"/>
        <w:szCs w:val="36"/>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8D01B40"/>
    <w:multiLevelType w:val="hybridMultilevel"/>
    <w:tmpl w:val="4F0C111C"/>
    <w:lvl w:ilvl="0" w:tplc="C6564C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93E0EE4"/>
    <w:multiLevelType w:val="hybridMultilevel"/>
    <w:tmpl w:val="79AE7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B792667"/>
    <w:multiLevelType w:val="multilevel"/>
    <w:tmpl w:val="D0BA1C3C"/>
    <w:lvl w:ilvl="0">
      <w:start w:val="1"/>
      <w:numFmt w:val="bullet"/>
      <w:lvlText w:val=""/>
      <w:lvlJc w:val="left"/>
      <w:pPr>
        <w:ind w:left="1069" w:hanging="360"/>
      </w:pPr>
      <w:rPr>
        <w:rFonts w:ascii="Symbol" w:hAnsi="Symbol" w:cs="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cs="Wingdings" w:hint="default"/>
      </w:rPr>
    </w:lvl>
  </w:abstractNum>
  <w:abstractNum w:abstractNumId="91">
    <w:nsid w:val="4C397BD8"/>
    <w:multiLevelType w:val="hybridMultilevel"/>
    <w:tmpl w:val="C7EE7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C4E0EAD"/>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3">
    <w:nsid w:val="4D8C4A7D"/>
    <w:multiLevelType w:val="hybridMultilevel"/>
    <w:tmpl w:val="9D1CE59E"/>
    <w:lvl w:ilvl="0" w:tplc="0419000F">
      <w:start w:val="1"/>
      <w:numFmt w:val="decimal"/>
      <w:lvlText w:val="%1."/>
      <w:lvlJc w:val="left"/>
      <w:pPr>
        <w:tabs>
          <w:tab w:val="num" w:pos="720"/>
        </w:tabs>
        <w:ind w:left="720" w:hanging="360"/>
      </w:pPr>
      <w:rPr>
        <w:rFonts w:hint="default"/>
      </w:rPr>
    </w:lvl>
    <w:lvl w:ilvl="1" w:tplc="8A8237E4">
      <w:start w:val="20"/>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4E0961C6"/>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95">
    <w:nsid w:val="4E857E26"/>
    <w:multiLevelType w:val="hybridMultilevel"/>
    <w:tmpl w:val="7E005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4F4545FF"/>
    <w:multiLevelType w:val="hybridMultilevel"/>
    <w:tmpl w:val="4522870C"/>
    <w:lvl w:ilvl="0" w:tplc="81CE40AC">
      <w:start w:val="1"/>
      <w:numFmt w:val="decimal"/>
      <w:lvlText w:val="%1."/>
      <w:lvlJc w:val="left"/>
      <w:pPr>
        <w:tabs>
          <w:tab w:val="num" w:pos="360"/>
        </w:tabs>
        <w:ind w:left="36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4F78735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nsid w:val="4FBA68DE"/>
    <w:multiLevelType w:val="multilevel"/>
    <w:tmpl w:val="CE181558"/>
    <w:lvl w:ilvl="0">
      <w:start w:val="1"/>
      <w:numFmt w:val="bullet"/>
      <w:lvlText w:val="-"/>
      <w:lvlJc w:val="left"/>
      <w:pPr>
        <w:ind w:left="360" w:hanging="360"/>
      </w:pPr>
      <w:rPr>
        <w:rFonts w:ascii="Courier New" w:hAnsi="Courier New" w:cs="Times New Roman" w:hint="default"/>
        <w:b/>
        <w:sz w:val="24"/>
        <w:szCs w:val="28"/>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cs="Wingdings" w:hint="default"/>
      </w:rPr>
    </w:lvl>
    <w:lvl w:ilvl="3">
      <w:start w:val="1"/>
      <w:numFmt w:val="bullet"/>
      <w:lvlText w:val=""/>
      <w:lvlJc w:val="left"/>
      <w:pPr>
        <w:ind w:left="2662" w:hanging="360"/>
      </w:pPr>
      <w:rPr>
        <w:rFonts w:ascii="Symbol" w:hAnsi="Symbol" w:cs="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cs="Wingdings" w:hint="default"/>
      </w:rPr>
    </w:lvl>
    <w:lvl w:ilvl="6">
      <w:start w:val="1"/>
      <w:numFmt w:val="bullet"/>
      <w:lvlText w:val=""/>
      <w:lvlJc w:val="left"/>
      <w:pPr>
        <w:ind w:left="4822" w:hanging="360"/>
      </w:pPr>
      <w:rPr>
        <w:rFonts w:ascii="Symbol" w:hAnsi="Symbol" w:cs="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cs="Wingdings" w:hint="default"/>
      </w:rPr>
    </w:lvl>
  </w:abstractNum>
  <w:abstractNum w:abstractNumId="99">
    <w:nsid w:val="501D3AD0"/>
    <w:multiLevelType w:val="hybridMultilevel"/>
    <w:tmpl w:val="D8F23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06B4E8B"/>
    <w:multiLevelType w:val="hybridMultilevel"/>
    <w:tmpl w:val="AFBA01E4"/>
    <w:lvl w:ilvl="0" w:tplc="C31E0238">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01">
    <w:nsid w:val="554C1337"/>
    <w:multiLevelType w:val="hybridMultilevel"/>
    <w:tmpl w:val="60CAA53C"/>
    <w:lvl w:ilvl="0" w:tplc="970A0744">
      <w:start w:val="1"/>
      <w:numFmt w:val="decimal"/>
      <w:lvlText w:val="%1"/>
      <w:lvlJc w:val="left"/>
      <w:pPr>
        <w:tabs>
          <w:tab w:val="num" w:pos="567"/>
        </w:tabs>
        <w:ind w:left="567" w:hanging="360"/>
      </w:pPr>
      <w:rPr>
        <w:rFonts w:ascii="Times New Roman" w:eastAsia="Times New Roman" w:hAnsi="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nsid w:val="55A30E3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nsid w:val="56511FA2"/>
    <w:multiLevelType w:val="hybridMultilevel"/>
    <w:tmpl w:val="AFBA01E4"/>
    <w:lvl w:ilvl="0" w:tplc="C31E0238">
      <w:start w:val="1"/>
      <w:numFmt w:val="decimal"/>
      <w:suff w:val="space"/>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04">
    <w:nsid w:val="571F0787"/>
    <w:multiLevelType w:val="hybridMultilevel"/>
    <w:tmpl w:val="ED206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7675301"/>
    <w:multiLevelType w:val="hybridMultilevel"/>
    <w:tmpl w:val="42F04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57982577"/>
    <w:multiLevelType w:val="hybridMultilevel"/>
    <w:tmpl w:val="F9E8E0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581F575B"/>
    <w:multiLevelType w:val="hybridMultilevel"/>
    <w:tmpl w:val="F606CEE0"/>
    <w:lvl w:ilvl="0" w:tplc="04190001">
      <w:start w:val="1"/>
      <w:numFmt w:val="bullet"/>
      <w:lvlText w:val=""/>
      <w:lvlJc w:val="left"/>
      <w:pPr>
        <w:tabs>
          <w:tab w:val="num" w:pos="1043"/>
        </w:tabs>
        <w:ind w:left="1043" w:hanging="360"/>
      </w:pPr>
      <w:rPr>
        <w:rFonts w:ascii="Symbol" w:hAnsi="Symbol" w:hint="default"/>
      </w:rPr>
    </w:lvl>
    <w:lvl w:ilvl="1" w:tplc="04190003" w:tentative="1">
      <w:start w:val="1"/>
      <w:numFmt w:val="bullet"/>
      <w:lvlText w:val="o"/>
      <w:lvlJc w:val="left"/>
      <w:pPr>
        <w:tabs>
          <w:tab w:val="num" w:pos="1763"/>
        </w:tabs>
        <w:ind w:left="1763" w:hanging="360"/>
      </w:pPr>
      <w:rPr>
        <w:rFonts w:ascii="Courier New" w:hAnsi="Courier New" w:cs="Courier New" w:hint="default"/>
      </w:rPr>
    </w:lvl>
    <w:lvl w:ilvl="2" w:tplc="04190005" w:tentative="1">
      <w:start w:val="1"/>
      <w:numFmt w:val="bullet"/>
      <w:lvlText w:val=""/>
      <w:lvlJc w:val="left"/>
      <w:pPr>
        <w:tabs>
          <w:tab w:val="num" w:pos="2483"/>
        </w:tabs>
        <w:ind w:left="2483" w:hanging="360"/>
      </w:pPr>
      <w:rPr>
        <w:rFonts w:ascii="Wingdings" w:hAnsi="Wingdings" w:hint="default"/>
      </w:rPr>
    </w:lvl>
    <w:lvl w:ilvl="3" w:tplc="04190001" w:tentative="1">
      <w:start w:val="1"/>
      <w:numFmt w:val="bullet"/>
      <w:lvlText w:val=""/>
      <w:lvlJc w:val="left"/>
      <w:pPr>
        <w:tabs>
          <w:tab w:val="num" w:pos="3203"/>
        </w:tabs>
        <w:ind w:left="3203" w:hanging="360"/>
      </w:pPr>
      <w:rPr>
        <w:rFonts w:ascii="Symbol" w:hAnsi="Symbol" w:hint="default"/>
      </w:rPr>
    </w:lvl>
    <w:lvl w:ilvl="4" w:tplc="04190003" w:tentative="1">
      <w:start w:val="1"/>
      <w:numFmt w:val="bullet"/>
      <w:lvlText w:val="o"/>
      <w:lvlJc w:val="left"/>
      <w:pPr>
        <w:tabs>
          <w:tab w:val="num" w:pos="3923"/>
        </w:tabs>
        <w:ind w:left="3923" w:hanging="360"/>
      </w:pPr>
      <w:rPr>
        <w:rFonts w:ascii="Courier New" w:hAnsi="Courier New" w:cs="Courier New" w:hint="default"/>
      </w:rPr>
    </w:lvl>
    <w:lvl w:ilvl="5" w:tplc="04190005" w:tentative="1">
      <w:start w:val="1"/>
      <w:numFmt w:val="bullet"/>
      <w:lvlText w:val=""/>
      <w:lvlJc w:val="left"/>
      <w:pPr>
        <w:tabs>
          <w:tab w:val="num" w:pos="4643"/>
        </w:tabs>
        <w:ind w:left="4643" w:hanging="360"/>
      </w:pPr>
      <w:rPr>
        <w:rFonts w:ascii="Wingdings" w:hAnsi="Wingdings" w:hint="default"/>
      </w:rPr>
    </w:lvl>
    <w:lvl w:ilvl="6" w:tplc="04190001" w:tentative="1">
      <w:start w:val="1"/>
      <w:numFmt w:val="bullet"/>
      <w:lvlText w:val=""/>
      <w:lvlJc w:val="left"/>
      <w:pPr>
        <w:tabs>
          <w:tab w:val="num" w:pos="5363"/>
        </w:tabs>
        <w:ind w:left="5363" w:hanging="360"/>
      </w:pPr>
      <w:rPr>
        <w:rFonts w:ascii="Symbol" w:hAnsi="Symbol" w:hint="default"/>
      </w:rPr>
    </w:lvl>
    <w:lvl w:ilvl="7" w:tplc="04190003" w:tentative="1">
      <w:start w:val="1"/>
      <w:numFmt w:val="bullet"/>
      <w:lvlText w:val="o"/>
      <w:lvlJc w:val="left"/>
      <w:pPr>
        <w:tabs>
          <w:tab w:val="num" w:pos="6083"/>
        </w:tabs>
        <w:ind w:left="6083" w:hanging="360"/>
      </w:pPr>
      <w:rPr>
        <w:rFonts w:ascii="Courier New" w:hAnsi="Courier New" w:cs="Courier New" w:hint="default"/>
      </w:rPr>
    </w:lvl>
    <w:lvl w:ilvl="8" w:tplc="04190005" w:tentative="1">
      <w:start w:val="1"/>
      <w:numFmt w:val="bullet"/>
      <w:lvlText w:val=""/>
      <w:lvlJc w:val="left"/>
      <w:pPr>
        <w:tabs>
          <w:tab w:val="num" w:pos="6803"/>
        </w:tabs>
        <w:ind w:left="6803" w:hanging="360"/>
      </w:pPr>
      <w:rPr>
        <w:rFonts w:ascii="Wingdings" w:hAnsi="Wingdings" w:hint="default"/>
      </w:rPr>
    </w:lvl>
  </w:abstractNum>
  <w:abstractNum w:abstractNumId="108">
    <w:nsid w:val="59D879E0"/>
    <w:multiLevelType w:val="hybridMultilevel"/>
    <w:tmpl w:val="0DE8E21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5A437AF0"/>
    <w:multiLevelType w:val="hybridMultilevel"/>
    <w:tmpl w:val="5BEA828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0">
    <w:nsid w:val="5B3B3E40"/>
    <w:multiLevelType w:val="hybridMultilevel"/>
    <w:tmpl w:val="D806DD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5C2F5132"/>
    <w:multiLevelType w:val="hybridMultilevel"/>
    <w:tmpl w:val="6B341494"/>
    <w:lvl w:ilvl="0" w:tplc="AE649F3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C5B69AB"/>
    <w:multiLevelType w:val="hybridMultilevel"/>
    <w:tmpl w:val="0BD8BDAA"/>
    <w:lvl w:ilvl="0" w:tplc="D6AAF21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5CB13814"/>
    <w:multiLevelType w:val="hybridMultilevel"/>
    <w:tmpl w:val="8238100A"/>
    <w:lvl w:ilvl="0" w:tplc="BDBC850C">
      <w:start w:val="1"/>
      <w:numFmt w:val="decimal"/>
      <w:lvlText w:val="%1"/>
      <w:lvlJc w:val="left"/>
      <w:pPr>
        <w:ind w:left="873" w:hanging="421"/>
        <w:jc w:val="left"/>
      </w:pPr>
      <w:rPr>
        <w:rFonts w:hint="default"/>
        <w:lang w:val="ru-RU" w:eastAsia="en-US" w:bidi="ar-SA"/>
      </w:rPr>
    </w:lvl>
    <w:lvl w:ilvl="1" w:tplc="AEE4E06A">
      <w:numFmt w:val="none"/>
      <w:lvlText w:val=""/>
      <w:lvlJc w:val="left"/>
      <w:pPr>
        <w:tabs>
          <w:tab w:val="num" w:pos="360"/>
        </w:tabs>
      </w:pPr>
    </w:lvl>
    <w:lvl w:ilvl="2" w:tplc="F626C874">
      <w:numFmt w:val="bullet"/>
      <w:lvlText w:val=""/>
      <w:lvlJc w:val="left"/>
      <w:pPr>
        <w:ind w:left="1173" w:hanging="360"/>
      </w:pPr>
      <w:rPr>
        <w:rFonts w:hint="default"/>
        <w:w w:val="100"/>
        <w:lang w:val="ru-RU" w:eastAsia="en-US" w:bidi="ar-SA"/>
      </w:rPr>
    </w:lvl>
    <w:lvl w:ilvl="3" w:tplc="AC3AB3E4">
      <w:numFmt w:val="bullet"/>
      <w:lvlText w:val="•"/>
      <w:lvlJc w:val="left"/>
      <w:pPr>
        <w:ind w:left="3230" w:hanging="360"/>
      </w:pPr>
      <w:rPr>
        <w:rFonts w:hint="default"/>
        <w:lang w:val="ru-RU" w:eastAsia="en-US" w:bidi="ar-SA"/>
      </w:rPr>
    </w:lvl>
    <w:lvl w:ilvl="4" w:tplc="A858E55E">
      <w:numFmt w:val="bullet"/>
      <w:lvlText w:val="•"/>
      <w:lvlJc w:val="left"/>
      <w:pPr>
        <w:ind w:left="4255" w:hanging="360"/>
      </w:pPr>
      <w:rPr>
        <w:rFonts w:hint="default"/>
        <w:lang w:val="ru-RU" w:eastAsia="en-US" w:bidi="ar-SA"/>
      </w:rPr>
    </w:lvl>
    <w:lvl w:ilvl="5" w:tplc="F7D2B890">
      <w:numFmt w:val="bullet"/>
      <w:lvlText w:val="•"/>
      <w:lvlJc w:val="left"/>
      <w:pPr>
        <w:ind w:left="5280" w:hanging="360"/>
      </w:pPr>
      <w:rPr>
        <w:rFonts w:hint="default"/>
        <w:lang w:val="ru-RU" w:eastAsia="en-US" w:bidi="ar-SA"/>
      </w:rPr>
    </w:lvl>
    <w:lvl w:ilvl="6" w:tplc="EAA43EE4">
      <w:numFmt w:val="bullet"/>
      <w:lvlText w:val="•"/>
      <w:lvlJc w:val="left"/>
      <w:pPr>
        <w:ind w:left="6305" w:hanging="360"/>
      </w:pPr>
      <w:rPr>
        <w:rFonts w:hint="default"/>
        <w:lang w:val="ru-RU" w:eastAsia="en-US" w:bidi="ar-SA"/>
      </w:rPr>
    </w:lvl>
    <w:lvl w:ilvl="7" w:tplc="0906852E">
      <w:numFmt w:val="bullet"/>
      <w:lvlText w:val="•"/>
      <w:lvlJc w:val="left"/>
      <w:pPr>
        <w:ind w:left="7330" w:hanging="360"/>
      </w:pPr>
      <w:rPr>
        <w:rFonts w:hint="default"/>
        <w:lang w:val="ru-RU" w:eastAsia="en-US" w:bidi="ar-SA"/>
      </w:rPr>
    </w:lvl>
    <w:lvl w:ilvl="8" w:tplc="96E690EC">
      <w:numFmt w:val="bullet"/>
      <w:lvlText w:val="•"/>
      <w:lvlJc w:val="left"/>
      <w:pPr>
        <w:ind w:left="8356" w:hanging="360"/>
      </w:pPr>
      <w:rPr>
        <w:rFonts w:hint="default"/>
        <w:lang w:val="ru-RU" w:eastAsia="en-US" w:bidi="ar-SA"/>
      </w:rPr>
    </w:lvl>
  </w:abstractNum>
  <w:abstractNum w:abstractNumId="114">
    <w:nsid w:val="5DB2478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nsid w:val="5DF953B5"/>
    <w:multiLevelType w:val="hybridMultilevel"/>
    <w:tmpl w:val="D9788E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nsid w:val="5E7276E6"/>
    <w:multiLevelType w:val="hybridMultilevel"/>
    <w:tmpl w:val="3DB4A2C0"/>
    <w:lvl w:ilvl="0" w:tplc="4008DA02">
      <w:start w:val="1"/>
      <w:numFmt w:val="decimal"/>
      <w:lvlText w:val="%1."/>
      <w:lvlJc w:val="left"/>
      <w:pPr>
        <w:ind w:left="312" w:hanging="213"/>
        <w:jc w:val="right"/>
      </w:pPr>
      <w:rPr>
        <w:rFonts w:hint="default"/>
        <w:w w:val="100"/>
        <w:lang w:val="ru-RU" w:eastAsia="en-US" w:bidi="ar-SA"/>
      </w:rPr>
    </w:lvl>
    <w:lvl w:ilvl="1" w:tplc="0BC29194">
      <w:numFmt w:val="bullet"/>
      <w:lvlText w:val="•"/>
      <w:lvlJc w:val="left"/>
      <w:pPr>
        <w:ind w:left="1296" w:hanging="213"/>
      </w:pPr>
      <w:rPr>
        <w:rFonts w:hint="default"/>
        <w:lang w:val="ru-RU" w:eastAsia="en-US" w:bidi="ar-SA"/>
      </w:rPr>
    </w:lvl>
    <w:lvl w:ilvl="2" w:tplc="6AE06CCC">
      <w:numFmt w:val="bullet"/>
      <w:lvlText w:val="•"/>
      <w:lvlJc w:val="left"/>
      <w:pPr>
        <w:ind w:left="2273" w:hanging="213"/>
      </w:pPr>
      <w:rPr>
        <w:rFonts w:hint="default"/>
        <w:lang w:val="ru-RU" w:eastAsia="en-US" w:bidi="ar-SA"/>
      </w:rPr>
    </w:lvl>
    <w:lvl w:ilvl="3" w:tplc="3DD8D7C4">
      <w:numFmt w:val="bullet"/>
      <w:lvlText w:val="•"/>
      <w:lvlJc w:val="left"/>
      <w:pPr>
        <w:ind w:left="3249" w:hanging="213"/>
      </w:pPr>
      <w:rPr>
        <w:rFonts w:hint="default"/>
        <w:lang w:val="ru-RU" w:eastAsia="en-US" w:bidi="ar-SA"/>
      </w:rPr>
    </w:lvl>
    <w:lvl w:ilvl="4" w:tplc="0EC02330">
      <w:numFmt w:val="bullet"/>
      <w:lvlText w:val="•"/>
      <w:lvlJc w:val="left"/>
      <w:pPr>
        <w:ind w:left="4226" w:hanging="213"/>
      </w:pPr>
      <w:rPr>
        <w:rFonts w:hint="default"/>
        <w:lang w:val="ru-RU" w:eastAsia="en-US" w:bidi="ar-SA"/>
      </w:rPr>
    </w:lvl>
    <w:lvl w:ilvl="5" w:tplc="34DE8ED8">
      <w:numFmt w:val="bullet"/>
      <w:lvlText w:val="•"/>
      <w:lvlJc w:val="left"/>
      <w:pPr>
        <w:ind w:left="5203" w:hanging="213"/>
      </w:pPr>
      <w:rPr>
        <w:rFonts w:hint="default"/>
        <w:lang w:val="ru-RU" w:eastAsia="en-US" w:bidi="ar-SA"/>
      </w:rPr>
    </w:lvl>
    <w:lvl w:ilvl="6" w:tplc="64F8199C">
      <w:numFmt w:val="bullet"/>
      <w:lvlText w:val="•"/>
      <w:lvlJc w:val="left"/>
      <w:pPr>
        <w:ind w:left="6179" w:hanging="213"/>
      </w:pPr>
      <w:rPr>
        <w:rFonts w:hint="default"/>
        <w:lang w:val="ru-RU" w:eastAsia="en-US" w:bidi="ar-SA"/>
      </w:rPr>
    </w:lvl>
    <w:lvl w:ilvl="7" w:tplc="C9CE56B2">
      <w:numFmt w:val="bullet"/>
      <w:lvlText w:val="•"/>
      <w:lvlJc w:val="left"/>
      <w:pPr>
        <w:ind w:left="7156" w:hanging="213"/>
      </w:pPr>
      <w:rPr>
        <w:rFonts w:hint="default"/>
        <w:lang w:val="ru-RU" w:eastAsia="en-US" w:bidi="ar-SA"/>
      </w:rPr>
    </w:lvl>
    <w:lvl w:ilvl="8" w:tplc="789A476A">
      <w:numFmt w:val="bullet"/>
      <w:lvlText w:val="•"/>
      <w:lvlJc w:val="left"/>
      <w:pPr>
        <w:ind w:left="8133" w:hanging="213"/>
      </w:pPr>
      <w:rPr>
        <w:rFonts w:hint="default"/>
        <w:lang w:val="ru-RU" w:eastAsia="en-US" w:bidi="ar-SA"/>
      </w:rPr>
    </w:lvl>
  </w:abstractNum>
  <w:abstractNum w:abstractNumId="117">
    <w:nsid w:val="5FE47A90"/>
    <w:multiLevelType w:val="hybridMultilevel"/>
    <w:tmpl w:val="672A460A"/>
    <w:lvl w:ilvl="0" w:tplc="04190001">
      <w:start w:val="1"/>
      <w:numFmt w:val="bullet"/>
      <w:lvlText w:val=""/>
      <w:lvlJc w:val="left"/>
      <w:pPr>
        <w:tabs>
          <w:tab w:val="num" w:pos="1005"/>
        </w:tabs>
        <w:ind w:left="1005" w:hanging="360"/>
      </w:pPr>
      <w:rPr>
        <w:rFonts w:ascii="Symbol" w:hAnsi="Symbol"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18">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19">
    <w:nsid w:val="61734528"/>
    <w:multiLevelType w:val="hybridMultilevel"/>
    <w:tmpl w:val="F3163DF8"/>
    <w:lvl w:ilvl="0" w:tplc="12FA4F48">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617938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1">
    <w:nsid w:val="624B30DC"/>
    <w:multiLevelType w:val="hybridMultilevel"/>
    <w:tmpl w:val="3E9C59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2">
    <w:nsid w:val="62E53878"/>
    <w:multiLevelType w:val="hybridMultilevel"/>
    <w:tmpl w:val="34F27482"/>
    <w:lvl w:ilvl="0" w:tplc="0419000B">
      <w:start w:val="1"/>
      <w:numFmt w:val="bullet"/>
      <w:lvlText w:val=""/>
      <w:lvlJc w:val="left"/>
      <w:pPr>
        <w:ind w:left="795"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3">
    <w:nsid w:val="63376E60"/>
    <w:multiLevelType w:val="hybridMultilevel"/>
    <w:tmpl w:val="4CEEB196"/>
    <w:lvl w:ilvl="0" w:tplc="AC9C5244">
      <w:start w:val="1"/>
      <w:numFmt w:val="decimal"/>
      <w:lvlText w:val="%1"/>
      <w:lvlJc w:val="left"/>
      <w:pPr>
        <w:tabs>
          <w:tab w:val="num" w:pos="567"/>
        </w:tabs>
        <w:ind w:left="567" w:hanging="360"/>
      </w:pPr>
      <w:rPr>
        <w:rFonts w:ascii="Times New Roman" w:eastAsia="Times New Roman" w:hAnsi="Times New Roman"/>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24">
    <w:nsid w:val="644331E1"/>
    <w:multiLevelType w:val="hybridMultilevel"/>
    <w:tmpl w:val="6BA29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64707169"/>
    <w:multiLevelType w:val="hybridMultilevel"/>
    <w:tmpl w:val="85A0B838"/>
    <w:lvl w:ilvl="0" w:tplc="06F092C6">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6">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27">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nsid w:val="669D6287"/>
    <w:multiLevelType w:val="hybridMultilevel"/>
    <w:tmpl w:val="4FDE76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6D26264"/>
    <w:multiLevelType w:val="hybridMultilevel"/>
    <w:tmpl w:val="2F9E2850"/>
    <w:lvl w:ilvl="0" w:tplc="FDC294D0">
      <w:start w:val="1"/>
      <w:numFmt w:val="decimal"/>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68746D52"/>
    <w:multiLevelType w:val="hybridMultilevel"/>
    <w:tmpl w:val="F1E468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6AF745D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2">
    <w:nsid w:val="6CB53BBB"/>
    <w:multiLevelType w:val="hybridMultilevel"/>
    <w:tmpl w:val="6D90AAC6"/>
    <w:lvl w:ilvl="0" w:tplc="431843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6DB626B3"/>
    <w:multiLevelType w:val="hybridMultilevel"/>
    <w:tmpl w:val="66ECED1E"/>
    <w:lvl w:ilvl="0" w:tplc="6D0CC2EC">
      <w:start w:val="1"/>
      <w:numFmt w:val="decimal"/>
      <w:lvlText w:val="%1."/>
      <w:lvlJc w:val="left"/>
      <w:pPr>
        <w:tabs>
          <w:tab w:val="num" w:pos="555"/>
        </w:tabs>
        <w:ind w:left="555" w:hanging="360"/>
      </w:pPr>
      <w:rPr>
        <w:rFonts w:hint="default"/>
      </w:rPr>
    </w:lvl>
    <w:lvl w:ilvl="1" w:tplc="04190019" w:tentative="1">
      <w:start w:val="1"/>
      <w:numFmt w:val="lowerLetter"/>
      <w:lvlText w:val="%2."/>
      <w:lvlJc w:val="left"/>
      <w:pPr>
        <w:tabs>
          <w:tab w:val="num" w:pos="1275"/>
        </w:tabs>
        <w:ind w:left="1275" w:hanging="360"/>
      </w:pPr>
    </w:lvl>
    <w:lvl w:ilvl="2" w:tplc="0419001B" w:tentative="1">
      <w:start w:val="1"/>
      <w:numFmt w:val="lowerRoman"/>
      <w:lvlText w:val="%3."/>
      <w:lvlJc w:val="right"/>
      <w:pPr>
        <w:tabs>
          <w:tab w:val="num" w:pos="1995"/>
        </w:tabs>
        <w:ind w:left="1995" w:hanging="180"/>
      </w:pPr>
    </w:lvl>
    <w:lvl w:ilvl="3" w:tplc="0419000F" w:tentative="1">
      <w:start w:val="1"/>
      <w:numFmt w:val="decimal"/>
      <w:lvlText w:val="%4."/>
      <w:lvlJc w:val="left"/>
      <w:pPr>
        <w:tabs>
          <w:tab w:val="num" w:pos="2715"/>
        </w:tabs>
        <w:ind w:left="2715" w:hanging="360"/>
      </w:pPr>
    </w:lvl>
    <w:lvl w:ilvl="4" w:tplc="04190019" w:tentative="1">
      <w:start w:val="1"/>
      <w:numFmt w:val="lowerLetter"/>
      <w:lvlText w:val="%5."/>
      <w:lvlJc w:val="left"/>
      <w:pPr>
        <w:tabs>
          <w:tab w:val="num" w:pos="3435"/>
        </w:tabs>
        <w:ind w:left="3435" w:hanging="360"/>
      </w:pPr>
    </w:lvl>
    <w:lvl w:ilvl="5" w:tplc="0419001B" w:tentative="1">
      <w:start w:val="1"/>
      <w:numFmt w:val="lowerRoman"/>
      <w:lvlText w:val="%6."/>
      <w:lvlJc w:val="right"/>
      <w:pPr>
        <w:tabs>
          <w:tab w:val="num" w:pos="4155"/>
        </w:tabs>
        <w:ind w:left="4155" w:hanging="180"/>
      </w:pPr>
    </w:lvl>
    <w:lvl w:ilvl="6" w:tplc="0419000F" w:tentative="1">
      <w:start w:val="1"/>
      <w:numFmt w:val="decimal"/>
      <w:lvlText w:val="%7."/>
      <w:lvlJc w:val="left"/>
      <w:pPr>
        <w:tabs>
          <w:tab w:val="num" w:pos="4875"/>
        </w:tabs>
        <w:ind w:left="4875" w:hanging="360"/>
      </w:pPr>
    </w:lvl>
    <w:lvl w:ilvl="7" w:tplc="04190019" w:tentative="1">
      <w:start w:val="1"/>
      <w:numFmt w:val="lowerLetter"/>
      <w:lvlText w:val="%8."/>
      <w:lvlJc w:val="left"/>
      <w:pPr>
        <w:tabs>
          <w:tab w:val="num" w:pos="5595"/>
        </w:tabs>
        <w:ind w:left="5595" w:hanging="360"/>
      </w:pPr>
    </w:lvl>
    <w:lvl w:ilvl="8" w:tplc="0419001B" w:tentative="1">
      <w:start w:val="1"/>
      <w:numFmt w:val="lowerRoman"/>
      <w:lvlText w:val="%9."/>
      <w:lvlJc w:val="right"/>
      <w:pPr>
        <w:tabs>
          <w:tab w:val="num" w:pos="6315"/>
        </w:tabs>
        <w:ind w:left="6315" w:hanging="180"/>
      </w:pPr>
    </w:lvl>
  </w:abstractNum>
  <w:abstractNum w:abstractNumId="1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712C7B2F"/>
    <w:multiLevelType w:val="multilevel"/>
    <w:tmpl w:val="1C4CED86"/>
    <w:lvl w:ilvl="0">
      <w:start w:val="5"/>
      <w:numFmt w:val="decimal"/>
      <w:lvlText w:val="%1."/>
      <w:lvlJc w:val="left"/>
      <w:pPr>
        <w:ind w:left="659" w:hanging="375"/>
      </w:pPr>
      <w:rPr>
        <w:b w:val="0"/>
      </w:r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36">
    <w:nsid w:val="71AA611B"/>
    <w:multiLevelType w:val="hybridMultilevel"/>
    <w:tmpl w:val="E802563E"/>
    <w:lvl w:ilvl="0" w:tplc="970A0744">
      <w:start w:val="1"/>
      <w:numFmt w:val="decimal"/>
      <w:lvlText w:val="%1"/>
      <w:lvlJc w:val="left"/>
      <w:pPr>
        <w:tabs>
          <w:tab w:val="num" w:pos="567"/>
        </w:tabs>
        <w:ind w:left="567" w:hanging="360"/>
      </w:pPr>
      <w:rPr>
        <w:rFonts w:ascii="Times New Roman" w:eastAsia="Times New Roman" w:hAnsi="Times New Roman"/>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37">
    <w:nsid w:val="731952C9"/>
    <w:multiLevelType w:val="hybridMultilevel"/>
    <w:tmpl w:val="00564E3E"/>
    <w:lvl w:ilvl="0" w:tplc="1CD6A91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73CC3191"/>
    <w:multiLevelType w:val="hybridMultilevel"/>
    <w:tmpl w:val="9F70F6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9">
    <w:nsid w:val="73F3093C"/>
    <w:multiLevelType w:val="hybridMultilevel"/>
    <w:tmpl w:val="E774F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740F267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1">
    <w:nsid w:val="75732026"/>
    <w:multiLevelType w:val="hybridMultilevel"/>
    <w:tmpl w:val="EDFEAFE6"/>
    <w:lvl w:ilvl="0" w:tplc="832A5E0E">
      <w:start w:val="1"/>
      <w:numFmt w:val="decimal"/>
      <w:lvlText w:val="%1."/>
      <w:lvlJc w:val="right"/>
      <w:pPr>
        <w:ind w:left="785" w:hanging="360"/>
      </w:pPr>
      <w:rPr>
        <w:rFonts w:hint="default"/>
        <w:b w:val="0"/>
      </w:rPr>
    </w:lvl>
    <w:lvl w:ilvl="1" w:tplc="04190019" w:tentative="1">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42">
    <w:nsid w:val="75A75E15"/>
    <w:multiLevelType w:val="hybridMultilevel"/>
    <w:tmpl w:val="437086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nsid w:val="765B583A"/>
    <w:multiLevelType w:val="hybridMultilevel"/>
    <w:tmpl w:val="9D0A39D8"/>
    <w:lvl w:ilvl="0" w:tplc="D1621BB0">
      <w:start w:val="1"/>
      <w:numFmt w:val="decimal"/>
      <w:lvlText w:val="%1"/>
      <w:lvlJc w:val="left"/>
      <w:pPr>
        <w:tabs>
          <w:tab w:val="num" w:pos="567"/>
        </w:tabs>
        <w:ind w:left="567" w:hanging="360"/>
      </w:pPr>
      <w:rPr>
        <w:rFonts w:ascii="Times New Roman" w:eastAsia="Times New Roman" w:hAnsi="Times New Roman"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44">
    <w:nsid w:val="77745E8E"/>
    <w:multiLevelType w:val="multilevel"/>
    <w:tmpl w:val="C2A6109C"/>
    <w:lvl w:ilvl="0">
      <w:start w:val="1"/>
      <w:numFmt w:val="decimal"/>
      <w:lvlText w:val="%1."/>
      <w:lvlJc w:val="left"/>
      <w:pPr>
        <w:ind w:left="720" w:hanging="360"/>
      </w:pPr>
      <w:rPr>
        <w:rFonts w:hint="default"/>
      </w:rPr>
    </w:lvl>
    <w:lvl w:ilvl="1">
      <w:start w:val="4"/>
      <w:numFmt w:val="decimal"/>
      <w:isLgl/>
      <w:lvlText w:val="%1.%2"/>
      <w:lvlJc w:val="left"/>
      <w:pPr>
        <w:ind w:left="768" w:hanging="408"/>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5">
    <w:nsid w:val="7865157A"/>
    <w:multiLevelType w:val="hybridMultilevel"/>
    <w:tmpl w:val="2E58647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6">
    <w:nsid w:val="7D945EB4"/>
    <w:multiLevelType w:val="hybridMultilevel"/>
    <w:tmpl w:val="EC3079E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7DC82D67"/>
    <w:multiLevelType w:val="hybridMultilevel"/>
    <w:tmpl w:val="0F381F0E"/>
    <w:lvl w:ilvl="0" w:tplc="A9D02B62">
      <w:start w:val="1"/>
      <w:numFmt w:val="bullet"/>
      <w:lvlText w:val=""/>
      <w:lvlPicBulletId w:val="0"/>
      <w:lvlJc w:val="left"/>
      <w:pPr>
        <w:tabs>
          <w:tab w:val="num" w:pos="720"/>
        </w:tabs>
        <w:ind w:left="720" w:hanging="360"/>
      </w:pPr>
      <w:rPr>
        <w:rFonts w:ascii="Symbol" w:hAnsi="Symbol" w:hint="default"/>
      </w:rPr>
    </w:lvl>
    <w:lvl w:ilvl="1" w:tplc="B96CFBC6" w:tentative="1">
      <w:start w:val="1"/>
      <w:numFmt w:val="bullet"/>
      <w:lvlText w:val=""/>
      <w:lvlJc w:val="left"/>
      <w:pPr>
        <w:tabs>
          <w:tab w:val="num" w:pos="1440"/>
        </w:tabs>
        <w:ind w:left="1440" w:hanging="360"/>
      </w:pPr>
      <w:rPr>
        <w:rFonts w:ascii="Symbol" w:hAnsi="Symbol" w:hint="default"/>
      </w:rPr>
    </w:lvl>
    <w:lvl w:ilvl="2" w:tplc="A322C5B4" w:tentative="1">
      <w:start w:val="1"/>
      <w:numFmt w:val="bullet"/>
      <w:lvlText w:val=""/>
      <w:lvlJc w:val="left"/>
      <w:pPr>
        <w:tabs>
          <w:tab w:val="num" w:pos="2160"/>
        </w:tabs>
        <w:ind w:left="2160" w:hanging="360"/>
      </w:pPr>
      <w:rPr>
        <w:rFonts w:ascii="Symbol" w:hAnsi="Symbol" w:hint="default"/>
      </w:rPr>
    </w:lvl>
    <w:lvl w:ilvl="3" w:tplc="39A61C1A" w:tentative="1">
      <w:start w:val="1"/>
      <w:numFmt w:val="bullet"/>
      <w:lvlText w:val=""/>
      <w:lvlJc w:val="left"/>
      <w:pPr>
        <w:tabs>
          <w:tab w:val="num" w:pos="2880"/>
        </w:tabs>
        <w:ind w:left="2880" w:hanging="360"/>
      </w:pPr>
      <w:rPr>
        <w:rFonts w:ascii="Symbol" w:hAnsi="Symbol" w:hint="default"/>
      </w:rPr>
    </w:lvl>
    <w:lvl w:ilvl="4" w:tplc="6916D17E" w:tentative="1">
      <w:start w:val="1"/>
      <w:numFmt w:val="bullet"/>
      <w:lvlText w:val=""/>
      <w:lvlJc w:val="left"/>
      <w:pPr>
        <w:tabs>
          <w:tab w:val="num" w:pos="3600"/>
        </w:tabs>
        <w:ind w:left="3600" w:hanging="360"/>
      </w:pPr>
      <w:rPr>
        <w:rFonts w:ascii="Symbol" w:hAnsi="Symbol" w:hint="default"/>
      </w:rPr>
    </w:lvl>
    <w:lvl w:ilvl="5" w:tplc="5832F9E4" w:tentative="1">
      <w:start w:val="1"/>
      <w:numFmt w:val="bullet"/>
      <w:lvlText w:val=""/>
      <w:lvlJc w:val="left"/>
      <w:pPr>
        <w:tabs>
          <w:tab w:val="num" w:pos="4320"/>
        </w:tabs>
        <w:ind w:left="4320" w:hanging="360"/>
      </w:pPr>
      <w:rPr>
        <w:rFonts w:ascii="Symbol" w:hAnsi="Symbol" w:hint="default"/>
      </w:rPr>
    </w:lvl>
    <w:lvl w:ilvl="6" w:tplc="22C40D9A" w:tentative="1">
      <w:start w:val="1"/>
      <w:numFmt w:val="bullet"/>
      <w:lvlText w:val=""/>
      <w:lvlJc w:val="left"/>
      <w:pPr>
        <w:tabs>
          <w:tab w:val="num" w:pos="5040"/>
        </w:tabs>
        <w:ind w:left="5040" w:hanging="360"/>
      </w:pPr>
      <w:rPr>
        <w:rFonts w:ascii="Symbol" w:hAnsi="Symbol" w:hint="default"/>
      </w:rPr>
    </w:lvl>
    <w:lvl w:ilvl="7" w:tplc="2130B32A" w:tentative="1">
      <w:start w:val="1"/>
      <w:numFmt w:val="bullet"/>
      <w:lvlText w:val=""/>
      <w:lvlJc w:val="left"/>
      <w:pPr>
        <w:tabs>
          <w:tab w:val="num" w:pos="5760"/>
        </w:tabs>
        <w:ind w:left="5760" w:hanging="360"/>
      </w:pPr>
      <w:rPr>
        <w:rFonts w:ascii="Symbol" w:hAnsi="Symbol" w:hint="default"/>
      </w:rPr>
    </w:lvl>
    <w:lvl w:ilvl="8" w:tplc="DB24A3AC" w:tentative="1">
      <w:start w:val="1"/>
      <w:numFmt w:val="bullet"/>
      <w:lvlText w:val=""/>
      <w:lvlJc w:val="left"/>
      <w:pPr>
        <w:tabs>
          <w:tab w:val="num" w:pos="6480"/>
        </w:tabs>
        <w:ind w:left="6480" w:hanging="360"/>
      </w:pPr>
      <w:rPr>
        <w:rFonts w:ascii="Symbol" w:hAnsi="Symbol" w:hint="default"/>
      </w:rPr>
    </w:lvl>
  </w:abstractNum>
  <w:abstractNum w:abstractNumId="148">
    <w:nsid w:val="7EED27A1"/>
    <w:multiLevelType w:val="hybridMultilevel"/>
    <w:tmpl w:val="23A82992"/>
    <w:lvl w:ilvl="0" w:tplc="25383192">
      <w:numFmt w:val="bullet"/>
      <w:lvlText w:val="-"/>
      <w:lvlJc w:val="left"/>
      <w:pPr>
        <w:ind w:left="312" w:hanging="164"/>
      </w:pPr>
      <w:rPr>
        <w:rFonts w:ascii="Times New Roman" w:eastAsia="Times New Roman" w:hAnsi="Times New Roman" w:cs="Times New Roman" w:hint="default"/>
        <w:color w:val="000009"/>
        <w:w w:val="100"/>
        <w:sz w:val="28"/>
        <w:szCs w:val="28"/>
        <w:lang w:val="ru-RU" w:eastAsia="en-US" w:bidi="ar-SA"/>
      </w:rPr>
    </w:lvl>
    <w:lvl w:ilvl="1" w:tplc="2EB2A860">
      <w:numFmt w:val="bullet"/>
      <w:lvlText w:val="•"/>
      <w:lvlJc w:val="left"/>
      <w:pPr>
        <w:ind w:left="1296" w:hanging="164"/>
      </w:pPr>
      <w:rPr>
        <w:rFonts w:hint="default"/>
        <w:lang w:val="ru-RU" w:eastAsia="en-US" w:bidi="ar-SA"/>
      </w:rPr>
    </w:lvl>
    <w:lvl w:ilvl="2" w:tplc="07A6D276">
      <w:numFmt w:val="bullet"/>
      <w:lvlText w:val="•"/>
      <w:lvlJc w:val="left"/>
      <w:pPr>
        <w:ind w:left="2273" w:hanging="164"/>
      </w:pPr>
      <w:rPr>
        <w:rFonts w:hint="default"/>
        <w:lang w:val="ru-RU" w:eastAsia="en-US" w:bidi="ar-SA"/>
      </w:rPr>
    </w:lvl>
    <w:lvl w:ilvl="3" w:tplc="A06A91B0">
      <w:numFmt w:val="bullet"/>
      <w:lvlText w:val="•"/>
      <w:lvlJc w:val="left"/>
      <w:pPr>
        <w:ind w:left="3249" w:hanging="164"/>
      </w:pPr>
      <w:rPr>
        <w:rFonts w:hint="default"/>
        <w:lang w:val="ru-RU" w:eastAsia="en-US" w:bidi="ar-SA"/>
      </w:rPr>
    </w:lvl>
    <w:lvl w:ilvl="4" w:tplc="9DA2DE44">
      <w:numFmt w:val="bullet"/>
      <w:lvlText w:val="•"/>
      <w:lvlJc w:val="left"/>
      <w:pPr>
        <w:ind w:left="4226" w:hanging="164"/>
      </w:pPr>
      <w:rPr>
        <w:rFonts w:hint="default"/>
        <w:lang w:val="ru-RU" w:eastAsia="en-US" w:bidi="ar-SA"/>
      </w:rPr>
    </w:lvl>
    <w:lvl w:ilvl="5" w:tplc="7EB0844E">
      <w:numFmt w:val="bullet"/>
      <w:lvlText w:val="•"/>
      <w:lvlJc w:val="left"/>
      <w:pPr>
        <w:ind w:left="5203" w:hanging="164"/>
      </w:pPr>
      <w:rPr>
        <w:rFonts w:hint="default"/>
        <w:lang w:val="ru-RU" w:eastAsia="en-US" w:bidi="ar-SA"/>
      </w:rPr>
    </w:lvl>
    <w:lvl w:ilvl="6" w:tplc="30A21E5A">
      <w:numFmt w:val="bullet"/>
      <w:lvlText w:val="•"/>
      <w:lvlJc w:val="left"/>
      <w:pPr>
        <w:ind w:left="6179" w:hanging="164"/>
      </w:pPr>
      <w:rPr>
        <w:rFonts w:hint="default"/>
        <w:lang w:val="ru-RU" w:eastAsia="en-US" w:bidi="ar-SA"/>
      </w:rPr>
    </w:lvl>
    <w:lvl w:ilvl="7" w:tplc="E33AA896">
      <w:numFmt w:val="bullet"/>
      <w:lvlText w:val="•"/>
      <w:lvlJc w:val="left"/>
      <w:pPr>
        <w:ind w:left="7156" w:hanging="164"/>
      </w:pPr>
      <w:rPr>
        <w:rFonts w:hint="default"/>
        <w:lang w:val="ru-RU" w:eastAsia="en-US" w:bidi="ar-SA"/>
      </w:rPr>
    </w:lvl>
    <w:lvl w:ilvl="8" w:tplc="2C288978">
      <w:numFmt w:val="bullet"/>
      <w:lvlText w:val="•"/>
      <w:lvlJc w:val="left"/>
      <w:pPr>
        <w:ind w:left="8133" w:hanging="164"/>
      </w:pPr>
      <w:rPr>
        <w:rFonts w:hint="default"/>
        <w:lang w:val="ru-RU" w:eastAsia="en-US" w:bidi="ar-SA"/>
      </w:rPr>
    </w:lvl>
  </w:abstractNum>
  <w:num w:numId="1">
    <w:abstractNumId w:val="55"/>
  </w:num>
  <w:num w:numId="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3"/>
  </w:num>
  <w:num w:numId="4">
    <w:abstractNumId w:val="16"/>
  </w:num>
  <w:num w:numId="5">
    <w:abstractNumId w:val="136"/>
  </w:num>
  <w:num w:numId="6">
    <w:abstractNumId w:val="88"/>
  </w:num>
  <w:num w:numId="7">
    <w:abstractNumId w:val="123"/>
  </w:num>
  <w:num w:numId="8">
    <w:abstractNumId w:val="46"/>
  </w:num>
  <w:num w:numId="9">
    <w:abstractNumId w:val="43"/>
  </w:num>
  <w:num w:numId="10">
    <w:abstractNumId w:val="29"/>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89"/>
  </w:num>
  <w:num w:numId="16">
    <w:abstractNumId w:val="11"/>
  </w:num>
  <w:num w:numId="17">
    <w:abstractNumId w:val="110"/>
  </w:num>
  <w:num w:numId="18">
    <w:abstractNumId w:val="75"/>
  </w:num>
  <w:num w:numId="1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3"/>
  </w:num>
  <w:num w:numId="24">
    <w:abstractNumId w:val="21"/>
  </w:num>
  <w:num w:numId="25">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1"/>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num>
  <w:num w:numId="29">
    <w:abstractNumId w:val="12"/>
  </w:num>
  <w:num w:numId="30">
    <w:abstractNumId w:val="64"/>
  </w:num>
  <w:num w:numId="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7"/>
  </w:num>
  <w:num w:numId="33">
    <w:abstractNumId w:val="81"/>
  </w:num>
  <w:num w:numId="34">
    <w:abstractNumId w:val="47"/>
  </w:num>
  <w:num w:numId="35">
    <w:abstractNumId w:val="106"/>
  </w:num>
  <w:num w:numId="36">
    <w:abstractNumId w:val="133"/>
  </w:num>
  <w:num w:numId="37">
    <w:abstractNumId w:val="115"/>
  </w:num>
  <w:num w:numId="38">
    <w:abstractNumId w:val="79"/>
  </w:num>
  <w:num w:numId="39">
    <w:abstractNumId w:val="137"/>
  </w:num>
  <w:num w:numId="40">
    <w:abstractNumId w:val="36"/>
  </w:num>
  <w:num w:numId="41">
    <w:abstractNumId w:val="23"/>
  </w:num>
  <w:num w:numId="42">
    <w:abstractNumId w:val="3"/>
  </w:num>
  <w:num w:numId="43">
    <w:abstractNumId w:val="144"/>
  </w:num>
  <w:num w:numId="44">
    <w:abstractNumId w:val="66"/>
  </w:num>
  <w:num w:numId="45">
    <w:abstractNumId w:val="85"/>
  </w:num>
  <w:num w:numId="46">
    <w:abstractNumId w:val="57"/>
  </w:num>
  <w:num w:numId="47">
    <w:abstractNumId w:val="128"/>
  </w:num>
  <w:num w:numId="48">
    <w:abstractNumId w:val="95"/>
  </w:num>
  <w:num w:numId="49">
    <w:abstractNumId w:val="70"/>
  </w:num>
  <w:num w:numId="50">
    <w:abstractNumId w:val="108"/>
  </w:num>
  <w:num w:numId="51">
    <w:abstractNumId w:val="71"/>
  </w:num>
  <w:num w:numId="52">
    <w:abstractNumId w:val="52"/>
  </w:num>
  <w:num w:numId="53">
    <w:abstractNumId w:val="107"/>
  </w:num>
  <w:num w:numId="54">
    <w:abstractNumId w:val="142"/>
  </w:num>
  <w:num w:numId="55">
    <w:abstractNumId w:val="93"/>
  </w:num>
  <w:num w:numId="56">
    <w:abstractNumId w:val="0"/>
  </w:num>
  <w:num w:numId="57">
    <w:abstractNumId w:val="77"/>
  </w:num>
  <w:num w:numId="58">
    <w:abstractNumId w:val="145"/>
  </w:num>
  <w:num w:numId="59">
    <w:abstractNumId w:val="32"/>
  </w:num>
  <w:num w:numId="60">
    <w:abstractNumId w:val="39"/>
  </w:num>
  <w:num w:numId="61">
    <w:abstractNumId w:val="41"/>
  </w:num>
  <w:num w:numId="62">
    <w:abstractNumId w:val="56"/>
  </w:num>
  <w:num w:numId="63">
    <w:abstractNumId w:val="65"/>
  </w:num>
  <w:num w:numId="64">
    <w:abstractNumId w:val="116"/>
  </w:num>
  <w:num w:numId="65">
    <w:abstractNumId w:val="148"/>
  </w:num>
  <w:num w:numId="66">
    <w:abstractNumId w:val="63"/>
  </w:num>
  <w:num w:numId="67">
    <w:abstractNumId w:val="78"/>
  </w:num>
  <w:num w:numId="68">
    <w:abstractNumId w:val="25"/>
  </w:num>
  <w:num w:numId="69">
    <w:abstractNumId w:val="24"/>
  </w:num>
  <w:num w:numId="70">
    <w:abstractNumId w:val="113"/>
  </w:num>
  <w:num w:numId="71">
    <w:abstractNumId w:val="76"/>
  </w:num>
  <w:num w:numId="72">
    <w:abstractNumId w:val="138"/>
  </w:num>
  <w:num w:numId="73">
    <w:abstractNumId w:val="53"/>
  </w:num>
  <w:num w:numId="74">
    <w:abstractNumId w:val="127"/>
  </w:num>
  <w:num w:numId="75">
    <w:abstractNumId w:val="122"/>
  </w:num>
  <w:num w:numId="76">
    <w:abstractNumId w:val="8"/>
  </w:num>
  <w:num w:numId="77">
    <w:abstractNumId w:val="87"/>
  </w:num>
  <w:num w:numId="78">
    <w:abstractNumId w:val="80"/>
  </w:num>
  <w:num w:numId="79">
    <w:abstractNumId w:val="124"/>
  </w:num>
  <w:num w:numId="80">
    <w:abstractNumId w:val="112"/>
  </w:num>
  <w:num w:numId="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8"/>
  </w:num>
  <w:num w:numId="83">
    <w:abstractNumId w:val="74"/>
  </w:num>
  <w:num w:numId="84">
    <w:abstractNumId w:val="139"/>
  </w:num>
  <w:num w:numId="85">
    <w:abstractNumId w:val="105"/>
  </w:num>
  <w:num w:numId="86">
    <w:abstractNumId w:val="54"/>
  </w:num>
  <w:num w:numId="8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8"/>
  </w:num>
  <w:num w:numId="90">
    <w:abstractNumId w:val="45"/>
  </w:num>
  <w:num w:numId="91">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num>
  <w:num w:numId="93">
    <w:abstractNumId w:val="126"/>
  </w:num>
  <w:num w:numId="94">
    <w:abstractNumId w:val="5"/>
  </w:num>
  <w:num w:numId="95">
    <w:abstractNumId w:val="135"/>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num>
  <w:num w:numId="9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1"/>
  </w:num>
  <w:num w:numId="101">
    <w:abstractNumId w:val="22"/>
  </w:num>
  <w:num w:numId="102">
    <w:abstractNumId w:val="100"/>
  </w:num>
  <w:num w:numId="103">
    <w:abstractNumId w:val="14"/>
  </w:num>
  <w:num w:numId="104">
    <w:abstractNumId w:val="103"/>
  </w:num>
  <w:num w:numId="105">
    <w:abstractNumId w:val="104"/>
  </w:num>
  <w:num w:numId="106">
    <w:abstractNumId w:val="42"/>
  </w:num>
  <w:num w:numId="107">
    <w:abstractNumId w:val="62"/>
  </w:num>
  <w:num w:numId="10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9"/>
  </w:num>
  <w:num w:numId="114">
    <w:abstractNumId w:val="94"/>
  </w:num>
  <w:num w:numId="115">
    <w:abstractNumId w:val="60"/>
  </w:num>
  <w:num w:numId="116">
    <w:abstractNumId w:val="7"/>
  </w:num>
  <w:num w:numId="117">
    <w:abstractNumId w:val="10"/>
  </w:num>
  <w:num w:numId="118">
    <w:abstractNumId w:val="119"/>
  </w:num>
  <w:num w:numId="119">
    <w:abstractNumId w:val="146"/>
  </w:num>
  <w:num w:numId="12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67"/>
  </w:num>
  <w:num w:numId="123">
    <w:abstractNumId w:val="132"/>
  </w:num>
  <w:num w:numId="124">
    <w:abstractNumId w:val="6"/>
  </w:num>
  <w:num w:numId="125">
    <w:abstractNumId w:val="134"/>
  </w:num>
  <w:num w:numId="126">
    <w:abstractNumId w:val="111"/>
  </w:num>
  <w:num w:numId="127">
    <w:abstractNumId w:val="1"/>
  </w:num>
  <w:num w:numId="128">
    <w:abstractNumId w:val="9"/>
  </w:num>
  <w:num w:numId="129">
    <w:abstractNumId w:val="101"/>
  </w:num>
  <w:num w:numId="130">
    <w:abstractNumId w:val="20"/>
  </w:num>
  <w:num w:numId="131">
    <w:abstractNumId w:val="130"/>
  </w:num>
  <w:num w:numId="132">
    <w:abstractNumId w:val="35"/>
  </w:num>
  <w:num w:numId="133">
    <w:abstractNumId w:val="72"/>
  </w:num>
  <w:num w:numId="134">
    <w:abstractNumId w:val="129"/>
  </w:num>
  <w:num w:numId="135">
    <w:abstractNumId w:val="98"/>
  </w:num>
  <w:num w:numId="136">
    <w:abstractNumId w:val="37"/>
  </w:num>
  <w:num w:numId="137">
    <w:abstractNumId w:val="90"/>
  </w:num>
  <w:num w:numId="138">
    <w:abstractNumId w:val="84"/>
  </w:num>
  <w:num w:numId="139">
    <w:abstractNumId w:val="69"/>
  </w:num>
  <w:num w:numId="140">
    <w:abstractNumId w:val="102"/>
  </w:num>
  <w:num w:numId="141">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2"/>
  </w:num>
  <w:num w:numId="143">
    <w:abstractNumId w:val="19"/>
  </w:num>
  <w:num w:numId="144">
    <w:abstractNumId w:val="114"/>
  </w:num>
  <w:num w:numId="145">
    <w:abstractNumId w:val="96"/>
  </w:num>
  <w:num w:numId="146">
    <w:abstractNumId w:val="68"/>
  </w:num>
  <w:num w:numId="147">
    <w:abstractNumId w:val="140"/>
  </w:num>
  <w:num w:numId="148">
    <w:abstractNumId w:val="120"/>
  </w:num>
  <w:num w:numId="149">
    <w:abstractNumId w:val="92"/>
  </w:num>
  <w:num w:numId="150">
    <w:abstractNumId w:val="86"/>
  </w:num>
  <w:num w:numId="151">
    <w:abstractNumId w:val="30"/>
  </w:num>
  <w:num w:numId="152">
    <w:abstractNumId w:val="33"/>
  </w:num>
  <w:num w:numId="153">
    <w:abstractNumId w:val="131"/>
  </w:num>
  <w:num w:numId="154">
    <w:abstractNumId w:val="18"/>
  </w:num>
  <w:num w:numId="155">
    <w:abstractNumId w:val="97"/>
  </w:num>
  <w:num w:numId="156">
    <w:abstractNumId w:val="82"/>
  </w:num>
  <w:num w:numId="157">
    <w:abstractNumId w:val="83"/>
  </w:num>
  <w:num w:numId="158">
    <w:abstractNumId w:val="147"/>
  </w:num>
  <w:num w:numId="159">
    <w:abstractNumId w:val="50"/>
  </w:num>
  <w:numIdMacAtCleanup w:val="1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20"/>
  <w:displayHorizontalDrawingGridEvery w:val="2"/>
  <w:characterSpacingControl w:val="doNotCompress"/>
  <w:footnotePr>
    <w:footnote w:id="-1"/>
    <w:footnote w:id="0"/>
  </w:footnotePr>
  <w:endnotePr>
    <w:endnote w:id="-1"/>
    <w:endnote w:id="0"/>
  </w:endnotePr>
  <w:compat>
    <w:useFELayout/>
  </w:compat>
  <w:rsids>
    <w:rsidRoot w:val="00DC5F61"/>
    <w:rsid w:val="00001FA6"/>
    <w:rsid w:val="00004BF2"/>
    <w:rsid w:val="00004E17"/>
    <w:rsid w:val="00013380"/>
    <w:rsid w:val="000135E0"/>
    <w:rsid w:val="000167DC"/>
    <w:rsid w:val="00017661"/>
    <w:rsid w:val="0002090B"/>
    <w:rsid w:val="00020CA3"/>
    <w:rsid w:val="00030D36"/>
    <w:rsid w:val="00034971"/>
    <w:rsid w:val="0003510D"/>
    <w:rsid w:val="0003533A"/>
    <w:rsid w:val="00037543"/>
    <w:rsid w:val="00042223"/>
    <w:rsid w:val="00043108"/>
    <w:rsid w:val="00044BD8"/>
    <w:rsid w:val="00047286"/>
    <w:rsid w:val="0005146D"/>
    <w:rsid w:val="0005214C"/>
    <w:rsid w:val="00053D20"/>
    <w:rsid w:val="000563BE"/>
    <w:rsid w:val="00060575"/>
    <w:rsid w:val="000630D0"/>
    <w:rsid w:val="000650EC"/>
    <w:rsid w:val="0006541F"/>
    <w:rsid w:val="0006776F"/>
    <w:rsid w:val="00067D33"/>
    <w:rsid w:val="00071ADD"/>
    <w:rsid w:val="0008111C"/>
    <w:rsid w:val="00085068"/>
    <w:rsid w:val="00085124"/>
    <w:rsid w:val="000869B5"/>
    <w:rsid w:val="00090BF6"/>
    <w:rsid w:val="0009151D"/>
    <w:rsid w:val="00091D37"/>
    <w:rsid w:val="00097B65"/>
    <w:rsid w:val="000A0E6B"/>
    <w:rsid w:val="000A69AC"/>
    <w:rsid w:val="000A6ACA"/>
    <w:rsid w:val="000B2100"/>
    <w:rsid w:val="000B5BDB"/>
    <w:rsid w:val="000C3C7F"/>
    <w:rsid w:val="000C5E86"/>
    <w:rsid w:val="000D33EC"/>
    <w:rsid w:val="000E05B9"/>
    <w:rsid w:val="000E5111"/>
    <w:rsid w:val="000F7793"/>
    <w:rsid w:val="00101AD7"/>
    <w:rsid w:val="001027FC"/>
    <w:rsid w:val="00104DCE"/>
    <w:rsid w:val="001167FC"/>
    <w:rsid w:val="00123E25"/>
    <w:rsid w:val="0013339C"/>
    <w:rsid w:val="0013522A"/>
    <w:rsid w:val="001371FE"/>
    <w:rsid w:val="00142842"/>
    <w:rsid w:val="001440B2"/>
    <w:rsid w:val="001501C2"/>
    <w:rsid w:val="00151C64"/>
    <w:rsid w:val="0015204D"/>
    <w:rsid w:val="00157C3B"/>
    <w:rsid w:val="001706F5"/>
    <w:rsid w:val="001718D6"/>
    <w:rsid w:val="00175E6E"/>
    <w:rsid w:val="00180F85"/>
    <w:rsid w:val="001830F2"/>
    <w:rsid w:val="00184C42"/>
    <w:rsid w:val="00186654"/>
    <w:rsid w:val="00190A07"/>
    <w:rsid w:val="00191A76"/>
    <w:rsid w:val="001930BD"/>
    <w:rsid w:val="001A0FD3"/>
    <w:rsid w:val="001A6B03"/>
    <w:rsid w:val="001B0F9E"/>
    <w:rsid w:val="001B401F"/>
    <w:rsid w:val="001B606D"/>
    <w:rsid w:val="001C5A7A"/>
    <w:rsid w:val="001D0C9A"/>
    <w:rsid w:val="001D11A6"/>
    <w:rsid w:val="001D47E9"/>
    <w:rsid w:val="001F2883"/>
    <w:rsid w:val="001F36A4"/>
    <w:rsid w:val="001F38D0"/>
    <w:rsid w:val="001F3DF0"/>
    <w:rsid w:val="001F7048"/>
    <w:rsid w:val="00203BCF"/>
    <w:rsid w:val="0021216C"/>
    <w:rsid w:val="00221372"/>
    <w:rsid w:val="00233F1F"/>
    <w:rsid w:val="00236D33"/>
    <w:rsid w:val="00250A03"/>
    <w:rsid w:val="00272C66"/>
    <w:rsid w:val="002768E7"/>
    <w:rsid w:val="00276A4D"/>
    <w:rsid w:val="00292A63"/>
    <w:rsid w:val="002A419C"/>
    <w:rsid w:val="002B160F"/>
    <w:rsid w:val="002B2581"/>
    <w:rsid w:val="002B74DE"/>
    <w:rsid w:val="002B79AF"/>
    <w:rsid w:val="002C6D1E"/>
    <w:rsid w:val="002D4E96"/>
    <w:rsid w:val="002D599E"/>
    <w:rsid w:val="002E201A"/>
    <w:rsid w:val="002E43BD"/>
    <w:rsid w:val="002E4652"/>
    <w:rsid w:val="002F6827"/>
    <w:rsid w:val="002F7BC5"/>
    <w:rsid w:val="003040C1"/>
    <w:rsid w:val="00305107"/>
    <w:rsid w:val="00310096"/>
    <w:rsid w:val="0031079E"/>
    <w:rsid w:val="003111C7"/>
    <w:rsid w:val="00314D62"/>
    <w:rsid w:val="00321B02"/>
    <w:rsid w:val="003301AA"/>
    <w:rsid w:val="003401CA"/>
    <w:rsid w:val="003473A3"/>
    <w:rsid w:val="00347D49"/>
    <w:rsid w:val="003504B1"/>
    <w:rsid w:val="003607BE"/>
    <w:rsid w:val="00361AA0"/>
    <w:rsid w:val="00371EFB"/>
    <w:rsid w:val="00377AB4"/>
    <w:rsid w:val="00380920"/>
    <w:rsid w:val="00391784"/>
    <w:rsid w:val="00397ABA"/>
    <w:rsid w:val="003A1B7F"/>
    <w:rsid w:val="003A526F"/>
    <w:rsid w:val="003B4718"/>
    <w:rsid w:val="003B5BE8"/>
    <w:rsid w:val="003C0A9F"/>
    <w:rsid w:val="003D1EAF"/>
    <w:rsid w:val="003D4C8B"/>
    <w:rsid w:val="003F1E04"/>
    <w:rsid w:val="00405542"/>
    <w:rsid w:val="00407455"/>
    <w:rsid w:val="0041269A"/>
    <w:rsid w:val="00412986"/>
    <w:rsid w:val="00420A12"/>
    <w:rsid w:val="0042635D"/>
    <w:rsid w:val="0042659E"/>
    <w:rsid w:val="00430716"/>
    <w:rsid w:val="00430AEC"/>
    <w:rsid w:val="00432C90"/>
    <w:rsid w:val="004417B6"/>
    <w:rsid w:val="00442584"/>
    <w:rsid w:val="00442911"/>
    <w:rsid w:val="00443481"/>
    <w:rsid w:val="00443600"/>
    <w:rsid w:val="00446B31"/>
    <w:rsid w:val="00461E11"/>
    <w:rsid w:val="00467FC9"/>
    <w:rsid w:val="00476861"/>
    <w:rsid w:val="0047744D"/>
    <w:rsid w:val="004825BE"/>
    <w:rsid w:val="00484E59"/>
    <w:rsid w:val="00487786"/>
    <w:rsid w:val="00490312"/>
    <w:rsid w:val="004923E6"/>
    <w:rsid w:val="00494E52"/>
    <w:rsid w:val="004A1AB7"/>
    <w:rsid w:val="004A4790"/>
    <w:rsid w:val="004A70C0"/>
    <w:rsid w:val="004A7D8D"/>
    <w:rsid w:val="004B66B5"/>
    <w:rsid w:val="004C4227"/>
    <w:rsid w:val="004D55C7"/>
    <w:rsid w:val="004E5DE6"/>
    <w:rsid w:val="004F066D"/>
    <w:rsid w:val="004F4694"/>
    <w:rsid w:val="00501570"/>
    <w:rsid w:val="00503F1E"/>
    <w:rsid w:val="0050628C"/>
    <w:rsid w:val="0050636F"/>
    <w:rsid w:val="00513158"/>
    <w:rsid w:val="0051422A"/>
    <w:rsid w:val="00514E40"/>
    <w:rsid w:val="00516264"/>
    <w:rsid w:val="0051661F"/>
    <w:rsid w:val="00524295"/>
    <w:rsid w:val="00525849"/>
    <w:rsid w:val="00526AD3"/>
    <w:rsid w:val="00535297"/>
    <w:rsid w:val="0053652F"/>
    <w:rsid w:val="00540479"/>
    <w:rsid w:val="00543089"/>
    <w:rsid w:val="005432B8"/>
    <w:rsid w:val="00545061"/>
    <w:rsid w:val="005535C9"/>
    <w:rsid w:val="005545DC"/>
    <w:rsid w:val="00555B56"/>
    <w:rsid w:val="005577C7"/>
    <w:rsid w:val="00590ECA"/>
    <w:rsid w:val="00596F3F"/>
    <w:rsid w:val="005B3F82"/>
    <w:rsid w:val="005C1D3E"/>
    <w:rsid w:val="005D44D3"/>
    <w:rsid w:val="005D4626"/>
    <w:rsid w:val="005D4A0E"/>
    <w:rsid w:val="005D57EA"/>
    <w:rsid w:val="005D6E3B"/>
    <w:rsid w:val="005E0F05"/>
    <w:rsid w:val="005F0E45"/>
    <w:rsid w:val="005F75EC"/>
    <w:rsid w:val="00604460"/>
    <w:rsid w:val="00606867"/>
    <w:rsid w:val="00606FB1"/>
    <w:rsid w:val="006078D6"/>
    <w:rsid w:val="006115FC"/>
    <w:rsid w:val="0061324F"/>
    <w:rsid w:val="00631E07"/>
    <w:rsid w:val="00634B85"/>
    <w:rsid w:val="00635C7E"/>
    <w:rsid w:val="00635CA2"/>
    <w:rsid w:val="00643363"/>
    <w:rsid w:val="00644A30"/>
    <w:rsid w:val="00645A73"/>
    <w:rsid w:val="0065173A"/>
    <w:rsid w:val="00655488"/>
    <w:rsid w:val="0065785F"/>
    <w:rsid w:val="00660459"/>
    <w:rsid w:val="00665C52"/>
    <w:rsid w:val="00672D91"/>
    <w:rsid w:val="006745C6"/>
    <w:rsid w:val="006761D2"/>
    <w:rsid w:val="00680C18"/>
    <w:rsid w:val="0068128B"/>
    <w:rsid w:val="00681629"/>
    <w:rsid w:val="00684F68"/>
    <w:rsid w:val="0069393F"/>
    <w:rsid w:val="00693DB0"/>
    <w:rsid w:val="00696F8D"/>
    <w:rsid w:val="006A30F9"/>
    <w:rsid w:val="006A5B05"/>
    <w:rsid w:val="006A65D4"/>
    <w:rsid w:val="006A7AF1"/>
    <w:rsid w:val="006B0466"/>
    <w:rsid w:val="006B7B1E"/>
    <w:rsid w:val="006C1B52"/>
    <w:rsid w:val="006C3FD9"/>
    <w:rsid w:val="006C4A31"/>
    <w:rsid w:val="006D0F02"/>
    <w:rsid w:val="006D20CE"/>
    <w:rsid w:val="006D403E"/>
    <w:rsid w:val="006D44E7"/>
    <w:rsid w:val="006D518C"/>
    <w:rsid w:val="006D65A5"/>
    <w:rsid w:val="006E4EA4"/>
    <w:rsid w:val="006F0BBD"/>
    <w:rsid w:val="006F1E00"/>
    <w:rsid w:val="006F2973"/>
    <w:rsid w:val="006F3FA3"/>
    <w:rsid w:val="006F6228"/>
    <w:rsid w:val="006F72D1"/>
    <w:rsid w:val="00700D70"/>
    <w:rsid w:val="00706585"/>
    <w:rsid w:val="007168D0"/>
    <w:rsid w:val="00716E25"/>
    <w:rsid w:val="007178AA"/>
    <w:rsid w:val="0072398F"/>
    <w:rsid w:val="007272BB"/>
    <w:rsid w:val="00731BF7"/>
    <w:rsid w:val="00735E5C"/>
    <w:rsid w:val="00736A45"/>
    <w:rsid w:val="007411C7"/>
    <w:rsid w:val="00750B71"/>
    <w:rsid w:val="00750F47"/>
    <w:rsid w:val="00753ADD"/>
    <w:rsid w:val="00755AA2"/>
    <w:rsid w:val="00757DDE"/>
    <w:rsid w:val="007604E6"/>
    <w:rsid w:val="00764AED"/>
    <w:rsid w:val="00767766"/>
    <w:rsid w:val="0077076A"/>
    <w:rsid w:val="00775345"/>
    <w:rsid w:val="00782786"/>
    <w:rsid w:val="00791FBB"/>
    <w:rsid w:val="0079367F"/>
    <w:rsid w:val="00796D4D"/>
    <w:rsid w:val="00796E76"/>
    <w:rsid w:val="007A0B2A"/>
    <w:rsid w:val="007A5A76"/>
    <w:rsid w:val="007B685C"/>
    <w:rsid w:val="007B6984"/>
    <w:rsid w:val="007C08B4"/>
    <w:rsid w:val="007C5B25"/>
    <w:rsid w:val="007C77F2"/>
    <w:rsid w:val="007D6231"/>
    <w:rsid w:val="007E0C0B"/>
    <w:rsid w:val="007E5974"/>
    <w:rsid w:val="007F5327"/>
    <w:rsid w:val="007F56CB"/>
    <w:rsid w:val="00804DAA"/>
    <w:rsid w:val="0080727C"/>
    <w:rsid w:val="008135EB"/>
    <w:rsid w:val="00814DC8"/>
    <w:rsid w:val="00826CAC"/>
    <w:rsid w:val="0083254A"/>
    <w:rsid w:val="008326D6"/>
    <w:rsid w:val="00843845"/>
    <w:rsid w:val="00847F1F"/>
    <w:rsid w:val="00853F28"/>
    <w:rsid w:val="00857EE7"/>
    <w:rsid w:val="00862E3F"/>
    <w:rsid w:val="00863344"/>
    <w:rsid w:val="00866E21"/>
    <w:rsid w:val="008701A4"/>
    <w:rsid w:val="008716BE"/>
    <w:rsid w:val="00873276"/>
    <w:rsid w:val="00896CF8"/>
    <w:rsid w:val="008A1162"/>
    <w:rsid w:val="008A2A09"/>
    <w:rsid w:val="008A2A6A"/>
    <w:rsid w:val="008A4D44"/>
    <w:rsid w:val="008B3565"/>
    <w:rsid w:val="008B5659"/>
    <w:rsid w:val="008C72B4"/>
    <w:rsid w:val="008C78E4"/>
    <w:rsid w:val="008D29F8"/>
    <w:rsid w:val="008D3E13"/>
    <w:rsid w:val="008D5C6C"/>
    <w:rsid w:val="008D64F8"/>
    <w:rsid w:val="008E54DC"/>
    <w:rsid w:val="008E6689"/>
    <w:rsid w:val="008E6BBF"/>
    <w:rsid w:val="008E758D"/>
    <w:rsid w:val="008F5739"/>
    <w:rsid w:val="008F768B"/>
    <w:rsid w:val="009021A7"/>
    <w:rsid w:val="00911981"/>
    <w:rsid w:val="00914430"/>
    <w:rsid w:val="00921DB7"/>
    <w:rsid w:val="00937AA8"/>
    <w:rsid w:val="00940900"/>
    <w:rsid w:val="00941198"/>
    <w:rsid w:val="00950754"/>
    <w:rsid w:val="00952B65"/>
    <w:rsid w:val="00953A0E"/>
    <w:rsid w:val="00953BC0"/>
    <w:rsid w:val="00960AD3"/>
    <w:rsid w:val="00974E6C"/>
    <w:rsid w:val="00980AEE"/>
    <w:rsid w:val="009810AE"/>
    <w:rsid w:val="0099145F"/>
    <w:rsid w:val="00997315"/>
    <w:rsid w:val="00997E00"/>
    <w:rsid w:val="009A03D0"/>
    <w:rsid w:val="009A1BE0"/>
    <w:rsid w:val="009B181C"/>
    <w:rsid w:val="009C0DA7"/>
    <w:rsid w:val="009C13F6"/>
    <w:rsid w:val="009C3094"/>
    <w:rsid w:val="009C4912"/>
    <w:rsid w:val="009D1D50"/>
    <w:rsid w:val="009D754A"/>
    <w:rsid w:val="009E2D2B"/>
    <w:rsid w:val="009F2187"/>
    <w:rsid w:val="009F4947"/>
    <w:rsid w:val="00A047A9"/>
    <w:rsid w:val="00A17E6F"/>
    <w:rsid w:val="00A25526"/>
    <w:rsid w:val="00A271A8"/>
    <w:rsid w:val="00A2739B"/>
    <w:rsid w:val="00A34359"/>
    <w:rsid w:val="00A413D5"/>
    <w:rsid w:val="00A417F0"/>
    <w:rsid w:val="00A442F6"/>
    <w:rsid w:val="00A5634A"/>
    <w:rsid w:val="00A6282B"/>
    <w:rsid w:val="00A63DBF"/>
    <w:rsid w:val="00A660D7"/>
    <w:rsid w:val="00A71B67"/>
    <w:rsid w:val="00A8041E"/>
    <w:rsid w:val="00A817B6"/>
    <w:rsid w:val="00A92876"/>
    <w:rsid w:val="00A93415"/>
    <w:rsid w:val="00A96586"/>
    <w:rsid w:val="00A96AA0"/>
    <w:rsid w:val="00AA410D"/>
    <w:rsid w:val="00AA624C"/>
    <w:rsid w:val="00AA69B3"/>
    <w:rsid w:val="00AB1E3F"/>
    <w:rsid w:val="00AB3CFB"/>
    <w:rsid w:val="00AB7E24"/>
    <w:rsid w:val="00AC5685"/>
    <w:rsid w:val="00AD23EC"/>
    <w:rsid w:val="00AD3489"/>
    <w:rsid w:val="00AE2DB5"/>
    <w:rsid w:val="00AE415C"/>
    <w:rsid w:val="00AE458C"/>
    <w:rsid w:val="00AE76B9"/>
    <w:rsid w:val="00AF6670"/>
    <w:rsid w:val="00AF72B9"/>
    <w:rsid w:val="00B043FA"/>
    <w:rsid w:val="00B07E56"/>
    <w:rsid w:val="00B20BE3"/>
    <w:rsid w:val="00B215DA"/>
    <w:rsid w:val="00B2748B"/>
    <w:rsid w:val="00B32634"/>
    <w:rsid w:val="00B44744"/>
    <w:rsid w:val="00B4618D"/>
    <w:rsid w:val="00B4781C"/>
    <w:rsid w:val="00B552A2"/>
    <w:rsid w:val="00B563D7"/>
    <w:rsid w:val="00B707CB"/>
    <w:rsid w:val="00B70F43"/>
    <w:rsid w:val="00B723D2"/>
    <w:rsid w:val="00B764DC"/>
    <w:rsid w:val="00B828BF"/>
    <w:rsid w:val="00B93486"/>
    <w:rsid w:val="00B97971"/>
    <w:rsid w:val="00BA15CD"/>
    <w:rsid w:val="00BB1AB8"/>
    <w:rsid w:val="00BB4B62"/>
    <w:rsid w:val="00BB5AD3"/>
    <w:rsid w:val="00BC7FB1"/>
    <w:rsid w:val="00BD333A"/>
    <w:rsid w:val="00BD3BD3"/>
    <w:rsid w:val="00BD3D2D"/>
    <w:rsid w:val="00BE002E"/>
    <w:rsid w:val="00BF59FD"/>
    <w:rsid w:val="00BF626B"/>
    <w:rsid w:val="00C00065"/>
    <w:rsid w:val="00C05273"/>
    <w:rsid w:val="00C11C8F"/>
    <w:rsid w:val="00C13E64"/>
    <w:rsid w:val="00C23F59"/>
    <w:rsid w:val="00C25103"/>
    <w:rsid w:val="00C31584"/>
    <w:rsid w:val="00C32006"/>
    <w:rsid w:val="00C44E8A"/>
    <w:rsid w:val="00C50009"/>
    <w:rsid w:val="00C52BF3"/>
    <w:rsid w:val="00C54216"/>
    <w:rsid w:val="00C604D4"/>
    <w:rsid w:val="00C6077A"/>
    <w:rsid w:val="00C61C12"/>
    <w:rsid w:val="00C8173B"/>
    <w:rsid w:val="00C87AD2"/>
    <w:rsid w:val="00C96D3A"/>
    <w:rsid w:val="00CA016E"/>
    <w:rsid w:val="00CA21EE"/>
    <w:rsid w:val="00CB37CC"/>
    <w:rsid w:val="00CB7A5C"/>
    <w:rsid w:val="00CB7E54"/>
    <w:rsid w:val="00CC4655"/>
    <w:rsid w:val="00CD4926"/>
    <w:rsid w:val="00CD70DA"/>
    <w:rsid w:val="00CE1123"/>
    <w:rsid w:val="00CE1D19"/>
    <w:rsid w:val="00CE7B83"/>
    <w:rsid w:val="00D04825"/>
    <w:rsid w:val="00D21B86"/>
    <w:rsid w:val="00D3051C"/>
    <w:rsid w:val="00D30FBB"/>
    <w:rsid w:val="00D31D22"/>
    <w:rsid w:val="00D36EAF"/>
    <w:rsid w:val="00D400A7"/>
    <w:rsid w:val="00D513FA"/>
    <w:rsid w:val="00D52643"/>
    <w:rsid w:val="00D55D0B"/>
    <w:rsid w:val="00D566BE"/>
    <w:rsid w:val="00D60C23"/>
    <w:rsid w:val="00D645A5"/>
    <w:rsid w:val="00D671F4"/>
    <w:rsid w:val="00D9084B"/>
    <w:rsid w:val="00D97FDC"/>
    <w:rsid w:val="00DA0ADF"/>
    <w:rsid w:val="00DA76F3"/>
    <w:rsid w:val="00DB2FA3"/>
    <w:rsid w:val="00DB6346"/>
    <w:rsid w:val="00DC3685"/>
    <w:rsid w:val="00DC5F61"/>
    <w:rsid w:val="00DD3D38"/>
    <w:rsid w:val="00DE45F2"/>
    <w:rsid w:val="00DE6226"/>
    <w:rsid w:val="00E04172"/>
    <w:rsid w:val="00E05605"/>
    <w:rsid w:val="00E119B3"/>
    <w:rsid w:val="00E17101"/>
    <w:rsid w:val="00E32D18"/>
    <w:rsid w:val="00E409E7"/>
    <w:rsid w:val="00E40EDA"/>
    <w:rsid w:val="00E46A4D"/>
    <w:rsid w:val="00E63598"/>
    <w:rsid w:val="00E70368"/>
    <w:rsid w:val="00E75E7E"/>
    <w:rsid w:val="00E83A01"/>
    <w:rsid w:val="00E90357"/>
    <w:rsid w:val="00E964F7"/>
    <w:rsid w:val="00E979CA"/>
    <w:rsid w:val="00E979D2"/>
    <w:rsid w:val="00EB1E9E"/>
    <w:rsid w:val="00EB1F35"/>
    <w:rsid w:val="00EB568B"/>
    <w:rsid w:val="00EB72CD"/>
    <w:rsid w:val="00EC3A01"/>
    <w:rsid w:val="00EC691D"/>
    <w:rsid w:val="00EC7E4C"/>
    <w:rsid w:val="00ED27B4"/>
    <w:rsid w:val="00ED7D38"/>
    <w:rsid w:val="00EE2025"/>
    <w:rsid w:val="00EE3C88"/>
    <w:rsid w:val="00EF63F9"/>
    <w:rsid w:val="00EF7A55"/>
    <w:rsid w:val="00F00A26"/>
    <w:rsid w:val="00F05A4D"/>
    <w:rsid w:val="00F11754"/>
    <w:rsid w:val="00F1396E"/>
    <w:rsid w:val="00F14D9E"/>
    <w:rsid w:val="00F24D18"/>
    <w:rsid w:val="00F43089"/>
    <w:rsid w:val="00F45B60"/>
    <w:rsid w:val="00F46DF3"/>
    <w:rsid w:val="00F509CD"/>
    <w:rsid w:val="00F6067D"/>
    <w:rsid w:val="00F6596A"/>
    <w:rsid w:val="00F734D5"/>
    <w:rsid w:val="00F74A01"/>
    <w:rsid w:val="00F76173"/>
    <w:rsid w:val="00F84219"/>
    <w:rsid w:val="00F87180"/>
    <w:rsid w:val="00FA5BE3"/>
    <w:rsid w:val="00FB71B4"/>
    <w:rsid w:val="00FC5F74"/>
    <w:rsid w:val="00FD22AA"/>
    <w:rsid w:val="00FD5269"/>
    <w:rsid w:val="00FD7C30"/>
    <w:rsid w:val="00FE2ABE"/>
    <w:rsid w:val="00FE4CBF"/>
    <w:rsid w:val="00FF2E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Lucida Sans"/>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index heading" w:uiPriority="0" w:qFormat="1"/>
    <w:lsdException w:name="caption" w:uiPriority="0" w:qFormat="1"/>
    <w:lsdException w:name="footnote reference" w:uiPriority="0"/>
    <w:lsdException w:name="page number" w:uiPriority="0" w:qFormat="1"/>
    <w:lsdException w:name="List" w:uiPriority="0"/>
    <w:lsdException w:name="List 2"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ody Text 3" w:uiPriority="0"/>
    <w:lsdException w:name="Body Text Indent 2" w:uiPriority="0" w:qFormat="1"/>
    <w:lsdException w:name="Body Text Indent 3" w:uiPriority="0" w:qFormat="1"/>
    <w:lsdException w:name="Strong" w:semiHidden="0" w:uiPriority="0" w:unhideWhenUsed="0" w:qFormat="1"/>
    <w:lsdException w:name="Emphasis" w:semiHidden="0" w:uiPriority="0" w:unhideWhenUsed="0" w:qFormat="1"/>
    <w:lsdException w:name="Plain Text" w:uiPriority="0"/>
    <w:lsdException w:name="Normal (Web)" w:qFormat="1"/>
    <w:lsdException w:name="Table Simple 1" w:uiPriority="0"/>
    <w:lsdException w:name="Table Grid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C5F61"/>
    <w:pPr>
      <w:widowControl w:val="0"/>
      <w:suppressAutoHyphens/>
      <w:spacing w:line="100" w:lineRule="atLeast"/>
    </w:pPr>
    <w:rPr>
      <w:rFonts w:ascii="Times New Roman" w:hAnsi="Times New Roman" w:cs="Mangal"/>
      <w:color w:val="00000A"/>
      <w:sz w:val="24"/>
    </w:rPr>
  </w:style>
  <w:style w:type="paragraph" w:styleId="1">
    <w:name w:val="heading 1"/>
    <w:basedOn w:val="a2"/>
    <w:next w:val="a2"/>
    <w:link w:val="10"/>
    <w:qFormat/>
    <w:rsid w:val="002B160F"/>
    <w:pPr>
      <w:keepNext/>
      <w:widowControl/>
      <w:suppressAutoHyphens w:val="0"/>
      <w:autoSpaceDE w:val="0"/>
      <w:autoSpaceDN w:val="0"/>
      <w:spacing w:line="240" w:lineRule="auto"/>
      <w:ind w:firstLine="284"/>
      <w:outlineLvl w:val="0"/>
    </w:pPr>
    <w:rPr>
      <w:color w:val="auto"/>
    </w:rPr>
  </w:style>
  <w:style w:type="paragraph" w:styleId="2">
    <w:name w:val="heading 2"/>
    <w:basedOn w:val="a2"/>
    <w:next w:val="a2"/>
    <w:link w:val="21"/>
    <w:uiPriority w:val="99"/>
    <w:qFormat/>
    <w:rsid w:val="001B401F"/>
    <w:pPr>
      <w:keepNext/>
      <w:widowControl/>
      <w:suppressAutoHyphens w:val="0"/>
      <w:spacing w:before="240" w:after="60" w:line="240" w:lineRule="auto"/>
      <w:outlineLvl w:val="1"/>
    </w:pPr>
    <w:rPr>
      <w:rFonts w:ascii="Arial" w:eastAsia="Times New Roman" w:hAnsi="Arial" w:cs="Arial"/>
      <w:b/>
      <w:bCs/>
      <w:i/>
      <w:iCs/>
      <w:color w:val="auto"/>
      <w:sz w:val="28"/>
      <w:szCs w:val="28"/>
      <w:lang w:eastAsia="ru-RU" w:bidi="ar-SA"/>
    </w:rPr>
  </w:style>
  <w:style w:type="paragraph" w:styleId="3">
    <w:name w:val="heading 3"/>
    <w:basedOn w:val="a2"/>
    <w:next w:val="a2"/>
    <w:link w:val="30"/>
    <w:uiPriority w:val="99"/>
    <w:unhideWhenUsed/>
    <w:qFormat/>
    <w:rsid w:val="00091D37"/>
    <w:pPr>
      <w:keepNext/>
      <w:widowControl/>
      <w:suppressAutoHyphens w:val="0"/>
      <w:spacing w:before="240" w:after="60" w:line="240" w:lineRule="auto"/>
      <w:outlineLvl w:val="2"/>
    </w:pPr>
    <w:rPr>
      <w:rFonts w:ascii="Arial" w:eastAsia="Microsoft YaHei" w:hAnsi="Arial"/>
      <w:b/>
      <w:bCs/>
      <w:color w:val="auto"/>
      <w:sz w:val="28"/>
      <w:szCs w:val="28"/>
    </w:rPr>
  </w:style>
  <w:style w:type="paragraph" w:styleId="4">
    <w:name w:val="heading 4"/>
    <w:basedOn w:val="a2"/>
    <w:next w:val="a2"/>
    <w:link w:val="40"/>
    <w:uiPriority w:val="99"/>
    <w:qFormat/>
    <w:rsid w:val="001B401F"/>
    <w:pPr>
      <w:keepNext/>
      <w:widowControl/>
      <w:suppressAutoHyphens w:val="0"/>
      <w:spacing w:before="240" w:after="60" w:line="240" w:lineRule="auto"/>
      <w:outlineLvl w:val="3"/>
    </w:pPr>
    <w:rPr>
      <w:rFonts w:eastAsia="Times New Roman" w:cs="Times New Roman"/>
      <w:b/>
      <w:bCs/>
      <w:color w:val="auto"/>
      <w:sz w:val="28"/>
      <w:szCs w:val="28"/>
      <w:lang w:eastAsia="ru-RU" w:bidi="ar-SA"/>
    </w:rPr>
  </w:style>
  <w:style w:type="paragraph" w:styleId="7">
    <w:name w:val="heading 7"/>
    <w:basedOn w:val="a2"/>
    <w:next w:val="a2"/>
    <w:link w:val="70"/>
    <w:qFormat/>
    <w:rsid w:val="001B401F"/>
    <w:pPr>
      <w:widowControl/>
      <w:suppressAutoHyphens w:val="0"/>
      <w:spacing w:before="240" w:after="60" w:line="240" w:lineRule="auto"/>
      <w:outlineLvl w:val="6"/>
    </w:pPr>
    <w:rPr>
      <w:rFonts w:eastAsia="Times New Roman" w:cs="Times New Roman"/>
      <w:color w:val="auto"/>
      <w:lang w:bidi="ar-SA"/>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qFormat/>
    <w:rsid w:val="00DC5F61"/>
    <w:rPr>
      <w:rFonts w:ascii="Times New Roman" w:eastAsia="SimSun" w:hAnsi="Times New Roman" w:cs="Mangal"/>
      <w:sz w:val="24"/>
      <w:szCs w:val="24"/>
      <w:lang w:eastAsia="zh-CN" w:bidi="hi-IN"/>
    </w:rPr>
  </w:style>
  <w:style w:type="character" w:customStyle="1" w:styleId="21">
    <w:name w:val="Заголовок 2 Знак1"/>
    <w:basedOn w:val="a3"/>
    <w:link w:val="2"/>
    <w:uiPriority w:val="9"/>
    <w:rsid w:val="001B401F"/>
    <w:rPr>
      <w:rFonts w:ascii="Arial" w:eastAsia="Times New Roman" w:hAnsi="Arial" w:cs="Arial"/>
      <w:b/>
      <w:bCs/>
      <w:i/>
      <w:iCs/>
      <w:sz w:val="28"/>
      <w:szCs w:val="28"/>
      <w:lang w:eastAsia="ru-RU" w:bidi="ar-SA"/>
    </w:rPr>
  </w:style>
  <w:style w:type="character" w:customStyle="1" w:styleId="40">
    <w:name w:val="Заголовок 4 Знак"/>
    <w:basedOn w:val="a3"/>
    <w:link w:val="4"/>
    <w:uiPriority w:val="99"/>
    <w:rsid w:val="001B401F"/>
    <w:rPr>
      <w:rFonts w:ascii="Times New Roman" w:eastAsia="Times New Roman" w:hAnsi="Times New Roman" w:cs="Times New Roman"/>
      <w:b/>
      <w:bCs/>
      <w:sz w:val="28"/>
      <w:szCs w:val="28"/>
      <w:lang w:eastAsia="ru-RU" w:bidi="ar-SA"/>
    </w:rPr>
  </w:style>
  <w:style w:type="character" w:customStyle="1" w:styleId="70">
    <w:name w:val="Заголовок 7 Знак"/>
    <w:basedOn w:val="a3"/>
    <w:link w:val="7"/>
    <w:rsid w:val="001B401F"/>
    <w:rPr>
      <w:rFonts w:ascii="Times New Roman" w:eastAsia="Times New Roman" w:hAnsi="Times New Roman" w:cs="Times New Roman"/>
      <w:sz w:val="24"/>
      <w:lang w:bidi="ar-SA"/>
    </w:rPr>
  </w:style>
  <w:style w:type="paragraph" w:customStyle="1" w:styleId="11">
    <w:name w:val="Заголовок 11"/>
    <w:basedOn w:val="a2"/>
    <w:uiPriority w:val="1"/>
    <w:qFormat/>
    <w:rsid w:val="00DC5F61"/>
    <w:pPr>
      <w:keepNext/>
      <w:tabs>
        <w:tab w:val="left" w:pos="432"/>
      </w:tabs>
      <w:ind w:firstLine="284"/>
    </w:pPr>
  </w:style>
  <w:style w:type="paragraph" w:customStyle="1" w:styleId="210">
    <w:name w:val="Заголовок 21"/>
    <w:basedOn w:val="a6"/>
    <w:qFormat/>
    <w:rsid w:val="00DC5F61"/>
    <w:pPr>
      <w:tabs>
        <w:tab w:val="left" w:pos="1728"/>
      </w:tabs>
      <w:ind w:left="576" w:hanging="576"/>
    </w:pPr>
    <w:rPr>
      <w:b/>
      <w:bCs/>
      <w:i/>
      <w:iCs/>
    </w:rPr>
  </w:style>
  <w:style w:type="paragraph" w:customStyle="1" w:styleId="a6">
    <w:name w:val="Заголовок"/>
    <w:basedOn w:val="a2"/>
    <w:next w:val="a7"/>
    <w:qFormat/>
    <w:rsid w:val="00DC5F61"/>
    <w:pPr>
      <w:keepNext/>
      <w:spacing w:before="240" w:after="120"/>
    </w:pPr>
    <w:rPr>
      <w:rFonts w:ascii="Arial" w:eastAsia="Microsoft YaHei" w:hAnsi="Arial" w:cs="Lucida Sans"/>
      <w:sz w:val="28"/>
      <w:szCs w:val="28"/>
    </w:rPr>
  </w:style>
  <w:style w:type="paragraph" w:styleId="a7">
    <w:name w:val="Body Text"/>
    <w:basedOn w:val="a2"/>
    <w:uiPriority w:val="1"/>
    <w:qFormat/>
    <w:rsid w:val="00DC5F61"/>
    <w:pPr>
      <w:spacing w:after="120"/>
    </w:pPr>
  </w:style>
  <w:style w:type="paragraph" w:customStyle="1" w:styleId="31">
    <w:name w:val="Заголовок 31"/>
    <w:basedOn w:val="a6"/>
    <w:qFormat/>
    <w:rsid w:val="00DC5F61"/>
    <w:pPr>
      <w:tabs>
        <w:tab w:val="left" w:pos="2160"/>
      </w:tabs>
      <w:ind w:left="720" w:hanging="720"/>
    </w:pPr>
    <w:rPr>
      <w:b/>
      <w:bCs/>
    </w:rPr>
  </w:style>
  <w:style w:type="character" w:customStyle="1" w:styleId="20">
    <w:name w:val="Заголовок 2 Знак"/>
    <w:basedOn w:val="a3"/>
    <w:qFormat/>
    <w:rsid w:val="00DC5F61"/>
    <w:rPr>
      <w:rFonts w:ascii="Arial" w:eastAsia="Microsoft YaHei" w:hAnsi="Arial" w:cs="Mangal"/>
      <w:b/>
      <w:bCs/>
      <w:i/>
      <w:iCs/>
      <w:sz w:val="28"/>
      <w:szCs w:val="28"/>
      <w:lang w:eastAsia="zh-CN" w:bidi="hi-IN"/>
    </w:rPr>
  </w:style>
  <w:style w:type="character" w:customStyle="1" w:styleId="30">
    <w:name w:val="Заголовок 3 Знак"/>
    <w:basedOn w:val="a3"/>
    <w:link w:val="3"/>
    <w:qFormat/>
    <w:rsid w:val="00DC5F61"/>
    <w:rPr>
      <w:rFonts w:ascii="Arial" w:eastAsia="Microsoft YaHei" w:hAnsi="Arial" w:cs="Mangal"/>
      <w:b/>
      <w:bCs/>
      <w:sz w:val="28"/>
      <w:szCs w:val="28"/>
      <w:lang w:eastAsia="zh-CN" w:bidi="hi-IN"/>
    </w:rPr>
  </w:style>
  <w:style w:type="character" w:customStyle="1" w:styleId="WW8Num1zfalse">
    <w:name w:val="WW8Num1zfalse"/>
    <w:qFormat/>
    <w:rsid w:val="00DC5F61"/>
  </w:style>
  <w:style w:type="character" w:customStyle="1" w:styleId="WW8Num1ztrue">
    <w:name w:val="WW8Num1ztrue"/>
    <w:qFormat/>
    <w:rsid w:val="00DC5F61"/>
  </w:style>
  <w:style w:type="character" w:customStyle="1" w:styleId="WW8Num2zfalse">
    <w:name w:val="WW8Num2zfalse"/>
    <w:qFormat/>
    <w:rsid w:val="00DC5F61"/>
  </w:style>
  <w:style w:type="character" w:customStyle="1" w:styleId="WW8Num2ztrue">
    <w:name w:val="WW8Num2ztrue"/>
    <w:qFormat/>
    <w:rsid w:val="00DC5F61"/>
  </w:style>
  <w:style w:type="character" w:customStyle="1" w:styleId="WW8Num3zfalse">
    <w:name w:val="WW8Num3zfalse"/>
    <w:qFormat/>
    <w:rsid w:val="00DC5F61"/>
    <w:rPr>
      <w:bCs/>
    </w:rPr>
  </w:style>
  <w:style w:type="character" w:customStyle="1" w:styleId="WW8Num4zfalse">
    <w:name w:val="WW8Num4zfalse"/>
    <w:qFormat/>
    <w:rsid w:val="00DC5F61"/>
  </w:style>
  <w:style w:type="character" w:customStyle="1" w:styleId="22">
    <w:name w:val="Основной шрифт абзаца2"/>
    <w:qFormat/>
    <w:rsid w:val="00DC5F61"/>
  </w:style>
  <w:style w:type="character" w:customStyle="1" w:styleId="-">
    <w:name w:val="Интернет-ссылка"/>
    <w:rsid w:val="00DC5F61"/>
    <w:rPr>
      <w:color w:val="000080"/>
      <w:u w:val="single"/>
    </w:rPr>
  </w:style>
  <w:style w:type="character" w:customStyle="1" w:styleId="12">
    <w:name w:val="Основной шрифт абзаца1"/>
    <w:qFormat/>
    <w:rsid w:val="00DC5F61"/>
  </w:style>
  <w:style w:type="character" w:styleId="a8">
    <w:name w:val="page number"/>
    <w:basedOn w:val="12"/>
    <w:qFormat/>
    <w:rsid w:val="00DC5F61"/>
  </w:style>
  <w:style w:type="character" w:customStyle="1" w:styleId="a9">
    <w:name w:val="Верхний колонтитул Знак"/>
    <w:basedOn w:val="22"/>
    <w:qFormat/>
    <w:rsid w:val="00DC5F61"/>
    <w:rPr>
      <w:rFonts w:eastAsia="SimSun" w:cs="Mangal"/>
      <w:sz w:val="24"/>
      <w:szCs w:val="21"/>
      <w:lang w:eastAsia="zh-CN" w:bidi="hi-IN"/>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22"/>
    <w:uiPriority w:val="99"/>
    <w:qFormat/>
    <w:rsid w:val="00DC5F61"/>
    <w:rPr>
      <w:rFonts w:eastAsia="SimSun" w:cs="Mangal"/>
      <w:sz w:val="24"/>
      <w:szCs w:val="24"/>
      <w:lang w:eastAsia="zh-CN" w:bidi="hi-IN"/>
    </w:rPr>
  </w:style>
  <w:style w:type="character" w:customStyle="1" w:styleId="apple-converted-space">
    <w:name w:val="apple-converted-space"/>
    <w:basedOn w:val="22"/>
    <w:qFormat/>
    <w:rsid w:val="00DC5F61"/>
  </w:style>
  <w:style w:type="character" w:customStyle="1" w:styleId="ab">
    <w:name w:val="Основной текст Знак"/>
    <w:basedOn w:val="a3"/>
    <w:qFormat/>
    <w:rsid w:val="00DC5F61"/>
    <w:rPr>
      <w:rFonts w:ascii="Times New Roman" w:eastAsia="SimSun" w:hAnsi="Times New Roman" w:cs="Mangal"/>
      <w:sz w:val="24"/>
      <w:szCs w:val="24"/>
      <w:lang w:eastAsia="zh-CN" w:bidi="hi-IN"/>
    </w:rPr>
  </w:style>
  <w:style w:type="character" w:customStyle="1" w:styleId="13">
    <w:name w:val="Нижний колонтитул Знак1"/>
    <w:basedOn w:val="a3"/>
    <w:qFormat/>
    <w:rsid w:val="00DC5F61"/>
    <w:rPr>
      <w:rFonts w:ascii="Times New Roman" w:eastAsia="SimSun" w:hAnsi="Times New Roman" w:cs="Mangal"/>
      <w:sz w:val="24"/>
      <w:szCs w:val="24"/>
      <w:lang w:eastAsia="zh-CN" w:bidi="hi-IN"/>
    </w:rPr>
  </w:style>
  <w:style w:type="character" w:customStyle="1" w:styleId="14">
    <w:name w:val="Верхний колонтитул Знак1"/>
    <w:basedOn w:val="a3"/>
    <w:qFormat/>
    <w:rsid w:val="00DC5F61"/>
    <w:rPr>
      <w:rFonts w:ascii="Times New Roman" w:eastAsia="SimSun" w:hAnsi="Times New Roman" w:cs="Mangal"/>
      <w:sz w:val="24"/>
      <w:szCs w:val="21"/>
      <w:lang w:eastAsia="zh-CN" w:bidi="hi-IN"/>
    </w:rPr>
  </w:style>
  <w:style w:type="character" w:customStyle="1" w:styleId="ac">
    <w:name w:val="Основной текст_"/>
    <w:basedOn w:val="a3"/>
    <w:qFormat/>
    <w:rsid w:val="00DC5F61"/>
    <w:rPr>
      <w:rFonts w:ascii="Times New Roman" w:eastAsia="Times New Roman" w:hAnsi="Times New Roman" w:cs="Times New Roman"/>
      <w:sz w:val="20"/>
      <w:szCs w:val="20"/>
      <w:shd w:val="clear" w:color="auto" w:fill="FFFFFF"/>
    </w:rPr>
  </w:style>
  <w:style w:type="character" w:customStyle="1" w:styleId="11pt">
    <w:name w:val="Основной текст + 11 pt"/>
    <w:basedOn w:val="ac"/>
    <w:qFormat/>
    <w:rsid w:val="00DC5F61"/>
    <w:rPr>
      <w:rFonts w:ascii="Times New Roman" w:eastAsia="Times New Roman" w:hAnsi="Times New Roman" w:cs="Times New Roman"/>
      <w:color w:val="000000"/>
      <w:spacing w:val="0"/>
      <w:w w:val="100"/>
      <w:sz w:val="22"/>
      <w:szCs w:val="22"/>
      <w:shd w:val="clear" w:color="auto" w:fill="FFFFFF"/>
      <w:lang w:val="ru-RU"/>
    </w:rPr>
  </w:style>
  <w:style w:type="character" w:customStyle="1" w:styleId="ListLabel1">
    <w:name w:val="ListLabel 1"/>
    <w:qFormat/>
    <w:rsid w:val="00DC5F61"/>
    <w:rPr>
      <w:bCs/>
    </w:rPr>
  </w:style>
  <w:style w:type="character" w:customStyle="1" w:styleId="ListLabel2">
    <w:name w:val="ListLabel 2"/>
    <w:qFormat/>
    <w:rsid w:val="00DC5F61"/>
    <w:rPr>
      <w:rFonts w:eastAsia="Times New Roman" w:cs="Times New Roman"/>
      <w:b w:val="0"/>
      <w:bCs w:val="0"/>
      <w:i w:val="0"/>
      <w:iCs w:val="0"/>
      <w:caps w:val="0"/>
      <w:smallCaps w:val="0"/>
      <w:strike w:val="0"/>
      <w:dstrike w:val="0"/>
      <w:color w:val="000000"/>
      <w:spacing w:val="0"/>
      <w:w w:val="100"/>
      <w:sz w:val="22"/>
      <w:szCs w:val="22"/>
      <w:u w:val="none"/>
      <w:effect w:val="none"/>
      <w:lang w:val="ru-RU"/>
    </w:rPr>
  </w:style>
  <w:style w:type="character" w:customStyle="1" w:styleId="ListLabel3">
    <w:name w:val="ListLabel 3"/>
    <w:qFormat/>
    <w:rsid w:val="00DC5F61"/>
    <w:rPr>
      <w:bCs/>
    </w:rPr>
  </w:style>
  <w:style w:type="character" w:customStyle="1" w:styleId="ListLabel4">
    <w:name w:val="ListLabel 4"/>
    <w:qFormat/>
    <w:rsid w:val="00DC5F61"/>
    <w:rPr>
      <w:rFonts w:cs="Times New Roman"/>
      <w:b w:val="0"/>
      <w:bCs w:val="0"/>
      <w:i w:val="0"/>
      <w:iCs w:val="0"/>
      <w:caps w:val="0"/>
      <w:smallCaps w:val="0"/>
      <w:strike w:val="0"/>
      <w:dstrike w:val="0"/>
      <w:color w:val="000000"/>
      <w:spacing w:val="0"/>
      <w:w w:val="100"/>
      <w:sz w:val="22"/>
      <w:szCs w:val="22"/>
      <w:u w:val="none"/>
      <w:effect w:val="none"/>
    </w:rPr>
  </w:style>
  <w:style w:type="character" w:customStyle="1" w:styleId="ListLabel5">
    <w:name w:val="ListLabel 5"/>
    <w:qFormat/>
    <w:rsid w:val="00DC5F61"/>
    <w:rPr>
      <w:bCs/>
    </w:rPr>
  </w:style>
  <w:style w:type="paragraph" w:styleId="ad">
    <w:name w:val="List"/>
    <w:basedOn w:val="a7"/>
    <w:rsid w:val="00DC5F61"/>
    <w:rPr>
      <w:rFonts w:cs="Lucida Sans"/>
    </w:rPr>
  </w:style>
  <w:style w:type="paragraph" w:customStyle="1" w:styleId="15">
    <w:name w:val="Название объекта1"/>
    <w:basedOn w:val="a2"/>
    <w:qFormat/>
    <w:rsid w:val="00DC5F61"/>
    <w:pPr>
      <w:suppressLineNumbers/>
      <w:spacing w:before="120" w:after="120"/>
    </w:pPr>
    <w:rPr>
      <w:rFonts w:cs="Lucida Sans"/>
      <w:i/>
      <w:iCs/>
    </w:rPr>
  </w:style>
  <w:style w:type="paragraph" w:styleId="ae">
    <w:name w:val="index heading"/>
    <w:basedOn w:val="a2"/>
    <w:qFormat/>
    <w:rsid w:val="00DC5F61"/>
    <w:pPr>
      <w:suppressLineNumbers/>
    </w:pPr>
  </w:style>
  <w:style w:type="paragraph" w:styleId="af">
    <w:name w:val="Title"/>
    <w:basedOn w:val="a2"/>
    <w:link w:val="af0"/>
    <w:qFormat/>
    <w:rsid w:val="00DC5F61"/>
    <w:pPr>
      <w:suppressLineNumbers/>
      <w:spacing w:before="120" w:after="120"/>
    </w:pPr>
    <w:rPr>
      <w:i/>
      <w:iCs/>
    </w:rPr>
  </w:style>
  <w:style w:type="character" w:customStyle="1" w:styleId="af0">
    <w:name w:val="Название Знак"/>
    <w:basedOn w:val="a3"/>
    <w:link w:val="af"/>
    <w:qFormat/>
    <w:rsid w:val="0069393F"/>
    <w:rPr>
      <w:rFonts w:ascii="Times New Roman" w:hAnsi="Times New Roman" w:cs="Mangal"/>
      <w:i/>
      <w:iCs/>
      <w:color w:val="00000A"/>
      <w:sz w:val="24"/>
    </w:rPr>
  </w:style>
  <w:style w:type="paragraph" w:styleId="af1">
    <w:name w:val="caption"/>
    <w:basedOn w:val="a2"/>
    <w:qFormat/>
    <w:rsid w:val="00DC5F61"/>
    <w:pPr>
      <w:suppressLineNumbers/>
      <w:spacing w:before="120" w:after="120"/>
    </w:pPr>
    <w:rPr>
      <w:i/>
      <w:iCs/>
    </w:rPr>
  </w:style>
  <w:style w:type="paragraph" w:customStyle="1" w:styleId="23">
    <w:name w:val="Указатель2"/>
    <w:basedOn w:val="a2"/>
    <w:qFormat/>
    <w:rsid w:val="00DC5F61"/>
    <w:pPr>
      <w:suppressLineNumbers/>
    </w:pPr>
  </w:style>
  <w:style w:type="paragraph" w:customStyle="1" w:styleId="16">
    <w:name w:val="Название объекта1"/>
    <w:basedOn w:val="a2"/>
    <w:qFormat/>
    <w:rsid w:val="00DC5F61"/>
    <w:pPr>
      <w:suppressLineNumbers/>
      <w:spacing w:before="120" w:after="120"/>
    </w:pPr>
    <w:rPr>
      <w:i/>
      <w:iCs/>
    </w:rPr>
  </w:style>
  <w:style w:type="paragraph" w:customStyle="1" w:styleId="17">
    <w:name w:val="Указатель1"/>
    <w:basedOn w:val="a2"/>
    <w:qFormat/>
    <w:rsid w:val="00DC5F61"/>
    <w:pPr>
      <w:suppressLineNumbers/>
    </w:pPr>
  </w:style>
  <w:style w:type="paragraph" w:customStyle="1" w:styleId="211">
    <w:name w:val="Основной текст с отступом 21"/>
    <w:basedOn w:val="a2"/>
    <w:qFormat/>
    <w:rsid w:val="00DC5F61"/>
    <w:pPr>
      <w:spacing w:after="120" w:line="480" w:lineRule="auto"/>
      <w:ind w:left="283"/>
    </w:pPr>
  </w:style>
  <w:style w:type="paragraph" w:customStyle="1" w:styleId="110">
    <w:name w:val="Оглавление 11"/>
    <w:basedOn w:val="a2"/>
    <w:rsid w:val="00DC5F61"/>
  </w:style>
  <w:style w:type="paragraph" w:customStyle="1" w:styleId="18">
    <w:name w:val="Нижний колонтитул1"/>
    <w:basedOn w:val="a2"/>
    <w:rsid w:val="00DC5F61"/>
    <w:pPr>
      <w:tabs>
        <w:tab w:val="center" w:pos="4677"/>
        <w:tab w:val="right" w:pos="9355"/>
      </w:tabs>
    </w:pPr>
  </w:style>
  <w:style w:type="paragraph" w:customStyle="1" w:styleId="Default">
    <w:name w:val="Default"/>
    <w:qFormat/>
    <w:rsid w:val="00DC5F61"/>
    <w:pPr>
      <w:suppressAutoHyphens/>
      <w:spacing w:line="100" w:lineRule="atLeast"/>
    </w:pPr>
    <w:rPr>
      <w:rFonts w:ascii="Times New Roman" w:eastAsia="Times New Roman" w:hAnsi="Times New Roman" w:cs="Times New Roman"/>
      <w:color w:val="000000"/>
      <w:sz w:val="24"/>
      <w:lang w:bidi="ar-SA"/>
    </w:rPr>
  </w:style>
  <w:style w:type="paragraph" w:customStyle="1" w:styleId="af2">
    <w:name w:val="Содержимое таблицы"/>
    <w:basedOn w:val="a2"/>
    <w:qFormat/>
    <w:rsid w:val="00DC5F61"/>
    <w:pPr>
      <w:suppressLineNumbers/>
    </w:pPr>
  </w:style>
  <w:style w:type="paragraph" w:customStyle="1" w:styleId="af3">
    <w:name w:val="Заголовок таблицы"/>
    <w:basedOn w:val="af2"/>
    <w:qFormat/>
    <w:rsid w:val="00DC5F61"/>
    <w:pPr>
      <w:jc w:val="center"/>
    </w:pPr>
    <w:rPr>
      <w:b/>
      <w:bCs/>
    </w:rPr>
  </w:style>
  <w:style w:type="paragraph" w:customStyle="1" w:styleId="af4">
    <w:name w:val="Содержимое врезки"/>
    <w:basedOn w:val="a7"/>
    <w:qFormat/>
    <w:rsid w:val="00DC5F61"/>
  </w:style>
  <w:style w:type="paragraph" w:customStyle="1" w:styleId="19">
    <w:name w:val="Верхний колонтитул1"/>
    <w:basedOn w:val="a2"/>
    <w:rsid w:val="00DC5F61"/>
    <w:pPr>
      <w:tabs>
        <w:tab w:val="center" w:pos="4677"/>
        <w:tab w:val="right" w:pos="9355"/>
      </w:tabs>
    </w:pPr>
    <w:rPr>
      <w:sz w:val="21"/>
      <w:szCs w:val="21"/>
    </w:rPr>
  </w:style>
  <w:style w:type="paragraph" w:customStyle="1" w:styleId="212">
    <w:name w:val="Основной текст 21"/>
    <w:basedOn w:val="a2"/>
    <w:qFormat/>
    <w:rsid w:val="00DC5F61"/>
    <w:pPr>
      <w:spacing w:after="120" w:line="480" w:lineRule="auto"/>
    </w:pPr>
  </w:style>
  <w:style w:type="paragraph" w:styleId="af5">
    <w:name w:val="Normal (Web)"/>
    <w:aliases w:val="Обычный (веб) Знак Знак,Обычный (веб) Знак Знак Знак Знак Знак Знак,Обычный (веб) Знак Знак Знак Знак Знак,Обычный (веб) Знак1,Обычный (веб) Знак Знак Знак,Обычный (веб) Знак Знак Знак Знак Знак Знак Знак Знак Знак Знак Знак Знак"/>
    <w:basedOn w:val="a2"/>
    <w:link w:val="af6"/>
    <w:uiPriority w:val="99"/>
    <w:qFormat/>
    <w:rsid w:val="00DC5F61"/>
    <w:pPr>
      <w:widowControl/>
      <w:suppressAutoHyphens w:val="0"/>
      <w:spacing w:before="100" w:after="100"/>
    </w:pPr>
    <w:rPr>
      <w:rFonts w:eastAsia="Times New Roman" w:cs="Times New Roman"/>
      <w:lang w:bidi="ar-SA"/>
    </w:rPr>
  </w:style>
  <w:style w:type="paragraph" w:customStyle="1" w:styleId="1a">
    <w:name w:val="Основной текст1"/>
    <w:basedOn w:val="a2"/>
    <w:qFormat/>
    <w:rsid w:val="00DC5F61"/>
    <w:pPr>
      <w:shd w:val="clear" w:color="auto" w:fill="FFFFFF"/>
      <w:suppressAutoHyphens w:val="0"/>
    </w:pPr>
    <w:rPr>
      <w:rFonts w:eastAsia="Times New Roman" w:cs="Times New Roman"/>
      <w:sz w:val="20"/>
      <w:szCs w:val="20"/>
      <w:lang w:eastAsia="en-US" w:bidi="ar-SA"/>
    </w:rPr>
  </w:style>
  <w:style w:type="paragraph" w:styleId="a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2"/>
    <w:link w:val="af8"/>
    <w:uiPriority w:val="1"/>
    <w:qFormat/>
    <w:rsid w:val="00DC5F61"/>
    <w:pPr>
      <w:ind w:left="720"/>
      <w:contextualSpacing/>
    </w:pPr>
    <w:rPr>
      <w:sz w:val="21"/>
      <w:szCs w:val="21"/>
    </w:rPr>
  </w:style>
  <w:style w:type="character" w:customStyle="1" w:styleId="a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7"/>
    <w:uiPriority w:val="99"/>
    <w:qFormat/>
    <w:locked/>
    <w:rsid w:val="00631E07"/>
    <w:rPr>
      <w:rFonts w:ascii="Times New Roman" w:hAnsi="Times New Roman" w:cs="Mangal"/>
      <w:color w:val="00000A"/>
      <w:sz w:val="21"/>
      <w:szCs w:val="21"/>
    </w:rPr>
  </w:style>
  <w:style w:type="paragraph" w:customStyle="1" w:styleId="TableParagraph">
    <w:name w:val="Table Paragraph"/>
    <w:basedOn w:val="a2"/>
    <w:uiPriority w:val="1"/>
    <w:qFormat/>
    <w:rsid w:val="002E4652"/>
    <w:pPr>
      <w:suppressAutoHyphens w:val="0"/>
      <w:autoSpaceDE w:val="0"/>
      <w:autoSpaceDN w:val="0"/>
      <w:spacing w:line="240" w:lineRule="auto"/>
    </w:pPr>
    <w:rPr>
      <w:rFonts w:eastAsia="Times New Roman" w:cs="Times New Roman"/>
      <w:color w:val="auto"/>
      <w:sz w:val="22"/>
      <w:szCs w:val="22"/>
      <w:lang w:eastAsia="en-US" w:bidi="ar-SA"/>
    </w:rPr>
  </w:style>
  <w:style w:type="paragraph" w:customStyle="1" w:styleId="220">
    <w:name w:val="Заголовок 22"/>
    <w:basedOn w:val="a2"/>
    <w:uiPriority w:val="1"/>
    <w:qFormat/>
    <w:rsid w:val="00D21B86"/>
    <w:pPr>
      <w:suppressAutoHyphens w:val="0"/>
      <w:autoSpaceDE w:val="0"/>
      <w:autoSpaceDN w:val="0"/>
      <w:spacing w:line="240" w:lineRule="auto"/>
      <w:ind w:left="313"/>
      <w:outlineLvl w:val="2"/>
    </w:pPr>
    <w:rPr>
      <w:rFonts w:eastAsia="Times New Roman" w:cs="Times New Roman"/>
      <w:b/>
      <w:bCs/>
      <w:color w:val="auto"/>
      <w:lang w:eastAsia="en-US" w:bidi="ar-SA"/>
    </w:rPr>
  </w:style>
  <w:style w:type="table" w:customStyle="1" w:styleId="TableNormal">
    <w:name w:val="Table Normal"/>
    <w:uiPriority w:val="2"/>
    <w:semiHidden/>
    <w:qFormat/>
    <w:rsid w:val="00D21B86"/>
    <w:pPr>
      <w:widowControl w:val="0"/>
      <w:autoSpaceDE w:val="0"/>
      <w:autoSpaceDN w:val="0"/>
    </w:pPr>
    <w:rPr>
      <w:rFonts w:asciiTheme="minorHAnsi" w:eastAsiaTheme="minorHAnsi" w:hAnsiTheme="minorHAnsi" w:cstheme="minorBidi"/>
      <w:sz w:val="22"/>
      <w:szCs w:val="22"/>
      <w:lang w:val="en-US" w:eastAsia="en-US" w:bidi="ar-SA"/>
    </w:rPr>
    <w:tblPr>
      <w:tblCellMar>
        <w:top w:w="0" w:type="dxa"/>
        <w:left w:w="0" w:type="dxa"/>
        <w:bottom w:w="0" w:type="dxa"/>
        <w:right w:w="0" w:type="dxa"/>
      </w:tblCellMar>
    </w:tblPr>
  </w:style>
  <w:style w:type="paragraph" w:styleId="24">
    <w:name w:val="Body Text 2"/>
    <w:basedOn w:val="a2"/>
    <w:link w:val="25"/>
    <w:unhideWhenUsed/>
    <w:rsid w:val="009C13F6"/>
    <w:pPr>
      <w:spacing w:after="120" w:line="480" w:lineRule="auto"/>
    </w:pPr>
    <w:rPr>
      <w:szCs w:val="21"/>
    </w:rPr>
  </w:style>
  <w:style w:type="character" w:customStyle="1" w:styleId="25">
    <w:name w:val="Основной текст 2 Знак"/>
    <w:basedOn w:val="a3"/>
    <w:link w:val="24"/>
    <w:rsid w:val="009C13F6"/>
    <w:rPr>
      <w:rFonts w:ascii="Times New Roman" w:hAnsi="Times New Roman" w:cs="Mangal"/>
      <w:color w:val="00000A"/>
      <w:sz w:val="24"/>
      <w:szCs w:val="21"/>
    </w:rPr>
  </w:style>
  <w:style w:type="character" w:styleId="af9">
    <w:name w:val="Hyperlink"/>
    <w:basedOn w:val="a3"/>
    <w:uiPriority w:val="99"/>
    <w:unhideWhenUsed/>
    <w:rsid w:val="003111C7"/>
    <w:rPr>
      <w:color w:val="0000FF"/>
      <w:u w:val="single"/>
    </w:rPr>
  </w:style>
  <w:style w:type="character" w:styleId="afa">
    <w:name w:val="Strong"/>
    <w:qFormat/>
    <w:rsid w:val="006D403E"/>
    <w:rPr>
      <w:b/>
      <w:bCs/>
    </w:rPr>
  </w:style>
  <w:style w:type="paragraph" w:customStyle="1" w:styleId="ConsPlusCell">
    <w:name w:val="ConsPlusCell"/>
    <w:rsid w:val="008D3E13"/>
    <w:pPr>
      <w:autoSpaceDE w:val="0"/>
      <w:autoSpaceDN w:val="0"/>
      <w:adjustRightInd w:val="0"/>
    </w:pPr>
    <w:rPr>
      <w:rFonts w:ascii="Arial" w:eastAsia="Times New Roman" w:hAnsi="Arial" w:cs="Arial"/>
      <w:szCs w:val="20"/>
      <w:lang w:eastAsia="ru-RU" w:bidi="ar-SA"/>
    </w:rPr>
  </w:style>
  <w:style w:type="paragraph" w:styleId="afb">
    <w:name w:val="Subtitle"/>
    <w:basedOn w:val="a2"/>
    <w:next w:val="a2"/>
    <w:link w:val="afc"/>
    <w:uiPriority w:val="11"/>
    <w:qFormat/>
    <w:rsid w:val="00606FB1"/>
    <w:pPr>
      <w:widowControl/>
      <w:suppressAutoHyphens w:val="0"/>
      <w:spacing w:after="60" w:line="276" w:lineRule="auto"/>
      <w:jc w:val="center"/>
      <w:outlineLvl w:val="1"/>
    </w:pPr>
    <w:rPr>
      <w:rFonts w:ascii="Calibri Light" w:eastAsia="Times New Roman" w:hAnsi="Calibri Light" w:cs="Times New Roman"/>
      <w:color w:val="auto"/>
      <w:lang w:bidi="ar-SA"/>
    </w:rPr>
  </w:style>
  <w:style w:type="character" w:customStyle="1" w:styleId="afc">
    <w:name w:val="Подзаголовок Знак"/>
    <w:basedOn w:val="a3"/>
    <w:link w:val="afb"/>
    <w:uiPriority w:val="11"/>
    <w:rsid w:val="00606FB1"/>
    <w:rPr>
      <w:rFonts w:ascii="Calibri Light" w:eastAsia="Times New Roman" w:hAnsi="Calibri Light" w:cs="Times New Roman"/>
      <w:sz w:val="24"/>
      <w:lang w:bidi="ar-SA"/>
    </w:rPr>
  </w:style>
  <w:style w:type="character" w:customStyle="1" w:styleId="111">
    <w:name w:val="Заголовок 1 Знак1"/>
    <w:basedOn w:val="a3"/>
    <w:uiPriority w:val="9"/>
    <w:rsid w:val="002B160F"/>
    <w:rPr>
      <w:rFonts w:asciiTheme="majorHAnsi" w:eastAsiaTheme="majorEastAsia" w:hAnsiTheme="majorHAnsi" w:cs="Mangal"/>
      <w:b/>
      <w:bCs/>
      <w:color w:val="365F91" w:themeColor="accent1" w:themeShade="BF"/>
      <w:sz w:val="28"/>
      <w:szCs w:val="25"/>
    </w:rPr>
  </w:style>
  <w:style w:type="paragraph" w:styleId="afd">
    <w:name w:val="footer"/>
    <w:aliases w:val="Нижний колонтитул Знак Знак Знак,Нижний колонтитул Знак Знак"/>
    <w:basedOn w:val="a2"/>
    <w:link w:val="26"/>
    <w:rsid w:val="00053D20"/>
    <w:pPr>
      <w:widowControl/>
      <w:tabs>
        <w:tab w:val="center" w:pos="4677"/>
        <w:tab w:val="right" w:pos="9355"/>
      </w:tabs>
      <w:suppressAutoHyphens w:val="0"/>
      <w:spacing w:after="200" w:line="276" w:lineRule="auto"/>
    </w:pPr>
    <w:rPr>
      <w:rFonts w:ascii="Cambria" w:eastAsia="Calibri" w:hAnsi="Cambria" w:cs="Times New Roman"/>
      <w:color w:val="auto"/>
      <w:sz w:val="22"/>
      <w:szCs w:val="22"/>
      <w:lang w:val="en-US" w:eastAsia="en-US" w:bidi="en-US"/>
    </w:rPr>
  </w:style>
  <w:style w:type="character" w:customStyle="1" w:styleId="26">
    <w:name w:val="Нижний колонтитул Знак2"/>
    <w:aliases w:val="Нижний колонтитул Знак Знак Знак Знак1,Нижний колонтитул Знак Знак Знак2"/>
    <w:basedOn w:val="a3"/>
    <w:link w:val="afd"/>
    <w:uiPriority w:val="99"/>
    <w:rsid w:val="00053D20"/>
    <w:rPr>
      <w:rFonts w:ascii="Cambria" w:eastAsia="Calibri" w:hAnsi="Cambria" w:cs="Times New Roman"/>
      <w:sz w:val="22"/>
      <w:szCs w:val="22"/>
      <w:lang w:val="en-US" w:eastAsia="en-US" w:bidi="en-US"/>
    </w:rPr>
  </w:style>
  <w:style w:type="paragraph" w:styleId="afe">
    <w:name w:val="No Spacing"/>
    <w:basedOn w:val="a2"/>
    <w:link w:val="aff"/>
    <w:uiPriority w:val="1"/>
    <w:qFormat/>
    <w:rsid w:val="00053D20"/>
    <w:pPr>
      <w:widowControl/>
      <w:suppressAutoHyphens w:val="0"/>
      <w:spacing w:line="240" w:lineRule="auto"/>
    </w:pPr>
    <w:rPr>
      <w:rFonts w:ascii="Cambria" w:eastAsia="Calibri" w:hAnsi="Cambria" w:cs="Times New Roman"/>
      <w:color w:val="auto"/>
      <w:sz w:val="22"/>
      <w:szCs w:val="22"/>
      <w:lang w:val="en-US" w:eastAsia="en-US" w:bidi="en-US"/>
    </w:rPr>
  </w:style>
  <w:style w:type="character" w:customStyle="1" w:styleId="aff">
    <w:name w:val="Без интервала Знак"/>
    <w:basedOn w:val="a3"/>
    <w:link w:val="afe"/>
    <w:uiPriority w:val="1"/>
    <w:rsid w:val="001B401F"/>
    <w:rPr>
      <w:rFonts w:ascii="Cambria" w:eastAsia="Calibri" w:hAnsi="Cambria" w:cs="Times New Roman"/>
      <w:sz w:val="22"/>
      <w:szCs w:val="22"/>
      <w:lang w:val="en-US" w:eastAsia="en-US" w:bidi="en-US"/>
    </w:rPr>
  </w:style>
  <w:style w:type="paragraph" w:styleId="aff0">
    <w:name w:val="Body Text Indent"/>
    <w:basedOn w:val="a2"/>
    <w:link w:val="aff1"/>
    <w:uiPriority w:val="99"/>
    <w:unhideWhenUsed/>
    <w:rsid w:val="0069393F"/>
    <w:pPr>
      <w:spacing w:after="120"/>
      <w:ind w:left="283"/>
    </w:pPr>
    <w:rPr>
      <w:szCs w:val="21"/>
    </w:rPr>
  </w:style>
  <w:style w:type="character" w:customStyle="1" w:styleId="aff1">
    <w:name w:val="Основной текст с отступом Знак"/>
    <w:basedOn w:val="a3"/>
    <w:link w:val="aff0"/>
    <w:uiPriority w:val="99"/>
    <w:qFormat/>
    <w:rsid w:val="0069393F"/>
    <w:rPr>
      <w:rFonts w:ascii="Times New Roman" w:hAnsi="Times New Roman" w:cs="Mangal"/>
      <w:color w:val="00000A"/>
      <w:sz w:val="24"/>
      <w:szCs w:val="21"/>
    </w:rPr>
  </w:style>
  <w:style w:type="table" w:styleId="aff2">
    <w:name w:val="Table Grid"/>
    <w:basedOn w:val="a4"/>
    <w:uiPriority w:val="59"/>
    <w:rsid w:val="0069393F"/>
    <w:rPr>
      <w:rFonts w:asciiTheme="minorHAnsi" w:eastAsiaTheme="minorEastAsia" w:hAnsiTheme="minorHAnsi" w:cstheme="minorBidi"/>
      <w:sz w:val="22"/>
      <w:szCs w:val="22"/>
      <w:lang w:eastAsia="ru-RU"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7">
    <w:name w:val="List 2"/>
    <w:basedOn w:val="a2"/>
    <w:rsid w:val="0069393F"/>
    <w:pPr>
      <w:widowControl/>
      <w:suppressAutoHyphens w:val="0"/>
      <w:spacing w:line="240" w:lineRule="auto"/>
      <w:ind w:left="566" w:hanging="283"/>
    </w:pPr>
    <w:rPr>
      <w:rFonts w:eastAsia="Times New Roman" w:cs="Times New Roman"/>
      <w:color w:val="auto"/>
      <w:lang w:eastAsia="ru-RU" w:bidi="ar-SA"/>
    </w:rPr>
  </w:style>
  <w:style w:type="paragraph" w:styleId="28">
    <w:name w:val="Body Text Indent 2"/>
    <w:basedOn w:val="a2"/>
    <w:link w:val="29"/>
    <w:qFormat/>
    <w:rsid w:val="0069393F"/>
    <w:pPr>
      <w:widowControl/>
      <w:suppressAutoHyphens w:val="0"/>
      <w:spacing w:after="120" w:line="480" w:lineRule="auto"/>
      <w:ind w:left="283"/>
    </w:pPr>
    <w:rPr>
      <w:rFonts w:eastAsia="Times New Roman" w:cs="Times New Roman"/>
      <w:color w:val="auto"/>
      <w:lang w:eastAsia="ru-RU" w:bidi="ar-SA"/>
    </w:rPr>
  </w:style>
  <w:style w:type="character" w:customStyle="1" w:styleId="29">
    <w:name w:val="Основной текст с отступом 2 Знак"/>
    <w:basedOn w:val="a3"/>
    <w:link w:val="28"/>
    <w:qFormat/>
    <w:rsid w:val="0069393F"/>
    <w:rPr>
      <w:rFonts w:ascii="Times New Roman" w:eastAsia="Times New Roman" w:hAnsi="Times New Roman" w:cs="Times New Roman"/>
      <w:sz w:val="24"/>
      <w:lang w:eastAsia="ru-RU" w:bidi="ar-SA"/>
    </w:rPr>
  </w:style>
  <w:style w:type="paragraph" w:styleId="a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2"/>
    <w:link w:val="aff4"/>
    <w:uiPriority w:val="99"/>
    <w:qFormat/>
    <w:rsid w:val="0069393F"/>
    <w:pPr>
      <w:widowControl/>
      <w:suppressAutoHyphens w:val="0"/>
      <w:spacing w:line="240" w:lineRule="auto"/>
    </w:pPr>
    <w:rPr>
      <w:rFonts w:eastAsia="Times New Roman" w:cs="Times New Roman"/>
      <w:color w:val="auto"/>
      <w:sz w:val="20"/>
      <w:szCs w:val="20"/>
      <w:lang w:eastAsia="ru-RU" w:bidi="ar-SA"/>
    </w:rPr>
  </w:style>
  <w:style w:type="character" w:customStyle="1" w:styleId="a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f3"/>
    <w:uiPriority w:val="99"/>
    <w:rsid w:val="0069393F"/>
    <w:rPr>
      <w:rFonts w:ascii="Times New Roman" w:eastAsia="Times New Roman" w:hAnsi="Times New Roman" w:cs="Times New Roman"/>
      <w:szCs w:val="20"/>
      <w:lang w:eastAsia="ru-RU" w:bidi="ar-SA"/>
    </w:rPr>
  </w:style>
  <w:style w:type="paragraph" w:styleId="aff5">
    <w:name w:val="Balloon Text"/>
    <w:basedOn w:val="a2"/>
    <w:link w:val="aff6"/>
    <w:uiPriority w:val="99"/>
    <w:rsid w:val="0069393F"/>
    <w:pPr>
      <w:widowControl/>
      <w:suppressAutoHyphens w:val="0"/>
      <w:spacing w:line="240" w:lineRule="auto"/>
    </w:pPr>
    <w:rPr>
      <w:rFonts w:ascii="Tahoma" w:eastAsia="Times New Roman" w:hAnsi="Tahoma" w:cs="Tahoma"/>
      <w:color w:val="auto"/>
      <w:sz w:val="16"/>
      <w:szCs w:val="16"/>
      <w:lang w:eastAsia="ru-RU" w:bidi="ar-SA"/>
    </w:rPr>
  </w:style>
  <w:style w:type="character" w:customStyle="1" w:styleId="aff6">
    <w:name w:val="Текст выноски Знак"/>
    <w:basedOn w:val="a3"/>
    <w:link w:val="aff5"/>
    <w:uiPriority w:val="99"/>
    <w:rsid w:val="0069393F"/>
    <w:rPr>
      <w:rFonts w:ascii="Tahoma" w:eastAsia="Times New Roman" w:hAnsi="Tahoma" w:cs="Tahoma"/>
      <w:sz w:val="16"/>
      <w:szCs w:val="16"/>
      <w:lang w:eastAsia="ru-RU" w:bidi="ar-SA"/>
    </w:rPr>
  </w:style>
  <w:style w:type="paragraph" w:styleId="aff7">
    <w:name w:val="annotation text"/>
    <w:basedOn w:val="a2"/>
    <w:link w:val="aff8"/>
    <w:uiPriority w:val="99"/>
    <w:rsid w:val="0069393F"/>
    <w:pPr>
      <w:widowControl/>
      <w:suppressAutoHyphens w:val="0"/>
      <w:spacing w:line="240" w:lineRule="auto"/>
    </w:pPr>
    <w:rPr>
      <w:rFonts w:eastAsia="Times New Roman" w:cs="Times New Roman"/>
      <w:color w:val="auto"/>
      <w:sz w:val="20"/>
      <w:szCs w:val="20"/>
      <w:lang w:eastAsia="ru-RU" w:bidi="ar-SA"/>
    </w:rPr>
  </w:style>
  <w:style w:type="character" w:customStyle="1" w:styleId="aff8">
    <w:name w:val="Текст примечания Знак"/>
    <w:basedOn w:val="a3"/>
    <w:link w:val="aff7"/>
    <w:uiPriority w:val="99"/>
    <w:rsid w:val="0069393F"/>
    <w:rPr>
      <w:rFonts w:ascii="Times New Roman" w:eastAsia="Times New Roman" w:hAnsi="Times New Roman" w:cs="Times New Roman"/>
      <w:szCs w:val="20"/>
      <w:lang w:eastAsia="ru-RU" w:bidi="ar-SA"/>
    </w:rPr>
  </w:style>
  <w:style w:type="paragraph" w:styleId="aff9">
    <w:name w:val="annotation subject"/>
    <w:basedOn w:val="aff7"/>
    <w:next w:val="aff7"/>
    <w:link w:val="affa"/>
    <w:uiPriority w:val="99"/>
    <w:rsid w:val="0069393F"/>
    <w:rPr>
      <w:b/>
      <w:bCs/>
    </w:rPr>
  </w:style>
  <w:style w:type="character" w:customStyle="1" w:styleId="affa">
    <w:name w:val="Тема примечания Знак"/>
    <w:basedOn w:val="aff8"/>
    <w:link w:val="aff9"/>
    <w:uiPriority w:val="99"/>
    <w:rsid w:val="0069393F"/>
    <w:rPr>
      <w:rFonts w:ascii="Times New Roman" w:eastAsia="Times New Roman" w:hAnsi="Times New Roman" w:cs="Times New Roman"/>
      <w:b/>
      <w:bCs/>
      <w:szCs w:val="20"/>
      <w:lang w:eastAsia="ru-RU" w:bidi="ar-SA"/>
    </w:rPr>
  </w:style>
  <w:style w:type="paragraph" w:customStyle="1" w:styleId="affb">
    <w:name w:val="Знак"/>
    <w:basedOn w:val="a2"/>
    <w:rsid w:val="0069393F"/>
    <w:pPr>
      <w:widowControl/>
      <w:suppressAutoHyphens w:val="0"/>
      <w:spacing w:after="160" w:line="240" w:lineRule="exact"/>
    </w:pPr>
    <w:rPr>
      <w:rFonts w:ascii="Verdana" w:eastAsia="Times New Roman" w:hAnsi="Verdana" w:cs="Times New Roman"/>
      <w:color w:val="auto"/>
      <w:sz w:val="20"/>
      <w:szCs w:val="20"/>
      <w:lang w:eastAsia="ru-RU" w:bidi="ar-SA"/>
    </w:rPr>
  </w:style>
  <w:style w:type="paragraph" w:customStyle="1" w:styleId="2a">
    <w:name w:val="Знак2"/>
    <w:basedOn w:val="a2"/>
    <w:rsid w:val="0069393F"/>
    <w:pPr>
      <w:widowControl/>
      <w:tabs>
        <w:tab w:val="left" w:pos="708"/>
      </w:tabs>
      <w:suppressAutoHyphens w:val="0"/>
      <w:spacing w:after="160" w:line="240" w:lineRule="exact"/>
    </w:pPr>
    <w:rPr>
      <w:rFonts w:ascii="Verdana" w:eastAsia="Times New Roman" w:hAnsi="Verdana" w:cs="Verdana"/>
      <w:color w:val="auto"/>
      <w:sz w:val="20"/>
      <w:szCs w:val="20"/>
      <w:lang w:val="en-US" w:eastAsia="en-US" w:bidi="ar-SA"/>
    </w:rPr>
  </w:style>
  <w:style w:type="paragraph" w:styleId="affc">
    <w:name w:val="header"/>
    <w:basedOn w:val="a2"/>
    <w:link w:val="2b"/>
    <w:uiPriority w:val="99"/>
    <w:rsid w:val="0069393F"/>
    <w:pPr>
      <w:widowControl/>
      <w:tabs>
        <w:tab w:val="center" w:pos="4677"/>
        <w:tab w:val="right" w:pos="9355"/>
      </w:tabs>
      <w:suppressAutoHyphens w:val="0"/>
      <w:spacing w:line="240" w:lineRule="auto"/>
    </w:pPr>
    <w:rPr>
      <w:rFonts w:eastAsia="Times New Roman" w:cs="Times New Roman"/>
      <w:color w:val="auto"/>
      <w:lang w:eastAsia="ru-RU" w:bidi="ar-SA"/>
    </w:rPr>
  </w:style>
  <w:style w:type="character" w:customStyle="1" w:styleId="2b">
    <w:name w:val="Верхний колонтитул Знак2"/>
    <w:basedOn w:val="a3"/>
    <w:link w:val="affc"/>
    <w:uiPriority w:val="99"/>
    <w:rsid w:val="0069393F"/>
    <w:rPr>
      <w:rFonts w:ascii="Times New Roman" w:eastAsia="Times New Roman" w:hAnsi="Times New Roman" w:cs="Times New Roman"/>
      <w:sz w:val="24"/>
      <w:lang w:eastAsia="ru-RU" w:bidi="ar-SA"/>
    </w:rPr>
  </w:style>
  <w:style w:type="character" w:customStyle="1" w:styleId="FontStyle97">
    <w:name w:val="Font Style97"/>
    <w:uiPriority w:val="99"/>
    <w:rsid w:val="0069393F"/>
    <w:rPr>
      <w:rFonts w:ascii="Lucida Sans Unicode" w:hAnsi="Lucida Sans Unicode" w:cs="Lucida Sans Unicode"/>
      <w:sz w:val="16"/>
      <w:szCs w:val="16"/>
    </w:rPr>
  </w:style>
  <w:style w:type="paragraph" w:customStyle="1" w:styleId="Style27">
    <w:name w:val="Style27"/>
    <w:basedOn w:val="a2"/>
    <w:uiPriority w:val="99"/>
    <w:rsid w:val="00BB5AD3"/>
    <w:pPr>
      <w:suppressAutoHyphens w:val="0"/>
      <w:autoSpaceDE w:val="0"/>
      <w:autoSpaceDN w:val="0"/>
      <w:adjustRightInd w:val="0"/>
      <w:spacing w:line="418" w:lineRule="exact"/>
      <w:ind w:hanging="365"/>
    </w:pPr>
    <w:rPr>
      <w:rFonts w:ascii="Bookman Old Style" w:eastAsia="Times New Roman" w:hAnsi="Bookman Old Style" w:cs="Times New Roman"/>
      <w:color w:val="auto"/>
      <w:lang w:eastAsia="ru-RU" w:bidi="ar-SA"/>
    </w:rPr>
  </w:style>
  <w:style w:type="character" w:customStyle="1" w:styleId="FontStyle90">
    <w:name w:val="Font Style90"/>
    <w:basedOn w:val="a3"/>
    <w:uiPriority w:val="99"/>
    <w:rsid w:val="00BB5AD3"/>
    <w:rPr>
      <w:rFonts w:ascii="Lucida Sans Unicode" w:hAnsi="Lucida Sans Unicode" w:cs="Lucida Sans Unicode"/>
      <w:sz w:val="18"/>
      <w:szCs w:val="18"/>
    </w:rPr>
  </w:style>
  <w:style w:type="paragraph" w:customStyle="1" w:styleId="dt-p">
    <w:name w:val="dt-p"/>
    <w:basedOn w:val="a2"/>
    <w:rsid w:val="00BB5AD3"/>
    <w:pPr>
      <w:widowControl/>
      <w:suppressAutoHyphens w:val="0"/>
      <w:spacing w:before="100" w:beforeAutospacing="1" w:after="100" w:afterAutospacing="1" w:line="240" w:lineRule="auto"/>
    </w:pPr>
    <w:rPr>
      <w:rFonts w:eastAsia="Times New Roman" w:cs="Times New Roman"/>
      <w:color w:val="auto"/>
      <w:lang w:eastAsia="ru-RU" w:bidi="ar-SA"/>
    </w:rPr>
  </w:style>
  <w:style w:type="paragraph" w:customStyle="1" w:styleId="2c">
    <w:name w:val="Знак2"/>
    <w:basedOn w:val="a2"/>
    <w:rsid w:val="001B401F"/>
    <w:pPr>
      <w:widowControl/>
      <w:tabs>
        <w:tab w:val="left" w:pos="708"/>
      </w:tabs>
      <w:suppressAutoHyphens w:val="0"/>
      <w:spacing w:after="160" w:line="240" w:lineRule="exact"/>
    </w:pPr>
    <w:rPr>
      <w:rFonts w:ascii="Verdana" w:eastAsia="Times New Roman" w:hAnsi="Verdana" w:cs="Verdana"/>
      <w:color w:val="auto"/>
      <w:sz w:val="20"/>
      <w:szCs w:val="20"/>
      <w:lang w:val="en-US" w:eastAsia="en-US" w:bidi="ar-SA"/>
    </w:rPr>
  </w:style>
  <w:style w:type="paragraph" w:customStyle="1" w:styleId="affd">
    <w:name w:val="Знак"/>
    <w:basedOn w:val="a2"/>
    <w:rsid w:val="001B401F"/>
    <w:pPr>
      <w:widowControl/>
      <w:suppressAutoHyphens w:val="0"/>
      <w:spacing w:after="160" w:line="240" w:lineRule="exact"/>
    </w:pPr>
    <w:rPr>
      <w:rFonts w:ascii="Verdana" w:eastAsia="Times New Roman" w:hAnsi="Verdana" w:cs="Verdana"/>
      <w:color w:val="auto"/>
      <w:sz w:val="20"/>
      <w:szCs w:val="20"/>
      <w:lang w:val="en-US" w:eastAsia="en-US" w:bidi="ar-SA"/>
    </w:rPr>
  </w:style>
  <w:style w:type="paragraph" w:styleId="32">
    <w:name w:val="Body Text 3"/>
    <w:basedOn w:val="a2"/>
    <w:link w:val="33"/>
    <w:rsid w:val="001B401F"/>
    <w:pPr>
      <w:widowControl/>
      <w:suppressAutoHyphens w:val="0"/>
      <w:spacing w:after="120" w:line="240" w:lineRule="auto"/>
    </w:pPr>
    <w:rPr>
      <w:rFonts w:eastAsia="Times New Roman" w:cs="Times New Roman"/>
      <w:color w:val="auto"/>
      <w:sz w:val="16"/>
      <w:szCs w:val="16"/>
      <w:lang w:eastAsia="ru-RU" w:bidi="ar-SA"/>
    </w:rPr>
  </w:style>
  <w:style w:type="character" w:customStyle="1" w:styleId="33">
    <w:name w:val="Основной текст 3 Знак"/>
    <w:basedOn w:val="a3"/>
    <w:link w:val="32"/>
    <w:rsid w:val="001B401F"/>
    <w:rPr>
      <w:rFonts w:ascii="Times New Roman" w:eastAsia="Times New Roman" w:hAnsi="Times New Roman" w:cs="Times New Roman"/>
      <w:sz w:val="16"/>
      <w:szCs w:val="16"/>
      <w:lang w:eastAsia="ru-RU" w:bidi="ar-SA"/>
    </w:rPr>
  </w:style>
  <w:style w:type="character" w:customStyle="1" w:styleId="1b">
    <w:name w:val="Знак Знак1"/>
    <w:rsid w:val="001B401F"/>
    <w:rPr>
      <w:sz w:val="24"/>
      <w:szCs w:val="24"/>
      <w:lang w:val="ru-RU" w:eastAsia="ru-RU" w:bidi="ar-SA"/>
    </w:rPr>
  </w:style>
  <w:style w:type="paragraph" w:customStyle="1" w:styleId="51">
    <w:name w:val="Заголовок 51"/>
    <w:basedOn w:val="a2"/>
    <w:next w:val="a2"/>
    <w:uiPriority w:val="9"/>
    <w:semiHidden/>
    <w:unhideWhenUsed/>
    <w:qFormat/>
    <w:rsid w:val="001B401F"/>
    <w:pPr>
      <w:keepNext/>
      <w:keepLines/>
      <w:widowControl/>
      <w:suppressAutoHyphens w:val="0"/>
      <w:spacing w:before="200" w:line="276" w:lineRule="auto"/>
      <w:outlineLvl w:val="4"/>
    </w:pPr>
    <w:rPr>
      <w:rFonts w:ascii="Cambria" w:eastAsia="Times New Roman" w:hAnsi="Cambria" w:cs="Times New Roman"/>
      <w:color w:val="243F60"/>
      <w:sz w:val="22"/>
      <w:szCs w:val="22"/>
      <w:lang w:eastAsia="en-US" w:bidi="ar-SA"/>
    </w:rPr>
  </w:style>
  <w:style w:type="character" w:customStyle="1" w:styleId="2105pt">
    <w:name w:val="Основной текст (2) + 10.5 pt"/>
    <w:qFormat/>
    <w:rsid w:val="001B401F"/>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InternetLink">
    <w:name w:val="Internet Link"/>
    <w:basedOn w:val="a3"/>
    <w:uiPriority w:val="99"/>
    <w:unhideWhenUsed/>
    <w:rsid w:val="001B401F"/>
    <w:rPr>
      <w:color w:val="0000FF"/>
      <w:u w:val="single"/>
    </w:rPr>
  </w:style>
  <w:style w:type="character" w:styleId="affe">
    <w:name w:val="Emphasis"/>
    <w:qFormat/>
    <w:rsid w:val="001B401F"/>
    <w:rPr>
      <w:i/>
      <w:iCs/>
    </w:rPr>
  </w:style>
  <w:style w:type="character" w:customStyle="1" w:styleId="34">
    <w:name w:val="Основной текст с отступом 3 Знак"/>
    <w:basedOn w:val="a3"/>
    <w:link w:val="34"/>
    <w:qFormat/>
    <w:rsid w:val="001B401F"/>
    <w:rPr>
      <w:rFonts w:ascii="Times New Roman" w:eastAsia="Times New Roman" w:hAnsi="Times New Roman" w:cs="Times New Roman"/>
      <w:sz w:val="16"/>
      <w:szCs w:val="16"/>
      <w:lang w:eastAsia="ru-RU"/>
    </w:rPr>
  </w:style>
  <w:style w:type="character" w:customStyle="1" w:styleId="ListLabel6">
    <w:name w:val="ListLabel 6"/>
    <w:qFormat/>
    <w:rsid w:val="001B401F"/>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7">
    <w:name w:val="ListLabel 7"/>
    <w:qFormat/>
    <w:rsid w:val="001B401F"/>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ListLabel8">
    <w:name w:val="ListLabel 8"/>
    <w:qFormat/>
    <w:rsid w:val="001B401F"/>
    <w:rPr>
      <w:rFonts w:cs="Courier New"/>
    </w:rPr>
  </w:style>
  <w:style w:type="character" w:customStyle="1" w:styleId="ListLabel9">
    <w:name w:val="ListLabel 9"/>
    <w:qFormat/>
    <w:rsid w:val="001B401F"/>
    <w:rPr>
      <w:rFonts w:cs="Courier New"/>
    </w:rPr>
  </w:style>
  <w:style w:type="character" w:customStyle="1" w:styleId="ListLabel10">
    <w:name w:val="ListLabel 10"/>
    <w:qFormat/>
    <w:rsid w:val="001B401F"/>
    <w:rPr>
      <w:rFonts w:cs="Courier New"/>
    </w:rPr>
  </w:style>
  <w:style w:type="character" w:customStyle="1" w:styleId="ListLabel11">
    <w:name w:val="ListLabel 11"/>
    <w:qFormat/>
    <w:rsid w:val="001B401F"/>
    <w:rPr>
      <w:rFonts w:cs="Courier New"/>
    </w:rPr>
  </w:style>
  <w:style w:type="character" w:customStyle="1" w:styleId="ListLabel12">
    <w:name w:val="ListLabel 12"/>
    <w:qFormat/>
    <w:rsid w:val="001B401F"/>
    <w:rPr>
      <w:rFonts w:cs="Courier New"/>
    </w:rPr>
  </w:style>
  <w:style w:type="character" w:customStyle="1" w:styleId="ListLabel13">
    <w:name w:val="ListLabel 13"/>
    <w:qFormat/>
    <w:rsid w:val="001B401F"/>
    <w:rPr>
      <w:rFonts w:cs="Courier New"/>
    </w:rPr>
  </w:style>
  <w:style w:type="character" w:customStyle="1" w:styleId="ListLabel14">
    <w:name w:val="ListLabel 14"/>
    <w:qFormat/>
    <w:rsid w:val="001B401F"/>
    <w:rPr>
      <w:rFonts w:ascii="Times New Roman" w:hAnsi="Times New Roman" w:cs="Times New Roman"/>
      <w:b/>
      <w:sz w:val="24"/>
    </w:rPr>
  </w:style>
  <w:style w:type="character" w:customStyle="1" w:styleId="ListLabel15">
    <w:name w:val="ListLabel 15"/>
    <w:qFormat/>
    <w:rsid w:val="001B401F"/>
    <w:rPr>
      <w:rFonts w:cs="Courier New"/>
    </w:rPr>
  </w:style>
  <w:style w:type="character" w:customStyle="1" w:styleId="ListLabel16">
    <w:name w:val="ListLabel 16"/>
    <w:qFormat/>
    <w:rsid w:val="001B401F"/>
    <w:rPr>
      <w:rFonts w:cs="Courier New"/>
    </w:rPr>
  </w:style>
  <w:style w:type="character" w:customStyle="1" w:styleId="ListLabel17">
    <w:name w:val="ListLabel 17"/>
    <w:qFormat/>
    <w:rsid w:val="001B401F"/>
    <w:rPr>
      <w:rFonts w:cs="Courier New"/>
    </w:rPr>
  </w:style>
  <w:style w:type="character" w:customStyle="1" w:styleId="ListLabel18">
    <w:name w:val="ListLabel 18"/>
    <w:qFormat/>
    <w:rsid w:val="001B401F"/>
    <w:rPr>
      <w:rFonts w:ascii="Times New Roman" w:hAnsi="Times New Roman" w:cs="Times New Roman"/>
      <w:b/>
      <w:sz w:val="24"/>
      <w:szCs w:val="28"/>
    </w:rPr>
  </w:style>
  <w:style w:type="character" w:customStyle="1" w:styleId="ListLabel19">
    <w:name w:val="ListLabel 19"/>
    <w:qFormat/>
    <w:rsid w:val="001B401F"/>
    <w:rPr>
      <w:rFonts w:cs="Courier New"/>
    </w:rPr>
  </w:style>
  <w:style w:type="character" w:customStyle="1" w:styleId="ListLabel20">
    <w:name w:val="ListLabel 20"/>
    <w:qFormat/>
    <w:rsid w:val="001B401F"/>
    <w:rPr>
      <w:rFonts w:cs="Courier New"/>
    </w:rPr>
  </w:style>
  <w:style w:type="character" w:customStyle="1" w:styleId="ListLabel21">
    <w:name w:val="ListLabel 21"/>
    <w:qFormat/>
    <w:rsid w:val="001B401F"/>
    <w:rPr>
      <w:rFonts w:cs="Courier New"/>
    </w:rPr>
  </w:style>
  <w:style w:type="character" w:customStyle="1" w:styleId="ListLabel22">
    <w:name w:val="ListLabel 22"/>
    <w:qFormat/>
    <w:rsid w:val="001B401F"/>
    <w:rPr>
      <w:rFonts w:cs="Courier New"/>
    </w:rPr>
  </w:style>
  <w:style w:type="character" w:customStyle="1" w:styleId="ListLabel23">
    <w:name w:val="ListLabel 23"/>
    <w:qFormat/>
    <w:rsid w:val="001B401F"/>
    <w:rPr>
      <w:rFonts w:cs="Courier New"/>
    </w:rPr>
  </w:style>
  <w:style w:type="character" w:customStyle="1" w:styleId="ListLabel24">
    <w:name w:val="ListLabel 24"/>
    <w:qFormat/>
    <w:rsid w:val="001B401F"/>
    <w:rPr>
      <w:rFonts w:cs="Courier New"/>
    </w:rPr>
  </w:style>
  <w:style w:type="character" w:customStyle="1" w:styleId="ListLabel25">
    <w:name w:val="ListLabel 25"/>
    <w:qFormat/>
    <w:rsid w:val="001B401F"/>
    <w:rPr>
      <w:rFonts w:cs="Courier New"/>
    </w:rPr>
  </w:style>
  <w:style w:type="character" w:customStyle="1" w:styleId="ListLabel26">
    <w:name w:val="ListLabel 26"/>
    <w:qFormat/>
    <w:rsid w:val="001B401F"/>
    <w:rPr>
      <w:rFonts w:cs="Courier New"/>
    </w:rPr>
  </w:style>
  <w:style w:type="character" w:customStyle="1" w:styleId="ListLabel27">
    <w:name w:val="ListLabel 27"/>
    <w:qFormat/>
    <w:rsid w:val="001B401F"/>
    <w:rPr>
      <w:rFonts w:cs="Courier New"/>
    </w:rPr>
  </w:style>
  <w:style w:type="character" w:customStyle="1" w:styleId="ListLabel28">
    <w:name w:val="ListLabel 28"/>
    <w:qFormat/>
    <w:rsid w:val="001B401F"/>
    <w:rPr>
      <w:rFonts w:cs="Courier New"/>
    </w:rPr>
  </w:style>
  <w:style w:type="character" w:customStyle="1" w:styleId="ListLabel29">
    <w:name w:val="ListLabel 29"/>
    <w:qFormat/>
    <w:rsid w:val="001B401F"/>
    <w:rPr>
      <w:rFonts w:cs="Courier New"/>
    </w:rPr>
  </w:style>
  <w:style w:type="character" w:customStyle="1" w:styleId="ListLabel30">
    <w:name w:val="ListLabel 30"/>
    <w:qFormat/>
    <w:rsid w:val="001B401F"/>
    <w:rPr>
      <w:rFonts w:cs="Courier New"/>
    </w:rPr>
  </w:style>
  <w:style w:type="character" w:customStyle="1" w:styleId="ListLabel31">
    <w:name w:val="ListLabel 31"/>
    <w:qFormat/>
    <w:rsid w:val="001B401F"/>
    <w:rPr>
      <w:rFonts w:cs="Courier New"/>
    </w:rPr>
  </w:style>
  <w:style w:type="character" w:customStyle="1" w:styleId="ListLabel32">
    <w:name w:val="ListLabel 32"/>
    <w:qFormat/>
    <w:rsid w:val="001B401F"/>
    <w:rPr>
      <w:rFonts w:cs="Courier New"/>
    </w:rPr>
  </w:style>
  <w:style w:type="character" w:customStyle="1" w:styleId="ListLabel33">
    <w:name w:val="ListLabel 33"/>
    <w:qFormat/>
    <w:rsid w:val="001B401F"/>
    <w:rPr>
      <w:rFonts w:cs="Courier New"/>
    </w:rPr>
  </w:style>
  <w:style w:type="character" w:customStyle="1" w:styleId="ListLabel34">
    <w:name w:val="ListLabel 34"/>
    <w:qFormat/>
    <w:rsid w:val="001B401F"/>
    <w:rPr>
      <w:rFonts w:cs="Courier New"/>
    </w:rPr>
  </w:style>
  <w:style w:type="character" w:customStyle="1" w:styleId="ListLabel35">
    <w:name w:val="ListLabel 35"/>
    <w:qFormat/>
    <w:rsid w:val="001B401F"/>
    <w:rPr>
      <w:rFonts w:cs="Courier New"/>
    </w:rPr>
  </w:style>
  <w:style w:type="character" w:customStyle="1" w:styleId="ListLabel36">
    <w:name w:val="ListLabel 36"/>
    <w:qFormat/>
    <w:rsid w:val="001B401F"/>
    <w:rPr>
      <w:rFonts w:cs="Courier New"/>
    </w:rPr>
  </w:style>
  <w:style w:type="character" w:customStyle="1" w:styleId="ListLabel37">
    <w:name w:val="ListLabel 37"/>
    <w:qFormat/>
    <w:rsid w:val="001B401F"/>
    <w:rPr>
      <w:rFonts w:cs="Times New Roman"/>
    </w:rPr>
  </w:style>
  <w:style w:type="character" w:customStyle="1" w:styleId="ListLabel38">
    <w:name w:val="ListLabel 38"/>
    <w:qFormat/>
    <w:rsid w:val="001B401F"/>
    <w:rPr>
      <w:rFonts w:cs="Times New Roman"/>
    </w:rPr>
  </w:style>
  <w:style w:type="character" w:customStyle="1" w:styleId="ListLabel39">
    <w:name w:val="ListLabel 39"/>
    <w:qFormat/>
    <w:rsid w:val="001B401F"/>
    <w:rPr>
      <w:rFonts w:cs="Times New Roman"/>
    </w:rPr>
  </w:style>
  <w:style w:type="paragraph" w:customStyle="1" w:styleId="Heading">
    <w:name w:val="Heading"/>
    <w:basedOn w:val="a2"/>
    <w:next w:val="a7"/>
    <w:qFormat/>
    <w:rsid w:val="001B401F"/>
    <w:pPr>
      <w:keepNext/>
      <w:widowControl/>
      <w:suppressAutoHyphens w:val="0"/>
      <w:spacing w:before="240" w:after="120" w:line="276" w:lineRule="auto"/>
    </w:pPr>
    <w:rPr>
      <w:rFonts w:ascii="Liberation Sans" w:eastAsia="Microsoft YaHei" w:hAnsi="Liberation Sans" w:cs="Arial"/>
      <w:color w:val="auto"/>
      <w:sz w:val="28"/>
      <w:szCs w:val="28"/>
      <w:lang w:eastAsia="en-US" w:bidi="ar-SA"/>
    </w:rPr>
  </w:style>
  <w:style w:type="paragraph" w:customStyle="1" w:styleId="Index">
    <w:name w:val="Index"/>
    <w:basedOn w:val="a2"/>
    <w:qFormat/>
    <w:rsid w:val="001B401F"/>
    <w:pPr>
      <w:widowControl/>
      <w:suppressLineNumbers/>
      <w:suppressAutoHyphens w:val="0"/>
      <w:spacing w:after="200" w:line="276" w:lineRule="auto"/>
    </w:pPr>
    <w:rPr>
      <w:rFonts w:ascii="Calibri" w:eastAsia="Calibri" w:hAnsi="Calibri" w:cs="Arial"/>
      <w:color w:val="auto"/>
      <w:sz w:val="22"/>
      <w:szCs w:val="22"/>
      <w:lang w:eastAsia="en-US" w:bidi="ar-SA"/>
    </w:rPr>
  </w:style>
  <w:style w:type="paragraph" w:styleId="35">
    <w:name w:val="Body Text Indent 3"/>
    <w:basedOn w:val="a2"/>
    <w:link w:val="310"/>
    <w:qFormat/>
    <w:rsid w:val="001B401F"/>
    <w:pPr>
      <w:widowControl/>
      <w:suppressAutoHyphens w:val="0"/>
      <w:spacing w:after="120" w:line="240" w:lineRule="auto"/>
      <w:ind w:left="283"/>
    </w:pPr>
    <w:rPr>
      <w:rFonts w:eastAsia="Times New Roman" w:cs="Times New Roman"/>
      <w:color w:val="auto"/>
      <w:sz w:val="16"/>
      <w:szCs w:val="16"/>
      <w:lang w:eastAsia="ru-RU" w:bidi="ar-SA"/>
    </w:rPr>
  </w:style>
  <w:style w:type="character" w:customStyle="1" w:styleId="310">
    <w:name w:val="Основной текст с отступом 3 Знак1"/>
    <w:basedOn w:val="a3"/>
    <w:link w:val="35"/>
    <w:rsid w:val="001B401F"/>
    <w:rPr>
      <w:rFonts w:ascii="Times New Roman" w:eastAsia="Times New Roman" w:hAnsi="Times New Roman" w:cs="Times New Roman"/>
      <w:sz w:val="16"/>
      <w:szCs w:val="16"/>
      <w:lang w:eastAsia="ru-RU" w:bidi="ar-SA"/>
    </w:rPr>
  </w:style>
  <w:style w:type="paragraph" w:customStyle="1" w:styleId="ConsPlusNormal">
    <w:name w:val="ConsPlusNormal"/>
    <w:qFormat/>
    <w:rsid w:val="001B401F"/>
    <w:pPr>
      <w:widowControl w:val="0"/>
    </w:pPr>
    <w:rPr>
      <w:rFonts w:ascii="Arial" w:eastAsia="Times New Roman" w:hAnsi="Arial" w:cs="Arial"/>
      <w:sz w:val="22"/>
      <w:szCs w:val="20"/>
      <w:lang w:eastAsia="ru-RU" w:bidi="ar-SA"/>
    </w:rPr>
  </w:style>
  <w:style w:type="character" w:customStyle="1" w:styleId="b-serp-urlitem1">
    <w:name w:val="b-serp-url__item1"/>
    <w:rsid w:val="001B401F"/>
    <w:rPr>
      <w:vertAlign w:val="baseline"/>
    </w:rPr>
  </w:style>
  <w:style w:type="character" w:customStyle="1" w:styleId="apple-style-span">
    <w:name w:val="apple-style-span"/>
    <w:basedOn w:val="a3"/>
    <w:rsid w:val="001B401F"/>
  </w:style>
  <w:style w:type="character" w:customStyle="1" w:styleId="1c">
    <w:name w:val="Номер строки1"/>
    <w:basedOn w:val="a3"/>
    <w:semiHidden/>
    <w:rsid w:val="00AB3CFB"/>
  </w:style>
  <w:style w:type="character" w:customStyle="1" w:styleId="markedcontent">
    <w:name w:val="markedcontent"/>
    <w:basedOn w:val="a3"/>
    <w:rsid w:val="00AB3CFB"/>
  </w:style>
  <w:style w:type="table" w:styleId="1d">
    <w:name w:val="Table Simple 1"/>
    <w:basedOn w:val="a4"/>
    <w:rsid w:val="00AB3CFB"/>
    <w:pPr>
      <w:spacing w:after="200" w:line="276" w:lineRule="auto"/>
    </w:pPr>
    <w:rPr>
      <w:rFonts w:ascii="Calibri" w:eastAsia="Times New Roman" w:hAnsi="Calibri" w:cs="Times New Roman"/>
      <w:sz w:val="22"/>
      <w:szCs w:val="20"/>
      <w:lang w:eastAsia="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11">
    <w:name w:val="Заголовок 3 Знак1"/>
    <w:basedOn w:val="a3"/>
    <w:uiPriority w:val="9"/>
    <w:semiHidden/>
    <w:rsid w:val="00091D37"/>
    <w:rPr>
      <w:rFonts w:asciiTheme="majorHAnsi" w:eastAsiaTheme="majorEastAsia" w:hAnsiTheme="majorHAnsi" w:cs="Mangal"/>
      <w:b/>
      <w:bCs/>
      <w:color w:val="4F81BD" w:themeColor="accent1"/>
      <w:sz w:val="24"/>
      <w:szCs w:val="21"/>
    </w:rPr>
  </w:style>
  <w:style w:type="numbering" w:customStyle="1" w:styleId="1e">
    <w:name w:val="Нет списка1"/>
    <w:next w:val="a5"/>
    <w:uiPriority w:val="99"/>
    <w:semiHidden/>
    <w:rsid w:val="00091D37"/>
  </w:style>
  <w:style w:type="paragraph" w:customStyle="1" w:styleId="FR1">
    <w:name w:val="FR1"/>
    <w:rsid w:val="00091D37"/>
    <w:pPr>
      <w:widowControl w:val="0"/>
      <w:overflowPunct w:val="0"/>
      <w:autoSpaceDE w:val="0"/>
      <w:autoSpaceDN w:val="0"/>
      <w:adjustRightInd w:val="0"/>
      <w:spacing w:before="500"/>
      <w:ind w:left="720"/>
      <w:textAlignment w:val="baseline"/>
    </w:pPr>
    <w:rPr>
      <w:rFonts w:ascii="Arial" w:eastAsia="Times New Roman" w:hAnsi="Arial" w:cs="Times New Roman"/>
      <w:b/>
      <w:sz w:val="18"/>
      <w:szCs w:val="20"/>
      <w:lang w:eastAsia="ru-RU" w:bidi="ar-SA"/>
    </w:rPr>
  </w:style>
  <w:style w:type="paragraph" w:customStyle="1" w:styleId="footnotedescription">
    <w:name w:val="footnote description"/>
    <w:next w:val="a2"/>
    <w:link w:val="footnotedescriptionChar"/>
    <w:hidden/>
    <w:rsid w:val="00091D37"/>
    <w:pPr>
      <w:spacing w:line="238" w:lineRule="auto"/>
      <w:ind w:firstLine="284"/>
      <w:jc w:val="both"/>
    </w:pPr>
    <w:rPr>
      <w:rFonts w:ascii="Times New Roman" w:eastAsia="Times New Roman" w:hAnsi="Times New Roman" w:cs="Times New Roman"/>
      <w:color w:val="181717"/>
      <w:sz w:val="17"/>
      <w:szCs w:val="22"/>
      <w:lang w:eastAsia="ru-RU" w:bidi="ar-SA"/>
    </w:rPr>
  </w:style>
  <w:style w:type="character" w:customStyle="1" w:styleId="footnotedescriptionChar">
    <w:name w:val="footnote description Char"/>
    <w:link w:val="footnotedescription"/>
    <w:rsid w:val="00091D37"/>
    <w:rPr>
      <w:rFonts w:ascii="Times New Roman" w:eastAsia="Times New Roman" w:hAnsi="Times New Roman" w:cs="Times New Roman"/>
      <w:color w:val="181717"/>
      <w:sz w:val="17"/>
      <w:szCs w:val="22"/>
      <w:lang w:eastAsia="ru-RU" w:bidi="ar-SA"/>
    </w:rPr>
  </w:style>
  <w:style w:type="character" w:customStyle="1" w:styleId="footnotemark">
    <w:name w:val="footnote mark"/>
    <w:hidden/>
    <w:rsid w:val="00091D37"/>
    <w:rPr>
      <w:rFonts w:ascii="Times New Roman" w:eastAsia="Times New Roman" w:hAnsi="Times New Roman" w:cs="Times New Roman"/>
      <w:color w:val="181717"/>
      <w:sz w:val="17"/>
      <w:vertAlign w:val="superscript"/>
    </w:rPr>
  </w:style>
  <w:style w:type="paragraph" w:customStyle="1" w:styleId="afff">
    <w:name w:val="А_основной"/>
    <w:basedOn w:val="a2"/>
    <w:uiPriority w:val="99"/>
    <w:rsid w:val="00091D37"/>
    <w:pPr>
      <w:widowControl/>
      <w:suppressAutoHyphens w:val="0"/>
      <w:spacing w:line="360" w:lineRule="auto"/>
      <w:ind w:firstLine="454"/>
      <w:jc w:val="both"/>
    </w:pPr>
    <w:rPr>
      <w:rFonts w:eastAsia="Calibri" w:cs="Times New Roman"/>
      <w:color w:val="auto"/>
      <w:sz w:val="28"/>
      <w:szCs w:val="28"/>
      <w:lang w:eastAsia="ar-SA" w:bidi="ar-SA"/>
    </w:rPr>
  </w:style>
  <w:style w:type="paragraph" w:customStyle="1" w:styleId="213">
    <w:name w:val="Список 21"/>
    <w:basedOn w:val="a2"/>
    <w:rsid w:val="00091D37"/>
    <w:pPr>
      <w:widowControl/>
      <w:suppressAutoHyphens w:val="0"/>
      <w:spacing w:line="240" w:lineRule="auto"/>
      <w:ind w:left="566" w:hanging="283"/>
    </w:pPr>
    <w:rPr>
      <w:rFonts w:eastAsia="Times New Roman" w:cs="Times New Roman"/>
      <w:color w:val="auto"/>
      <w:sz w:val="20"/>
      <w:szCs w:val="20"/>
      <w:lang w:eastAsia="ar-SA" w:bidi="ar-SA"/>
    </w:rPr>
  </w:style>
  <w:style w:type="paragraph" w:customStyle="1" w:styleId="msonormalcxspmiddle">
    <w:name w:val="msonormalcxspmiddle"/>
    <w:basedOn w:val="a2"/>
    <w:rsid w:val="00091D37"/>
    <w:pPr>
      <w:widowControl/>
      <w:suppressAutoHyphens w:val="0"/>
      <w:spacing w:before="100" w:beforeAutospacing="1" w:after="100" w:afterAutospacing="1" w:line="240" w:lineRule="auto"/>
    </w:pPr>
    <w:rPr>
      <w:rFonts w:eastAsia="Times New Roman" w:cs="Times New Roman"/>
      <w:color w:val="auto"/>
      <w:lang w:eastAsia="ru-RU" w:bidi="ar-SA"/>
    </w:rPr>
  </w:style>
  <w:style w:type="paragraph" w:customStyle="1" w:styleId="Standard">
    <w:name w:val="Standard"/>
    <w:rsid w:val="00091D37"/>
    <w:pPr>
      <w:suppressAutoHyphens/>
      <w:autoSpaceDN w:val="0"/>
      <w:textAlignment w:val="baseline"/>
    </w:pPr>
    <w:rPr>
      <w:rFonts w:ascii="Times New Roman" w:eastAsia="Times New Roman" w:hAnsi="Times New Roman" w:cs="Times New Roman"/>
      <w:kern w:val="3"/>
      <w:sz w:val="24"/>
      <w:lang w:eastAsia="ru-RU" w:bidi="ar-SA"/>
    </w:rPr>
  </w:style>
  <w:style w:type="paragraph" w:customStyle="1" w:styleId="a0">
    <w:name w:val="Перечень"/>
    <w:basedOn w:val="a2"/>
    <w:next w:val="a2"/>
    <w:link w:val="afff0"/>
    <w:qFormat/>
    <w:rsid w:val="00091D37"/>
    <w:pPr>
      <w:widowControl/>
      <w:numPr>
        <w:numId w:val="73"/>
      </w:numPr>
      <w:spacing w:line="360" w:lineRule="auto"/>
      <w:ind w:left="0" w:firstLine="284"/>
      <w:jc w:val="both"/>
    </w:pPr>
    <w:rPr>
      <w:rFonts w:eastAsia="Calibri" w:cs="Times New Roman"/>
      <w:color w:val="auto"/>
      <w:sz w:val="28"/>
      <w:szCs w:val="20"/>
      <w:u w:color="000000"/>
      <w:bdr w:val="nil"/>
      <w:lang w:bidi="ar-SA"/>
    </w:rPr>
  </w:style>
  <w:style w:type="character" w:customStyle="1" w:styleId="afff0">
    <w:name w:val="Перечень Знак"/>
    <w:link w:val="a0"/>
    <w:rsid w:val="00091D37"/>
    <w:rPr>
      <w:rFonts w:ascii="Times New Roman" w:eastAsia="Calibri" w:hAnsi="Times New Roman" w:cs="Times New Roman"/>
      <w:sz w:val="28"/>
      <w:szCs w:val="20"/>
      <w:u w:color="000000"/>
      <w:bdr w:val="nil"/>
      <w:lang w:bidi="ar-SA"/>
    </w:rPr>
  </w:style>
  <w:style w:type="paragraph" w:customStyle="1" w:styleId="a1">
    <w:name w:val="Подперечень"/>
    <w:basedOn w:val="a0"/>
    <w:next w:val="a2"/>
    <w:link w:val="afff1"/>
    <w:qFormat/>
    <w:rsid w:val="00091D37"/>
    <w:pPr>
      <w:numPr>
        <w:numId w:val="74"/>
      </w:numPr>
      <w:ind w:left="284" w:firstLine="425"/>
    </w:pPr>
  </w:style>
  <w:style w:type="character" w:customStyle="1" w:styleId="afff1">
    <w:name w:val="Подперечень Знак"/>
    <w:link w:val="a1"/>
    <w:rsid w:val="00091D37"/>
    <w:rPr>
      <w:rFonts w:ascii="Times New Roman" w:eastAsia="Calibri" w:hAnsi="Times New Roman" w:cs="Times New Roman"/>
      <w:sz w:val="28"/>
      <w:szCs w:val="20"/>
      <w:u w:color="000000"/>
      <w:bdr w:val="nil"/>
      <w:lang w:bidi="ar-SA"/>
    </w:rPr>
  </w:style>
  <w:style w:type="paragraph" w:customStyle="1" w:styleId="ConsPlusTitle">
    <w:name w:val="ConsPlusTitle"/>
    <w:rsid w:val="00091D37"/>
    <w:pPr>
      <w:widowControl w:val="0"/>
      <w:autoSpaceDE w:val="0"/>
      <w:autoSpaceDN w:val="0"/>
      <w:adjustRightInd w:val="0"/>
    </w:pPr>
    <w:rPr>
      <w:rFonts w:ascii="Times New Roman" w:eastAsia="Times New Roman" w:hAnsi="Times New Roman" w:cs="Times New Roman"/>
      <w:b/>
      <w:bCs/>
      <w:sz w:val="24"/>
      <w:lang w:eastAsia="ru-RU" w:bidi="ar-SA"/>
    </w:rPr>
  </w:style>
  <w:style w:type="table" w:customStyle="1" w:styleId="1f">
    <w:name w:val="Сетка таблицы1"/>
    <w:basedOn w:val="a4"/>
    <w:next w:val="aff2"/>
    <w:rsid w:val="00091D37"/>
    <w:rPr>
      <w:rFonts w:ascii="Times New Roman" w:eastAsia="Times New Roman" w:hAnsi="Times New Roman" w:cs="Times New Roman"/>
      <w:szCs w:val="20"/>
      <w:lang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091D37"/>
    <w:rPr>
      <w:rFonts w:ascii="Calibri" w:eastAsia="Times New Roman" w:hAnsi="Calibri" w:cs="Times New Roman"/>
      <w:sz w:val="22"/>
      <w:szCs w:val="22"/>
      <w:lang w:eastAsia="ru-RU" w:bidi="ar-SA"/>
    </w:rPr>
    <w:tblPr>
      <w:tblCellMar>
        <w:top w:w="0" w:type="dxa"/>
        <w:left w:w="0" w:type="dxa"/>
        <w:bottom w:w="0" w:type="dxa"/>
        <w:right w:w="0" w:type="dxa"/>
      </w:tblCellMar>
    </w:tblPr>
  </w:style>
  <w:style w:type="paragraph" w:customStyle="1" w:styleId="pboth">
    <w:name w:val="pboth"/>
    <w:basedOn w:val="a2"/>
    <w:rsid w:val="00091D37"/>
    <w:pPr>
      <w:widowControl/>
      <w:suppressAutoHyphens w:val="0"/>
      <w:spacing w:before="100" w:beforeAutospacing="1" w:after="100" w:afterAutospacing="1" w:line="240" w:lineRule="auto"/>
    </w:pPr>
    <w:rPr>
      <w:rFonts w:eastAsia="Times New Roman" w:cs="Times New Roman"/>
      <w:color w:val="auto"/>
      <w:lang w:eastAsia="ru-RU" w:bidi="ar-SA"/>
    </w:rPr>
  </w:style>
  <w:style w:type="character" w:customStyle="1" w:styleId="fontstyle01">
    <w:name w:val="fontstyle01"/>
    <w:qFormat/>
    <w:rsid w:val="00091D37"/>
    <w:rPr>
      <w:rFonts w:ascii="ArialMT" w:hAnsi="ArialMT" w:hint="default"/>
      <w:b w:val="0"/>
      <w:bCs w:val="0"/>
      <w:i w:val="0"/>
      <w:iCs w:val="0"/>
      <w:color w:val="000000"/>
      <w:sz w:val="30"/>
      <w:szCs w:val="30"/>
    </w:rPr>
  </w:style>
  <w:style w:type="table" w:styleId="1f0">
    <w:name w:val="Table Grid 1"/>
    <w:basedOn w:val="a4"/>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2">
    <w:name w:val="Нет списка11"/>
    <w:next w:val="a5"/>
    <w:uiPriority w:val="99"/>
    <w:semiHidden/>
    <w:unhideWhenUsed/>
    <w:rsid w:val="00091D37"/>
  </w:style>
  <w:style w:type="paragraph" w:customStyle="1" w:styleId="1f1">
    <w:name w:val="Обычный1"/>
    <w:uiPriority w:val="99"/>
    <w:rsid w:val="00091D37"/>
    <w:pPr>
      <w:spacing w:line="276" w:lineRule="auto"/>
    </w:pPr>
    <w:rPr>
      <w:rFonts w:ascii="Arial" w:eastAsia="Arial" w:hAnsi="Arial" w:cs="Arial"/>
      <w:color w:val="000000"/>
      <w:sz w:val="22"/>
      <w:szCs w:val="22"/>
      <w:lang w:eastAsia="ru-RU" w:bidi="ar-SA"/>
    </w:rPr>
  </w:style>
  <w:style w:type="character" w:customStyle="1" w:styleId="organictitlecontentspan">
    <w:name w:val="organictitlecontentspan"/>
    <w:rsid w:val="00091D37"/>
  </w:style>
  <w:style w:type="character" w:styleId="afff2">
    <w:name w:val="footnote reference"/>
    <w:rsid w:val="00091D37"/>
    <w:rPr>
      <w:vertAlign w:val="superscript"/>
    </w:rPr>
  </w:style>
  <w:style w:type="character" w:styleId="afff3">
    <w:name w:val="annotation reference"/>
    <w:uiPriority w:val="99"/>
    <w:rsid w:val="00091D37"/>
    <w:rPr>
      <w:sz w:val="16"/>
      <w:szCs w:val="16"/>
    </w:rPr>
  </w:style>
  <w:style w:type="table" w:customStyle="1" w:styleId="113">
    <w:name w:val="Сетка таблицы 11"/>
    <w:basedOn w:val="a4"/>
    <w:next w:val="1f0"/>
    <w:rsid w:val="00091D37"/>
    <w:rPr>
      <w:rFonts w:ascii="Times New Roman" w:eastAsia="Times New Roman" w:hAnsi="Times New Roman" w:cs="Times New Roman"/>
      <w:szCs w:val="20"/>
      <w:lang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HTML">
    <w:name w:val="HTML Preformatted"/>
    <w:basedOn w:val="a2"/>
    <w:link w:val="HTML0"/>
    <w:uiPriority w:val="99"/>
    <w:unhideWhenUsed/>
    <w:rsid w:val="00091D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Times New Roman"/>
      <w:color w:val="auto"/>
      <w:sz w:val="20"/>
      <w:szCs w:val="20"/>
      <w:lang w:eastAsia="en-US" w:bidi="ar-SA"/>
    </w:rPr>
  </w:style>
  <w:style w:type="character" w:customStyle="1" w:styleId="HTML0">
    <w:name w:val="Стандартный HTML Знак"/>
    <w:basedOn w:val="a3"/>
    <w:link w:val="HTML"/>
    <w:uiPriority w:val="99"/>
    <w:rsid w:val="00091D37"/>
    <w:rPr>
      <w:rFonts w:ascii="Courier New" w:eastAsia="Times New Roman" w:hAnsi="Courier New" w:cs="Times New Roman"/>
      <w:szCs w:val="20"/>
      <w:lang w:eastAsia="en-US" w:bidi="ar-SA"/>
    </w:rPr>
  </w:style>
  <w:style w:type="character" w:styleId="afff4">
    <w:name w:val="FollowedHyperlink"/>
    <w:uiPriority w:val="99"/>
    <w:rsid w:val="00091D37"/>
    <w:rPr>
      <w:color w:val="800080"/>
      <w:u w:val="single"/>
    </w:rPr>
  </w:style>
  <w:style w:type="character" w:customStyle="1" w:styleId="dash041e005f0431005f044b005f0447005f043d005f044b005f04391005f005fchar1char1">
    <w:name w:val="dash041e_005f0431_005f044b_005f0447_005f043d_005f044b_005f04391_005f_005fchar1__char1"/>
    <w:rsid w:val="00091D37"/>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2"/>
    <w:rsid w:val="00091D37"/>
    <w:pPr>
      <w:widowControl/>
      <w:suppressAutoHyphens w:val="0"/>
      <w:spacing w:line="240" w:lineRule="auto"/>
      <w:jc w:val="both"/>
    </w:pPr>
    <w:rPr>
      <w:rFonts w:eastAsia="Times New Roman" w:cs="Times New Roman"/>
      <w:color w:val="auto"/>
      <w:sz w:val="20"/>
      <w:szCs w:val="20"/>
      <w:lang w:eastAsia="ru-RU" w:bidi="ar-SA"/>
    </w:rPr>
  </w:style>
  <w:style w:type="table" w:customStyle="1" w:styleId="1110">
    <w:name w:val="Сетка таблицы 111"/>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pathseparator">
    <w:name w:val="path__separator"/>
    <w:rsid w:val="00091D37"/>
  </w:style>
  <w:style w:type="paragraph" w:customStyle="1" w:styleId="afff5">
    <w:name w:val="Знак"/>
    <w:basedOn w:val="a2"/>
    <w:rsid w:val="00091D37"/>
    <w:pPr>
      <w:widowControl/>
      <w:suppressAutoHyphens w:val="0"/>
      <w:spacing w:after="160" w:line="240" w:lineRule="exact"/>
    </w:pPr>
    <w:rPr>
      <w:rFonts w:ascii="Verdana" w:eastAsia="Times New Roman" w:hAnsi="Verdana" w:cs="Times New Roman"/>
      <w:color w:val="auto"/>
      <w:sz w:val="20"/>
      <w:szCs w:val="20"/>
      <w:lang w:eastAsia="ru-RU" w:bidi="ar-SA"/>
    </w:rPr>
  </w:style>
  <w:style w:type="table" w:customStyle="1" w:styleId="120">
    <w:name w:val="Сетка таблицы 12"/>
    <w:basedOn w:val="a4"/>
    <w:next w:val="1f0"/>
    <w:rsid w:val="00091D37"/>
    <w:rPr>
      <w:rFonts w:ascii="Times New Roman" w:eastAsia="Times New Roman" w:hAnsi="Times New Roman" w:cs="Times New Roman"/>
      <w:szCs w:val="20"/>
      <w:lang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d">
    <w:name w:val="Знак2"/>
    <w:basedOn w:val="a2"/>
    <w:rsid w:val="00091D37"/>
    <w:pPr>
      <w:widowControl/>
      <w:tabs>
        <w:tab w:val="left" w:pos="708"/>
      </w:tabs>
      <w:suppressAutoHyphens w:val="0"/>
      <w:spacing w:after="160" w:line="240" w:lineRule="exact"/>
    </w:pPr>
    <w:rPr>
      <w:rFonts w:ascii="Verdana" w:eastAsia="Times New Roman" w:hAnsi="Verdana" w:cs="Verdana"/>
      <w:color w:val="auto"/>
      <w:sz w:val="20"/>
      <w:szCs w:val="20"/>
      <w:lang w:val="en-US" w:eastAsia="en-US" w:bidi="ar-SA"/>
    </w:rPr>
  </w:style>
  <w:style w:type="table" w:customStyle="1" w:styleId="1120">
    <w:name w:val="Сетка таблицы 112"/>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e">
    <w:name w:val="Нет списка2"/>
    <w:next w:val="a5"/>
    <w:uiPriority w:val="99"/>
    <w:semiHidden/>
    <w:unhideWhenUsed/>
    <w:rsid w:val="00091D37"/>
  </w:style>
  <w:style w:type="table" w:customStyle="1" w:styleId="2f">
    <w:name w:val="Сетка таблицы2"/>
    <w:basedOn w:val="a4"/>
    <w:next w:val="aff2"/>
    <w:rsid w:val="00091D37"/>
    <w:rPr>
      <w:rFonts w:ascii="Times New Roman" w:eastAsia="Times New Roman" w:hAnsi="Times New Roman" w:cs="Times New Roman"/>
      <w:szCs w:val="20"/>
      <w:lang w:eastAsia="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0">
    <w:name w:val="Основной текст (2)"/>
    <w:rsid w:val="00091D37"/>
    <w:rPr>
      <w:rFonts w:ascii="Century Schoolbook" w:eastAsia="Century Schoolbook" w:hAnsi="Century Schoolbook" w:cs="Century Schoolbook" w:hint="default"/>
      <w:b w:val="0"/>
      <w:bCs w:val="0"/>
      <w:i w:val="0"/>
      <w:iCs w:val="0"/>
      <w:smallCaps w:val="0"/>
      <w:strike w:val="0"/>
      <w:dstrike w:val="0"/>
      <w:color w:val="000000"/>
      <w:spacing w:val="0"/>
      <w:position w:val="0"/>
      <w:sz w:val="21"/>
      <w:szCs w:val="21"/>
      <w:u w:val="none"/>
      <w:effect w:val="none"/>
      <w:lang w:val="ru-RU" w:eastAsia="ru-RU" w:bidi="ru-RU"/>
    </w:rPr>
  </w:style>
  <w:style w:type="table" w:customStyle="1" w:styleId="130">
    <w:name w:val="Сетка таблицы 13"/>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6">
    <w:name w:val="Plain Text"/>
    <w:basedOn w:val="a2"/>
    <w:link w:val="afff7"/>
    <w:rsid w:val="00091D37"/>
    <w:pPr>
      <w:widowControl/>
      <w:suppressAutoHyphens w:val="0"/>
      <w:spacing w:line="240" w:lineRule="auto"/>
    </w:pPr>
    <w:rPr>
      <w:rFonts w:ascii="Courier New" w:eastAsia="Times New Roman" w:hAnsi="Courier New" w:cs="Times New Roman"/>
      <w:color w:val="auto"/>
      <w:sz w:val="20"/>
      <w:szCs w:val="20"/>
      <w:lang w:eastAsia="en-US" w:bidi="ar-SA"/>
    </w:rPr>
  </w:style>
  <w:style w:type="character" w:customStyle="1" w:styleId="afff7">
    <w:name w:val="Текст Знак"/>
    <w:basedOn w:val="a3"/>
    <w:link w:val="afff6"/>
    <w:rsid w:val="00091D37"/>
    <w:rPr>
      <w:rFonts w:ascii="Courier New" w:eastAsia="Times New Roman" w:hAnsi="Courier New" w:cs="Times New Roman"/>
      <w:szCs w:val="20"/>
      <w:lang w:eastAsia="en-US" w:bidi="ar-SA"/>
    </w:rPr>
  </w:style>
  <w:style w:type="paragraph" w:customStyle="1" w:styleId="a">
    <w:name w:val="Перечень номер"/>
    <w:basedOn w:val="a2"/>
    <w:next w:val="a2"/>
    <w:qFormat/>
    <w:rsid w:val="00091D37"/>
    <w:pPr>
      <w:widowControl/>
      <w:numPr>
        <w:numId w:val="96"/>
      </w:numPr>
      <w:suppressAutoHyphens w:val="0"/>
      <w:spacing w:line="360" w:lineRule="auto"/>
      <w:jc w:val="both"/>
      <w:textAlignment w:val="baseline"/>
    </w:pPr>
    <w:rPr>
      <w:rFonts w:eastAsia="Times New Roman" w:cs="Times New Roman"/>
      <w:color w:val="000000"/>
      <w:sz w:val="28"/>
      <w:szCs w:val="28"/>
      <w:lang w:eastAsia="ru-RU" w:bidi="ar-SA"/>
    </w:rPr>
  </w:style>
  <w:style w:type="table" w:customStyle="1" w:styleId="TableNormal1">
    <w:name w:val="Table Normal1"/>
    <w:uiPriority w:val="2"/>
    <w:semiHidden/>
    <w:unhideWhenUsed/>
    <w:qFormat/>
    <w:rsid w:val="00091D37"/>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paragraph" w:customStyle="1" w:styleId="2f1">
    <w:name w:val="Абзац списка2"/>
    <w:basedOn w:val="a2"/>
    <w:rsid w:val="00091D37"/>
    <w:pPr>
      <w:widowControl/>
      <w:suppressAutoHyphens w:val="0"/>
      <w:spacing w:after="200" w:line="276" w:lineRule="auto"/>
      <w:ind w:left="720"/>
      <w:contextualSpacing/>
    </w:pPr>
    <w:rPr>
      <w:rFonts w:ascii="Calibri" w:eastAsia="Times New Roman" w:hAnsi="Calibri" w:cs="Times New Roman"/>
      <w:color w:val="auto"/>
      <w:sz w:val="22"/>
      <w:szCs w:val="22"/>
      <w:lang w:eastAsia="en-US" w:bidi="ar-SA"/>
    </w:rPr>
  </w:style>
  <w:style w:type="paragraph" w:customStyle="1" w:styleId="c4">
    <w:name w:val="c4"/>
    <w:basedOn w:val="a2"/>
    <w:rsid w:val="00091D37"/>
    <w:pPr>
      <w:widowControl/>
      <w:suppressAutoHyphens w:val="0"/>
      <w:spacing w:before="100" w:beforeAutospacing="1" w:after="100" w:afterAutospacing="1" w:line="240" w:lineRule="auto"/>
    </w:pPr>
    <w:rPr>
      <w:rFonts w:eastAsia="Times New Roman" w:cs="Times New Roman"/>
      <w:color w:val="auto"/>
      <w:lang w:eastAsia="ru-RU" w:bidi="ar-SA"/>
    </w:rPr>
  </w:style>
  <w:style w:type="character" w:customStyle="1" w:styleId="c13">
    <w:name w:val="c13"/>
    <w:rsid w:val="00091D37"/>
  </w:style>
  <w:style w:type="paragraph" w:customStyle="1" w:styleId="1f2">
    <w:name w:val="Абзац списка1"/>
    <w:basedOn w:val="a2"/>
    <w:rsid w:val="00091D37"/>
    <w:pPr>
      <w:widowControl/>
      <w:suppressAutoHyphens w:val="0"/>
      <w:spacing w:after="200" w:line="276" w:lineRule="auto"/>
      <w:ind w:left="720"/>
      <w:contextualSpacing/>
    </w:pPr>
    <w:rPr>
      <w:rFonts w:ascii="Calibri" w:eastAsia="Times New Roman" w:hAnsi="Calibri" w:cs="Times New Roman"/>
      <w:color w:val="auto"/>
      <w:sz w:val="22"/>
      <w:szCs w:val="22"/>
      <w:lang w:eastAsia="en-US" w:bidi="ar-SA"/>
    </w:rPr>
  </w:style>
  <w:style w:type="character" w:customStyle="1" w:styleId="c3">
    <w:name w:val="c3"/>
    <w:uiPriority w:val="99"/>
    <w:rsid w:val="00091D37"/>
  </w:style>
  <w:style w:type="character" w:customStyle="1" w:styleId="af6">
    <w:name w:val="Обычный (веб) Знак"/>
    <w:aliases w:val="Обычный (веб) Знак Знак Знак1,Обычный (веб) Знак Знак Знак Знак Знак Знак Знак,Обычный (веб) Знак Знак Знак Знак Знак Знак1,Обычный (веб) Знак1 Знак,Обычный (веб) Знак Знак Знак Знак"/>
    <w:link w:val="af5"/>
    <w:locked/>
    <w:rsid w:val="00091D37"/>
    <w:rPr>
      <w:rFonts w:ascii="Times New Roman" w:eastAsia="Times New Roman" w:hAnsi="Times New Roman" w:cs="Times New Roman"/>
      <w:color w:val="00000A"/>
      <w:sz w:val="24"/>
      <w:lang w:bidi="ar-SA"/>
    </w:rPr>
  </w:style>
  <w:style w:type="table" w:customStyle="1" w:styleId="41">
    <w:name w:val="Сетка таблицы4"/>
    <w:basedOn w:val="a4"/>
    <w:uiPriority w:val="39"/>
    <w:rsid w:val="00091D37"/>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8">
    <w:name w:val="Placeholder Text"/>
    <w:uiPriority w:val="99"/>
    <w:semiHidden/>
    <w:rsid w:val="00091D37"/>
    <w:rPr>
      <w:color w:val="808080"/>
    </w:rPr>
  </w:style>
  <w:style w:type="table" w:customStyle="1" w:styleId="140">
    <w:name w:val="Сетка таблицы 14"/>
    <w:basedOn w:val="a4"/>
    <w:next w:val="1f0"/>
    <w:rsid w:val="00091D37"/>
    <w:rPr>
      <w:rFonts w:ascii="Times New Roman" w:eastAsia="Times New Roman" w:hAnsi="Times New Roman" w:cs="Times New Roman"/>
      <w:szCs w:val="20"/>
      <w:lang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
    <w:name w:val="Сетка таблицы11"/>
    <w:basedOn w:val="a4"/>
    <w:next w:val="aff2"/>
    <w:uiPriority w:val="59"/>
    <w:rsid w:val="00091D37"/>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91D37"/>
    <w:pPr>
      <w:widowControl w:val="0"/>
      <w:autoSpaceDE w:val="0"/>
      <w:autoSpaceDN w:val="0"/>
    </w:pPr>
    <w:rPr>
      <w:rFonts w:ascii="Courier New" w:eastAsia="Times New Roman" w:hAnsi="Courier New" w:cs="Courier New"/>
      <w:szCs w:val="20"/>
      <w:lang w:eastAsia="ru-RU" w:bidi="ar-SA"/>
    </w:rPr>
  </w:style>
  <w:style w:type="paragraph" w:customStyle="1" w:styleId="ConsPlusTitlePage">
    <w:name w:val="ConsPlusTitlePage"/>
    <w:qFormat/>
    <w:rsid w:val="00091D37"/>
    <w:pPr>
      <w:widowControl w:val="0"/>
      <w:autoSpaceDE w:val="0"/>
      <w:autoSpaceDN w:val="0"/>
    </w:pPr>
    <w:rPr>
      <w:rFonts w:ascii="Tahoma" w:eastAsia="Times New Roman" w:hAnsi="Tahoma" w:cs="Tahoma"/>
      <w:szCs w:val="20"/>
      <w:lang w:eastAsia="ru-RU" w:bidi="ar-SA"/>
    </w:rPr>
  </w:style>
  <w:style w:type="paragraph" w:customStyle="1" w:styleId="s1">
    <w:name w:val="s_1"/>
    <w:basedOn w:val="a2"/>
    <w:rsid w:val="00091D37"/>
    <w:pPr>
      <w:widowControl/>
      <w:suppressAutoHyphens w:val="0"/>
      <w:spacing w:before="100" w:beforeAutospacing="1" w:after="100" w:afterAutospacing="1" w:line="240" w:lineRule="auto"/>
    </w:pPr>
    <w:rPr>
      <w:rFonts w:eastAsia="Times New Roman" w:cs="Times New Roman"/>
      <w:color w:val="auto"/>
      <w:lang w:eastAsia="ru-RU" w:bidi="ar-SA"/>
    </w:rPr>
  </w:style>
  <w:style w:type="character" w:customStyle="1" w:styleId="2f2">
    <w:name w:val="Заголовок №2_"/>
    <w:link w:val="2f3"/>
    <w:rsid w:val="00091D37"/>
    <w:rPr>
      <w:rFonts w:ascii="Arial" w:eastAsia="Arial" w:hAnsi="Arial" w:cs="Arial"/>
      <w:b/>
      <w:bCs/>
      <w:color w:val="231F20"/>
      <w:shd w:val="clear" w:color="auto" w:fill="FFFFFF"/>
    </w:rPr>
  </w:style>
  <w:style w:type="paragraph" w:customStyle="1" w:styleId="2f3">
    <w:name w:val="Заголовок №2"/>
    <w:basedOn w:val="a2"/>
    <w:link w:val="2f2"/>
    <w:qFormat/>
    <w:rsid w:val="00091D37"/>
    <w:pPr>
      <w:shd w:val="clear" w:color="auto" w:fill="FFFFFF"/>
      <w:suppressAutoHyphens w:val="0"/>
      <w:spacing w:after="160" w:line="240" w:lineRule="auto"/>
      <w:jc w:val="center"/>
      <w:outlineLvl w:val="1"/>
    </w:pPr>
    <w:rPr>
      <w:rFonts w:ascii="Arial" w:eastAsia="Arial" w:hAnsi="Arial" w:cs="Arial"/>
      <w:b/>
      <w:bCs/>
      <w:color w:val="231F20"/>
      <w:sz w:val="20"/>
    </w:rPr>
  </w:style>
  <w:style w:type="character" w:customStyle="1" w:styleId="organictextcontentspan">
    <w:name w:val="organictextcontentspan"/>
    <w:rsid w:val="00091D37"/>
  </w:style>
  <w:style w:type="character" w:customStyle="1" w:styleId="extendedtext-short">
    <w:name w:val="extendedtext-short"/>
    <w:rsid w:val="00091D37"/>
  </w:style>
  <w:style w:type="character" w:customStyle="1" w:styleId="afff9">
    <w:name w:val="Основной текст + Курсив"/>
    <w:rsid w:val="00091D37"/>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091D3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2"/>
    <w:next w:val="a2"/>
    <w:uiPriority w:val="99"/>
    <w:rsid w:val="00091D37"/>
    <w:pPr>
      <w:suppressAutoHyphens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bidi="ar-SA"/>
    </w:rPr>
  </w:style>
  <w:style w:type="paragraph" w:styleId="afffa">
    <w:name w:val="TOC Heading"/>
    <w:basedOn w:val="1"/>
    <w:next w:val="a2"/>
    <w:uiPriority w:val="39"/>
    <w:unhideWhenUsed/>
    <w:qFormat/>
    <w:rsid w:val="00091D37"/>
    <w:pPr>
      <w:keepLines/>
      <w:autoSpaceDE/>
      <w:autoSpaceDN/>
      <w:spacing w:before="240" w:line="259" w:lineRule="auto"/>
      <w:ind w:firstLine="0"/>
      <w:outlineLvl w:val="9"/>
    </w:pPr>
    <w:rPr>
      <w:rFonts w:ascii="Calibri Light" w:eastAsia="Times New Roman" w:hAnsi="Calibri Light" w:cs="Times New Roman"/>
      <w:color w:val="2F5496"/>
      <w:sz w:val="32"/>
      <w:szCs w:val="32"/>
      <w:lang w:eastAsia="ru-RU" w:bidi="ar-SA"/>
    </w:rPr>
  </w:style>
  <w:style w:type="paragraph" w:styleId="1f3">
    <w:name w:val="toc 1"/>
    <w:basedOn w:val="a2"/>
    <w:next w:val="a2"/>
    <w:autoRedefine/>
    <w:uiPriority w:val="39"/>
    <w:unhideWhenUsed/>
    <w:qFormat/>
    <w:rsid w:val="00091D37"/>
    <w:pPr>
      <w:widowControl/>
      <w:suppressAutoHyphens w:val="0"/>
      <w:spacing w:after="100" w:line="276" w:lineRule="auto"/>
    </w:pPr>
    <w:rPr>
      <w:rFonts w:ascii="Calibri" w:eastAsia="Times New Roman" w:hAnsi="Calibri" w:cs="Times New Roman"/>
      <w:color w:val="auto"/>
      <w:sz w:val="22"/>
      <w:szCs w:val="22"/>
      <w:lang w:eastAsia="ru-RU" w:bidi="ar-SA"/>
    </w:rPr>
  </w:style>
  <w:style w:type="paragraph" w:styleId="36">
    <w:name w:val="toc 3"/>
    <w:basedOn w:val="a2"/>
    <w:next w:val="a2"/>
    <w:autoRedefine/>
    <w:uiPriority w:val="39"/>
    <w:unhideWhenUsed/>
    <w:rsid w:val="00091D37"/>
    <w:pPr>
      <w:widowControl/>
      <w:suppressAutoHyphens w:val="0"/>
      <w:spacing w:after="100" w:line="276" w:lineRule="auto"/>
      <w:ind w:left="440"/>
    </w:pPr>
    <w:rPr>
      <w:rFonts w:ascii="Calibri" w:eastAsia="Times New Roman" w:hAnsi="Calibri" w:cs="Times New Roman"/>
      <w:color w:val="auto"/>
      <w:sz w:val="22"/>
      <w:szCs w:val="22"/>
      <w:lang w:eastAsia="ru-RU" w:bidi="ar-SA"/>
    </w:rPr>
  </w:style>
  <w:style w:type="table" w:customStyle="1" w:styleId="410">
    <w:name w:val="Сетка таблицы41"/>
    <w:basedOn w:val="a4"/>
    <w:next w:val="aff2"/>
    <w:uiPriority w:val="39"/>
    <w:rsid w:val="00091D37"/>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 15"/>
    <w:basedOn w:val="a4"/>
    <w:next w:val="1f0"/>
    <w:rsid w:val="00091D37"/>
    <w:rPr>
      <w:rFonts w:ascii="Times New Roman" w:eastAsia="Times New Roman" w:hAnsi="Times New Roman" w:cs="Times New Roman"/>
      <w:szCs w:val="20"/>
      <w:lang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0">
    <w:name w:val="tableparagraph"/>
    <w:basedOn w:val="a2"/>
    <w:rsid w:val="00091D37"/>
    <w:pPr>
      <w:widowControl/>
      <w:suppressAutoHyphens w:val="0"/>
      <w:spacing w:before="100" w:beforeAutospacing="1" w:after="100" w:afterAutospacing="1" w:line="240" w:lineRule="auto"/>
    </w:pPr>
    <w:rPr>
      <w:rFonts w:eastAsia="Times New Roman" w:cs="Times New Roman"/>
      <w:color w:val="auto"/>
      <w:lang w:eastAsia="ru-RU" w:bidi="ar-SA"/>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3"/>
    <w:uiPriority w:val="99"/>
    <w:semiHidden/>
    <w:rsid w:val="00091D37"/>
    <w:rPr>
      <w:sz w:val="20"/>
      <w:szCs w:val="20"/>
    </w:rPr>
  </w:style>
  <w:style w:type="character" w:customStyle="1" w:styleId="afffb">
    <w:name w:val="Текст концевой сноски Знак"/>
    <w:basedOn w:val="a3"/>
    <w:link w:val="afffc"/>
    <w:uiPriority w:val="99"/>
    <w:locked/>
    <w:rsid w:val="00091D37"/>
  </w:style>
  <w:style w:type="character" w:styleId="afffd">
    <w:name w:val="endnote reference"/>
    <w:basedOn w:val="a3"/>
    <w:uiPriority w:val="99"/>
    <w:unhideWhenUsed/>
    <w:rsid w:val="00091D37"/>
    <w:rPr>
      <w:vertAlign w:val="superscript"/>
    </w:rPr>
  </w:style>
  <w:style w:type="paragraph" w:styleId="afffc">
    <w:name w:val="endnote text"/>
    <w:basedOn w:val="a2"/>
    <w:link w:val="afffb"/>
    <w:uiPriority w:val="99"/>
    <w:unhideWhenUsed/>
    <w:rsid w:val="00091D37"/>
    <w:pPr>
      <w:widowControl/>
      <w:suppressAutoHyphens w:val="0"/>
      <w:spacing w:line="240" w:lineRule="auto"/>
    </w:pPr>
    <w:rPr>
      <w:rFonts w:ascii="Liberation Serif" w:hAnsi="Liberation Serif" w:cs="Lucida Sans"/>
      <w:color w:val="auto"/>
      <w:sz w:val="20"/>
    </w:rPr>
  </w:style>
  <w:style w:type="character" w:customStyle="1" w:styleId="1f5">
    <w:name w:val="Текст концевой сноски Знак1"/>
    <w:basedOn w:val="a3"/>
    <w:uiPriority w:val="99"/>
    <w:rsid w:val="00091D37"/>
    <w:rPr>
      <w:rFonts w:ascii="Times New Roman" w:hAnsi="Times New Roman" w:cs="Mangal"/>
      <w:color w:val="00000A"/>
      <w:szCs w:val="18"/>
    </w:rPr>
  </w:style>
  <w:style w:type="character" w:customStyle="1" w:styleId="1f6">
    <w:name w:val="Текст выноски Знак1"/>
    <w:basedOn w:val="a3"/>
    <w:uiPriority w:val="99"/>
    <w:semiHidden/>
    <w:rsid w:val="00091D37"/>
    <w:rPr>
      <w:rFonts w:ascii="Segoe UI" w:hAnsi="Segoe UI" w:cs="Segoe UI"/>
      <w:sz w:val="18"/>
      <w:szCs w:val="18"/>
    </w:rPr>
  </w:style>
  <w:style w:type="table" w:customStyle="1" w:styleId="121">
    <w:name w:val="Сетка таблицы12"/>
    <w:basedOn w:val="a4"/>
    <w:uiPriority w:val="59"/>
    <w:rsid w:val="00091D37"/>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5"/>
    <w:uiPriority w:val="99"/>
    <w:semiHidden/>
    <w:unhideWhenUsed/>
    <w:rsid w:val="00091D37"/>
  </w:style>
  <w:style w:type="table" w:customStyle="1" w:styleId="38">
    <w:name w:val="Сетка таблицы3"/>
    <w:basedOn w:val="a4"/>
    <w:next w:val="aff2"/>
    <w:rsid w:val="00091D37"/>
    <w:rPr>
      <w:rFonts w:ascii="Times New Roman" w:eastAsia="Times New Roman" w:hAnsi="Times New Roman" w:cs="Times New Roman"/>
      <w:szCs w:val="20"/>
      <w:lang w:eastAsia="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 16"/>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2">
    <w:name w:val="Нет списка4"/>
    <w:next w:val="a5"/>
    <w:uiPriority w:val="99"/>
    <w:semiHidden/>
    <w:unhideWhenUsed/>
    <w:rsid w:val="00091D37"/>
  </w:style>
  <w:style w:type="table" w:customStyle="1" w:styleId="5">
    <w:name w:val="Сетка таблицы5"/>
    <w:basedOn w:val="a4"/>
    <w:next w:val="aff2"/>
    <w:rsid w:val="00091D37"/>
    <w:rPr>
      <w:rFonts w:ascii="Times New Roman" w:eastAsia="Times New Roman" w:hAnsi="Times New Roman" w:cs="Times New Roman"/>
      <w:szCs w:val="20"/>
      <w:lang w:eastAsia="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 17"/>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6">
    <w:name w:val="Сетка таблицы6"/>
    <w:basedOn w:val="a4"/>
    <w:next w:val="aff2"/>
    <w:rsid w:val="00091D37"/>
    <w:rPr>
      <w:rFonts w:ascii="Times New Roman" w:eastAsia="Times New Roman" w:hAnsi="Times New Roman" w:cs="Times New Roman"/>
      <w:szCs w:val="20"/>
      <w:lang w:eastAsia="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ext">
    <w:name w:val="text"/>
    <w:rsid w:val="00091D37"/>
  </w:style>
  <w:style w:type="numbering" w:customStyle="1" w:styleId="50">
    <w:name w:val="Нет списка5"/>
    <w:next w:val="a5"/>
    <w:uiPriority w:val="99"/>
    <w:semiHidden/>
    <w:unhideWhenUsed/>
    <w:rsid w:val="00091D37"/>
  </w:style>
  <w:style w:type="table" w:customStyle="1" w:styleId="180">
    <w:name w:val="Сетка таблицы 18"/>
    <w:basedOn w:val="a4"/>
    <w:next w:val="1f0"/>
    <w:rsid w:val="00091D37"/>
    <w:rPr>
      <w:rFonts w:ascii="Times New Roman" w:eastAsia="Times New Roman" w:hAnsi="Times New Roman" w:cs="Times New Roman"/>
      <w:szCs w:val="20"/>
      <w:lang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
    <w:name w:val="Сетка таблицы7"/>
    <w:basedOn w:val="a4"/>
    <w:next w:val="aff2"/>
    <w:rsid w:val="00091D37"/>
    <w:rPr>
      <w:rFonts w:ascii="Times New Roman" w:eastAsia="Times New Roman" w:hAnsi="Times New Roman" w:cs="Times New Roman"/>
      <w:szCs w:val="20"/>
      <w:lang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Стиль1"/>
    <w:basedOn w:val="a2"/>
    <w:link w:val="1f8"/>
    <w:qFormat/>
    <w:rsid w:val="00091D37"/>
    <w:pPr>
      <w:widowControl/>
      <w:suppressAutoHyphens w:val="0"/>
      <w:spacing w:line="240" w:lineRule="auto"/>
      <w:ind w:firstLine="709"/>
      <w:jc w:val="both"/>
    </w:pPr>
    <w:rPr>
      <w:rFonts w:eastAsia="Calibri" w:cs="Times New Roman"/>
      <w:color w:val="auto"/>
      <w:lang w:eastAsia="en-US" w:bidi="ar-SA"/>
    </w:rPr>
  </w:style>
  <w:style w:type="character" w:customStyle="1" w:styleId="1f8">
    <w:name w:val="Стиль1 Знак"/>
    <w:link w:val="1f7"/>
    <w:rsid w:val="00091D37"/>
    <w:rPr>
      <w:rFonts w:ascii="Times New Roman" w:eastAsia="Calibri" w:hAnsi="Times New Roman" w:cs="Times New Roman"/>
      <w:sz w:val="24"/>
      <w:lang w:eastAsia="en-US" w:bidi="ar-SA"/>
    </w:rPr>
  </w:style>
  <w:style w:type="character" w:customStyle="1" w:styleId="dash041e005f0431005f044b005f0447005f043d005f044b005f0439005f005fchar1char1">
    <w:name w:val="dash041e_005f0431_005f044b_005f0447_005f043d_005f044b_005f0439_005f_005fchar1__char1"/>
    <w:rsid w:val="00091D37"/>
    <w:rPr>
      <w:rFonts w:ascii="Times New Roman" w:hAnsi="Times New Roman" w:cs="Times New Roman" w:hint="default"/>
      <w:strike w:val="0"/>
      <w:dstrike w:val="0"/>
      <w:sz w:val="24"/>
      <w:szCs w:val="24"/>
      <w:u w:val="none"/>
      <w:effect w:val="none"/>
    </w:rPr>
  </w:style>
  <w:style w:type="character" w:customStyle="1" w:styleId="dash0421005f0442005f0440005f043e005f0433005f0438005f0439005f005fchar1char1">
    <w:name w:val="dash0421_005f0442_005f0440_005f043e_005f0433_005f0438_005f0439_005f_005fchar1__char1"/>
    <w:rsid w:val="00091D37"/>
    <w:rPr>
      <w:b/>
      <w:bCs/>
    </w:rPr>
  </w:style>
  <w:style w:type="character" w:customStyle="1" w:styleId="dash041e0431044b0447043d044b0439char1">
    <w:name w:val="dash041e_0431_044b_0447_043d_044b_0439__char1"/>
    <w:rsid w:val="00091D37"/>
    <w:rPr>
      <w:rFonts w:ascii="Times New Roman" w:hAnsi="Times New Roman" w:cs="Times New Roman" w:hint="default"/>
      <w:strike w:val="0"/>
      <w:dstrike w:val="0"/>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091D37"/>
    <w:rPr>
      <w:rFonts w:ascii="Times New Roman" w:hAnsi="Times New Roman" w:cs="Times New Roman" w:hint="default"/>
      <w:strike w:val="0"/>
      <w:dstrike w:val="0"/>
      <w:sz w:val="24"/>
      <w:szCs w:val="24"/>
      <w:u w:val="none"/>
      <w:effect w:val="none"/>
    </w:rPr>
  </w:style>
  <w:style w:type="character" w:customStyle="1" w:styleId="c0">
    <w:name w:val="c0"/>
    <w:rsid w:val="00091D37"/>
  </w:style>
  <w:style w:type="paragraph" w:customStyle="1" w:styleId="2f4">
    <w:name w:val="Стиль2"/>
    <w:basedOn w:val="a2"/>
    <w:link w:val="2f5"/>
    <w:qFormat/>
    <w:rsid w:val="00091D37"/>
    <w:pPr>
      <w:widowControl/>
      <w:suppressAutoHyphens w:val="0"/>
      <w:autoSpaceDE w:val="0"/>
      <w:autoSpaceDN w:val="0"/>
      <w:adjustRightInd w:val="0"/>
      <w:spacing w:line="240" w:lineRule="auto"/>
    </w:pPr>
    <w:rPr>
      <w:rFonts w:eastAsia="Calibri" w:cs="Times New Roman"/>
      <w:color w:val="auto"/>
      <w:lang w:eastAsia="en-US" w:bidi="ar-SA"/>
    </w:rPr>
  </w:style>
  <w:style w:type="character" w:customStyle="1" w:styleId="2f5">
    <w:name w:val="Стиль2 Знак"/>
    <w:link w:val="2f4"/>
    <w:rsid w:val="00091D37"/>
    <w:rPr>
      <w:rFonts w:ascii="Times New Roman" w:eastAsia="Calibri" w:hAnsi="Times New Roman" w:cs="Times New Roman"/>
      <w:sz w:val="24"/>
      <w:lang w:eastAsia="en-US" w:bidi="ar-SA"/>
    </w:rPr>
  </w:style>
  <w:style w:type="character" w:customStyle="1" w:styleId="2f6">
    <w:name w:val="Основной текст (2)_"/>
    <w:rsid w:val="00091D37"/>
    <w:rPr>
      <w:rFonts w:ascii="Times New Roman" w:eastAsia="Times New Roman" w:hAnsi="Times New Roman" w:cs="Times New Roman"/>
      <w:sz w:val="32"/>
      <w:szCs w:val="32"/>
      <w:shd w:val="clear" w:color="auto" w:fill="FFFFFF"/>
    </w:rPr>
  </w:style>
  <w:style w:type="paragraph" w:customStyle="1" w:styleId="39">
    <w:name w:val="Стиль3"/>
    <w:basedOn w:val="a2"/>
    <w:link w:val="3a"/>
    <w:qFormat/>
    <w:rsid w:val="00091D37"/>
    <w:pPr>
      <w:widowControl/>
      <w:suppressAutoHyphens w:val="0"/>
      <w:spacing w:line="240" w:lineRule="auto"/>
      <w:ind w:firstLine="708"/>
      <w:jc w:val="both"/>
    </w:pPr>
    <w:rPr>
      <w:rFonts w:eastAsia="Calibri" w:cs="Times New Roman"/>
      <w:color w:val="auto"/>
      <w:sz w:val="18"/>
      <w:szCs w:val="18"/>
      <w:lang w:eastAsia="en-US" w:bidi="ar-SA"/>
    </w:rPr>
  </w:style>
  <w:style w:type="character" w:customStyle="1" w:styleId="3a">
    <w:name w:val="Стиль3 Знак"/>
    <w:link w:val="39"/>
    <w:rsid w:val="00091D37"/>
    <w:rPr>
      <w:rFonts w:ascii="Times New Roman" w:eastAsia="Calibri" w:hAnsi="Times New Roman" w:cs="Times New Roman"/>
      <w:sz w:val="18"/>
      <w:szCs w:val="18"/>
      <w:lang w:eastAsia="en-US" w:bidi="ar-SA"/>
    </w:rPr>
  </w:style>
  <w:style w:type="paragraph" w:customStyle="1" w:styleId="43">
    <w:name w:val="Стиль4"/>
    <w:basedOn w:val="a2"/>
    <w:link w:val="44"/>
    <w:qFormat/>
    <w:rsid w:val="00091D37"/>
    <w:pPr>
      <w:widowControl/>
      <w:suppressAutoHyphens w:val="0"/>
      <w:autoSpaceDE w:val="0"/>
      <w:autoSpaceDN w:val="0"/>
      <w:adjustRightInd w:val="0"/>
      <w:spacing w:line="276" w:lineRule="auto"/>
      <w:ind w:firstLine="709"/>
      <w:jc w:val="both"/>
    </w:pPr>
    <w:rPr>
      <w:rFonts w:eastAsia="Calibri" w:cs="Times New Roman"/>
      <w:color w:val="000000"/>
      <w:sz w:val="28"/>
      <w:szCs w:val="28"/>
      <w:lang w:eastAsia="en-US" w:bidi="ar-SA"/>
    </w:rPr>
  </w:style>
  <w:style w:type="character" w:customStyle="1" w:styleId="44">
    <w:name w:val="Стиль4 Знак"/>
    <w:link w:val="43"/>
    <w:rsid w:val="00091D37"/>
    <w:rPr>
      <w:rFonts w:ascii="Times New Roman" w:eastAsia="Calibri" w:hAnsi="Times New Roman" w:cs="Times New Roman"/>
      <w:color w:val="000000"/>
      <w:sz w:val="28"/>
      <w:szCs w:val="28"/>
      <w:lang w:eastAsia="en-US" w:bidi="ar-SA"/>
    </w:rPr>
  </w:style>
  <w:style w:type="numbering" w:customStyle="1" w:styleId="60">
    <w:name w:val="Нет списка6"/>
    <w:next w:val="a5"/>
    <w:uiPriority w:val="99"/>
    <w:semiHidden/>
    <w:unhideWhenUsed/>
    <w:rsid w:val="00091D37"/>
  </w:style>
  <w:style w:type="table" w:customStyle="1" w:styleId="8">
    <w:name w:val="Сетка таблицы8"/>
    <w:basedOn w:val="a4"/>
    <w:next w:val="aff2"/>
    <w:uiPriority w:val="59"/>
    <w:rsid w:val="00091D37"/>
    <w:rPr>
      <w:rFonts w:ascii="Times New Roman" w:eastAsia="Times New Roman" w:hAnsi="Times New Roman" w:cs="Times New Roman"/>
      <w:szCs w:val="20"/>
      <w:lang w:eastAsia="en-US"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 19"/>
    <w:basedOn w:val="a4"/>
    <w:next w:val="1f0"/>
    <w:semiHidden/>
    <w:unhideWhenUsed/>
    <w:rsid w:val="00091D37"/>
    <w:rPr>
      <w:rFonts w:ascii="Times New Roman" w:eastAsia="Times New Roman" w:hAnsi="Times New Roman" w:cs="Times New Roman"/>
      <w:szCs w:val="20"/>
      <w:lang w:eastAsia="en-US"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45">
    <w:name w:val="Обычный4"/>
    <w:rsid w:val="00091D37"/>
    <w:pPr>
      <w:spacing w:line="360" w:lineRule="auto"/>
      <w:ind w:firstLine="709"/>
      <w:jc w:val="both"/>
    </w:pPr>
    <w:rPr>
      <w:rFonts w:ascii="Times New Roman" w:eastAsia="Times New Roman" w:hAnsi="Times New Roman" w:cs="Times New Roman"/>
      <w:color w:val="000000"/>
      <w:sz w:val="28"/>
      <w:szCs w:val="28"/>
      <w:lang w:eastAsia="ru-RU" w:bidi="ar-SA"/>
    </w:rPr>
  </w:style>
  <w:style w:type="character" w:customStyle="1" w:styleId="FontStyle59">
    <w:name w:val="Font Style59"/>
    <w:uiPriority w:val="99"/>
    <w:rsid w:val="00091D37"/>
    <w:rPr>
      <w:rFonts w:ascii="Century Schoolbook" w:hAnsi="Century Schoolbook" w:cs="Century Schoolbook"/>
      <w:sz w:val="18"/>
      <w:szCs w:val="18"/>
    </w:rPr>
  </w:style>
  <w:style w:type="character" w:customStyle="1" w:styleId="FontStyle56">
    <w:name w:val="Font Style56"/>
    <w:uiPriority w:val="99"/>
    <w:rsid w:val="00091D37"/>
    <w:rPr>
      <w:rFonts w:ascii="Century Schoolbook" w:hAnsi="Century Schoolbook" w:cs="Century Schoolbook"/>
      <w:sz w:val="18"/>
      <w:szCs w:val="18"/>
    </w:rPr>
  </w:style>
  <w:style w:type="paragraph" w:customStyle="1" w:styleId="Style24">
    <w:name w:val="Style24"/>
    <w:basedOn w:val="a2"/>
    <w:uiPriority w:val="99"/>
    <w:rsid w:val="00091D37"/>
    <w:pPr>
      <w:suppressAutoHyphens w:val="0"/>
      <w:autoSpaceDE w:val="0"/>
      <w:autoSpaceDN w:val="0"/>
      <w:adjustRightInd w:val="0"/>
      <w:spacing w:line="232" w:lineRule="exact"/>
      <w:ind w:firstLine="283"/>
      <w:jc w:val="both"/>
    </w:pPr>
    <w:rPr>
      <w:rFonts w:ascii="Franklin Gothic Medium" w:eastAsia="Times New Roman" w:hAnsi="Franklin Gothic Medium" w:cs="Times New Roman"/>
      <w:color w:val="auto"/>
      <w:lang w:eastAsia="ru-RU" w:bidi="ar-SA"/>
    </w:rPr>
  </w:style>
  <w:style w:type="paragraph" w:customStyle="1" w:styleId="Style30">
    <w:name w:val="Style30"/>
    <w:basedOn w:val="a2"/>
    <w:uiPriority w:val="99"/>
    <w:rsid w:val="00091D37"/>
    <w:pPr>
      <w:suppressAutoHyphens w:val="0"/>
      <w:autoSpaceDE w:val="0"/>
      <w:autoSpaceDN w:val="0"/>
      <w:adjustRightInd w:val="0"/>
      <w:spacing w:line="605" w:lineRule="exact"/>
      <w:jc w:val="center"/>
    </w:pPr>
    <w:rPr>
      <w:rFonts w:ascii="Franklin Gothic Medium" w:eastAsia="Times New Roman" w:hAnsi="Franklin Gothic Medium" w:cs="Times New Roman"/>
      <w:color w:val="auto"/>
      <w:lang w:eastAsia="ru-RU" w:bidi="ar-SA"/>
    </w:rPr>
  </w:style>
  <w:style w:type="numbering" w:customStyle="1" w:styleId="73">
    <w:name w:val="Нет списка7"/>
    <w:next w:val="a5"/>
    <w:uiPriority w:val="99"/>
    <w:semiHidden/>
    <w:unhideWhenUsed/>
    <w:rsid w:val="00700D70"/>
  </w:style>
  <w:style w:type="character" w:customStyle="1" w:styleId="blk">
    <w:name w:val="blk"/>
    <w:rsid w:val="00700D70"/>
  </w:style>
  <w:style w:type="paragraph" w:customStyle="1" w:styleId="240">
    <w:name w:val="Обычный (веб)24 Знак Знак"/>
    <w:basedOn w:val="a2"/>
    <w:next w:val="af5"/>
    <w:qFormat/>
    <w:rsid w:val="00BF59FD"/>
    <w:pPr>
      <w:suppressAutoHyphens w:val="0"/>
      <w:spacing w:line="240" w:lineRule="auto"/>
    </w:pPr>
    <w:rPr>
      <w:rFonts w:eastAsia="Times New Roman" w:cs="Times New Roman"/>
      <w:color w:val="auto"/>
      <w:lang w:val="en-US" w:eastAsia="nl-NL" w:bidi="ar-SA"/>
    </w:rPr>
  </w:style>
  <w:style w:type="paragraph" w:styleId="2f7">
    <w:name w:val="toc 2"/>
    <w:basedOn w:val="a2"/>
    <w:next w:val="a2"/>
    <w:autoRedefine/>
    <w:uiPriority w:val="39"/>
    <w:rsid w:val="00700D70"/>
    <w:pPr>
      <w:widowControl/>
      <w:tabs>
        <w:tab w:val="right" w:leader="dot" w:pos="9344"/>
      </w:tabs>
      <w:suppressAutoHyphens w:val="0"/>
      <w:spacing w:before="120" w:line="240" w:lineRule="auto"/>
      <w:ind w:left="240"/>
    </w:pPr>
    <w:rPr>
      <w:rFonts w:eastAsia="Times New Roman" w:cs="Calibri"/>
      <w:i/>
      <w:iCs/>
      <w:noProof/>
      <w:color w:val="auto"/>
      <w:sz w:val="20"/>
      <w:szCs w:val="20"/>
      <w:lang w:eastAsia="ru-RU" w:bidi="ar-SA"/>
    </w:rPr>
  </w:style>
  <w:style w:type="character" w:customStyle="1" w:styleId="FootnoteTextChar">
    <w:name w:val="Footnote Text Char"/>
    <w:locked/>
    <w:rsid w:val="00700D70"/>
    <w:rPr>
      <w:rFonts w:ascii="Times New Roman" w:hAnsi="Times New Roman"/>
      <w:sz w:val="20"/>
      <w:lang w:eastAsia="ru-RU"/>
    </w:rPr>
  </w:style>
  <w:style w:type="character" w:customStyle="1" w:styleId="115">
    <w:name w:val="Текст примечания Знак11"/>
    <w:uiPriority w:val="99"/>
    <w:rsid w:val="00700D70"/>
    <w:rPr>
      <w:rFonts w:cs="Times New Roman"/>
      <w:sz w:val="20"/>
      <w:szCs w:val="20"/>
    </w:rPr>
  </w:style>
  <w:style w:type="character" w:customStyle="1" w:styleId="1f9">
    <w:name w:val="Текст примечания Знак1"/>
    <w:uiPriority w:val="99"/>
    <w:rsid w:val="00700D70"/>
    <w:rPr>
      <w:rFonts w:cs="Times New Roman"/>
      <w:sz w:val="20"/>
      <w:szCs w:val="20"/>
    </w:rPr>
  </w:style>
  <w:style w:type="character" w:customStyle="1" w:styleId="116">
    <w:name w:val="Тема примечания Знак11"/>
    <w:uiPriority w:val="99"/>
    <w:rsid w:val="00700D70"/>
    <w:rPr>
      <w:rFonts w:cs="Times New Roman"/>
      <w:b/>
      <w:bCs/>
      <w:sz w:val="20"/>
      <w:szCs w:val="20"/>
    </w:rPr>
  </w:style>
  <w:style w:type="character" w:customStyle="1" w:styleId="1fa">
    <w:name w:val="Тема примечания Знак1"/>
    <w:uiPriority w:val="99"/>
    <w:rsid w:val="00700D70"/>
    <w:rPr>
      <w:rFonts w:cs="Times New Roman"/>
      <w:b/>
      <w:bCs/>
      <w:sz w:val="20"/>
      <w:szCs w:val="20"/>
    </w:rPr>
  </w:style>
  <w:style w:type="character" w:customStyle="1" w:styleId="afffe">
    <w:name w:val="Цветовое выделение"/>
    <w:uiPriority w:val="99"/>
    <w:rsid w:val="00700D70"/>
    <w:rPr>
      <w:b/>
      <w:color w:val="26282F"/>
    </w:rPr>
  </w:style>
  <w:style w:type="character" w:customStyle="1" w:styleId="affff">
    <w:name w:val="Гипертекстовая ссылка"/>
    <w:uiPriority w:val="99"/>
    <w:rsid w:val="00700D70"/>
    <w:rPr>
      <w:b/>
      <w:color w:val="106BBE"/>
    </w:rPr>
  </w:style>
  <w:style w:type="character" w:customStyle="1" w:styleId="affff0">
    <w:name w:val="Активная гипертекстовая ссылка"/>
    <w:uiPriority w:val="99"/>
    <w:rsid w:val="00700D70"/>
    <w:rPr>
      <w:b/>
      <w:color w:val="106BBE"/>
      <w:u w:val="single"/>
    </w:rPr>
  </w:style>
  <w:style w:type="paragraph" w:customStyle="1" w:styleId="affff1">
    <w:name w:val="Внимание"/>
    <w:basedOn w:val="a2"/>
    <w:next w:val="a2"/>
    <w:uiPriority w:val="99"/>
    <w:rsid w:val="00700D70"/>
    <w:pPr>
      <w:suppressAutoHyphens w:val="0"/>
      <w:autoSpaceDE w:val="0"/>
      <w:autoSpaceDN w:val="0"/>
      <w:adjustRightInd w:val="0"/>
      <w:spacing w:before="240" w:after="240" w:line="360" w:lineRule="auto"/>
      <w:ind w:left="420" w:right="420" w:firstLine="300"/>
      <w:jc w:val="both"/>
    </w:pPr>
    <w:rPr>
      <w:rFonts w:eastAsia="Times New Roman" w:cs="Times New Roman"/>
      <w:color w:val="auto"/>
      <w:shd w:val="clear" w:color="auto" w:fill="F5F3DA"/>
      <w:lang w:eastAsia="ru-RU" w:bidi="ar-SA"/>
    </w:rPr>
  </w:style>
  <w:style w:type="paragraph" w:customStyle="1" w:styleId="affff2">
    <w:name w:val="Внимание: криминал!!"/>
    <w:basedOn w:val="affff1"/>
    <w:next w:val="a2"/>
    <w:uiPriority w:val="99"/>
    <w:rsid w:val="00700D70"/>
  </w:style>
  <w:style w:type="paragraph" w:customStyle="1" w:styleId="affff3">
    <w:name w:val="Внимание: недобросовестность!"/>
    <w:basedOn w:val="affff1"/>
    <w:next w:val="a2"/>
    <w:uiPriority w:val="99"/>
    <w:rsid w:val="00700D70"/>
  </w:style>
  <w:style w:type="character" w:customStyle="1" w:styleId="affff4">
    <w:name w:val="Выделение для Базового Поиска"/>
    <w:uiPriority w:val="99"/>
    <w:rsid w:val="00700D70"/>
    <w:rPr>
      <w:b/>
      <w:color w:val="0058A9"/>
    </w:rPr>
  </w:style>
  <w:style w:type="character" w:customStyle="1" w:styleId="affff5">
    <w:name w:val="Выделение для Базового Поиска (курсив)"/>
    <w:uiPriority w:val="99"/>
    <w:rsid w:val="00700D70"/>
    <w:rPr>
      <w:b/>
      <w:i/>
      <w:color w:val="0058A9"/>
    </w:rPr>
  </w:style>
  <w:style w:type="paragraph" w:customStyle="1" w:styleId="affff6">
    <w:name w:val="Дочерний элемент списка"/>
    <w:basedOn w:val="a2"/>
    <w:next w:val="a2"/>
    <w:uiPriority w:val="99"/>
    <w:rsid w:val="00700D70"/>
    <w:pPr>
      <w:suppressAutoHyphens w:val="0"/>
      <w:autoSpaceDE w:val="0"/>
      <w:autoSpaceDN w:val="0"/>
      <w:adjustRightInd w:val="0"/>
      <w:spacing w:line="360" w:lineRule="auto"/>
      <w:jc w:val="both"/>
    </w:pPr>
    <w:rPr>
      <w:rFonts w:eastAsia="Times New Roman" w:cs="Times New Roman"/>
      <w:color w:val="868381"/>
      <w:sz w:val="20"/>
      <w:szCs w:val="20"/>
      <w:lang w:eastAsia="ru-RU" w:bidi="ar-SA"/>
    </w:rPr>
  </w:style>
  <w:style w:type="paragraph" w:customStyle="1" w:styleId="affff7">
    <w:name w:val="Основное меню (преемственное)"/>
    <w:basedOn w:val="a2"/>
    <w:next w:val="a2"/>
    <w:uiPriority w:val="99"/>
    <w:rsid w:val="00700D70"/>
    <w:pPr>
      <w:suppressAutoHyphens w:val="0"/>
      <w:autoSpaceDE w:val="0"/>
      <w:autoSpaceDN w:val="0"/>
      <w:adjustRightInd w:val="0"/>
      <w:spacing w:line="360" w:lineRule="auto"/>
      <w:ind w:firstLine="720"/>
      <w:jc w:val="both"/>
    </w:pPr>
    <w:rPr>
      <w:rFonts w:ascii="Verdana" w:eastAsia="Times New Roman" w:hAnsi="Verdana" w:cs="Verdana"/>
      <w:color w:val="auto"/>
      <w:sz w:val="22"/>
      <w:szCs w:val="22"/>
      <w:lang w:eastAsia="ru-RU" w:bidi="ar-SA"/>
    </w:rPr>
  </w:style>
  <w:style w:type="paragraph" w:customStyle="1" w:styleId="1fb">
    <w:name w:val="Заголовок1"/>
    <w:basedOn w:val="affff7"/>
    <w:next w:val="a2"/>
    <w:uiPriority w:val="99"/>
    <w:rsid w:val="00700D70"/>
    <w:rPr>
      <w:b/>
      <w:bCs/>
      <w:color w:val="0058A9"/>
      <w:shd w:val="clear" w:color="auto" w:fill="ECE9D8"/>
    </w:rPr>
  </w:style>
  <w:style w:type="paragraph" w:customStyle="1" w:styleId="affff8">
    <w:name w:val="Заголовок группы контролов"/>
    <w:basedOn w:val="a2"/>
    <w:next w:val="a2"/>
    <w:uiPriority w:val="99"/>
    <w:rsid w:val="00700D70"/>
    <w:pPr>
      <w:suppressAutoHyphens w:val="0"/>
      <w:autoSpaceDE w:val="0"/>
      <w:autoSpaceDN w:val="0"/>
      <w:adjustRightInd w:val="0"/>
      <w:spacing w:line="360" w:lineRule="auto"/>
      <w:ind w:firstLine="720"/>
      <w:jc w:val="both"/>
    </w:pPr>
    <w:rPr>
      <w:rFonts w:eastAsia="Times New Roman" w:cs="Times New Roman"/>
      <w:b/>
      <w:bCs/>
      <w:color w:val="000000"/>
      <w:lang w:eastAsia="ru-RU" w:bidi="ar-SA"/>
    </w:rPr>
  </w:style>
  <w:style w:type="paragraph" w:customStyle="1" w:styleId="affff9">
    <w:name w:val="Заголовок для информации об изменениях"/>
    <w:basedOn w:val="1"/>
    <w:next w:val="a2"/>
    <w:uiPriority w:val="99"/>
    <w:rsid w:val="00700D70"/>
    <w:pPr>
      <w:keepLines/>
      <w:adjustRightInd w:val="0"/>
      <w:spacing w:after="240" w:line="360" w:lineRule="auto"/>
      <w:ind w:firstLine="709"/>
      <w:jc w:val="center"/>
      <w:outlineLvl w:val="9"/>
    </w:pPr>
    <w:rPr>
      <w:rFonts w:eastAsia="Times New Roman" w:cs="Times New Roman"/>
      <w:sz w:val="18"/>
      <w:szCs w:val="18"/>
      <w:shd w:val="clear" w:color="auto" w:fill="FFFFFF"/>
      <w:lang w:bidi="ar-SA"/>
    </w:rPr>
  </w:style>
  <w:style w:type="paragraph" w:customStyle="1" w:styleId="affffa">
    <w:name w:val="Заголовок распахивающейся части диалога"/>
    <w:basedOn w:val="a2"/>
    <w:next w:val="a2"/>
    <w:uiPriority w:val="99"/>
    <w:rsid w:val="00700D70"/>
    <w:pPr>
      <w:suppressAutoHyphens w:val="0"/>
      <w:autoSpaceDE w:val="0"/>
      <w:autoSpaceDN w:val="0"/>
      <w:adjustRightInd w:val="0"/>
      <w:spacing w:line="360" w:lineRule="auto"/>
      <w:ind w:firstLine="720"/>
      <w:jc w:val="both"/>
    </w:pPr>
    <w:rPr>
      <w:rFonts w:eastAsia="Times New Roman" w:cs="Times New Roman"/>
      <w:i/>
      <w:iCs/>
      <w:color w:val="000080"/>
      <w:sz w:val="22"/>
      <w:szCs w:val="22"/>
      <w:lang w:eastAsia="ru-RU" w:bidi="ar-SA"/>
    </w:rPr>
  </w:style>
  <w:style w:type="character" w:customStyle="1" w:styleId="affffb">
    <w:name w:val="Заголовок своего сообщения"/>
    <w:uiPriority w:val="99"/>
    <w:rsid w:val="00700D70"/>
    <w:rPr>
      <w:b/>
      <w:color w:val="26282F"/>
    </w:rPr>
  </w:style>
  <w:style w:type="paragraph" w:customStyle="1" w:styleId="affffc">
    <w:name w:val="Заголовок статьи"/>
    <w:basedOn w:val="a2"/>
    <w:next w:val="a2"/>
    <w:uiPriority w:val="99"/>
    <w:rsid w:val="00700D70"/>
    <w:pPr>
      <w:suppressAutoHyphens w:val="0"/>
      <w:autoSpaceDE w:val="0"/>
      <w:autoSpaceDN w:val="0"/>
      <w:adjustRightInd w:val="0"/>
      <w:spacing w:line="360" w:lineRule="auto"/>
      <w:ind w:left="1612" w:hanging="892"/>
      <w:jc w:val="both"/>
    </w:pPr>
    <w:rPr>
      <w:rFonts w:eastAsia="Times New Roman" w:cs="Times New Roman"/>
      <w:color w:val="auto"/>
      <w:lang w:eastAsia="ru-RU" w:bidi="ar-SA"/>
    </w:rPr>
  </w:style>
  <w:style w:type="character" w:customStyle="1" w:styleId="affffd">
    <w:name w:val="Заголовок чужого сообщения"/>
    <w:uiPriority w:val="99"/>
    <w:rsid w:val="00700D70"/>
    <w:rPr>
      <w:b/>
      <w:color w:val="FF0000"/>
    </w:rPr>
  </w:style>
  <w:style w:type="paragraph" w:customStyle="1" w:styleId="affffe">
    <w:name w:val="Заголовок ЭР (левое окно)"/>
    <w:basedOn w:val="a2"/>
    <w:next w:val="a2"/>
    <w:uiPriority w:val="99"/>
    <w:rsid w:val="00700D70"/>
    <w:pPr>
      <w:suppressAutoHyphens w:val="0"/>
      <w:autoSpaceDE w:val="0"/>
      <w:autoSpaceDN w:val="0"/>
      <w:adjustRightInd w:val="0"/>
      <w:spacing w:before="300" w:after="250" w:line="360" w:lineRule="auto"/>
      <w:jc w:val="center"/>
    </w:pPr>
    <w:rPr>
      <w:rFonts w:eastAsia="Times New Roman" w:cs="Times New Roman"/>
      <w:b/>
      <w:bCs/>
      <w:color w:val="26282F"/>
      <w:sz w:val="26"/>
      <w:szCs w:val="26"/>
      <w:lang w:eastAsia="ru-RU" w:bidi="ar-SA"/>
    </w:rPr>
  </w:style>
  <w:style w:type="paragraph" w:customStyle="1" w:styleId="afffff">
    <w:name w:val="Заголовок ЭР (правое окно)"/>
    <w:basedOn w:val="affffe"/>
    <w:next w:val="a2"/>
    <w:uiPriority w:val="99"/>
    <w:rsid w:val="00700D70"/>
    <w:pPr>
      <w:spacing w:after="0"/>
      <w:jc w:val="left"/>
    </w:pPr>
  </w:style>
  <w:style w:type="paragraph" w:customStyle="1" w:styleId="afffff0">
    <w:name w:val="Интерактивный заголовок"/>
    <w:basedOn w:val="1fb"/>
    <w:next w:val="a2"/>
    <w:uiPriority w:val="99"/>
    <w:rsid w:val="00700D70"/>
    <w:rPr>
      <w:u w:val="single"/>
    </w:rPr>
  </w:style>
  <w:style w:type="paragraph" w:customStyle="1" w:styleId="afffff1">
    <w:name w:val="Текст информации об изменениях"/>
    <w:basedOn w:val="a2"/>
    <w:next w:val="a2"/>
    <w:uiPriority w:val="99"/>
    <w:rsid w:val="00700D70"/>
    <w:pPr>
      <w:suppressAutoHyphens w:val="0"/>
      <w:autoSpaceDE w:val="0"/>
      <w:autoSpaceDN w:val="0"/>
      <w:adjustRightInd w:val="0"/>
      <w:spacing w:line="360" w:lineRule="auto"/>
      <w:ind w:firstLine="720"/>
      <w:jc w:val="both"/>
    </w:pPr>
    <w:rPr>
      <w:rFonts w:eastAsia="Times New Roman" w:cs="Times New Roman"/>
      <w:color w:val="353842"/>
      <w:sz w:val="18"/>
      <w:szCs w:val="18"/>
      <w:lang w:eastAsia="ru-RU" w:bidi="ar-SA"/>
    </w:rPr>
  </w:style>
  <w:style w:type="paragraph" w:customStyle="1" w:styleId="afffff2">
    <w:name w:val="Информация об изменениях"/>
    <w:basedOn w:val="afffff1"/>
    <w:next w:val="a2"/>
    <w:uiPriority w:val="99"/>
    <w:rsid w:val="00700D70"/>
    <w:pPr>
      <w:spacing w:before="180"/>
      <w:ind w:left="360" w:right="360" w:firstLine="0"/>
    </w:pPr>
    <w:rPr>
      <w:shd w:val="clear" w:color="auto" w:fill="EAEFED"/>
    </w:rPr>
  </w:style>
  <w:style w:type="paragraph" w:customStyle="1" w:styleId="afffff3">
    <w:name w:val="Текст (справка)"/>
    <w:basedOn w:val="a2"/>
    <w:next w:val="a2"/>
    <w:uiPriority w:val="99"/>
    <w:rsid w:val="00700D70"/>
    <w:pPr>
      <w:suppressAutoHyphens w:val="0"/>
      <w:autoSpaceDE w:val="0"/>
      <w:autoSpaceDN w:val="0"/>
      <w:adjustRightInd w:val="0"/>
      <w:spacing w:line="360" w:lineRule="auto"/>
      <w:ind w:left="170" w:right="170"/>
    </w:pPr>
    <w:rPr>
      <w:rFonts w:eastAsia="Times New Roman" w:cs="Times New Roman"/>
      <w:color w:val="auto"/>
      <w:lang w:eastAsia="ru-RU" w:bidi="ar-SA"/>
    </w:rPr>
  </w:style>
  <w:style w:type="paragraph" w:customStyle="1" w:styleId="afffff4">
    <w:name w:val="Комментарий"/>
    <w:basedOn w:val="afffff3"/>
    <w:next w:val="a2"/>
    <w:uiPriority w:val="99"/>
    <w:rsid w:val="00700D70"/>
    <w:pPr>
      <w:spacing w:before="75"/>
      <w:ind w:right="0"/>
      <w:jc w:val="both"/>
    </w:pPr>
    <w:rPr>
      <w:color w:val="353842"/>
      <w:shd w:val="clear" w:color="auto" w:fill="F0F0F0"/>
    </w:rPr>
  </w:style>
  <w:style w:type="paragraph" w:customStyle="1" w:styleId="afffff5">
    <w:name w:val="Информация об изменениях документа"/>
    <w:basedOn w:val="afffff4"/>
    <w:next w:val="a2"/>
    <w:uiPriority w:val="99"/>
    <w:rsid w:val="00700D70"/>
    <w:rPr>
      <w:i/>
      <w:iCs/>
    </w:rPr>
  </w:style>
  <w:style w:type="paragraph" w:customStyle="1" w:styleId="afffff6">
    <w:name w:val="Текст (лев. подпись)"/>
    <w:basedOn w:val="a2"/>
    <w:next w:val="a2"/>
    <w:uiPriority w:val="99"/>
    <w:rsid w:val="00700D70"/>
    <w:pPr>
      <w:suppressAutoHyphens w:val="0"/>
      <w:autoSpaceDE w:val="0"/>
      <w:autoSpaceDN w:val="0"/>
      <w:adjustRightInd w:val="0"/>
      <w:spacing w:line="360" w:lineRule="auto"/>
    </w:pPr>
    <w:rPr>
      <w:rFonts w:eastAsia="Times New Roman" w:cs="Times New Roman"/>
      <w:color w:val="auto"/>
      <w:lang w:eastAsia="ru-RU" w:bidi="ar-SA"/>
    </w:rPr>
  </w:style>
  <w:style w:type="paragraph" w:customStyle="1" w:styleId="afffff7">
    <w:name w:val="Колонтитул (левый)"/>
    <w:basedOn w:val="afffff6"/>
    <w:next w:val="a2"/>
    <w:uiPriority w:val="99"/>
    <w:rsid w:val="00700D70"/>
    <w:rPr>
      <w:sz w:val="14"/>
      <w:szCs w:val="14"/>
    </w:rPr>
  </w:style>
  <w:style w:type="paragraph" w:customStyle="1" w:styleId="afffff8">
    <w:name w:val="Текст (прав. подпись)"/>
    <w:basedOn w:val="a2"/>
    <w:next w:val="a2"/>
    <w:uiPriority w:val="99"/>
    <w:rsid w:val="00700D70"/>
    <w:pPr>
      <w:suppressAutoHyphens w:val="0"/>
      <w:autoSpaceDE w:val="0"/>
      <w:autoSpaceDN w:val="0"/>
      <w:adjustRightInd w:val="0"/>
      <w:spacing w:line="360" w:lineRule="auto"/>
      <w:jc w:val="right"/>
    </w:pPr>
    <w:rPr>
      <w:rFonts w:eastAsia="Times New Roman" w:cs="Times New Roman"/>
      <w:color w:val="auto"/>
      <w:lang w:eastAsia="ru-RU" w:bidi="ar-SA"/>
    </w:rPr>
  </w:style>
  <w:style w:type="paragraph" w:customStyle="1" w:styleId="afffff9">
    <w:name w:val="Колонтитул (правый)"/>
    <w:basedOn w:val="afffff8"/>
    <w:next w:val="a2"/>
    <w:uiPriority w:val="99"/>
    <w:rsid w:val="00700D70"/>
    <w:rPr>
      <w:sz w:val="14"/>
      <w:szCs w:val="14"/>
    </w:rPr>
  </w:style>
  <w:style w:type="paragraph" w:customStyle="1" w:styleId="afffffa">
    <w:name w:val="Комментарий пользователя"/>
    <w:basedOn w:val="afffff4"/>
    <w:next w:val="a2"/>
    <w:uiPriority w:val="99"/>
    <w:rsid w:val="00700D70"/>
    <w:pPr>
      <w:jc w:val="left"/>
    </w:pPr>
    <w:rPr>
      <w:shd w:val="clear" w:color="auto" w:fill="FFDFE0"/>
    </w:rPr>
  </w:style>
  <w:style w:type="paragraph" w:customStyle="1" w:styleId="afffffb">
    <w:name w:val="Куда обратиться?"/>
    <w:basedOn w:val="affff1"/>
    <w:next w:val="a2"/>
    <w:uiPriority w:val="99"/>
    <w:rsid w:val="00700D70"/>
  </w:style>
  <w:style w:type="paragraph" w:customStyle="1" w:styleId="afffffc">
    <w:name w:val="Моноширинный"/>
    <w:basedOn w:val="a2"/>
    <w:next w:val="a2"/>
    <w:uiPriority w:val="99"/>
    <w:rsid w:val="00700D70"/>
    <w:pPr>
      <w:suppressAutoHyphens w:val="0"/>
      <w:autoSpaceDE w:val="0"/>
      <w:autoSpaceDN w:val="0"/>
      <w:adjustRightInd w:val="0"/>
      <w:spacing w:line="360" w:lineRule="auto"/>
    </w:pPr>
    <w:rPr>
      <w:rFonts w:ascii="Courier New" w:eastAsia="Times New Roman" w:hAnsi="Courier New" w:cs="Courier New"/>
      <w:color w:val="auto"/>
      <w:lang w:eastAsia="ru-RU" w:bidi="ar-SA"/>
    </w:rPr>
  </w:style>
  <w:style w:type="character" w:customStyle="1" w:styleId="afffffd">
    <w:name w:val="Найденные слова"/>
    <w:uiPriority w:val="99"/>
    <w:rsid w:val="00700D70"/>
    <w:rPr>
      <w:b/>
      <w:color w:val="26282F"/>
      <w:shd w:val="clear" w:color="auto" w:fill="FFF580"/>
    </w:rPr>
  </w:style>
  <w:style w:type="paragraph" w:customStyle="1" w:styleId="afffffe">
    <w:name w:val="Напишите нам"/>
    <w:basedOn w:val="a2"/>
    <w:next w:val="a2"/>
    <w:uiPriority w:val="99"/>
    <w:rsid w:val="00700D70"/>
    <w:pPr>
      <w:suppressAutoHyphens w:val="0"/>
      <w:autoSpaceDE w:val="0"/>
      <w:autoSpaceDN w:val="0"/>
      <w:adjustRightInd w:val="0"/>
      <w:spacing w:before="90" w:after="90" w:line="360" w:lineRule="auto"/>
      <w:ind w:left="180" w:right="180"/>
      <w:jc w:val="both"/>
    </w:pPr>
    <w:rPr>
      <w:rFonts w:eastAsia="Times New Roman" w:cs="Times New Roman"/>
      <w:color w:val="auto"/>
      <w:sz w:val="20"/>
      <w:szCs w:val="20"/>
      <w:shd w:val="clear" w:color="auto" w:fill="EFFFAD"/>
      <w:lang w:eastAsia="ru-RU" w:bidi="ar-SA"/>
    </w:rPr>
  </w:style>
  <w:style w:type="character" w:customStyle="1" w:styleId="affffff">
    <w:name w:val="Не вступил в силу"/>
    <w:uiPriority w:val="99"/>
    <w:rsid w:val="00700D70"/>
    <w:rPr>
      <w:b/>
      <w:color w:val="000000"/>
      <w:shd w:val="clear" w:color="auto" w:fill="D8EDE8"/>
    </w:rPr>
  </w:style>
  <w:style w:type="paragraph" w:customStyle="1" w:styleId="affffff0">
    <w:name w:val="Необходимые документы"/>
    <w:basedOn w:val="affff1"/>
    <w:next w:val="a2"/>
    <w:uiPriority w:val="99"/>
    <w:rsid w:val="00700D70"/>
    <w:pPr>
      <w:ind w:firstLine="118"/>
    </w:pPr>
  </w:style>
  <w:style w:type="paragraph" w:customStyle="1" w:styleId="affffff1">
    <w:name w:val="Нормальный (таблица)"/>
    <w:basedOn w:val="a2"/>
    <w:next w:val="a2"/>
    <w:uiPriority w:val="99"/>
    <w:rsid w:val="00700D70"/>
    <w:pPr>
      <w:suppressAutoHyphens w:val="0"/>
      <w:autoSpaceDE w:val="0"/>
      <w:autoSpaceDN w:val="0"/>
      <w:adjustRightInd w:val="0"/>
      <w:spacing w:line="360" w:lineRule="auto"/>
      <w:jc w:val="both"/>
    </w:pPr>
    <w:rPr>
      <w:rFonts w:eastAsia="Times New Roman" w:cs="Times New Roman"/>
      <w:color w:val="auto"/>
      <w:lang w:eastAsia="ru-RU" w:bidi="ar-SA"/>
    </w:rPr>
  </w:style>
  <w:style w:type="paragraph" w:customStyle="1" w:styleId="affffff2">
    <w:name w:val="Таблицы (моноширинный)"/>
    <w:basedOn w:val="a2"/>
    <w:next w:val="a2"/>
    <w:uiPriority w:val="99"/>
    <w:rsid w:val="00700D70"/>
    <w:pPr>
      <w:suppressAutoHyphens w:val="0"/>
      <w:autoSpaceDE w:val="0"/>
      <w:autoSpaceDN w:val="0"/>
      <w:adjustRightInd w:val="0"/>
      <w:spacing w:line="360" w:lineRule="auto"/>
    </w:pPr>
    <w:rPr>
      <w:rFonts w:ascii="Courier New" w:eastAsia="Times New Roman" w:hAnsi="Courier New" w:cs="Courier New"/>
      <w:color w:val="auto"/>
      <w:lang w:eastAsia="ru-RU" w:bidi="ar-SA"/>
    </w:rPr>
  </w:style>
  <w:style w:type="paragraph" w:customStyle="1" w:styleId="affffff3">
    <w:name w:val="Оглавление"/>
    <w:basedOn w:val="affffff2"/>
    <w:next w:val="a2"/>
    <w:uiPriority w:val="99"/>
    <w:rsid w:val="00700D70"/>
    <w:pPr>
      <w:ind w:left="140"/>
    </w:pPr>
  </w:style>
  <w:style w:type="character" w:customStyle="1" w:styleId="affffff4">
    <w:name w:val="Опечатки"/>
    <w:uiPriority w:val="99"/>
    <w:rsid w:val="00700D70"/>
    <w:rPr>
      <w:color w:val="FF0000"/>
    </w:rPr>
  </w:style>
  <w:style w:type="paragraph" w:customStyle="1" w:styleId="affffff5">
    <w:name w:val="Переменная часть"/>
    <w:basedOn w:val="affff7"/>
    <w:next w:val="a2"/>
    <w:uiPriority w:val="99"/>
    <w:rsid w:val="00700D70"/>
    <w:rPr>
      <w:sz w:val="18"/>
      <w:szCs w:val="18"/>
    </w:rPr>
  </w:style>
  <w:style w:type="paragraph" w:customStyle="1" w:styleId="affffff6">
    <w:name w:val="Подвал для информации об изменениях"/>
    <w:basedOn w:val="1"/>
    <w:next w:val="a2"/>
    <w:uiPriority w:val="99"/>
    <w:rsid w:val="00700D70"/>
    <w:pPr>
      <w:keepLines/>
      <w:adjustRightInd w:val="0"/>
      <w:spacing w:before="480" w:after="240" w:line="360" w:lineRule="auto"/>
      <w:ind w:firstLine="709"/>
      <w:jc w:val="center"/>
      <w:outlineLvl w:val="9"/>
    </w:pPr>
    <w:rPr>
      <w:rFonts w:eastAsia="Times New Roman" w:cs="Times New Roman"/>
      <w:sz w:val="18"/>
      <w:szCs w:val="18"/>
      <w:lang w:bidi="ar-SA"/>
    </w:rPr>
  </w:style>
  <w:style w:type="paragraph" w:customStyle="1" w:styleId="affffff7">
    <w:name w:val="Подзаголовок для информации об изменениях"/>
    <w:basedOn w:val="afffff1"/>
    <w:next w:val="a2"/>
    <w:uiPriority w:val="99"/>
    <w:rsid w:val="00700D70"/>
    <w:rPr>
      <w:b/>
      <w:bCs/>
    </w:rPr>
  </w:style>
  <w:style w:type="paragraph" w:customStyle="1" w:styleId="affffff8">
    <w:name w:val="Подчёркнуный текст"/>
    <w:basedOn w:val="a2"/>
    <w:next w:val="a2"/>
    <w:uiPriority w:val="99"/>
    <w:rsid w:val="00700D70"/>
    <w:pPr>
      <w:pBdr>
        <w:bottom w:val="single" w:sz="4" w:space="0" w:color="auto"/>
      </w:pBdr>
      <w:suppressAutoHyphens w:val="0"/>
      <w:autoSpaceDE w:val="0"/>
      <w:autoSpaceDN w:val="0"/>
      <w:adjustRightInd w:val="0"/>
      <w:spacing w:line="360" w:lineRule="auto"/>
      <w:ind w:firstLine="720"/>
      <w:jc w:val="both"/>
    </w:pPr>
    <w:rPr>
      <w:rFonts w:eastAsia="Times New Roman" w:cs="Times New Roman"/>
      <w:color w:val="auto"/>
      <w:lang w:eastAsia="ru-RU" w:bidi="ar-SA"/>
    </w:rPr>
  </w:style>
  <w:style w:type="paragraph" w:customStyle="1" w:styleId="affffff9">
    <w:name w:val="Постоянная часть"/>
    <w:basedOn w:val="affff7"/>
    <w:next w:val="a2"/>
    <w:uiPriority w:val="99"/>
    <w:rsid w:val="00700D70"/>
    <w:rPr>
      <w:sz w:val="20"/>
      <w:szCs w:val="20"/>
    </w:rPr>
  </w:style>
  <w:style w:type="paragraph" w:customStyle="1" w:styleId="affffffa">
    <w:name w:val="Прижатый влево"/>
    <w:basedOn w:val="a2"/>
    <w:next w:val="a2"/>
    <w:uiPriority w:val="99"/>
    <w:rsid w:val="00700D70"/>
    <w:pPr>
      <w:suppressAutoHyphens w:val="0"/>
      <w:autoSpaceDE w:val="0"/>
      <w:autoSpaceDN w:val="0"/>
      <w:adjustRightInd w:val="0"/>
      <w:spacing w:line="360" w:lineRule="auto"/>
    </w:pPr>
    <w:rPr>
      <w:rFonts w:eastAsia="Times New Roman" w:cs="Times New Roman"/>
      <w:color w:val="auto"/>
      <w:lang w:eastAsia="ru-RU" w:bidi="ar-SA"/>
    </w:rPr>
  </w:style>
  <w:style w:type="paragraph" w:customStyle="1" w:styleId="affffffb">
    <w:name w:val="Пример."/>
    <w:basedOn w:val="affff1"/>
    <w:next w:val="a2"/>
    <w:uiPriority w:val="99"/>
    <w:rsid w:val="00700D70"/>
  </w:style>
  <w:style w:type="paragraph" w:customStyle="1" w:styleId="affffffc">
    <w:name w:val="Примечание."/>
    <w:basedOn w:val="affff1"/>
    <w:next w:val="a2"/>
    <w:uiPriority w:val="99"/>
    <w:rsid w:val="00700D70"/>
  </w:style>
  <w:style w:type="character" w:customStyle="1" w:styleId="affffffd">
    <w:name w:val="Продолжение ссылки"/>
    <w:uiPriority w:val="99"/>
    <w:rsid w:val="00700D70"/>
  </w:style>
  <w:style w:type="paragraph" w:customStyle="1" w:styleId="affffffe">
    <w:name w:val="Словарная статья"/>
    <w:basedOn w:val="a2"/>
    <w:next w:val="a2"/>
    <w:uiPriority w:val="99"/>
    <w:rsid w:val="00700D70"/>
    <w:pPr>
      <w:suppressAutoHyphens w:val="0"/>
      <w:autoSpaceDE w:val="0"/>
      <w:autoSpaceDN w:val="0"/>
      <w:adjustRightInd w:val="0"/>
      <w:spacing w:line="360" w:lineRule="auto"/>
      <w:ind w:right="118"/>
      <w:jc w:val="both"/>
    </w:pPr>
    <w:rPr>
      <w:rFonts w:eastAsia="Times New Roman" w:cs="Times New Roman"/>
      <w:color w:val="auto"/>
      <w:lang w:eastAsia="ru-RU" w:bidi="ar-SA"/>
    </w:rPr>
  </w:style>
  <w:style w:type="character" w:customStyle="1" w:styleId="afffffff">
    <w:name w:val="Сравнение редакций"/>
    <w:uiPriority w:val="99"/>
    <w:rsid w:val="00700D70"/>
    <w:rPr>
      <w:b/>
      <w:color w:val="26282F"/>
    </w:rPr>
  </w:style>
  <w:style w:type="character" w:customStyle="1" w:styleId="afffffff0">
    <w:name w:val="Сравнение редакций. Добавленный фрагмент"/>
    <w:uiPriority w:val="99"/>
    <w:rsid w:val="00700D70"/>
    <w:rPr>
      <w:color w:val="000000"/>
      <w:shd w:val="clear" w:color="auto" w:fill="C1D7FF"/>
    </w:rPr>
  </w:style>
  <w:style w:type="character" w:customStyle="1" w:styleId="afffffff1">
    <w:name w:val="Сравнение редакций. Удаленный фрагмент"/>
    <w:uiPriority w:val="99"/>
    <w:rsid w:val="00700D70"/>
    <w:rPr>
      <w:color w:val="000000"/>
      <w:shd w:val="clear" w:color="auto" w:fill="C4C413"/>
    </w:rPr>
  </w:style>
  <w:style w:type="paragraph" w:customStyle="1" w:styleId="afffffff2">
    <w:name w:val="Ссылка на официальную публикацию"/>
    <w:basedOn w:val="a2"/>
    <w:next w:val="a2"/>
    <w:uiPriority w:val="99"/>
    <w:rsid w:val="00700D70"/>
    <w:pPr>
      <w:suppressAutoHyphens w:val="0"/>
      <w:autoSpaceDE w:val="0"/>
      <w:autoSpaceDN w:val="0"/>
      <w:adjustRightInd w:val="0"/>
      <w:spacing w:line="360" w:lineRule="auto"/>
      <w:ind w:firstLine="720"/>
      <w:jc w:val="both"/>
    </w:pPr>
    <w:rPr>
      <w:rFonts w:eastAsia="Times New Roman" w:cs="Times New Roman"/>
      <w:color w:val="auto"/>
      <w:lang w:eastAsia="ru-RU" w:bidi="ar-SA"/>
    </w:rPr>
  </w:style>
  <w:style w:type="character" w:customStyle="1" w:styleId="afffffff3">
    <w:name w:val="Ссылка на утративший силу документ"/>
    <w:uiPriority w:val="99"/>
    <w:rsid w:val="00700D70"/>
    <w:rPr>
      <w:b/>
      <w:color w:val="749232"/>
    </w:rPr>
  </w:style>
  <w:style w:type="paragraph" w:customStyle="1" w:styleId="afffffff4">
    <w:name w:val="Текст в таблице"/>
    <w:basedOn w:val="affffff1"/>
    <w:next w:val="a2"/>
    <w:uiPriority w:val="99"/>
    <w:rsid w:val="00700D70"/>
    <w:pPr>
      <w:ind w:firstLine="500"/>
    </w:pPr>
  </w:style>
  <w:style w:type="paragraph" w:customStyle="1" w:styleId="afffffff5">
    <w:name w:val="Текст ЭР (см. также)"/>
    <w:basedOn w:val="a2"/>
    <w:next w:val="a2"/>
    <w:uiPriority w:val="99"/>
    <w:rsid w:val="00700D70"/>
    <w:pPr>
      <w:suppressAutoHyphens w:val="0"/>
      <w:autoSpaceDE w:val="0"/>
      <w:autoSpaceDN w:val="0"/>
      <w:adjustRightInd w:val="0"/>
      <w:spacing w:before="200" w:line="360" w:lineRule="auto"/>
    </w:pPr>
    <w:rPr>
      <w:rFonts w:eastAsia="Times New Roman" w:cs="Times New Roman"/>
      <w:color w:val="auto"/>
      <w:sz w:val="20"/>
      <w:szCs w:val="20"/>
      <w:lang w:eastAsia="ru-RU" w:bidi="ar-SA"/>
    </w:rPr>
  </w:style>
  <w:style w:type="paragraph" w:customStyle="1" w:styleId="afffffff6">
    <w:name w:val="Технический комментарий"/>
    <w:basedOn w:val="a2"/>
    <w:next w:val="a2"/>
    <w:uiPriority w:val="99"/>
    <w:rsid w:val="00700D70"/>
    <w:pPr>
      <w:suppressAutoHyphens w:val="0"/>
      <w:autoSpaceDE w:val="0"/>
      <w:autoSpaceDN w:val="0"/>
      <w:adjustRightInd w:val="0"/>
      <w:spacing w:line="360" w:lineRule="auto"/>
    </w:pPr>
    <w:rPr>
      <w:rFonts w:eastAsia="Times New Roman" w:cs="Times New Roman"/>
      <w:color w:val="463F31"/>
      <w:shd w:val="clear" w:color="auto" w:fill="FFFFA6"/>
      <w:lang w:eastAsia="ru-RU" w:bidi="ar-SA"/>
    </w:rPr>
  </w:style>
  <w:style w:type="character" w:customStyle="1" w:styleId="afffffff7">
    <w:name w:val="Утратил силу"/>
    <w:uiPriority w:val="99"/>
    <w:rsid w:val="00700D70"/>
    <w:rPr>
      <w:b/>
      <w:strike/>
      <w:color w:val="666600"/>
    </w:rPr>
  </w:style>
  <w:style w:type="paragraph" w:customStyle="1" w:styleId="afffffff8">
    <w:name w:val="Формула"/>
    <w:basedOn w:val="a2"/>
    <w:next w:val="a2"/>
    <w:uiPriority w:val="99"/>
    <w:rsid w:val="00700D70"/>
    <w:pPr>
      <w:suppressAutoHyphens w:val="0"/>
      <w:autoSpaceDE w:val="0"/>
      <w:autoSpaceDN w:val="0"/>
      <w:adjustRightInd w:val="0"/>
      <w:spacing w:before="240" w:after="240" w:line="360" w:lineRule="auto"/>
      <w:ind w:left="420" w:right="420" w:firstLine="300"/>
      <w:jc w:val="both"/>
    </w:pPr>
    <w:rPr>
      <w:rFonts w:eastAsia="Times New Roman" w:cs="Times New Roman"/>
      <w:color w:val="auto"/>
      <w:shd w:val="clear" w:color="auto" w:fill="F5F3DA"/>
      <w:lang w:eastAsia="ru-RU" w:bidi="ar-SA"/>
    </w:rPr>
  </w:style>
  <w:style w:type="paragraph" w:customStyle="1" w:styleId="afffffff9">
    <w:name w:val="Центрированный (таблица)"/>
    <w:basedOn w:val="affffff1"/>
    <w:next w:val="a2"/>
    <w:uiPriority w:val="99"/>
    <w:rsid w:val="00700D70"/>
    <w:pPr>
      <w:jc w:val="center"/>
    </w:pPr>
  </w:style>
  <w:style w:type="paragraph" w:customStyle="1" w:styleId="-0">
    <w:name w:val="ЭР-содержание (правое окно)"/>
    <w:basedOn w:val="a2"/>
    <w:next w:val="a2"/>
    <w:uiPriority w:val="99"/>
    <w:rsid w:val="00700D70"/>
    <w:pPr>
      <w:suppressAutoHyphens w:val="0"/>
      <w:autoSpaceDE w:val="0"/>
      <w:autoSpaceDN w:val="0"/>
      <w:adjustRightInd w:val="0"/>
      <w:spacing w:before="300" w:line="360" w:lineRule="auto"/>
    </w:pPr>
    <w:rPr>
      <w:rFonts w:eastAsia="Times New Roman" w:cs="Times New Roman"/>
      <w:color w:val="auto"/>
      <w:lang w:eastAsia="ru-RU" w:bidi="ar-SA"/>
    </w:rPr>
  </w:style>
  <w:style w:type="paragraph" w:styleId="46">
    <w:name w:val="toc 4"/>
    <w:basedOn w:val="a2"/>
    <w:next w:val="a2"/>
    <w:autoRedefine/>
    <w:rsid w:val="00700D70"/>
    <w:pPr>
      <w:widowControl/>
      <w:suppressAutoHyphens w:val="0"/>
      <w:spacing w:line="240" w:lineRule="auto"/>
      <w:ind w:left="720"/>
    </w:pPr>
    <w:rPr>
      <w:rFonts w:ascii="Calibri" w:eastAsia="Times New Roman" w:hAnsi="Calibri" w:cs="Calibri"/>
      <w:color w:val="auto"/>
      <w:sz w:val="20"/>
      <w:szCs w:val="20"/>
      <w:lang w:eastAsia="ru-RU" w:bidi="ar-SA"/>
    </w:rPr>
  </w:style>
  <w:style w:type="paragraph" w:styleId="52">
    <w:name w:val="toc 5"/>
    <w:basedOn w:val="a2"/>
    <w:next w:val="a2"/>
    <w:autoRedefine/>
    <w:rsid w:val="00700D70"/>
    <w:pPr>
      <w:widowControl/>
      <w:suppressAutoHyphens w:val="0"/>
      <w:spacing w:line="240" w:lineRule="auto"/>
      <w:ind w:left="960"/>
    </w:pPr>
    <w:rPr>
      <w:rFonts w:ascii="Calibri" w:eastAsia="Times New Roman" w:hAnsi="Calibri" w:cs="Calibri"/>
      <w:color w:val="auto"/>
      <w:sz w:val="20"/>
      <w:szCs w:val="20"/>
      <w:lang w:eastAsia="ru-RU" w:bidi="ar-SA"/>
    </w:rPr>
  </w:style>
  <w:style w:type="paragraph" w:styleId="61">
    <w:name w:val="toc 6"/>
    <w:basedOn w:val="a2"/>
    <w:next w:val="a2"/>
    <w:autoRedefine/>
    <w:rsid w:val="00700D70"/>
    <w:pPr>
      <w:widowControl/>
      <w:suppressAutoHyphens w:val="0"/>
      <w:spacing w:line="240" w:lineRule="auto"/>
      <w:ind w:left="1200"/>
    </w:pPr>
    <w:rPr>
      <w:rFonts w:ascii="Calibri" w:eastAsia="Times New Roman" w:hAnsi="Calibri" w:cs="Calibri"/>
      <w:color w:val="auto"/>
      <w:sz w:val="20"/>
      <w:szCs w:val="20"/>
      <w:lang w:eastAsia="ru-RU" w:bidi="ar-SA"/>
    </w:rPr>
  </w:style>
  <w:style w:type="paragraph" w:styleId="74">
    <w:name w:val="toc 7"/>
    <w:basedOn w:val="a2"/>
    <w:next w:val="a2"/>
    <w:autoRedefine/>
    <w:rsid w:val="00700D70"/>
    <w:pPr>
      <w:widowControl/>
      <w:suppressAutoHyphens w:val="0"/>
      <w:spacing w:line="240" w:lineRule="auto"/>
      <w:ind w:left="1440"/>
    </w:pPr>
    <w:rPr>
      <w:rFonts w:ascii="Calibri" w:eastAsia="Times New Roman" w:hAnsi="Calibri" w:cs="Calibri"/>
      <w:color w:val="auto"/>
      <w:sz w:val="20"/>
      <w:szCs w:val="20"/>
      <w:lang w:eastAsia="ru-RU" w:bidi="ar-SA"/>
    </w:rPr>
  </w:style>
  <w:style w:type="paragraph" w:styleId="80">
    <w:name w:val="toc 8"/>
    <w:basedOn w:val="a2"/>
    <w:next w:val="a2"/>
    <w:autoRedefine/>
    <w:rsid w:val="00700D70"/>
    <w:pPr>
      <w:widowControl/>
      <w:suppressAutoHyphens w:val="0"/>
      <w:spacing w:line="240" w:lineRule="auto"/>
      <w:ind w:left="1680"/>
    </w:pPr>
    <w:rPr>
      <w:rFonts w:ascii="Calibri" w:eastAsia="Times New Roman" w:hAnsi="Calibri" w:cs="Calibri"/>
      <w:color w:val="auto"/>
      <w:sz w:val="20"/>
      <w:szCs w:val="20"/>
      <w:lang w:eastAsia="ru-RU" w:bidi="ar-SA"/>
    </w:rPr>
  </w:style>
  <w:style w:type="paragraph" w:styleId="9">
    <w:name w:val="toc 9"/>
    <w:basedOn w:val="a2"/>
    <w:next w:val="a2"/>
    <w:autoRedefine/>
    <w:rsid w:val="00700D70"/>
    <w:pPr>
      <w:widowControl/>
      <w:suppressAutoHyphens w:val="0"/>
      <w:spacing w:line="240" w:lineRule="auto"/>
      <w:ind w:left="1920"/>
    </w:pPr>
    <w:rPr>
      <w:rFonts w:ascii="Calibri" w:eastAsia="Times New Roman" w:hAnsi="Calibri" w:cs="Calibri"/>
      <w:color w:val="auto"/>
      <w:sz w:val="20"/>
      <w:szCs w:val="20"/>
      <w:lang w:eastAsia="ru-RU" w:bidi="ar-SA"/>
    </w:rPr>
  </w:style>
  <w:style w:type="table" w:customStyle="1" w:styleId="90">
    <w:name w:val="Сетка таблицы9"/>
    <w:basedOn w:val="a4"/>
    <w:next w:val="aff2"/>
    <w:uiPriority w:val="39"/>
    <w:rsid w:val="00700D70"/>
    <w:rPr>
      <w:rFonts w:ascii="Calibri" w:eastAsia="Times New Roman" w:hAnsi="Calibri" w:cs="Times New Roman"/>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00D70"/>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character" w:styleId="afffffffa">
    <w:name w:val="Subtle Emphasis"/>
    <w:uiPriority w:val="19"/>
    <w:qFormat/>
    <w:rsid w:val="00700D70"/>
    <w:rPr>
      <w:i/>
      <w:iCs/>
      <w:color w:val="404040"/>
    </w:rPr>
  </w:style>
  <w:style w:type="table" w:customStyle="1" w:styleId="3b">
    <w:name w:val="Таблица простая 3"/>
    <w:basedOn w:val="a4"/>
    <w:uiPriority w:val="43"/>
    <w:rsid w:val="00700D70"/>
    <w:rPr>
      <w:rFonts w:ascii="Calibri" w:eastAsia="Times New Roman" w:hAnsi="Calibri" w:cs="Times New Roman"/>
      <w:szCs w:val="20"/>
      <w:lang w:eastAsia="ru-RU"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b">
    <w:name w:val="Неразрешенное упоминание"/>
    <w:uiPriority w:val="99"/>
    <w:semiHidden/>
    <w:unhideWhenUsed/>
    <w:rsid w:val="00700D70"/>
    <w:rPr>
      <w:color w:val="605E5C"/>
      <w:shd w:val="clear" w:color="auto" w:fill="E1DFDD"/>
    </w:rPr>
  </w:style>
  <w:style w:type="character" w:customStyle="1" w:styleId="afffffffc">
    <w:name w:val="Заголовок Знак"/>
    <w:uiPriority w:val="10"/>
    <w:rsid w:val="00700D70"/>
    <w:rPr>
      <w:rFonts w:ascii="Times New Roman" w:hAnsi="Times New Roman"/>
      <w:kern w:val="28"/>
      <w:sz w:val="24"/>
      <w:szCs w:val="24"/>
    </w:rPr>
  </w:style>
  <w:style w:type="table" w:customStyle="1" w:styleId="131">
    <w:name w:val="Сетка таблицы13"/>
    <w:basedOn w:val="a4"/>
    <w:next w:val="aff2"/>
    <w:uiPriority w:val="39"/>
    <w:rsid w:val="00700D70"/>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4"/>
    <w:next w:val="aff2"/>
    <w:uiPriority w:val="39"/>
    <w:rsid w:val="00700D70"/>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таблСлева12"/>
    <w:basedOn w:val="a2"/>
    <w:uiPriority w:val="3"/>
    <w:qFormat/>
    <w:rsid w:val="00700D70"/>
    <w:pPr>
      <w:widowControl/>
      <w:suppressAutoHyphens w:val="0"/>
      <w:snapToGrid w:val="0"/>
      <w:spacing w:line="240" w:lineRule="auto"/>
    </w:pPr>
    <w:rPr>
      <w:rFonts w:eastAsia="Times New Roman" w:cs="Times New Roman"/>
      <w:iCs/>
      <w:color w:val="auto"/>
      <w:szCs w:val="28"/>
      <w:lang w:eastAsia="ru-RU" w:bidi="ar-SA"/>
    </w:rPr>
  </w:style>
  <w:style w:type="table" w:customStyle="1" w:styleId="312">
    <w:name w:val="Сетка таблицы31"/>
    <w:basedOn w:val="a4"/>
    <w:next w:val="aff2"/>
    <w:uiPriority w:val="59"/>
    <w:unhideWhenUsed/>
    <w:rsid w:val="00700D70"/>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
    <w:next w:val="a5"/>
    <w:uiPriority w:val="99"/>
    <w:semiHidden/>
    <w:unhideWhenUsed/>
    <w:rsid w:val="00700D70"/>
  </w:style>
  <w:style w:type="table" w:customStyle="1" w:styleId="100">
    <w:name w:val="Сетка таблицы10"/>
    <w:basedOn w:val="a4"/>
    <w:next w:val="aff2"/>
    <w:uiPriority w:val="59"/>
    <w:rsid w:val="00700D70"/>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c">
    <w:name w:val="Название Знак1"/>
    <w:uiPriority w:val="10"/>
    <w:rsid w:val="00C604D4"/>
    <w:rPr>
      <w:rFonts w:ascii="Times New Roman" w:hAnsi="Times New Roman" w:cs="Mangal"/>
      <w:i/>
      <w:iCs/>
      <w:color w:val="00000A"/>
      <w:sz w:val="24"/>
    </w:rPr>
  </w:style>
  <w:style w:type="paragraph" w:customStyle="1" w:styleId="117">
    <w:name w:val="Название объекта11"/>
    <w:basedOn w:val="a2"/>
    <w:qFormat/>
    <w:rsid w:val="006F2973"/>
    <w:pPr>
      <w:suppressLineNumbers/>
      <w:spacing w:before="120" w:after="120"/>
    </w:pPr>
    <w:rPr>
      <w:i/>
      <w:iCs/>
    </w:rPr>
  </w:style>
  <w:style w:type="table" w:customStyle="1" w:styleId="141">
    <w:name w:val="Сетка таблицы14"/>
    <w:basedOn w:val="a4"/>
    <w:next w:val="aff2"/>
    <w:uiPriority w:val="59"/>
    <w:rsid w:val="006F2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
    <w:name w:val="Нет списка9"/>
    <w:next w:val="a5"/>
    <w:uiPriority w:val="99"/>
    <w:semiHidden/>
    <w:unhideWhenUsed/>
    <w:rsid w:val="006D0F02"/>
  </w:style>
  <w:style w:type="table" w:customStyle="1" w:styleId="151">
    <w:name w:val="Сетка таблицы15"/>
    <w:basedOn w:val="a4"/>
    <w:next w:val="aff2"/>
    <w:uiPriority w:val="39"/>
    <w:rsid w:val="006D0F02"/>
    <w:rPr>
      <w:rFonts w:ascii="Calibri" w:eastAsia="Times New Roman" w:hAnsi="Calibri" w:cs="Times New Roman"/>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6D0F02"/>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313">
    <w:name w:val="Таблица простая 31"/>
    <w:basedOn w:val="a4"/>
    <w:uiPriority w:val="43"/>
    <w:rsid w:val="006D0F02"/>
    <w:rPr>
      <w:rFonts w:ascii="Calibri" w:eastAsia="Times New Roman" w:hAnsi="Calibri" w:cs="Times New Roman"/>
      <w:szCs w:val="20"/>
      <w:lang w:eastAsia="ru-RU"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1">
    <w:name w:val="Сетка таблицы16"/>
    <w:basedOn w:val="a4"/>
    <w:next w:val="aff2"/>
    <w:uiPriority w:val="39"/>
    <w:rsid w:val="006D0F02"/>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4"/>
    <w:next w:val="aff2"/>
    <w:uiPriority w:val="39"/>
    <w:rsid w:val="006D0F02"/>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5"/>
    <w:uiPriority w:val="99"/>
    <w:semiHidden/>
    <w:unhideWhenUsed/>
    <w:rsid w:val="006D0F02"/>
  </w:style>
  <w:style w:type="table" w:customStyle="1" w:styleId="171">
    <w:name w:val="Сетка таблицы17"/>
    <w:basedOn w:val="a4"/>
    <w:next w:val="aff2"/>
    <w:uiPriority w:val="59"/>
    <w:rsid w:val="006D0F02"/>
    <w:rPr>
      <w:rFonts w:ascii="Calibri" w:eastAsia="Times New Roman" w:hAnsi="Calibri" w:cs="Times New Roman"/>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6D0F02"/>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320">
    <w:name w:val="Таблица простая 32"/>
    <w:basedOn w:val="a4"/>
    <w:uiPriority w:val="43"/>
    <w:rsid w:val="006D0F02"/>
    <w:rPr>
      <w:rFonts w:ascii="Calibri" w:eastAsia="Times New Roman" w:hAnsi="Calibri" w:cs="Times New Roman"/>
      <w:szCs w:val="20"/>
      <w:lang w:eastAsia="ru-RU"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4"/>
    <w:next w:val="aff2"/>
    <w:uiPriority w:val="39"/>
    <w:rsid w:val="006D0F02"/>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4"/>
    <w:next w:val="aff2"/>
    <w:uiPriority w:val="39"/>
    <w:rsid w:val="006D0F02"/>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5"/>
    <w:uiPriority w:val="99"/>
    <w:semiHidden/>
    <w:unhideWhenUsed/>
    <w:rsid w:val="0042659E"/>
  </w:style>
  <w:style w:type="table" w:customStyle="1" w:styleId="191">
    <w:name w:val="Сетка таблицы19"/>
    <w:basedOn w:val="a4"/>
    <w:next w:val="aff2"/>
    <w:uiPriority w:val="39"/>
    <w:rsid w:val="0042659E"/>
    <w:rPr>
      <w:rFonts w:ascii="Calibri" w:eastAsia="Times New Roman" w:hAnsi="Calibri" w:cs="Times New Roman"/>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42659E"/>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330">
    <w:name w:val="Таблица простая 33"/>
    <w:basedOn w:val="a4"/>
    <w:uiPriority w:val="43"/>
    <w:rsid w:val="0042659E"/>
    <w:rPr>
      <w:rFonts w:ascii="Calibri" w:eastAsia="Times New Roman" w:hAnsi="Calibri" w:cs="Times New Roman"/>
      <w:szCs w:val="20"/>
      <w:lang w:eastAsia="ru-RU"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4"/>
    <w:next w:val="aff2"/>
    <w:uiPriority w:val="39"/>
    <w:rsid w:val="0042659E"/>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basedOn w:val="a4"/>
    <w:next w:val="aff2"/>
    <w:uiPriority w:val="39"/>
    <w:rsid w:val="0042659E"/>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
    <w:next w:val="a5"/>
    <w:uiPriority w:val="99"/>
    <w:semiHidden/>
    <w:unhideWhenUsed/>
    <w:rsid w:val="00BF59FD"/>
  </w:style>
  <w:style w:type="table" w:customStyle="1" w:styleId="200">
    <w:name w:val="Сетка таблицы20"/>
    <w:basedOn w:val="a4"/>
    <w:next w:val="aff2"/>
    <w:uiPriority w:val="59"/>
    <w:rsid w:val="00BF59FD"/>
    <w:rPr>
      <w:rFonts w:ascii="Calibri" w:eastAsia="Times New Roman" w:hAnsi="Calibri" w:cs="Times New Roman"/>
      <w:szCs w:val="20"/>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BF59FD"/>
    <w:pPr>
      <w:widowControl w:val="0"/>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340">
    <w:name w:val="Таблица простая 34"/>
    <w:basedOn w:val="a4"/>
    <w:uiPriority w:val="43"/>
    <w:rsid w:val="00BF59FD"/>
    <w:rPr>
      <w:rFonts w:ascii="Calibri" w:eastAsia="Times New Roman" w:hAnsi="Calibri" w:cs="Times New Roman"/>
      <w:szCs w:val="20"/>
      <w:lang w:eastAsia="ru-RU" w:bidi="ar-SA"/>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
    <w:name w:val="Сетка таблицы111"/>
    <w:basedOn w:val="a4"/>
    <w:next w:val="aff2"/>
    <w:uiPriority w:val="39"/>
    <w:rsid w:val="00BF59FD"/>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4"/>
    <w:next w:val="aff2"/>
    <w:uiPriority w:val="39"/>
    <w:rsid w:val="00BF59FD"/>
    <w:rPr>
      <w:rFonts w:ascii="Calibri" w:eastAsia="Calibri" w:hAnsi="Calibri" w:cs="Times New Roman"/>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070353">
      <w:bodyDiv w:val="1"/>
      <w:marLeft w:val="0"/>
      <w:marRight w:val="0"/>
      <w:marTop w:val="0"/>
      <w:marBottom w:val="0"/>
      <w:divBdr>
        <w:top w:val="none" w:sz="0" w:space="0" w:color="auto"/>
        <w:left w:val="none" w:sz="0" w:space="0" w:color="auto"/>
        <w:bottom w:val="none" w:sz="0" w:space="0" w:color="auto"/>
        <w:right w:val="none" w:sz="0" w:space="0" w:color="auto"/>
      </w:divBdr>
    </w:div>
    <w:div w:id="69431922">
      <w:bodyDiv w:val="1"/>
      <w:marLeft w:val="0"/>
      <w:marRight w:val="0"/>
      <w:marTop w:val="0"/>
      <w:marBottom w:val="0"/>
      <w:divBdr>
        <w:top w:val="none" w:sz="0" w:space="0" w:color="auto"/>
        <w:left w:val="none" w:sz="0" w:space="0" w:color="auto"/>
        <w:bottom w:val="none" w:sz="0" w:space="0" w:color="auto"/>
        <w:right w:val="none" w:sz="0" w:space="0" w:color="auto"/>
      </w:divBdr>
    </w:div>
    <w:div w:id="255212916">
      <w:bodyDiv w:val="1"/>
      <w:marLeft w:val="0"/>
      <w:marRight w:val="0"/>
      <w:marTop w:val="0"/>
      <w:marBottom w:val="0"/>
      <w:divBdr>
        <w:top w:val="none" w:sz="0" w:space="0" w:color="auto"/>
        <w:left w:val="none" w:sz="0" w:space="0" w:color="auto"/>
        <w:bottom w:val="none" w:sz="0" w:space="0" w:color="auto"/>
        <w:right w:val="none" w:sz="0" w:space="0" w:color="auto"/>
      </w:divBdr>
    </w:div>
    <w:div w:id="453406451">
      <w:bodyDiv w:val="1"/>
      <w:marLeft w:val="0"/>
      <w:marRight w:val="0"/>
      <w:marTop w:val="0"/>
      <w:marBottom w:val="0"/>
      <w:divBdr>
        <w:top w:val="none" w:sz="0" w:space="0" w:color="auto"/>
        <w:left w:val="none" w:sz="0" w:space="0" w:color="auto"/>
        <w:bottom w:val="none" w:sz="0" w:space="0" w:color="auto"/>
        <w:right w:val="none" w:sz="0" w:space="0" w:color="auto"/>
      </w:divBdr>
    </w:div>
    <w:div w:id="603849743">
      <w:bodyDiv w:val="1"/>
      <w:marLeft w:val="0"/>
      <w:marRight w:val="0"/>
      <w:marTop w:val="0"/>
      <w:marBottom w:val="0"/>
      <w:divBdr>
        <w:top w:val="none" w:sz="0" w:space="0" w:color="auto"/>
        <w:left w:val="none" w:sz="0" w:space="0" w:color="auto"/>
        <w:bottom w:val="none" w:sz="0" w:space="0" w:color="auto"/>
        <w:right w:val="none" w:sz="0" w:space="0" w:color="auto"/>
      </w:divBdr>
    </w:div>
    <w:div w:id="655189276">
      <w:bodyDiv w:val="1"/>
      <w:marLeft w:val="0"/>
      <w:marRight w:val="0"/>
      <w:marTop w:val="0"/>
      <w:marBottom w:val="0"/>
      <w:divBdr>
        <w:top w:val="none" w:sz="0" w:space="0" w:color="auto"/>
        <w:left w:val="none" w:sz="0" w:space="0" w:color="auto"/>
        <w:bottom w:val="none" w:sz="0" w:space="0" w:color="auto"/>
        <w:right w:val="none" w:sz="0" w:space="0" w:color="auto"/>
      </w:divBdr>
    </w:div>
    <w:div w:id="682365203">
      <w:bodyDiv w:val="1"/>
      <w:marLeft w:val="0"/>
      <w:marRight w:val="0"/>
      <w:marTop w:val="0"/>
      <w:marBottom w:val="0"/>
      <w:divBdr>
        <w:top w:val="none" w:sz="0" w:space="0" w:color="auto"/>
        <w:left w:val="none" w:sz="0" w:space="0" w:color="auto"/>
        <w:bottom w:val="none" w:sz="0" w:space="0" w:color="auto"/>
        <w:right w:val="none" w:sz="0" w:space="0" w:color="auto"/>
      </w:divBdr>
    </w:div>
    <w:div w:id="695623714">
      <w:bodyDiv w:val="1"/>
      <w:marLeft w:val="0"/>
      <w:marRight w:val="0"/>
      <w:marTop w:val="0"/>
      <w:marBottom w:val="0"/>
      <w:divBdr>
        <w:top w:val="none" w:sz="0" w:space="0" w:color="auto"/>
        <w:left w:val="none" w:sz="0" w:space="0" w:color="auto"/>
        <w:bottom w:val="none" w:sz="0" w:space="0" w:color="auto"/>
        <w:right w:val="none" w:sz="0" w:space="0" w:color="auto"/>
      </w:divBdr>
    </w:div>
    <w:div w:id="789472220">
      <w:bodyDiv w:val="1"/>
      <w:marLeft w:val="0"/>
      <w:marRight w:val="0"/>
      <w:marTop w:val="0"/>
      <w:marBottom w:val="0"/>
      <w:divBdr>
        <w:top w:val="none" w:sz="0" w:space="0" w:color="auto"/>
        <w:left w:val="none" w:sz="0" w:space="0" w:color="auto"/>
        <w:bottom w:val="none" w:sz="0" w:space="0" w:color="auto"/>
        <w:right w:val="none" w:sz="0" w:space="0" w:color="auto"/>
      </w:divBdr>
    </w:div>
    <w:div w:id="911696266">
      <w:bodyDiv w:val="1"/>
      <w:marLeft w:val="0"/>
      <w:marRight w:val="0"/>
      <w:marTop w:val="0"/>
      <w:marBottom w:val="0"/>
      <w:divBdr>
        <w:top w:val="none" w:sz="0" w:space="0" w:color="auto"/>
        <w:left w:val="none" w:sz="0" w:space="0" w:color="auto"/>
        <w:bottom w:val="none" w:sz="0" w:space="0" w:color="auto"/>
        <w:right w:val="none" w:sz="0" w:space="0" w:color="auto"/>
      </w:divBdr>
    </w:div>
    <w:div w:id="928587882">
      <w:bodyDiv w:val="1"/>
      <w:marLeft w:val="0"/>
      <w:marRight w:val="0"/>
      <w:marTop w:val="0"/>
      <w:marBottom w:val="0"/>
      <w:divBdr>
        <w:top w:val="none" w:sz="0" w:space="0" w:color="auto"/>
        <w:left w:val="none" w:sz="0" w:space="0" w:color="auto"/>
        <w:bottom w:val="none" w:sz="0" w:space="0" w:color="auto"/>
        <w:right w:val="none" w:sz="0" w:space="0" w:color="auto"/>
      </w:divBdr>
    </w:div>
    <w:div w:id="963774398">
      <w:bodyDiv w:val="1"/>
      <w:marLeft w:val="0"/>
      <w:marRight w:val="0"/>
      <w:marTop w:val="0"/>
      <w:marBottom w:val="0"/>
      <w:divBdr>
        <w:top w:val="none" w:sz="0" w:space="0" w:color="auto"/>
        <w:left w:val="none" w:sz="0" w:space="0" w:color="auto"/>
        <w:bottom w:val="none" w:sz="0" w:space="0" w:color="auto"/>
        <w:right w:val="none" w:sz="0" w:space="0" w:color="auto"/>
      </w:divBdr>
    </w:div>
    <w:div w:id="1015961442">
      <w:bodyDiv w:val="1"/>
      <w:marLeft w:val="0"/>
      <w:marRight w:val="0"/>
      <w:marTop w:val="0"/>
      <w:marBottom w:val="0"/>
      <w:divBdr>
        <w:top w:val="none" w:sz="0" w:space="0" w:color="auto"/>
        <w:left w:val="none" w:sz="0" w:space="0" w:color="auto"/>
        <w:bottom w:val="none" w:sz="0" w:space="0" w:color="auto"/>
        <w:right w:val="none" w:sz="0" w:space="0" w:color="auto"/>
      </w:divBdr>
    </w:div>
    <w:div w:id="1032538748">
      <w:bodyDiv w:val="1"/>
      <w:marLeft w:val="0"/>
      <w:marRight w:val="0"/>
      <w:marTop w:val="0"/>
      <w:marBottom w:val="0"/>
      <w:divBdr>
        <w:top w:val="none" w:sz="0" w:space="0" w:color="auto"/>
        <w:left w:val="none" w:sz="0" w:space="0" w:color="auto"/>
        <w:bottom w:val="none" w:sz="0" w:space="0" w:color="auto"/>
        <w:right w:val="none" w:sz="0" w:space="0" w:color="auto"/>
      </w:divBdr>
    </w:div>
    <w:div w:id="1180005627">
      <w:bodyDiv w:val="1"/>
      <w:marLeft w:val="0"/>
      <w:marRight w:val="0"/>
      <w:marTop w:val="0"/>
      <w:marBottom w:val="0"/>
      <w:divBdr>
        <w:top w:val="none" w:sz="0" w:space="0" w:color="auto"/>
        <w:left w:val="none" w:sz="0" w:space="0" w:color="auto"/>
        <w:bottom w:val="none" w:sz="0" w:space="0" w:color="auto"/>
        <w:right w:val="none" w:sz="0" w:space="0" w:color="auto"/>
      </w:divBdr>
    </w:div>
    <w:div w:id="1241214186">
      <w:bodyDiv w:val="1"/>
      <w:marLeft w:val="0"/>
      <w:marRight w:val="0"/>
      <w:marTop w:val="0"/>
      <w:marBottom w:val="0"/>
      <w:divBdr>
        <w:top w:val="none" w:sz="0" w:space="0" w:color="auto"/>
        <w:left w:val="none" w:sz="0" w:space="0" w:color="auto"/>
        <w:bottom w:val="none" w:sz="0" w:space="0" w:color="auto"/>
        <w:right w:val="none" w:sz="0" w:space="0" w:color="auto"/>
      </w:divBdr>
    </w:div>
    <w:div w:id="1641153781">
      <w:bodyDiv w:val="1"/>
      <w:marLeft w:val="0"/>
      <w:marRight w:val="0"/>
      <w:marTop w:val="0"/>
      <w:marBottom w:val="0"/>
      <w:divBdr>
        <w:top w:val="none" w:sz="0" w:space="0" w:color="auto"/>
        <w:left w:val="none" w:sz="0" w:space="0" w:color="auto"/>
        <w:bottom w:val="none" w:sz="0" w:space="0" w:color="auto"/>
        <w:right w:val="none" w:sz="0" w:space="0" w:color="auto"/>
      </w:divBdr>
    </w:div>
    <w:div w:id="187708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117" Type="http://schemas.openxmlformats.org/officeDocument/2006/relationships/hyperlink" Target="http://mehanikamopk.narod.ru./" TargetMode="External"/><Relationship Id="rId21" Type="http://schemas.openxmlformats.org/officeDocument/2006/relationships/hyperlink" Target="http://www.school.edu.ru" TargetMode="External"/><Relationship Id="rId42" Type="http://schemas.openxmlformats.org/officeDocument/2006/relationships/footer" Target="footer8.xml"/><Relationship Id="rId47" Type="http://schemas.openxmlformats.org/officeDocument/2006/relationships/hyperlink" Target="http://www.edu.ru/" TargetMode="External"/><Relationship Id="rId63" Type="http://schemas.openxmlformats.org/officeDocument/2006/relationships/hyperlink" Target="http://libgost.ru/metodic/61113-Tekst_Metodicheskoe_posobie_Metodicheskoe_posobie_po_raschetu_normirovaniyu_i_kontrolyu_vybrosov_zagryaznyayushih_veshestv_v_atmosfernyiy_vozduh.html" TargetMode="External"/><Relationship Id="rId68" Type="http://schemas.openxmlformats.org/officeDocument/2006/relationships/hyperlink" Target="http://www.mnr.gov.ru/part/?pid=153" TargetMode="External"/><Relationship Id="rId84" Type="http://schemas.openxmlformats.org/officeDocument/2006/relationships/image" Target="media/image7.png"/><Relationship Id="rId89" Type="http://schemas.openxmlformats.org/officeDocument/2006/relationships/image" Target="media/image12.png"/><Relationship Id="rId112" Type="http://schemas.openxmlformats.org/officeDocument/2006/relationships/footer" Target="footer16.xml"/><Relationship Id="rId133" Type="http://schemas.openxmlformats.org/officeDocument/2006/relationships/footer" Target="footer25.xml"/><Relationship Id="rId138" Type="http://schemas.openxmlformats.org/officeDocument/2006/relationships/footer" Target="footer28.xml"/><Relationship Id="rId154" Type="http://schemas.microsoft.com/office/2007/relationships/stylesWithEffects" Target="stylesWithEffects.xml"/><Relationship Id="rId16" Type="http://schemas.openxmlformats.org/officeDocument/2006/relationships/hyperlink" Target="http://www.philosophy.ru/" TargetMode="External"/><Relationship Id="rId107" Type="http://schemas.openxmlformats.org/officeDocument/2006/relationships/footer" Target="footer15.xml"/><Relationship Id="rId11" Type="http://schemas.openxmlformats.org/officeDocument/2006/relationships/footer" Target="footer2.xml"/><Relationship Id="rId32" Type="http://schemas.openxmlformats.org/officeDocument/2006/relationships/hyperlink" Target="http://window.edu.ru/" TargetMode="External"/><Relationship Id="rId37" Type="http://schemas.openxmlformats.org/officeDocument/2006/relationships/hyperlink" Target="http://www.deutschesprache.ru/Text/" TargetMode="External"/><Relationship Id="rId53" Type="http://schemas.openxmlformats.org/officeDocument/2006/relationships/hyperlink" Target="http://www.webmath.ru/" TargetMode="External"/><Relationship Id="rId58" Type="http://schemas.openxmlformats.org/officeDocument/2006/relationships/hyperlink" Target="URL:https://function-x.ru/" TargetMode="External"/><Relationship Id="rId74" Type="http://schemas.openxmlformats.org/officeDocument/2006/relationships/footer" Target="footer13.xml"/><Relationship Id="rId79" Type="http://schemas.openxmlformats.org/officeDocument/2006/relationships/image" Target="media/image2.png"/><Relationship Id="rId102" Type="http://schemas.openxmlformats.org/officeDocument/2006/relationships/image" Target="media/image25.png"/><Relationship Id="rId123" Type="http://schemas.openxmlformats.org/officeDocument/2006/relationships/footer" Target="footer21.xml"/><Relationship Id="rId128" Type="http://schemas.openxmlformats.org/officeDocument/2006/relationships/hyperlink" Target="http://www.ohranatrud.ru/?mode=docs" TargetMode="External"/><Relationship Id="rId144" Type="http://schemas.openxmlformats.org/officeDocument/2006/relationships/hyperlink" Target="http://www.lib.ua-ru.net" TargetMode="External"/><Relationship Id="rId149" Type="http://schemas.openxmlformats.org/officeDocument/2006/relationships/footer" Target="footer34.xml"/><Relationship Id="rId5" Type="http://schemas.openxmlformats.org/officeDocument/2006/relationships/webSettings" Target="webSettings.xml"/><Relationship Id="rId90" Type="http://schemas.openxmlformats.org/officeDocument/2006/relationships/image" Target="media/image13.png"/><Relationship Id="rId95" Type="http://schemas.openxmlformats.org/officeDocument/2006/relationships/image" Target="media/image18.png"/><Relationship Id="rId22" Type="http://schemas.openxmlformats.org/officeDocument/2006/relationships/hyperlink" Target="http://www.edu.ru" TargetMode="External"/><Relationship Id="rId27" Type="http://schemas.openxmlformats.org/officeDocument/2006/relationships/footer" Target="footer5.xml"/><Relationship Id="rId43" Type="http://schemas.openxmlformats.org/officeDocument/2006/relationships/hyperlink" Target="http://www.school-collection.edu.ru/" TargetMode="External"/><Relationship Id="rId48" Type="http://schemas.openxmlformats.org/officeDocument/2006/relationships/footer" Target="footer9.xml"/><Relationship Id="rId64" Type="http://schemas.openxmlformats.org/officeDocument/2006/relationships/hyperlink" Target="http://vologda-oblast.ru/main.asp?V=571" TargetMode="External"/><Relationship Id="rId69" Type="http://schemas.openxmlformats.org/officeDocument/2006/relationships/hyperlink" Target="http://www.ecoindustry.ru/magazine.html" TargetMode="External"/><Relationship Id="rId113" Type="http://schemas.openxmlformats.org/officeDocument/2006/relationships/footer" Target="footer17.xml"/><Relationship Id="rId118" Type="http://schemas.openxmlformats.org/officeDocument/2006/relationships/hyperlink" Target="http://www.prikladmeh.ru/" TargetMode="External"/><Relationship Id="rId134" Type="http://schemas.openxmlformats.org/officeDocument/2006/relationships/footer" Target="footer26.xml"/><Relationship Id="rId139" Type="http://schemas.openxmlformats.org/officeDocument/2006/relationships/footer" Target="footer29.xml"/><Relationship Id="rId80" Type="http://schemas.openxmlformats.org/officeDocument/2006/relationships/image" Target="media/image3.png"/><Relationship Id="rId85" Type="http://schemas.openxmlformats.org/officeDocument/2006/relationships/image" Target="media/image8.png"/><Relationship Id="rId150" Type="http://schemas.openxmlformats.org/officeDocument/2006/relationships/hyperlink" Target="http://www.Intuit.ru" TargetMode="External"/><Relationship Id="rId12" Type="http://schemas.openxmlformats.org/officeDocument/2006/relationships/header" Target="header3.xml"/><Relationship Id="rId17" Type="http://schemas.openxmlformats.org/officeDocument/2006/relationships/hyperlink" Target="http://filosof.historic.ru/" TargetMode="External"/><Relationship Id="rId25" Type="http://schemas.openxmlformats.org/officeDocument/2006/relationships/hyperlink" Target="http://www.bbc.co.uk/videonation" TargetMode="External"/><Relationship Id="rId33" Type="http://schemas.openxmlformats.org/officeDocument/2006/relationships/hyperlink" Target="http://www.edu.ru/" TargetMode="External"/><Relationship Id="rId38" Type="http://schemas.openxmlformats.org/officeDocument/2006/relationships/hyperlink" Target="http://www.elektronik-kompendium.de/%0dhttp:/%20www.%20goethe.de%0dhttp:/%20www.hotpotatoes.de%0dhttp:/%20%20www.vitaminde.de/daf" TargetMode="External"/><Relationship Id="rId46" Type="http://schemas.openxmlformats.org/officeDocument/2006/relationships/hyperlink" Target="http://window.edu.ru/" TargetMode="External"/><Relationship Id="rId59" Type="http://schemas.openxmlformats.org/officeDocument/2006/relationships/hyperlink" Target="https://urait.ru/bcode/490214" TargetMode="External"/><Relationship Id="rId67" Type="http://schemas.openxmlformats.org/officeDocument/2006/relationships/hyperlink" Target="http://eco.rian.ru/documents/20091217/199797341.html" TargetMode="External"/><Relationship Id="rId103" Type="http://schemas.openxmlformats.org/officeDocument/2006/relationships/image" Target="media/image26.png"/><Relationship Id="rId108" Type="http://schemas.openxmlformats.org/officeDocument/2006/relationships/hyperlink" Target="https://www.biblio-online.ru/bcode/437053" TargetMode="External"/><Relationship Id="rId116" Type="http://schemas.openxmlformats.org/officeDocument/2006/relationships/hyperlink" Target="http://technical-mechanics.narod.ru/" TargetMode="External"/><Relationship Id="rId124" Type="http://schemas.openxmlformats.org/officeDocument/2006/relationships/footer" Target="footer22.xml"/><Relationship Id="rId129" Type="http://schemas.openxmlformats.org/officeDocument/2006/relationships/hyperlink" Target="http://www.niiot.ru/doc/catalogue/doc_arc1.htm" TargetMode="External"/><Relationship Id="rId137" Type="http://schemas.openxmlformats.org/officeDocument/2006/relationships/footer" Target="footer27.xml"/><Relationship Id="rId20" Type="http://schemas.openxmlformats.org/officeDocument/2006/relationships/hyperlink" Target="http://www.school-collection.edu.ru" TargetMode="External"/><Relationship Id="rId41" Type="http://schemas.openxmlformats.org/officeDocument/2006/relationships/hyperlink" Target="http://www.siemens.de/" TargetMode="External"/><Relationship Id="rId54" Type="http://schemas.openxmlformats.org/officeDocument/2006/relationships/hyperlink" Target="URL:https://math.semestr.ru/matrix/index.php" TargetMode="External"/><Relationship Id="rId62" Type="http://schemas.openxmlformats.org/officeDocument/2006/relationships/footer" Target="footer11.xml"/><Relationship Id="rId70" Type="http://schemas.openxmlformats.org/officeDocument/2006/relationships/hyperlink" Target="http://ecologi.ucoz.com/load/4" TargetMode="External"/><Relationship Id="rId75" Type="http://schemas.openxmlformats.org/officeDocument/2006/relationships/footer" Target="footer14.xml"/><Relationship Id="rId83" Type="http://schemas.openxmlformats.org/officeDocument/2006/relationships/image" Target="media/image6.png"/><Relationship Id="rId88" Type="http://schemas.openxmlformats.org/officeDocument/2006/relationships/image" Target="media/image11.png"/><Relationship Id="rId91" Type="http://schemas.openxmlformats.org/officeDocument/2006/relationships/image" Target="media/image14.png"/><Relationship Id="rId96" Type="http://schemas.openxmlformats.org/officeDocument/2006/relationships/image" Target="media/image19.png"/><Relationship Id="rId111" Type="http://schemas.openxmlformats.org/officeDocument/2006/relationships/hyperlink" Target="https://www.biblio-online.ru/bcode/433398" TargetMode="External"/><Relationship Id="rId132" Type="http://schemas.openxmlformats.org/officeDocument/2006/relationships/footer" Target="footer24.xml"/><Relationship Id="rId140" Type="http://schemas.openxmlformats.org/officeDocument/2006/relationships/footer" Target="footer30.xml"/><Relationship Id="rId145" Type="http://schemas.openxmlformats.org/officeDocument/2006/relationships/hyperlink" Target="http://www.severstal.com/rus/about/55/-" TargetMode="External"/><Relationship Id="rId15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shist.com/index.php" TargetMode="External"/><Relationship Id="rId23" Type="http://schemas.openxmlformats.org/officeDocument/2006/relationships/hyperlink" Target="http://www.britishcouncil.org/learning-elt-resources/htm" TargetMode="External"/><Relationship Id="rId28" Type="http://schemas.openxmlformats.org/officeDocument/2006/relationships/footer" Target="footer6.xml"/><Relationship Id="rId36" Type="http://schemas.openxmlformats.org/officeDocument/2006/relationships/hyperlink" Target="http://www.cornelsen.de/home/" TargetMode="External"/><Relationship Id="rId49" Type="http://schemas.openxmlformats.org/officeDocument/2006/relationships/footer" Target="footer10.xml"/><Relationship Id="rId57" Type="http://schemas.openxmlformats.org/officeDocument/2006/relationships/hyperlink" Target="URL:http://mathprofi.ru/" TargetMode="External"/><Relationship Id="rId106" Type="http://schemas.openxmlformats.org/officeDocument/2006/relationships/image" Target="media/image29.png"/><Relationship Id="rId114" Type="http://schemas.openxmlformats.org/officeDocument/2006/relationships/footer" Target="footer18.xml"/><Relationship Id="rId119" Type="http://schemas.openxmlformats.org/officeDocument/2006/relationships/footer" Target="footer20.xml"/><Relationship Id="rId127" Type="http://schemas.openxmlformats.org/officeDocument/2006/relationships/hyperlink" Target="http://electrosafety.ru/" TargetMode="External"/><Relationship Id="rId10" Type="http://schemas.openxmlformats.org/officeDocument/2006/relationships/footer" Target="footer1.xml"/><Relationship Id="rId31" Type="http://schemas.openxmlformats.org/officeDocument/2006/relationships/hyperlink" Target="http://www.school.edu.ru/" TargetMode="External"/><Relationship Id="rId44" Type="http://schemas.openxmlformats.org/officeDocument/2006/relationships/hyperlink" Target="https://www.minsport.gov.ru/" TargetMode="External"/><Relationship Id="rId52" Type="http://schemas.openxmlformats.org/officeDocument/2006/relationships/hyperlink" Target="https://www.resolventa.ru/metod/metodstud.htm" TargetMode="External"/><Relationship Id="rId60" Type="http://schemas.openxmlformats.org/officeDocument/2006/relationships/hyperlink" Target="https://urait.ru/bcode/490215" TargetMode="External"/><Relationship Id="rId65" Type="http://schemas.openxmlformats.org/officeDocument/2006/relationships/hyperlink" Target="http://forum.integral.ru/viewforum.php?f=7&amp;sid=5ca0d790c25ecc51f925eb6def0d6ab7" TargetMode="External"/><Relationship Id="rId73" Type="http://schemas.openxmlformats.org/officeDocument/2006/relationships/footer" Target="footer12.xml"/><Relationship Id="rId78" Type="http://schemas.openxmlformats.org/officeDocument/2006/relationships/hyperlink" Target="http://www.youtube.com" TargetMode="External"/><Relationship Id="rId81" Type="http://schemas.openxmlformats.org/officeDocument/2006/relationships/image" Target="media/image4.png"/><Relationship Id="rId86" Type="http://schemas.openxmlformats.org/officeDocument/2006/relationships/image" Target="media/image9.png"/><Relationship Id="rId94" Type="http://schemas.openxmlformats.org/officeDocument/2006/relationships/image" Target="media/image17.png"/><Relationship Id="rId99" Type="http://schemas.openxmlformats.org/officeDocument/2006/relationships/image" Target="media/image22.png"/><Relationship Id="rId101" Type="http://schemas.openxmlformats.org/officeDocument/2006/relationships/image" Target="media/image24.png"/><Relationship Id="rId122" Type="http://schemas.openxmlformats.org/officeDocument/2006/relationships/hyperlink" Target="http://www.finansy.ru/" TargetMode="External"/><Relationship Id="rId130" Type="http://schemas.openxmlformats.org/officeDocument/2006/relationships/hyperlink" Target="http://ohranatrud.ru/doc/1/73.doc" TargetMode="External"/><Relationship Id="rId135" Type="http://schemas.openxmlformats.org/officeDocument/2006/relationships/hyperlink" Target="http://www.up-pro.ru/" TargetMode="External"/><Relationship Id="rId143" Type="http://schemas.openxmlformats.org/officeDocument/2006/relationships/hyperlink" Target="http://www.finansy.ru" TargetMode="External"/><Relationship Id="rId148" Type="http://schemas.openxmlformats.org/officeDocument/2006/relationships/footer" Target="footer33.xml"/><Relationship Id="rId151" Type="http://schemas.openxmlformats.org/officeDocument/2006/relationships/footer" Target="footer3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chool-collection.edu.ru" TargetMode="External"/><Relationship Id="rId39" Type="http://schemas.openxmlformats.org/officeDocument/2006/relationships/hyperlink" Target="http://www.elektronik-kompendium.de/%0dhttp:/%20www.%20goethe.de%0dhttp:/%20www.hotpotatoes.de%0dhttp:/%20%20www.vitaminde.de/daf" TargetMode="External"/><Relationship Id="rId109" Type="http://schemas.openxmlformats.org/officeDocument/2006/relationships/hyperlink" Target="https://e.lanbook.com/book/105425" TargetMode="External"/><Relationship Id="rId34" Type="http://schemas.openxmlformats.org/officeDocument/2006/relationships/hyperlink" Target="http://www.ict.edu.ru/" TargetMode="External"/><Relationship Id="rId50" Type="http://schemas.openxmlformats.org/officeDocument/2006/relationships/hyperlink" Target="https://litportal.ru/avtory/dmitriy-kiryanov/kniga-samouchitel-mathcad-13-688270.html" TargetMode="External"/><Relationship Id="rId55" Type="http://schemas.openxmlformats.org/officeDocument/2006/relationships/hyperlink" Target="URL:https://studopedia.su/8_12664_rabota-s-matritsami-v-MathCAD.html" TargetMode="External"/><Relationship Id="rId76" Type="http://schemas.openxmlformats.org/officeDocument/2006/relationships/hyperlink" Target="http://www.znvo.kz/books.html/" TargetMode="External"/><Relationship Id="rId97" Type="http://schemas.openxmlformats.org/officeDocument/2006/relationships/image" Target="media/image20.png"/><Relationship Id="rId104" Type="http://schemas.openxmlformats.org/officeDocument/2006/relationships/image" Target="media/image27.png"/><Relationship Id="rId120" Type="http://schemas.openxmlformats.org/officeDocument/2006/relationships/hyperlink" Target="http://www.economicus:ru/" TargetMode="External"/><Relationship Id="rId125" Type="http://schemas.openxmlformats.org/officeDocument/2006/relationships/hyperlink" Target="http://www.tehdoc.ru/" TargetMode="External"/><Relationship Id="rId141" Type="http://schemas.openxmlformats.org/officeDocument/2006/relationships/hyperlink" Target="http://www.economicus:ru" TargetMode="External"/><Relationship Id="rId146" Type="http://schemas.openxmlformats.org/officeDocument/2006/relationships/footer" Target="footer31.xml"/><Relationship Id="rId7" Type="http://schemas.openxmlformats.org/officeDocument/2006/relationships/endnotes" Target="endnotes.xml"/><Relationship Id="rId71" Type="http://schemas.openxmlformats.org/officeDocument/2006/relationships/hyperlink" Target="http://mayor.cherinfo.ru/367" TargetMode="External"/><Relationship Id="rId92" Type="http://schemas.openxmlformats.org/officeDocument/2006/relationships/image" Target="media/image15.png"/><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yperlink" Target="http://www.english-to-go.com" TargetMode="External"/><Relationship Id="rId40" Type="http://schemas.openxmlformats.org/officeDocument/2006/relationships/hyperlink" Target="http://www.simatic.de/" TargetMode="External"/><Relationship Id="rId45" Type="http://schemas.openxmlformats.org/officeDocument/2006/relationships/hyperlink" Target="http://www.school.edu.ru/" TargetMode="External"/><Relationship Id="rId66" Type="http://schemas.openxmlformats.org/officeDocument/2006/relationships/hyperlink" Target="http://www.edu.ru/modules.php?op=modload&amp;name=Web_Links&amp;file=index&amp;l_op=viewlink&amp;cid=1915" TargetMode="External"/><Relationship Id="rId87" Type="http://schemas.openxmlformats.org/officeDocument/2006/relationships/image" Target="media/image10.png"/><Relationship Id="rId110" Type="http://schemas.openxmlformats.org/officeDocument/2006/relationships/hyperlink" Target="http://e.lanbook.com/book/74681" TargetMode="External"/><Relationship Id="rId115" Type="http://schemas.openxmlformats.org/officeDocument/2006/relationships/footer" Target="footer19.xml"/><Relationship Id="rId131" Type="http://schemas.openxmlformats.org/officeDocument/2006/relationships/footer" Target="footer23.xml"/><Relationship Id="rId136" Type="http://schemas.openxmlformats.org/officeDocument/2006/relationships/hyperlink" Target="http://www.leaninfo.ru/" TargetMode="External"/><Relationship Id="rId61" Type="http://schemas.openxmlformats.org/officeDocument/2006/relationships/hyperlink" Target="https://urait.ru/bcode/490012" TargetMode="External"/><Relationship Id="rId82" Type="http://schemas.openxmlformats.org/officeDocument/2006/relationships/image" Target="media/image5.png"/><Relationship Id="rId152" Type="http://schemas.openxmlformats.org/officeDocument/2006/relationships/fontTable" Target="fontTable.xml"/><Relationship Id="rId19" Type="http://schemas.openxmlformats.org/officeDocument/2006/relationships/hyperlink" Target="http://statehistory.ru/video/" TargetMode="External"/><Relationship Id="rId14" Type="http://schemas.openxmlformats.org/officeDocument/2006/relationships/hyperlink" Target="http://elibrary.ru/" TargetMode="External"/><Relationship Id="rId30" Type="http://schemas.openxmlformats.org/officeDocument/2006/relationships/hyperlink" Target="http://www.school-collection.edu.ru/" TargetMode="External"/><Relationship Id="rId35" Type="http://schemas.openxmlformats.org/officeDocument/2006/relationships/hyperlink" Target="http://www.fcior.edu.ru/" TargetMode="External"/><Relationship Id="rId56" Type="http://schemas.openxmlformats.org/officeDocument/2006/relationships/hyperlink" Target="URL:http://ru.solverbook.com/" TargetMode="External"/><Relationship Id="rId77" Type="http://schemas.openxmlformats.org/officeDocument/2006/relationships/hyperlink" Target="http://www.moskatov.narod.ru/Electronic%20technics.html" TargetMode="External"/><Relationship Id="rId100" Type="http://schemas.openxmlformats.org/officeDocument/2006/relationships/image" Target="media/image23.png"/><Relationship Id="rId105" Type="http://schemas.openxmlformats.org/officeDocument/2006/relationships/image" Target="media/image28.png"/><Relationship Id="rId126" Type="http://schemas.openxmlformats.org/officeDocument/2006/relationships/hyperlink" Target="http://www.znakcomplect.ru/" TargetMode="External"/><Relationship Id="rId147" Type="http://schemas.openxmlformats.org/officeDocument/2006/relationships/footer" Target="footer32.xml"/><Relationship Id="rId8" Type="http://schemas.openxmlformats.org/officeDocument/2006/relationships/header" Target="header1.xml"/><Relationship Id="rId51" Type="http://schemas.openxmlformats.org/officeDocument/2006/relationships/hyperlink" Target="URL:http://old.exponenta.ru/soft/mathcad/usersguide/chapter9/9_7.asp" TargetMode="External"/><Relationship Id="rId72" Type="http://schemas.openxmlformats.org/officeDocument/2006/relationships/hyperlink" Target="http://www.severstal.ru/responsibility/eco/" TargetMode="External"/><Relationship Id="rId93" Type="http://schemas.openxmlformats.org/officeDocument/2006/relationships/image" Target="media/image16.png"/><Relationship Id="rId98" Type="http://schemas.openxmlformats.org/officeDocument/2006/relationships/image" Target="media/image21.png"/><Relationship Id="rId121" Type="http://schemas.openxmlformats.org/officeDocument/2006/relationships/hyperlink" Target="http://www.ecsocman.edu.ru/" TargetMode="External"/><Relationship Id="rId142" Type="http://schemas.openxmlformats.org/officeDocument/2006/relationships/hyperlink" Target="http://www.ecsocman.edu.ru" TargetMode="Externa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DA0C6-4570-4A97-BB54-44807E0BF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362</Pages>
  <Words>66439</Words>
  <Characters>378703</Characters>
  <Application>Microsoft Office Word</Application>
  <DocSecurity>0</DocSecurity>
  <Lines>3155</Lines>
  <Paragraphs>888</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444254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class36</dc:creator>
  <cp:lastModifiedBy>User</cp:lastModifiedBy>
  <cp:revision>23</cp:revision>
  <cp:lastPrinted>2019-12-09T12:12:00Z</cp:lastPrinted>
  <dcterms:created xsi:type="dcterms:W3CDTF">2022-06-19T13:20:00Z</dcterms:created>
  <dcterms:modified xsi:type="dcterms:W3CDTF">2022-09-26T15:18:00Z</dcterms:modified>
  <dc:language>ru-RU</dc:language>
</cp:coreProperties>
</file>