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F1200" w:rsidRDefault="00DC0B5C" w:rsidP="00DC0B5C">
      <w:pPr>
        <w:keepNext/>
        <w:ind w:firstLine="709"/>
        <w:jc w:val="right"/>
        <w:rPr>
          <w:rFonts w:ascii="Times New Roman" w:eastAsia="Times New Roman" w:hAnsi="Times New Roman" w:cs="Times New Roman"/>
          <w:b/>
          <w:sz w:val="24"/>
          <w:szCs w:val="24"/>
        </w:rPr>
      </w:pPr>
      <w:r w:rsidRPr="005F1200">
        <w:rPr>
          <w:rFonts w:ascii="Times New Roman" w:eastAsia="Times New Roman" w:hAnsi="Times New Roman" w:cs="Times New Roman"/>
          <w:b/>
          <w:sz w:val="24"/>
          <w:szCs w:val="24"/>
        </w:rPr>
        <w:t xml:space="preserve">ПРИЛОЖЕНИЕ </w:t>
      </w:r>
      <w:r w:rsidR="002A33C2" w:rsidRPr="005F1200">
        <w:rPr>
          <w:rFonts w:ascii="Times New Roman" w:eastAsia="Times New Roman" w:hAnsi="Times New Roman" w:cs="Times New Roman"/>
          <w:b/>
          <w:sz w:val="24"/>
          <w:szCs w:val="24"/>
        </w:rPr>
        <w:t>4</w:t>
      </w:r>
    </w:p>
    <w:p w14:paraId="4C3FA209" w14:textId="6D27355C" w:rsidR="00DD47A1" w:rsidRPr="005F1200" w:rsidRDefault="00DC0B5C" w:rsidP="00FC0DA4">
      <w:pPr>
        <w:keepNext/>
        <w:jc w:val="right"/>
        <w:outlineLvl w:val="0"/>
        <w:rPr>
          <w:rFonts w:ascii="Times New Roman" w:hAnsi="Times New Roman" w:cs="Times New Roman"/>
          <w:b/>
          <w:sz w:val="24"/>
          <w:szCs w:val="24"/>
        </w:rPr>
      </w:pPr>
      <w:r w:rsidRPr="005F1200">
        <w:rPr>
          <w:rFonts w:ascii="Times New Roman" w:eastAsia="Times New Roman" w:hAnsi="Times New Roman" w:cs="Times New Roman"/>
          <w:b/>
          <w:bCs/>
          <w:kern w:val="32"/>
          <w:sz w:val="24"/>
          <w:szCs w:val="24"/>
          <w:lang w:eastAsia="x-none"/>
        </w:rPr>
        <w:t xml:space="preserve">к </w:t>
      </w:r>
      <w:r w:rsidR="006E2DA7" w:rsidRPr="005F1200">
        <w:rPr>
          <w:rFonts w:ascii="Times New Roman" w:eastAsia="Times New Roman" w:hAnsi="Times New Roman" w:cs="Times New Roman"/>
          <w:b/>
          <w:bCs/>
          <w:kern w:val="32"/>
          <w:sz w:val="24"/>
          <w:szCs w:val="24"/>
          <w:lang w:eastAsia="x-none"/>
        </w:rPr>
        <w:t>ПОП-П</w:t>
      </w:r>
      <w:r w:rsidR="00C32269" w:rsidRPr="005F1200">
        <w:rPr>
          <w:rFonts w:ascii="Times New Roman" w:eastAsia="Times New Roman" w:hAnsi="Times New Roman" w:cs="Times New Roman"/>
          <w:b/>
          <w:bCs/>
          <w:kern w:val="32"/>
          <w:sz w:val="24"/>
          <w:szCs w:val="24"/>
          <w:lang w:eastAsia="x-none"/>
        </w:rPr>
        <w:t xml:space="preserve"> </w:t>
      </w:r>
      <w:r w:rsidR="00FC0DA4" w:rsidRPr="005F1200">
        <w:rPr>
          <w:rFonts w:ascii="Times New Roman" w:eastAsia="Times New Roman" w:hAnsi="Times New Roman" w:cs="Times New Roman"/>
          <w:b/>
          <w:bCs/>
          <w:kern w:val="32"/>
          <w:sz w:val="24"/>
          <w:szCs w:val="24"/>
          <w:lang w:eastAsia="x-none"/>
        </w:rPr>
        <w:t>по профессии</w:t>
      </w:r>
      <w:bookmarkStart w:id="0" w:name="_Hlk147906861"/>
      <w:r w:rsidR="00C32269" w:rsidRPr="005F1200">
        <w:rPr>
          <w:rFonts w:ascii="Times New Roman" w:eastAsia="Times New Roman" w:hAnsi="Times New Roman" w:cs="Times New Roman"/>
          <w:b/>
          <w:bCs/>
          <w:kern w:val="32"/>
          <w:sz w:val="24"/>
          <w:szCs w:val="24"/>
          <w:lang w:eastAsia="x-none"/>
        </w:rPr>
        <w:br/>
      </w:r>
      <w:bookmarkEnd w:id="0"/>
      <w:r w:rsidR="00560C69" w:rsidRPr="00560C69">
        <w:rPr>
          <w:rFonts w:ascii="Times New Roman" w:eastAsia="Times New Roman" w:hAnsi="Times New Roman" w:cs="Times New Roman"/>
          <w:b/>
          <w:bCs/>
          <w:kern w:val="32"/>
          <w:sz w:val="24"/>
          <w:szCs w:val="24"/>
          <w:lang w:eastAsia="x-none"/>
        </w:rPr>
        <w:t xml:space="preserve">09.01.04 Наладчик аппаратных и программных </w:t>
      </w:r>
      <w:r w:rsidR="008A17EA">
        <w:rPr>
          <w:rFonts w:ascii="Times New Roman" w:eastAsia="Times New Roman" w:hAnsi="Times New Roman" w:cs="Times New Roman"/>
          <w:b/>
          <w:bCs/>
          <w:kern w:val="32"/>
          <w:sz w:val="24"/>
          <w:szCs w:val="24"/>
          <w:lang w:eastAsia="x-none"/>
        </w:rPr>
        <w:br/>
      </w:r>
      <w:r w:rsidR="00560C69" w:rsidRPr="00560C69">
        <w:rPr>
          <w:rFonts w:ascii="Times New Roman" w:eastAsia="Times New Roman" w:hAnsi="Times New Roman" w:cs="Times New Roman"/>
          <w:b/>
          <w:bCs/>
          <w:kern w:val="32"/>
          <w:sz w:val="24"/>
          <w:szCs w:val="24"/>
          <w:lang w:eastAsia="x-none"/>
        </w:rPr>
        <w:t>средств инфокоммуникационных систем</w:t>
      </w:r>
    </w:p>
    <w:p w14:paraId="403805EA" w14:textId="77777777" w:rsidR="00DD47A1" w:rsidRPr="005F1200" w:rsidRDefault="00DD47A1" w:rsidP="00DD47A1">
      <w:pPr>
        <w:jc w:val="center"/>
        <w:rPr>
          <w:rFonts w:ascii="Times New Roman" w:hAnsi="Times New Roman" w:cs="Times New Roman"/>
          <w:b/>
          <w:sz w:val="24"/>
          <w:szCs w:val="24"/>
        </w:rPr>
      </w:pPr>
    </w:p>
    <w:p w14:paraId="4047C942" w14:textId="77777777" w:rsidR="00DD47A1" w:rsidRPr="005F1200" w:rsidRDefault="00DD47A1" w:rsidP="00DD47A1">
      <w:pPr>
        <w:jc w:val="center"/>
        <w:rPr>
          <w:rFonts w:ascii="Times New Roman" w:hAnsi="Times New Roman" w:cs="Times New Roman"/>
          <w:b/>
          <w:sz w:val="24"/>
          <w:szCs w:val="24"/>
        </w:rPr>
      </w:pPr>
    </w:p>
    <w:p w14:paraId="1D00CE5B" w14:textId="77777777" w:rsidR="00DD47A1" w:rsidRPr="005F1200" w:rsidRDefault="00DD47A1" w:rsidP="00DD47A1">
      <w:pPr>
        <w:jc w:val="center"/>
        <w:rPr>
          <w:rFonts w:ascii="Times New Roman" w:hAnsi="Times New Roman" w:cs="Times New Roman"/>
          <w:b/>
          <w:sz w:val="24"/>
          <w:szCs w:val="24"/>
        </w:rPr>
      </w:pPr>
    </w:p>
    <w:p w14:paraId="42F949AE" w14:textId="77777777" w:rsidR="00DD47A1" w:rsidRPr="005F1200" w:rsidRDefault="00DD47A1" w:rsidP="00DD47A1">
      <w:pPr>
        <w:jc w:val="center"/>
        <w:rPr>
          <w:rFonts w:ascii="Times New Roman" w:hAnsi="Times New Roman" w:cs="Times New Roman"/>
          <w:b/>
          <w:sz w:val="24"/>
          <w:szCs w:val="24"/>
        </w:rPr>
      </w:pPr>
    </w:p>
    <w:p w14:paraId="708C8322" w14:textId="470DED76" w:rsidR="00DD47A1" w:rsidRDefault="00DD47A1" w:rsidP="00DD47A1">
      <w:pPr>
        <w:jc w:val="center"/>
        <w:rPr>
          <w:rFonts w:ascii="Times New Roman" w:hAnsi="Times New Roman" w:cs="Times New Roman"/>
          <w:b/>
          <w:sz w:val="24"/>
          <w:szCs w:val="24"/>
        </w:rPr>
      </w:pPr>
    </w:p>
    <w:p w14:paraId="7C5B968A" w14:textId="3313FDCB" w:rsidR="008A17EA" w:rsidRDefault="008A17EA" w:rsidP="00DD47A1">
      <w:pPr>
        <w:jc w:val="center"/>
        <w:rPr>
          <w:rFonts w:ascii="Times New Roman" w:hAnsi="Times New Roman" w:cs="Times New Roman"/>
          <w:b/>
          <w:sz w:val="24"/>
          <w:szCs w:val="24"/>
        </w:rPr>
      </w:pPr>
    </w:p>
    <w:p w14:paraId="20FC3661" w14:textId="06BEF4B8" w:rsidR="008A17EA" w:rsidRDefault="008A17EA" w:rsidP="00DD47A1">
      <w:pPr>
        <w:jc w:val="center"/>
        <w:rPr>
          <w:rFonts w:ascii="Times New Roman" w:hAnsi="Times New Roman" w:cs="Times New Roman"/>
          <w:b/>
          <w:sz w:val="24"/>
          <w:szCs w:val="24"/>
        </w:rPr>
      </w:pPr>
    </w:p>
    <w:p w14:paraId="66BEE346" w14:textId="4421E99E" w:rsidR="008A17EA" w:rsidRDefault="008A17EA" w:rsidP="00DD47A1">
      <w:pPr>
        <w:jc w:val="center"/>
        <w:rPr>
          <w:rFonts w:ascii="Times New Roman" w:hAnsi="Times New Roman" w:cs="Times New Roman"/>
          <w:b/>
          <w:sz w:val="24"/>
          <w:szCs w:val="24"/>
        </w:rPr>
      </w:pPr>
    </w:p>
    <w:p w14:paraId="640C2F88" w14:textId="42886C24" w:rsidR="008A17EA" w:rsidRDefault="008A17EA" w:rsidP="00DD47A1">
      <w:pPr>
        <w:jc w:val="center"/>
        <w:rPr>
          <w:rFonts w:ascii="Times New Roman" w:hAnsi="Times New Roman" w:cs="Times New Roman"/>
          <w:b/>
          <w:sz w:val="24"/>
          <w:szCs w:val="24"/>
        </w:rPr>
      </w:pPr>
    </w:p>
    <w:p w14:paraId="06A984F6" w14:textId="305E89B7" w:rsidR="008A17EA" w:rsidRDefault="008A17EA" w:rsidP="00DD47A1">
      <w:pPr>
        <w:jc w:val="center"/>
        <w:rPr>
          <w:rFonts w:ascii="Times New Roman" w:hAnsi="Times New Roman" w:cs="Times New Roman"/>
          <w:b/>
          <w:sz w:val="24"/>
          <w:szCs w:val="24"/>
        </w:rPr>
      </w:pPr>
    </w:p>
    <w:p w14:paraId="35D5FBBC" w14:textId="77777777" w:rsidR="008A17EA" w:rsidRPr="005F1200" w:rsidRDefault="008A17EA" w:rsidP="00DD47A1">
      <w:pPr>
        <w:jc w:val="center"/>
        <w:rPr>
          <w:rFonts w:ascii="Times New Roman" w:hAnsi="Times New Roman" w:cs="Times New Roman"/>
          <w:b/>
          <w:sz w:val="24"/>
          <w:szCs w:val="24"/>
        </w:rPr>
      </w:pPr>
    </w:p>
    <w:p w14:paraId="598F90E8" w14:textId="77777777" w:rsidR="00DD47A1" w:rsidRPr="005F1200" w:rsidRDefault="00DD47A1" w:rsidP="00DD47A1">
      <w:pPr>
        <w:jc w:val="center"/>
        <w:rPr>
          <w:rFonts w:ascii="Times New Roman" w:hAnsi="Times New Roman" w:cs="Times New Roman"/>
          <w:b/>
          <w:sz w:val="24"/>
          <w:szCs w:val="24"/>
        </w:rPr>
      </w:pPr>
    </w:p>
    <w:p w14:paraId="73B7014D" w14:textId="77777777" w:rsidR="00DD47A1" w:rsidRPr="005F1200" w:rsidRDefault="00DD47A1" w:rsidP="00DD47A1">
      <w:pPr>
        <w:jc w:val="center"/>
        <w:rPr>
          <w:rFonts w:ascii="Times New Roman" w:hAnsi="Times New Roman" w:cs="Times New Roman"/>
          <w:b/>
          <w:sz w:val="24"/>
          <w:szCs w:val="24"/>
        </w:rPr>
      </w:pPr>
    </w:p>
    <w:p w14:paraId="4EB9CBD3" w14:textId="0D906CC2" w:rsidR="00DD47A1" w:rsidRPr="005F1200" w:rsidRDefault="00DD47A1" w:rsidP="00DD47A1">
      <w:pPr>
        <w:pStyle w:val="af8"/>
        <w:jc w:val="center"/>
        <w:rPr>
          <w:rFonts w:ascii="Times New Roman" w:hAnsi="Times New Roman" w:cs="Times New Roman"/>
          <w:b/>
          <w:bCs/>
          <w:color w:val="auto"/>
          <w:spacing w:val="0"/>
          <w:sz w:val="24"/>
          <w:szCs w:val="24"/>
        </w:rPr>
      </w:pPr>
      <w:bookmarkStart w:id="1" w:name="_Toc128991807"/>
      <w:r w:rsidRPr="005F1200">
        <w:rPr>
          <w:rFonts w:ascii="Times New Roman" w:hAnsi="Times New Roman" w:cs="Times New Roman"/>
          <w:b/>
          <w:bCs/>
          <w:color w:val="auto"/>
          <w:spacing w:val="0"/>
          <w:sz w:val="24"/>
          <w:szCs w:val="24"/>
        </w:rPr>
        <w:t xml:space="preserve">ПРИМЕРНАЯ ПРОГРАММА </w:t>
      </w:r>
      <w:bookmarkEnd w:id="1"/>
      <w:r w:rsidR="000E138D" w:rsidRPr="005F1200">
        <w:rPr>
          <w:rFonts w:ascii="Times New Roman" w:hAnsi="Times New Roman" w:cs="Times New Roman"/>
          <w:b/>
          <w:bCs/>
          <w:color w:val="auto"/>
          <w:spacing w:val="0"/>
          <w:sz w:val="24"/>
          <w:szCs w:val="24"/>
        </w:rPr>
        <w:br/>
      </w:r>
      <w:r w:rsidRPr="005F120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F1200" w:rsidRDefault="00DD47A1" w:rsidP="00DD47A1">
      <w:pPr>
        <w:jc w:val="center"/>
        <w:rPr>
          <w:rFonts w:ascii="Times New Roman" w:hAnsi="Times New Roman" w:cs="Times New Roman"/>
          <w:b/>
          <w:sz w:val="24"/>
          <w:szCs w:val="24"/>
        </w:rPr>
      </w:pPr>
    </w:p>
    <w:p w14:paraId="7266B926" w14:textId="77777777" w:rsidR="00DD47A1" w:rsidRPr="005F1200" w:rsidRDefault="00DD47A1" w:rsidP="00DD47A1">
      <w:pPr>
        <w:jc w:val="center"/>
        <w:rPr>
          <w:rFonts w:ascii="Times New Roman" w:hAnsi="Times New Roman" w:cs="Times New Roman"/>
          <w:b/>
          <w:sz w:val="24"/>
          <w:szCs w:val="24"/>
        </w:rPr>
      </w:pPr>
    </w:p>
    <w:p w14:paraId="69D9DA58" w14:textId="77777777" w:rsidR="00DD47A1" w:rsidRPr="005F1200" w:rsidRDefault="00DD47A1" w:rsidP="00DD47A1">
      <w:pPr>
        <w:jc w:val="center"/>
        <w:rPr>
          <w:rFonts w:ascii="Times New Roman" w:hAnsi="Times New Roman" w:cs="Times New Roman"/>
          <w:b/>
          <w:sz w:val="24"/>
          <w:szCs w:val="24"/>
        </w:rPr>
      </w:pPr>
    </w:p>
    <w:p w14:paraId="659A3F67" w14:textId="77777777" w:rsidR="00DD47A1" w:rsidRPr="005F1200" w:rsidRDefault="00DD47A1" w:rsidP="00DD47A1">
      <w:pPr>
        <w:jc w:val="center"/>
        <w:rPr>
          <w:rFonts w:ascii="Times New Roman" w:hAnsi="Times New Roman" w:cs="Times New Roman"/>
          <w:b/>
          <w:sz w:val="24"/>
          <w:szCs w:val="24"/>
        </w:rPr>
      </w:pPr>
    </w:p>
    <w:p w14:paraId="697F3FA9" w14:textId="77777777" w:rsidR="00DD47A1" w:rsidRPr="005F1200" w:rsidRDefault="00DD47A1" w:rsidP="00DD47A1">
      <w:pPr>
        <w:jc w:val="center"/>
        <w:rPr>
          <w:rFonts w:ascii="Times New Roman" w:hAnsi="Times New Roman" w:cs="Times New Roman"/>
          <w:b/>
          <w:sz w:val="24"/>
          <w:szCs w:val="24"/>
        </w:rPr>
      </w:pPr>
    </w:p>
    <w:p w14:paraId="51BA3027" w14:textId="77777777" w:rsidR="00DD47A1" w:rsidRPr="005F1200" w:rsidRDefault="00DD47A1" w:rsidP="00DD47A1">
      <w:pPr>
        <w:jc w:val="center"/>
        <w:rPr>
          <w:rFonts w:ascii="Times New Roman" w:hAnsi="Times New Roman" w:cs="Times New Roman"/>
          <w:b/>
          <w:sz w:val="24"/>
          <w:szCs w:val="24"/>
        </w:rPr>
      </w:pPr>
    </w:p>
    <w:p w14:paraId="6ED62860" w14:textId="77777777" w:rsidR="00DD47A1" w:rsidRPr="005F1200" w:rsidRDefault="00DD47A1" w:rsidP="00DD47A1">
      <w:pPr>
        <w:jc w:val="center"/>
        <w:rPr>
          <w:rFonts w:ascii="Times New Roman" w:hAnsi="Times New Roman" w:cs="Times New Roman"/>
          <w:b/>
          <w:sz w:val="24"/>
          <w:szCs w:val="24"/>
        </w:rPr>
      </w:pPr>
    </w:p>
    <w:p w14:paraId="28D7CD68" w14:textId="77777777" w:rsidR="00DD47A1" w:rsidRPr="005F1200" w:rsidRDefault="00DD47A1" w:rsidP="00DD47A1">
      <w:pPr>
        <w:jc w:val="center"/>
        <w:rPr>
          <w:rFonts w:ascii="Times New Roman" w:hAnsi="Times New Roman" w:cs="Times New Roman"/>
          <w:b/>
          <w:sz w:val="24"/>
          <w:szCs w:val="24"/>
        </w:rPr>
      </w:pPr>
    </w:p>
    <w:p w14:paraId="79EFE339" w14:textId="77777777" w:rsidR="00DD47A1" w:rsidRPr="005F1200" w:rsidRDefault="00DD47A1" w:rsidP="00DD47A1">
      <w:pPr>
        <w:jc w:val="center"/>
        <w:rPr>
          <w:rFonts w:ascii="Times New Roman" w:hAnsi="Times New Roman" w:cs="Times New Roman"/>
          <w:b/>
          <w:sz w:val="24"/>
          <w:szCs w:val="24"/>
        </w:rPr>
      </w:pPr>
    </w:p>
    <w:p w14:paraId="02ECF6C0" w14:textId="77777777" w:rsidR="00DD47A1" w:rsidRPr="005F1200" w:rsidRDefault="00DD47A1" w:rsidP="00DD47A1">
      <w:pPr>
        <w:jc w:val="center"/>
        <w:rPr>
          <w:rFonts w:ascii="Times New Roman" w:hAnsi="Times New Roman" w:cs="Times New Roman"/>
          <w:b/>
          <w:sz w:val="24"/>
          <w:szCs w:val="24"/>
        </w:rPr>
      </w:pPr>
    </w:p>
    <w:p w14:paraId="57C2CCBC" w14:textId="77777777" w:rsidR="00DD47A1" w:rsidRPr="005F1200" w:rsidRDefault="00DD47A1" w:rsidP="00DD47A1">
      <w:pPr>
        <w:jc w:val="center"/>
        <w:rPr>
          <w:rFonts w:ascii="Times New Roman" w:hAnsi="Times New Roman" w:cs="Times New Roman"/>
          <w:b/>
          <w:sz w:val="24"/>
          <w:szCs w:val="24"/>
        </w:rPr>
      </w:pPr>
    </w:p>
    <w:p w14:paraId="67352FD9" w14:textId="77777777" w:rsidR="00DD47A1" w:rsidRPr="005F1200" w:rsidRDefault="00DD47A1" w:rsidP="00DD47A1">
      <w:pPr>
        <w:jc w:val="center"/>
        <w:rPr>
          <w:rFonts w:ascii="Times New Roman" w:hAnsi="Times New Roman" w:cs="Times New Roman"/>
          <w:b/>
          <w:sz w:val="24"/>
          <w:szCs w:val="24"/>
        </w:rPr>
      </w:pPr>
    </w:p>
    <w:p w14:paraId="7E7989B8" w14:textId="77777777" w:rsidR="00DD47A1" w:rsidRPr="005F1200" w:rsidRDefault="00DD47A1" w:rsidP="00DD47A1">
      <w:pPr>
        <w:jc w:val="center"/>
        <w:rPr>
          <w:rFonts w:ascii="Times New Roman" w:hAnsi="Times New Roman" w:cs="Times New Roman"/>
          <w:b/>
          <w:sz w:val="24"/>
          <w:szCs w:val="24"/>
        </w:rPr>
      </w:pPr>
    </w:p>
    <w:p w14:paraId="17A55BA5" w14:textId="77777777" w:rsidR="00DD47A1" w:rsidRPr="005F1200" w:rsidRDefault="00DD47A1" w:rsidP="00DD47A1">
      <w:pPr>
        <w:jc w:val="center"/>
        <w:rPr>
          <w:rFonts w:ascii="Times New Roman" w:hAnsi="Times New Roman" w:cs="Times New Roman"/>
          <w:b/>
          <w:sz w:val="24"/>
          <w:szCs w:val="24"/>
        </w:rPr>
      </w:pPr>
    </w:p>
    <w:p w14:paraId="3DB98FE6" w14:textId="77777777" w:rsidR="00DD47A1" w:rsidRPr="005F1200" w:rsidRDefault="00DD47A1" w:rsidP="00DD47A1">
      <w:pPr>
        <w:jc w:val="center"/>
        <w:rPr>
          <w:rFonts w:ascii="Times New Roman" w:hAnsi="Times New Roman" w:cs="Times New Roman"/>
          <w:b/>
          <w:sz w:val="24"/>
          <w:szCs w:val="24"/>
        </w:rPr>
      </w:pPr>
    </w:p>
    <w:p w14:paraId="12D244EC" w14:textId="77777777" w:rsidR="00DD47A1" w:rsidRPr="005F1200" w:rsidRDefault="00DD47A1" w:rsidP="00DD47A1">
      <w:pPr>
        <w:jc w:val="center"/>
        <w:rPr>
          <w:rFonts w:ascii="Times New Roman" w:hAnsi="Times New Roman" w:cs="Times New Roman"/>
          <w:b/>
          <w:sz w:val="24"/>
          <w:szCs w:val="24"/>
        </w:rPr>
      </w:pPr>
    </w:p>
    <w:p w14:paraId="27AAC776" w14:textId="77777777" w:rsidR="00DD47A1" w:rsidRPr="005F1200" w:rsidRDefault="00DD47A1" w:rsidP="00DD47A1">
      <w:pPr>
        <w:jc w:val="center"/>
        <w:rPr>
          <w:rFonts w:ascii="Times New Roman" w:hAnsi="Times New Roman" w:cs="Times New Roman"/>
          <w:b/>
          <w:sz w:val="24"/>
          <w:szCs w:val="24"/>
        </w:rPr>
      </w:pPr>
    </w:p>
    <w:p w14:paraId="5DB2B668" w14:textId="77777777" w:rsidR="00DD47A1" w:rsidRPr="005F1200" w:rsidRDefault="00DD47A1" w:rsidP="00DD47A1">
      <w:pPr>
        <w:jc w:val="center"/>
        <w:rPr>
          <w:rFonts w:ascii="Times New Roman" w:hAnsi="Times New Roman" w:cs="Times New Roman"/>
          <w:b/>
          <w:sz w:val="24"/>
          <w:szCs w:val="24"/>
        </w:rPr>
      </w:pPr>
    </w:p>
    <w:p w14:paraId="2C0CAAFE" w14:textId="77777777" w:rsidR="00DD47A1" w:rsidRPr="005F1200" w:rsidRDefault="00DD47A1" w:rsidP="00DD47A1">
      <w:pPr>
        <w:jc w:val="center"/>
        <w:rPr>
          <w:rFonts w:ascii="Times New Roman" w:hAnsi="Times New Roman" w:cs="Times New Roman"/>
          <w:b/>
          <w:sz w:val="24"/>
          <w:szCs w:val="24"/>
        </w:rPr>
      </w:pPr>
    </w:p>
    <w:p w14:paraId="7D08ABBC" w14:textId="77777777" w:rsidR="00DD47A1" w:rsidRPr="005F1200" w:rsidRDefault="00DD47A1" w:rsidP="00DD47A1">
      <w:pPr>
        <w:jc w:val="center"/>
        <w:rPr>
          <w:rFonts w:ascii="Times New Roman" w:hAnsi="Times New Roman" w:cs="Times New Roman"/>
          <w:b/>
          <w:sz w:val="24"/>
          <w:szCs w:val="24"/>
        </w:rPr>
      </w:pPr>
    </w:p>
    <w:p w14:paraId="50B146DA" w14:textId="77777777" w:rsidR="00DD47A1" w:rsidRPr="005F1200" w:rsidRDefault="00DD47A1" w:rsidP="00DD47A1">
      <w:pPr>
        <w:jc w:val="center"/>
        <w:rPr>
          <w:rFonts w:ascii="Times New Roman" w:hAnsi="Times New Roman" w:cs="Times New Roman"/>
          <w:b/>
          <w:sz w:val="24"/>
          <w:szCs w:val="24"/>
        </w:rPr>
      </w:pPr>
    </w:p>
    <w:p w14:paraId="3BF80744" w14:textId="77777777" w:rsidR="00DD47A1" w:rsidRPr="005F1200" w:rsidRDefault="00DD47A1" w:rsidP="00DD47A1">
      <w:pPr>
        <w:jc w:val="center"/>
        <w:rPr>
          <w:rFonts w:ascii="Times New Roman" w:hAnsi="Times New Roman" w:cs="Times New Roman"/>
          <w:b/>
          <w:sz w:val="24"/>
          <w:szCs w:val="24"/>
        </w:rPr>
      </w:pPr>
    </w:p>
    <w:p w14:paraId="5D81E089" w14:textId="77777777" w:rsidR="00DD47A1" w:rsidRPr="005F1200" w:rsidRDefault="00DD47A1" w:rsidP="00DD47A1">
      <w:pPr>
        <w:jc w:val="center"/>
        <w:rPr>
          <w:rFonts w:ascii="Times New Roman" w:hAnsi="Times New Roman" w:cs="Times New Roman"/>
          <w:b/>
          <w:sz w:val="24"/>
          <w:szCs w:val="24"/>
        </w:rPr>
      </w:pPr>
    </w:p>
    <w:p w14:paraId="5AD1EF03" w14:textId="77777777" w:rsidR="00DD47A1" w:rsidRPr="005F1200" w:rsidRDefault="00DD47A1" w:rsidP="00DD47A1">
      <w:pPr>
        <w:jc w:val="center"/>
        <w:rPr>
          <w:rFonts w:ascii="Times New Roman" w:hAnsi="Times New Roman" w:cs="Times New Roman"/>
          <w:b/>
          <w:sz w:val="24"/>
          <w:szCs w:val="24"/>
        </w:rPr>
      </w:pPr>
    </w:p>
    <w:p w14:paraId="06583658" w14:textId="77777777" w:rsidR="00DD47A1" w:rsidRPr="005F1200" w:rsidRDefault="00DD47A1" w:rsidP="00DD47A1">
      <w:pPr>
        <w:jc w:val="center"/>
        <w:rPr>
          <w:rFonts w:ascii="Times New Roman" w:hAnsi="Times New Roman" w:cs="Times New Roman"/>
          <w:b/>
          <w:sz w:val="24"/>
          <w:szCs w:val="24"/>
        </w:rPr>
      </w:pPr>
    </w:p>
    <w:p w14:paraId="2E86190A" w14:textId="77777777" w:rsidR="00DD47A1" w:rsidRPr="005F1200" w:rsidRDefault="00DD47A1" w:rsidP="00DD47A1">
      <w:pPr>
        <w:jc w:val="center"/>
        <w:rPr>
          <w:rFonts w:ascii="Times New Roman" w:hAnsi="Times New Roman" w:cs="Times New Roman"/>
          <w:b/>
          <w:sz w:val="24"/>
          <w:szCs w:val="24"/>
        </w:rPr>
      </w:pPr>
    </w:p>
    <w:p w14:paraId="3BC91D7B" w14:textId="77777777" w:rsidR="00DD47A1" w:rsidRPr="005F1200" w:rsidRDefault="00DD47A1" w:rsidP="00DD47A1">
      <w:pPr>
        <w:jc w:val="center"/>
        <w:rPr>
          <w:rFonts w:ascii="Times New Roman" w:hAnsi="Times New Roman" w:cs="Times New Roman"/>
          <w:b/>
          <w:sz w:val="24"/>
          <w:szCs w:val="24"/>
        </w:rPr>
      </w:pPr>
    </w:p>
    <w:p w14:paraId="27D53AFC" w14:textId="77777777" w:rsidR="00DD47A1" w:rsidRPr="005F1200" w:rsidRDefault="00DD47A1" w:rsidP="00DD47A1">
      <w:pPr>
        <w:jc w:val="center"/>
        <w:rPr>
          <w:rFonts w:ascii="Times New Roman" w:hAnsi="Times New Roman" w:cs="Times New Roman"/>
          <w:b/>
          <w:sz w:val="24"/>
          <w:szCs w:val="24"/>
        </w:rPr>
      </w:pPr>
    </w:p>
    <w:p w14:paraId="74298740" w14:textId="77777777" w:rsidR="00DD47A1" w:rsidRPr="005F1200" w:rsidRDefault="00DD47A1" w:rsidP="00DD47A1">
      <w:pPr>
        <w:jc w:val="center"/>
        <w:rPr>
          <w:rFonts w:ascii="Times New Roman" w:hAnsi="Times New Roman" w:cs="Times New Roman"/>
          <w:b/>
          <w:sz w:val="24"/>
          <w:szCs w:val="24"/>
        </w:rPr>
      </w:pPr>
    </w:p>
    <w:p w14:paraId="68C448D6" w14:textId="12D5F0C3" w:rsidR="005F1200" w:rsidRDefault="005F1200" w:rsidP="005F1200">
      <w:pPr>
        <w:rPr>
          <w:rFonts w:ascii="Times New Roman" w:hAnsi="Times New Roman" w:cs="Times New Roman"/>
          <w:b/>
          <w:sz w:val="24"/>
          <w:szCs w:val="24"/>
        </w:rPr>
      </w:pPr>
    </w:p>
    <w:p w14:paraId="3482369E" w14:textId="027613B5" w:rsidR="008A17EA" w:rsidRDefault="008A17EA" w:rsidP="005F1200">
      <w:pPr>
        <w:rPr>
          <w:rFonts w:ascii="Times New Roman" w:hAnsi="Times New Roman" w:cs="Times New Roman"/>
          <w:b/>
          <w:sz w:val="24"/>
          <w:szCs w:val="24"/>
        </w:rPr>
      </w:pPr>
    </w:p>
    <w:p w14:paraId="06DEC519" w14:textId="2B3C085B" w:rsidR="008A17EA" w:rsidRDefault="008A17EA" w:rsidP="005F1200">
      <w:pPr>
        <w:rPr>
          <w:rFonts w:ascii="Times New Roman" w:hAnsi="Times New Roman" w:cs="Times New Roman"/>
          <w:b/>
          <w:sz w:val="24"/>
          <w:szCs w:val="24"/>
        </w:rPr>
      </w:pPr>
    </w:p>
    <w:p w14:paraId="7DB7F5A0" w14:textId="38DF46BA" w:rsidR="00DD47A1" w:rsidRPr="005F1200" w:rsidRDefault="00402805" w:rsidP="008A17EA">
      <w:pPr>
        <w:jc w:val="center"/>
        <w:rPr>
          <w:rFonts w:ascii="Times New Roman" w:eastAsia="Times New Roman" w:hAnsi="Times New Roman" w:cs="Times New Roman"/>
          <w:b/>
          <w:sz w:val="24"/>
          <w:szCs w:val="24"/>
          <w:vertAlign w:val="superscript"/>
          <w:lang w:eastAsia="zh-CN"/>
        </w:rPr>
      </w:pPr>
      <w:r>
        <w:rPr>
          <w:rFonts w:ascii="Times New Roman" w:hAnsi="Times New Roman" w:cs="Times New Roman"/>
          <w:b/>
          <w:bCs/>
          <w:sz w:val="24"/>
          <w:szCs w:val="24"/>
        </w:rPr>
        <w:t>2024 г.</w:t>
      </w:r>
      <w:r w:rsidR="00DD47A1" w:rsidRPr="005F1200">
        <w:rPr>
          <w:rFonts w:ascii="Times New Roman" w:eastAsia="Times New Roman" w:hAnsi="Times New Roman" w:cs="Times New Roman"/>
          <w:b/>
          <w:sz w:val="24"/>
          <w:szCs w:val="24"/>
          <w:vertAlign w:val="superscript"/>
          <w:lang w:eastAsia="zh-CN"/>
        </w:rPr>
        <w:br w:type="page"/>
      </w:r>
    </w:p>
    <w:p w14:paraId="4238A994" w14:textId="59234121" w:rsidR="0013234A" w:rsidRPr="005F1200" w:rsidRDefault="008C4F91" w:rsidP="008C4F91">
      <w:pPr>
        <w:jc w:val="cente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lastRenderedPageBreak/>
        <w:t>СОДЕРЖАНИЕ</w:t>
      </w:r>
    </w:p>
    <w:p w14:paraId="2EF791D1" w14:textId="77777777" w:rsidR="008C4F91" w:rsidRPr="005F1200" w:rsidRDefault="008C4F91">
      <w:pPr>
        <w:rPr>
          <w:rFonts w:ascii="Times New Roman" w:eastAsia="Times New Roman" w:hAnsi="Times New Roman" w:cs="Times New Roman"/>
          <w:b/>
          <w:bCs/>
          <w:sz w:val="24"/>
          <w:szCs w:val="24"/>
          <w:lang w:eastAsia="zh-CN"/>
        </w:rPr>
      </w:pPr>
    </w:p>
    <w:p w14:paraId="1F96256C" w14:textId="335B7FF8" w:rsidR="00A74440" w:rsidRPr="005F1200" w:rsidRDefault="0013234A">
      <w:pPr>
        <w:pStyle w:val="14"/>
        <w:rPr>
          <w:rFonts w:asciiTheme="minorHAnsi" w:eastAsiaTheme="minorEastAsia" w:hAnsiTheme="minorHAnsi" w:cstheme="minorBidi"/>
          <w:b w:val="0"/>
          <w:bCs w:val="0"/>
          <w:lang w:eastAsia="ru-RU"/>
        </w:rPr>
      </w:pPr>
      <w:r w:rsidRPr="005F1200">
        <w:rPr>
          <w:rFonts w:eastAsia="Times New Roman"/>
          <w:b w:val="0"/>
          <w:bCs w:val="0"/>
          <w:sz w:val="24"/>
          <w:szCs w:val="24"/>
          <w:lang w:eastAsia="zh-CN"/>
        </w:rPr>
        <w:fldChar w:fldCharType="begin"/>
      </w:r>
      <w:r w:rsidRPr="005F1200">
        <w:rPr>
          <w:rFonts w:eastAsia="Times New Roman"/>
          <w:b w:val="0"/>
          <w:bCs w:val="0"/>
          <w:sz w:val="24"/>
          <w:szCs w:val="24"/>
          <w:lang w:eastAsia="zh-CN"/>
        </w:rPr>
        <w:instrText xml:space="preserve"> TOC \o "1-3" \t "Абзац списка;1" </w:instrText>
      </w:r>
      <w:r w:rsidRPr="005F1200">
        <w:rPr>
          <w:rFonts w:eastAsia="Times New Roman"/>
          <w:b w:val="0"/>
          <w:bCs w:val="0"/>
          <w:sz w:val="24"/>
          <w:szCs w:val="24"/>
          <w:lang w:eastAsia="zh-CN"/>
        </w:rPr>
        <w:fldChar w:fldCharType="separate"/>
      </w:r>
      <w:r w:rsidR="00A74440" w:rsidRPr="005F1200">
        <w:rPr>
          <w:rFonts w:eastAsia="Times New Roman"/>
          <w:lang w:eastAsia="zh-CN"/>
        </w:rPr>
        <w:t>Общие положения</w:t>
      </w:r>
      <w:r w:rsidR="00A74440" w:rsidRPr="005F1200">
        <w:tab/>
      </w:r>
      <w:r w:rsidR="00A74440" w:rsidRPr="005F1200">
        <w:fldChar w:fldCharType="begin"/>
      </w:r>
      <w:r w:rsidR="00A74440" w:rsidRPr="005F1200">
        <w:instrText xml:space="preserve"> PAGEREF _Toc158294936 \h </w:instrText>
      </w:r>
      <w:r w:rsidR="00A74440" w:rsidRPr="005F1200">
        <w:fldChar w:fldCharType="separate"/>
      </w:r>
      <w:r w:rsidR="00A74440" w:rsidRPr="005F1200">
        <w:t>3</w:t>
      </w:r>
      <w:r w:rsidR="00A74440" w:rsidRPr="005F1200">
        <w:fldChar w:fldCharType="end"/>
      </w:r>
    </w:p>
    <w:p w14:paraId="5E26573B" w14:textId="25B05D39"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Примерные требования к проведению демонстрационного экзамена</w:t>
      </w:r>
      <w:r w:rsidRPr="005F1200">
        <w:tab/>
      </w:r>
      <w:r w:rsidRPr="005F1200">
        <w:fldChar w:fldCharType="begin"/>
      </w:r>
      <w:r w:rsidRPr="005F1200">
        <w:instrText xml:space="preserve"> PAGEREF _Toc158294937 \h </w:instrText>
      </w:r>
      <w:r w:rsidRPr="005F1200">
        <w:fldChar w:fldCharType="separate"/>
      </w:r>
      <w:r w:rsidRPr="005F1200">
        <w:t>4</w:t>
      </w:r>
      <w:r w:rsidRPr="005F1200">
        <w:fldChar w:fldCharType="end"/>
      </w:r>
    </w:p>
    <w:p w14:paraId="4057C7AF" w14:textId="2CF2E310"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Примерная структура программы ГИА</w:t>
      </w:r>
      <w:r w:rsidRPr="005F1200">
        <w:tab/>
      </w:r>
      <w:r w:rsidRPr="005F1200">
        <w:fldChar w:fldCharType="begin"/>
      </w:r>
      <w:r w:rsidRPr="005F1200">
        <w:instrText xml:space="preserve"> PAGEREF _Toc158294940 \h </w:instrText>
      </w:r>
      <w:r w:rsidRPr="005F1200">
        <w:fldChar w:fldCharType="separate"/>
      </w:r>
      <w:r w:rsidRPr="005F1200">
        <w:t>5</w:t>
      </w:r>
      <w:r w:rsidRPr="005F1200">
        <w:fldChar w:fldCharType="end"/>
      </w:r>
    </w:p>
    <w:p w14:paraId="6D38DC67" w14:textId="1A59890E" w:rsidR="0013234A" w:rsidRPr="005F1200" w:rsidRDefault="0013234A">
      <w:pP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fldChar w:fldCharType="end"/>
      </w:r>
      <w:r w:rsidRPr="005F1200">
        <w:rPr>
          <w:rFonts w:ascii="Times New Roman" w:eastAsia="Times New Roman" w:hAnsi="Times New Roman" w:cs="Times New Roman"/>
          <w:b/>
          <w:bCs/>
          <w:sz w:val="24"/>
          <w:szCs w:val="24"/>
          <w:lang w:eastAsia="zh-CN"/>
        </w:rPr>
        <w:br w:type="page"/>
      </w:r>
    </w:p>
    <w:p w14:paraId="0F644B66" w14:textId="3BA9FA01" w:rsidR="00C07FB3" w:rsidRPr="005F120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F1200">
        <w:rPr>
          <w:rFonts w:ascii="Times New Roman" w:eastAsia="Times New Roman" w:hAnsi="Times New Roman" w:cs="Times New Roman"/>
          <w:b/>
          <w:bCs/>
          <w:sz w:val="24"/>
          <w:szCs w:val="24"/>
          <w:lang w:eastAsia="zh-CN"/>
        </w:rPr>
        <w:lastRenderedPageBreak/>
        <w:t xml:space="preserve">Общие </w:t>
      </w:r>
      <w:r w:rsidR="00D13E2F" w:rsidRPr="005F1200">
        <w:rPr>
          <w:rFonts w:ascii="Times New Roman" w:eastAsia="Times New Roman" w:hAnsi="Times New Roman" w:cs="Times New Roman"/>
          <w:b/>
          <w:bCs/>
          <w:sz w:val="24"/>
          <w:szCs w:val="24"/>
          <w:lang w:eastAsia="zh-CN"/>
        </w:rPr>
        <w:t>положения</w:t>
      </w:r>
      <w:bookmarkEnd w:id="2"/>
    </w:p>
    <w:p w14:paraId="61C30C52" w14:textId="5C1126C9" w:rsidR="00E351CC" w:rsidRPr="005F1200" w:rsidRDefault="00E351CC" w:rsidP="001E637C">
      <w:pPr>
        <w:pStyle w:val="af4"/>
        <w:spacing w:before="0" w:after="0" w:line="276" w:lineRule="auto"/>
        <w:ind w:firstLine="709"/>
      </w:pPr>
      <w:r w:rsidRPr="005F1200">
        <w:t xml:space="preserve">Примерная программа государственной итоговой аттестации (далее – примерная программа ГИА) выпускников </w:t>
      </w:r>
      <w:r w:rsidR="00FC0DA4" w:rsidRPr="005F1200">
        <w:t xml:space="preserve">по профессии </w:t>
      </w:r>
      <w:r w:rsidR="00560C69">
        <w:rPr>
          <w:rFonts w:eastAsia="Calibri"/>
          <w:bCs/>
          <w:noProof/>
          <w:szCs w:val="24"/>
        </w:rPr>
        <w:t>09.01.04 Наладчик аппаратных и программных средств инфокоммуникационных систем</w:t>
      </w:r>
      <w:r w:rsidR="003B2D31" w:rsidRPr="005F1200">
        <w:t xml:space="preserve"> </w:t>
      </w:r>
      <w:r w:rsidRPr="005F120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F120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F1200">
        <w:t xml:space="preserve">ФГОС СПО </w:t>
      </w:r>
      <w:r w:rsidR="00FC0DA4" w:rsidRPr="005F1200">
        <w:t xml:space="preserve">по профессии </w:t>
      </w:r>
      <w:r w:rsidR="00560C69">
        <w:rPr>
          <w:rFonts w:eastAsia="Calibri"/>
          <w:bCs/>
          <w:noProof/>
          <w:szCs w:val="24"/>
        </w:rPr>
        <w:t>09.01.04 Наладчик аппаратных и программных средств инфокоммуникационных систем</w:t>
      </w:r>
      <w:r w:rsidRPr="005F1200">
        <w:t>, и определяет совокупность требований к е</w:t>
      </w:r>
      <w:r w:rsidR="006E2DA7" w:rsidRPr="005F1200">
        <w:t>е</w:t>
      </w:r>
      <w:r w:rsidRPr="005F1200">
        <w:t xml:space="preserve"> организации и проведению.</w:t>
      </w:r>
    </w:p>
    <w:p w14:paraId="72343A06" w14:textId="3B931074" w:rsidR="00E351CC" w:rsidRPr="005F1200" w:rsidRDefault="00E351CC" w:rsidP="001E637C">
      <w:pPr>
        <w:pStyle w:val="af4"/>
        <w:spacing w:before="0" w:after="0" w:line="276" w:lineRule="auto"/>
        <w:ind w:firstLine="709"/>
      </w:pPr>
      <w:r w:rsidRPr="005F1200">
        <w:t>Цель государственной итоговой аттестации – установление соответствия</w:t>
      </w:r>
      <w:r w:rsidR="00580A60" w:rsidRPr="005F1200">
        <w:t xml:space="preserve"> результатов освоения обучающимися образовательной программы </w:t>
      </w:r>
      <w:r w:rsidR="00FC0DA4" w:rsidRPr="005F1200">
        <w:t>по профессии</w:t>
      </w:r>
      <w:r w:rsidR="005F1200" w:rsidRPr="005F1200">
        <w:t xml:space="preserve"> </w:t>
      </w:r>
      <w:r w:rsidR="00560C69">
        <w:rPr>
          <w:rFonts w:eastAsia="Calibri"/>
          <w:bCs/>
          <w:noProof/>
          <w:szCs w:val="24"/>
        </w:rPr>
        <w:t>09.01.04 Наладчик аппаратных и программных средств инфокоммуникационных систем</w:t>
      </w:r>
      <w:r w:rsidRPr="005F1200">
        <w:t xml:space="preserve"> </w:t>
      </w:r>
      <w:r w:rsidR="00580A60" w:rsidRPr="005F1200">
        <w:t>соответствующим требованиям ФГОС СПО</w:t>
      </w:r>
      <w:r w:rsidRPr="005F120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F1200" w:rsidRDefault="001E637C" w:rsidP="001E637C">
      <w:pPr>
        <w:pStyle w:val="af4"/>
        <w:spacing w:before="0" w:after="0" w:line="276" w:lineRule="auto"/>
        <w:ind w:firstLine="709"/>
      </w:pPr>
      <w:r w:rsidRPr="005F1200">
        <w:t>Задачи государственной итоговой аттестации:</w:t>
      </w:r>
    </w:p>
    <w:p w14:paraId="7DAFC75A" w14:textId="57E70514" w:rsidR="001E637C" w:rsidRPr="005F1200" w:rsidRDefault="001E637C" w:rsidP="001E637C">
      <w:pPr>
        <w:pStyle w:val="af4"/>
        <w:spacing w:before="0" w:after="0" w:line="276" w:lineRule="auto"/>
        <w:ind w:firstLine="709"/>
      </w:pPr>
      <w:r w:rsidRPr="005F1200">
        <w:t>– определение соответствия навыков, умений и знаний выпускников современным требованиям рынка труда, квалификационным требованиям</w:t>
      </w:r>
      <w:r w:rsidR="00580A60" w:rsidRPr="005F1200">
        <w:t xml:space="preserve"> ФГОС СПО и</w:t>
      </w:r>
      <w:r w:rsidRPr="005F1200">
        <w:t xml:space="preserve"> регионального рынка труда;</w:t>
      </w:r>
    </w:p>
    <w:p w14:paraId="50AE8E18" w14:textId="7EFFDBFE" w:rsidR="001E637C" w:rsidRPr="005F1200" w:rsidRDefault="001E637C" w:rsidP="001E637C">
      <w:pPr>
        <w:pStyle w:val="af4"/>
        <w:spacing w:before="0" w:after="0" w:line="276" w:lineRule="auto"/>
        <w:ind w:firstLine="709"/>
      </w:pPr>
      <w:r w:rsidRPr="005F1200">
        <w:t xml:space="preserve">– определение степени сформированности профессиональных компетенций, </w:t>
      </w:r>
      <w:r w:rsidR="00580A60" w:rsidRPr="005F1200">
        <w:t>личностных качеств, соответствующих ФГОС СПО и</w:t>
      </w:r>
      <w:r w:rsidRPr="005F1200">
        <w:t xml:space="preserve"> наиболее востребованных на рынке труда.</w:t>
      </w:r>
    </w:p>
    <w:p w14:paraId="7A045FCC" w14:textId="39040734" w:rsidR="001E637C" w:rsidRPr="005F1200" w:rsidRDefault="001E637C" w:rsidP="001E637C">
      <w:pPr>
        <w:pStyle w:val="af4"/>
        <w:spacing w:before="0" w:after="0" w:line="276" w:lineRule="auto"/>
        <w:ind w:firstLine="709"/>
      </w:pPr>
      <w:r w:rsidRPr="005F1200">
        <w:t xml:space="preserve">По результатам ГИА выпускнику </w:t>
      </w:r>
      <w:r w:rsidR="00FC0DA4" w:rsidRPr="005F1200">
        <w:t xml:space="preserve">по профессии </w:t>
      </w:r>
      <w:r w:rsidR="00560C69">
        <w:rPr>
          <w:rFonts w:eastAsia="Calibri"/>
          <w:bCs/>
          <w:noProof/>
          <w:szCs w:val="24"/>
        </w:rPr>
        <w:t>09.01.04 Наладчик аппаратных и программных средств инфокоммуникационных систем</w:t>
      </w:r>
      <w:r w:rsidR="003B2D31" w:rsidRPr="005F1200">
        <w:t xml:space="preserve"> </w:t>
      </w:r>
      <w:r w:rsidRPr="005F1200">
        <w:t xml:space="preserve">присваивается квалификация: </w:t>
      </w:r>
      <w:r w:rsidR="00560C69" w:rsidRPr="00560C69">
        <w:t>Наладчик компьютерных сетей</w:t>
      </w:r>
      <w:r w:rsidR="00560C69">
        <w:t>.</w:t>
      </w:r>
    </w:p>
    <w:p w14:paraId="2A45287B" w14:textId="4800ACEF" w:rsidR="001E637C" w:rsidRPr="005F1200" w:rsidRDefault="00E351CC" w:rsidP="001E637C">
      <w:pPr>
        <w:pStyle w:val="af4"/>
        <w:spacing w:before="0" w:after="0" w:line="276" w:lineRule="auto"/>
        <w:ind w:firstLine="709"/>
      </w:pPr>
      <w:r w:rsidRPr="005F1200">
        <w:t xml:space="preserve">Примерная программа ГИА является частью </w:t>
      </w:r>
      <w:r w:rsidR="006E2DA7" w:rsidRPr="005F1200">
        <w:t>ПОП-П</w:t>
      </w:r>
      <w:r w:rsidRPr="005F1200">
        <w:t xml:space="preserve"> по программе подготовки </w:t>
      </w:r>
      <w:r w:rsidR="00FC0DA4" w:rsidRPr="005F1200">
        <w:t>квалифицированных рабочих и служащих</w:t>
      </w:r>
      <w:r w:rsidRPr="005F1200">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5F1200">
        <w:t xml:space="preserve">данной </w:t>
      </w:r>
      <w:r w:rsidR="00620C44">
        <w:t>профессии</w:t>
      </w:r>
      <w:r w:rsidRPr="005F1200">
        <w:t>.</w:t>
      </w:r>
    </w:p>
    <w:p w14:paraId="025B2ECE" w14:textId="35419B52" w:rsidR="00C07FB3" w:rsidRPr="005F1200" w:rsidRDefault="00C07FB3" w:rsidP="001E637C">
      <w:pPr>
        <w:pStyle w:val="af4"/>
        <w:spacing w:before="0" w:after="0" w:line="276" w:lineRule="auto"/>
        <w:ind w:firstLine="709"/>
        <w:rPr>
          <w:shd w:val="clear" w:color="auto" w:fill="FFFFFF"/>
        </w:rPr>
      </w:pPr>
      <w:r w:rsidRPr="005F1200">
        <w:t xml:space="preserve">Выпускник, освоивший образовательную программу, должен быть готов к выполнению видов деятельности, </w:t>
      </w:r>
      <w:r w:rsidR="00632024" w:rsidRPr="005F1200">
        <w:t>предусмотренных образовательной программой</w:t>
      </w:r>
      <w:r w:rsidR="0093259F" w:rsidRPr="005F1200">
        <w:t xml:space="preserve"> (таблица 1), и демонстрировать результаты освоения образовательной программы (таблица 2)</w:t>
      </w:r>
      <w:r w:rsidRPr="005F1200">
        <w:t>.</w:t>
      </w:r>
    </w:p>
    <w:p w14:paraId="7F1F4D67" w14:textId="2EE4B7DA" w:rsidR="00C07FB3" w:rsidRPr="005F1200" w:rsidRDefault="00C07FB3" w:rsidP="008C4F91">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1 </w:t>
      </w:r>
    </w:p>
    <w:p w14:paraId="6EE96DF1" w14:textId="77777777" w:rsidR="00C07FB3" w:rsidRPr="005F1200" w:rsidRDefault="00C07FB3" w:rsidP="008C4F91">
      <w:pPr>
        <w:spacing w:line="276" w:lineRule="auto"/>
        <w:jc w:val="center"/>
        <w:rPr>
          <w:rFonts w:ascii="Times New Roman" w:hAnsi="Times New Roman" w:cs="Times New Roman"/>
          <w:b/>
          <w:bCs/>
          <w:sz w:val="24"/>
          <w:szCs w:val="24"/>
        </w:rPr>
      </w:pPr>
      <w:r w:rsidRPr="005F1200">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50B9A"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 xml:space="preserve">Код и наименование </w:t>
            </w:r>
          </w:p>
          <w:p w14:paraId="7FF2CB31"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Код и наименование </w:t>
            </w:r>
          </w:p>
          <w:p w14:paraId="1E0D550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профессионального модуля (ПМ), </w:t>
            </w:r>
          </w:p>
          <w:p w14:paraId="0084906B"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в рамках которого осваивается ВД</w:t>
            </w:r>
          </w:p>
        </w:tc>
      </w:tr>
      <w:tr w:rsidR="00C07FB3" w:rsidRPr="00950B9A"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2</w:t>
            </w:r>
          </w:p>
        </w:tc>
      </w:tr>
      <w:tr w:rsidR="00C07FB3" w:rsidRPr="00950B9A"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В соответствии с ФГОС</w:t>
            </w:r>
          </w:p>
        </w:tc>
      </w:tr>
      <w:tr w:rsidR="00560C69" w:rsidRPr="00950B9A"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8A57371" w:rsidR="00560C69" w:rsidRPr="00950B9A" w:rsidRDefault="00560C69" w:rsidP="00560C69">
            <w:pPr>
              <w:ind w:left="49" w:right="51"/>
              <w:rPr>
                <w:rFonts w:ascii="Times New Roman" w:hAnsi="Times New Roman" w:cs="Times New Roman"/>
                <w:color w:val="000000"/>
                <w:sz w:val="24"/>
                <w:szCs w:val="24"/>
              </w:rPr>
            </w:pPr>
            <w:r w:rsidRPr="00CD5F63">
              <w:rPr>
                <w:rFonts w:ascii="Times New Roman" w:eastAsia="Times New Roman" w:hAnsi="Times New Roman" w:cs="Times New Roman"/>
                <w:iCs/>
                <w:sz w:val="24"/>
                <w:lang w:eastAsia="ru-RU"/>
              </w:rPr>
              <w:t>Документирование состояния инфокоммуникационных систем и их составляющих в процессе наладки и эксплуатации</w:t>
            </w:r>
          </w:p>
        </w:tc>
        <w:tc>
          <w:tcPr>
            <w:tcW w:w="4492" w:type="dxa"/>
            <w:tcBorders>
              <w:top w:val="single" w:sz="4" w:space="0" w:color="000000"/>
              <w:left w:val="single" w:sz="4" w:space="0" w:color="000000"/>
              <w:bottom w:val="single" w:sz="4" w:space="0" w:color="000000"/>
              <w:right w:val="single" w:sz="4" w:space="0" w:color="000000"/>
            </w:tcBorders>
          </w:tcPr>
          <w:p w14:paraId="09F95399" w14:textId="7E4AAF6E" w:rsidR="00560C69" w:rsidRPr="00950B9A" w:rsidRDefault="00560C69" w:rsidP="00560C69">
            <w:pPr>
              <w:ind w:left="77" w:right="137"/>
              <w:rPr>
                <w:rFonts w:ascii="Times New Roman" w:hAnsi="Times New Roman" w:cs="Times New Roman"/>
                <w:bCs/>
                <w:color w:val="000000"/>
                <w:sz w:val="24"/>
                <w:szCs w:val="24"/>
              </w:rPr>
            </w:pPr>
            <w:r>
              <w:rPr>
                <w:rFonts w:ascii="Times New Roman" w:eastAsia="Times New Roman" w:hAnsi="Times New Roman" w:cs="Times New Roman"/>
                <w:iCs/>
                <w:sz w:val="24"/>
                <w:lang w:eastAsia="ru-RU"/>
              </w:rPr>
              <w:t xml:space="preserve">ПМ.01 </w:t>
            </w:r>
            <w:r w:rsidRPr="00CD5F63">
              <w:rPr>
                <w:rFonts w:ascii="Times New Roman" w:eastAsia="Times New Roman" w:hAnsi="Times New Roman" w:cs="Times New Roman"/>
                <w:iCs/>
                <w:sz w:val="24"/>
                <w:lang w:eastAsia="ru-RU"/>
              </w:rPr>
              <w:t xml:space="preserve">Документирование состояния инфокоммуникационных систем и их составляющих в процессе наладки </w:t>
            </w:r>
            <w:r>
              <w:rPr>
                <w:rFonts w:ascii="Times New Roman" w:eastAsia="Times New Roman" w:hAnsi="Times New Roman" w:cs="Times New Roman"/>
                <w:iCs/>
                <w:sz w:val="24"/>
                <w:lang w:eastAsia="ru-RU"/>
              </w:rPr>
              <w:br/>
            </w:r>
            <w:r w:rsidRPr="00CD5F63">
              <w:rPr>
                <w:rFonts w:ascii="Times New Roman" w:eastAsia="Times New Roman" w:hAnsi="Times New Roman" w:cs="Times New Roman"/>
                <w:iCs/>
                <w:sz w:val="24"/>
                <w:lang w:eastAsia="ru-RU"/>
              </w:rPr>
              <w:t>и эксплуатации</w:t>
            </w:r>
          </w:p>
        </w:tc>
      </w:tr>
      <w:tr w:rsidR="00560C69" w:rsidRPr="00950B9A"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F4EA7D1" w:rsidR="00560C69" w:rsidRPr="00950B9A" w:rsidRDefault="00560C69" w:rsidP="00560C69">
            <w:pPr>
              <w:ind w:left="49" w:right="51"/>
              <w:rPr>
                <w:rFonts w:ascii="Times New Roman" w:hAnsi="Times New Roman" w:cs="Times New Roman"/>
                <w:color w:val="000000"/>
                <w:sz w:val="24"/>
                <w:szCs w:val="24"/>
              </w:rPr>
            </w:pPr>
            <w:bookmarkStart w:id="4" w:name="_Hlk44411113"/>
            <w:r w:rsidRPr="00CD5F63">
              <w:rPr>
                <w:rFonts w:ascii="Times New Roman" w:eastAsia="Times New Roman" w:hAnsi="Times New Roman" w:cs="Times New Roman"/>
                <w:sz w:val="24"/>
                <w:lang w:eastAsia="ru-RU"/>
              </w:rPr>
              <w:t>Настройка и обеспечение работоспособности программных и аппаратных средств устройств инфокоммуникационных систем</w:t>
            </w:r>
            <w:bookmarkEnd w:id="4"/>
          </w:p>
        </w:tc>
        <w:tc>
          <w:tcPr>
            <w:tcW w:w="4492" w:type="dxa"/>
            <w:tcBorders>
              <w:top w:val="single" w:sz="4" w:space="0" w:color="000000"/>
              <w:left w:val="single" w:sz="4" w:space="0" w:color="000000"/>
              <w:bottom w:val="single" w:sz="4" w:space="0" w:color="000000"/>
              <w:right w:val="single" w:sz="4" w:space="0" w:color="000000"/>
            </w:tcBorders>
          </w:tcPr>
          <w:p w14:paraId="0514B28A" w14:textId="4788D4AB" w:rsidR="00560C69" w:rsidRPr="00950B9A" w:rsidRDefault="00560C69" w:rsidP="00560C69">
            <w:pPr>
              <w:ind w:left="77" w:right="137"/>
              <w:rPr>
                <w:rFonts w:ascii="Times New Roman" w:hAnsi="Times New Roman" w:cs="Times New Roman"/>
                <w:color w:val="000000"/>
                <w:sz w:val="24"/>
                <w:szCs w:val="24"/>
              </w:rPr>
            </w:pPr>
            <w:r>
              <w:rPr>
                <w:rFonts w:ascii="Times New Roman" w:eastAsia="Times New Roman" w:hAnsi="Times New Roman" w:cs="Times New Roman"/>
                <w:iCs/>
                <w:sz w:val="24"/>
                <w:lang w:eastAsia="ru-RU"/>
              </w:rPr>
              <w:t xml:space="preserve">ПМн.02 </w:t>
            </w:r>
            <w:r w:rsidRPr="00CD5F63">
              <w:rPr>
                <w:rFonts w:ascii="Times New Roman" w:eastAsia="Times New Roman" w:hAnsi="Times New Roman" w:cs="Times New Roman"/>
                <w:sz w:val="24"/>
                <w:lang w:eastAsia="ru-RU"/>
              </w:rPr>
              <w:t xml:space="preserve">Настройка и обеспечение работоспособности программных </w:t>
            </w:r>
            <w:r>
              <w:rPr>
                <w:rFonts w:ascii="Times New Roman" w:eastAsia="Times New Roman" w:hAnsi="Times New Roman" w:cs="Times New Roman"/>
                <w:sz w:val="24"/>
                <w:lang w:eastAsia="ru-RU"/>
              </w:rPr>
              <w:br/>
            </w:r>
            <w:r w:rsidRPr="00CD5F63">
              <w:rPr>
                <w:rFonts w:ascii="Times New Roman" w:eastAsia="Times New Roman" w:hAnsi="Times New Roman" w:cs="Times New Roman"/>
                <w:sz w:val="24"/>
                <w:lang w:eastAsia="ru-RU"/>
              </w:rPr>
              <w:t>и аппаратных средств устройств инфокоммуникационных систем</w:t>
            </w:r>
          </w:p>
        </w:tc>
      </w:tr>
      <w:tr w:rsidR="00560C69" w:rsidRPr="00950B9A" w14:paraId="66CB672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AD5C7BF" w14:textId="478FF597" w:rsidR="00560C69" w:rsidRPr="00CD5F63" w:rsidRDefault="00560C69" w:rsidP="00560C69">
            <w:pPr>
              <w:ind w:left="49" w:right="51"/>
              <w:rPr>
                <w:rFonts w:ascii="Times New Roman" w:eastAsia="Times New Roman" w:hAnsi="Times New Roman" w:cs="Times New Roman"/>
                <w:sz w:val="24"/>
                <w:lang w:eastAsia="ru-RU"/>
              </w:rPr>
            </w:pPr>
            <w:r>
              <w:rPr>
                <w:rFonts w:ascii="Times New Roman" w:hAnsi="Times New Roman" w:cs="Times New Roman"/>
                <w:sz w:val="24"/>
                <w:szCs w:val="24"/>
              </w:rPr>
              <w:lastRenderedPageBreak/>
              <w:t>Р</w:t>
            </w:r>
            <w:r w:rsidRPr="00062524">
              <w:rPr>
                <w:rFonts w:ascii="Times New Roman" w:hAnsi="Times New Roman" w:cs="Times New Roman"/>
                <w:sz w:val="24"/>
                <w:szCs w:val="24"/>
              </w:rPr>
              <w:t xml:space="preserve">емонт и модернизация аппаратных средств инфокоммуникационных систем и их составляющих </w:t>
            </w:r>
          </w:p>
        </w:tc>
        <w:tc>
          <w:tcPr>
            <w:tcW w:w="4492" w:type="dxa"/>
            <w:tcBorders>
              <w:top w:val="single" w:sz="4" w:space="0" w:color="000000"/>
              <w:left w:val="single" w:sz="4" w:space="0" w:color="000000"/>
              <w:bottom w:val="single" w:sz="4" w:space="0" w:color="000000"/>
              <w:right w:val="single" w:sz="4" w:space="0" w:color="000000"/>
            </w:tcBorders>
          </w:tcPr>
          <w:p w14:paraId="765CF261" w14:textId="78CD6ECE" w:rsidR="00560C69" w:rsidRDefault="00560C69" w:rsidP="00560C69">
            <w:pPr>
              <w:ind w:left="77" w:right="137"/>
              <w:rPr>
                <w:rFonts w:ascii="Times New Roman" w:eastAsia="Times New Roman" w:hAnsi="Times New Roman" w:cs="Times New Roman"/>
                <w:iCs/>
                <w:sz w:val="24"/>
                <w:lang w:eastAsia="ru-RU"/>
              </w:rPr>
            </w:pPr>
            <w:r>
              <w:rPr>
                <w:rFonts w:ascii="Times New Roman" w:eastAsia="Times New Roman" w:hAnsi="Times New Roman" w:cs="Times New Roman"/>
                <w:iCs/>
                <w:sz w:val="24"/>
                <w:lang w:eastAsia="ru-RU"/>
              </w:rPr>
              <w:t xml:space="preserve">ПМн.02 </w:t>
            </w:r>
            <w:r>
              <w:rPr>
                <w:rFonts w:ascii="Times New Roman" w:hAnsi="Times New Roman"/>
                <w:sz w:val="24"/>
                <w:szCs w:val="24"/>
              </w:rPr>
              <w:t>Р</w:t>
            </w:r>
            <w:r w:rsidRPr="00062524">
              <w:rPr>
                <w:rFonts w:ascii="Times New Roman" w:hAnsi="Times New Roman"/>
                <w:sz w:val="24"/>
                <w:szCs w:val="24"/>
              </w:rPr>
              <w:t>емонт и модернизация аппаратных средств инфокоммуникационных систем и их составляющих</w:t>
            </w:r>
          </w:p>
        </w:tc>
      </w:tr>
    </w:tbl>
    <w:p w14:paraId="2E15C9B9" w14:textId="29C470FD" w:rsidR="00C07FB3" w:rsidRPr="005F1200"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F1200" w:rsidRDefault="0035019E" w:rsidP="0035019E">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2 </w:t>
      </w:r>
    </w:p>
    <w:p w14:paraId="0C4A18D7" w14:textId="2F747025" w:rsidR="00D13E2F" w:rsidRPr="005F1200" w:rsidRDefault="00D13E2F" w:rsidP="0056201B">
      <w:pPr>
        <w:spacing w:after="120"/>
        <w:jc w:val="center"/>
        <w:rPr>
          <w:rFonts w:ascii="Times New Roman" w:hAnsi="Times New Roman"/>
          <w:b/>
          <w:sz w:val="24"/>
          <w:szCs w:val="24"/>
        </w:rPr>
      </w:pPr>
      <w:r w:rsidRPr="005F1200">
        <w:rPr>
          <w:rFonts w:ascii="Times New Roman" w:hAnsi="Times New Roman"/>
          <w:b/>
          <w:sz w:val="24"/>
          <w:szCs w:val="24"/>
        </w:rPr>
        <w:t xml:space="preserve">Перечень результатов, демонстрируемых </w:t>
      </w:r>
      <w:r w:rsidR="0056201B" w:rsidRPr="005F1200">
        <w:rPr>
          <w:rFonts w:ascii="Times New Roman" w:hAnsi="Times New Roman"/>
          <w:b/>
          <w:sz w:val="24"/>
          <w:szCs w:val="24"/>
        </w:rPr>
        <w:t>выпускником</w:t>
      </w:r>
    </w:p>
    <w:p w14:paraId="20FF00D4" w14:textId="5EDDAB39" w:rsidR="001E637C" w:rsidRPr="005F1200" w:rsidRDefault="001E637C" w:rsidP="0056201B">
      <w:pPr>
        <w:spacing w:after="120"/>
        <w:jc w:val="center"/>
        <w:rPr>
          <w:rFonts w:ascii="Times New Roman" w:hAnsi="Times New Roman"/>
          <w:b/>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F1200" w14:paraId="0680EB30" w14:textId="77777777" w:rsidTr="00D113A5">
        <w:trPr>
          <w:trHeight w:val="472"/>
        </w:trPr>
        <w:tc>
          <w:tcPr>
            <w:tcW w:w="3387" w:type="dxa"/>
          </w:tcPr>
          <w:p w14:paraId="11A7B5D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F1200" w:rsidRDefault="00D13E2F" w:rsidP="00D25349">
            <w:pPr>
              <w:widowControl w:val="0"/>
              <w:jc w:val="center"/>
              <w:rPr>
                <w:rFonts w:ascii="Times New Roman" w:hAnsi="Times New Roman"/>
                <w:b/>
                <w:bCs/>
                <w:sz w:val="24"/>
                <w:szCs w:val="24"/>
              </w:rPr>
            </w:pPr>
            <w:r w:rsidRPr="005F1200">
              <w:rPr>
                <w:rFonts w:ascii="Times New Roman" w:hAnsi="Times New Roman"/>
                <w:sz w:val="24"/>
                <w:szCs w:val="24"/>
                <w:shd w:val="clear" w:color="auto" w:fill="FFFFFF"/>
                <w:lang w:eastAsia="ru-RU"/>
              </w:rPr>
              <w:t>Профессиональные компетенции</w:t>
            </w:r>
          </w:p>
        </w:tc>
      </w:tr>
      <w:tr w:rsidR="005F1200" w:rsidRPr="005F1200" w14:paraId="576D971E" w14:textId="77777777" w:rsidTr="00D113A5">
        <w:trPr>
          <w:trHeight w:val="259"/>
        </w:trPr>
        <w:tc>
          <w:tcPr>
            <w:tcW w:w="3387" w:type="dxa"/>
            <w:vMerge w:val="restart"/>
          </w:tcPr>
          <w:p w14:paraId="1ACB46FD" w14:textId="03FB1CD9" w:rsidR="005F1200" w:rsidRPr="005F1200" w:rsidRDefault="00560C69" w:rsidP="005F1200">
            <w:pPr>
              <w:widowControl w:val="0"/>
              <w:rPr>
                <w:rFonts w:ascii="Times New Roman" w:hAnsi="Times New Roman"/>
                <w:sz w:val="24"/>
                <w:szCs w:val="24"/>
              </w:rPr>
            </w:pPr>
            <w:bookmarkStart w:id="5" w:name="RANGE!A2"/>
            <w:r w:rsidRPr="00A014A8">
              <w:rPr>
                <w:rFonts w:ascii="Times New Roman" w:eastAsia="Times New Roman" w:hAnsi="Times New Roman" w:cs="Times New Roman"/>
                <w:color w:val="000000"/>
                <w:sz w:val="24"/>
                <w:szCs w:val="24"/>
                <w:lang w:eastAsia="ru-RU"/>
              </w:rPr>
              <w:t>Документирование состояния инфокоммуникационных систем и их составляющих в процессе наладки и эксплуатации</w:t>
            </w:r>
            <w:bookmarkEnd w:id="5"/>
          </w:p>
        </w:tc>
        <w:tc>
          <w:tcPr>
            <w:tcW w:w="6242" w:type="dxa"/>
          </w:tcPr>
          <w:p w14:paraId="036F1462" w14:textId="0E67286A" w:rsidR="005F1200" w:rsidRPr="005F1200" w:rsidRDefault="00560C69" w:rsidP="005F1200">
            <w:pPr>
              <w:widowControl w:val="0"/>
              <w:rPr>
                <w:rFonts w:ascii="Times New Roman" w:hAnsi="Times New Roman"/>
                <w:sz w:val="24"/>
                <w:szCs w:val="24"/>
              </w:rPr>
            </w:pPr>
            <w:r w:rsidRPr="00A014A8">
              <w:rPr>
                <w:rFonts w:ascii="Times New Roman" w:eastAsia="Times New Roman" w:hAnsi="Times New Roman" w:cs="Times New Roman"/>
                <w:color w:val="000000"/>
                <w:sz w:val="24"/>
                <w:szCs w:val="24"/>
                <w:lang w:eastAsia="ru-RU"/>
              </w:rPr>
              <w:t xml:space="preserve">ПК 1.1. Проводить инвентаризацию </w:t>
            </w:r>
            <w:r w:rsidRPr="00A014A8">
              <w:rPr>
                <w:rFonts w:ascii="Times New Roman" w:eastAsia="Times New Roman" w:hAnsi="Times New Roman" w:cs="Times New Roman"/>
                <w:color w:val="000000"/>
                <w:sz w:val="24"/>
                <w:szCs w:val="24"/>
                <w:lang w:eastAsia="ru-RU"/>
              </w:rPr>
              <w:br/>
              <w:t xml:space="preserve">и вести учет технических </w:t>
            </w:r>
            <w:r w:rsidRPr="00A014A8">
              <w:rPr>
                <w:rFonts w:ascii="Times New Roman" w:eastAsia="Times New Roman" w:hAnsi="Times New Roman" w:cs="Times New Roman"/>
                <w:color w:val="000000"/>
                <w:sz w:val="24"/>
                <w:szCs w:val="24"/>
                <w:lang w:eastAsia="ru-RU"/>
              </w:rPr>
              <w:br/>
              <w:t xml:space="preserve">и программных средств информационно-коммуникационных систем </w:t>
            </w:r>
            <w:r w:rsidRPr="00A014A8">
              <w:rPr>
                <w:rFonts w:ascii="Times New Roman" w:eastAsia="Times New Roman" w:hAnsi="Times New Roman" w:cs="Times New Roman"/>
                <w:color w:val="000000"/>
                <w:sz w:val="24"/>
                <w:szCs w:val="24"/>
                <w:lang w:eastAsia="ru-RU"/>
              </w:rPr>
              <w:br/>
              <w:t>с использованием специализированных программ</w:t>
            </w:r>
          </w:p>
        </w:tc>
      </w:tr>
      <w:tr w:rsidR="005F1200" w:rsidRPr="005F1200" w14:paraId="1CD663CE" w14:textId="77777777" w:rsidTr="00AE44E3">
        <w:trPr>
          <w:trHeight w:val="336"/>
        </w:trPr>
        <w:tc>
          <w:tcPr>
            <w:tcW w:w="3387" w:type="dxa"/>
            <w:vMerge/>
          </w:tcPr>
          <w:p w14:paraId="224B377C" w14:textId="77777777" w:rsidR="005F1200" w:rsidRPr="005F1200" w:rsidRDefault="005F1200" w:rsidP="005F1200">
            <w:pPr>
              <w:widowControl w:val="0"/>
              <w:rPr>
                <w:rFonts w:ascii="Times New Roman" w:hAnsi="Times New Roman"/>
                <w:sz w:val="24"/>
                <w:szCs w:val="24"/>
              </w:rPr>
            </w:pPr>
          </w:p>
        </w:tc>
        <w:tc>
          <w:tcPr>
            <w:tcW w:w="6242" w:type="dxa"/>
          </w:tcPr>
          <w:p w14:paraId="3A9C64DE" w14:textId="136C36A6" w:rsidR="005F1200" w:rsidRPr="005F1200" w:rsidRDefault="00560C69" w:rsidP="005F1200">
            <w:pPr>
              <w:widowControl w:val="0"/>
              <w:rPr>
                <w:rFonts w:ascii="Times New Roman" w:hAnsi="Times New Roman"/>
                <w:sz w:val="24"/>
                <w:szCs w:val="24"/>
              </w:rPr>
            </w:pPr>
            <w:r w:rsidRPr="00A014A8">
              <w:rPr>
                <w:rFonts w:ascii="Times New Roman" w:eastAsia="Times New Roman" w:hAnsi="Times New Roman" w:cs="Times New Roman"/>
                <w:color w:val="000000"/>
                <w:sz w:val="24"/>
                <w:szCs w:val="24"/>
                <w:lang w:eastAsia="ru-RU"/>
              </w:rPr>
              <w:t>ПК 1.2. Выполнять контроль наличия запасов, выполнения своевременного ремонта и наличия сервисных контрактов на обслуживание инфокоммуникационных систем</w:t>
            </w:r>
          </w:p>
        </w:tc>
      </w:tr>
      <w:tr w:rsidR="005F1200" w:rsidRPr="005F1200" w14:paraId="622F18D0" w14:textId="77777777" w:rsidTr="00D113A5">
        <w:trPr>
          <w:trHeight w:val="336"/>
        </w:trPr>
        <w:tc>
          <w:tcPr>
            <w:tcW w:w="3387" w:type="dxa"/>
            <w:vMerge/>
          </w:tcPr>
          <w:p w14:paraId="052CE943" w14:textId="77777777" w:rsidR="005F1200" w:rsidRPr="005F1200" w:rsidRDefault="005F1200" w:rsidP="005F1200">
            <w:pPr>
              <w:widowControl w:val="0"/>
              <w:rPr>
                <w:rFonts w:ascii="Times New Roman" w:hAnsi="Times New Roman"/>
                <w:sz w:val="24"/>
                <w:szCs w:val="24"/>
              </w:rPr>
            </w:pPr>
          </w:p>
        </w:tc>
        <w:tc>
          <w:tcPr>
            <w:tcW w:w="6242" w:type="dxa"/>
          </w:tcPr>
          <w:p w14:paraId="26FD6597" w14:textId="4F13B85B" w:rsidR="005F1200" w:rsidRPr="005F1200" w:rsidRDefault="00560C69" w:rsidP="005F1200">
            <w:pPr>
              <w:widowControl w:val="0"/>
              <w:rPr>
                <w:rFonts w:ascii="Times New Roman" w:hAnsi="Times New Roman"/>
                <w:sz w:val="24"/>
                <w:szCs w:val="24"/>
              </w:rPr>
            </w:pPr>
            <w:r w:rsidRPr="00A014A8">
              <w:rPr>
                <w:rFonts w:ascii="Times New Roman" w:eastAsia="Times New Roman" w:hAnsi="Times New Roman" w:cs="Times New Roman"/>
                <w:color w:val="000000"/>
                <w:sz w:val="24"/>
                <w:szCs w:val="24"/>
                <w:lang w:eastAsia="ru-RU"/>
              </w:rPr>
              <w:t>ПК 1.3. Представлять отчетность по конфигурации программного и аппаратного обеспечения инфокоммуникационной системы и ее составляющих</w:t>
            </w:r>
          </w:p>
        </w:tc>
      </w:tr>
      <w:tr w:rsidR="00560C69" w:rsidRPr="005F1200" w14:paraId="1CE112DD" w14:textId="77777777" w:rsidTr="00D113A5">
        <w:trPr>
          <w:trHeight w:val="336"/>
        </w:trPr>
        <w:tc>
          <w:tcPr>
            <w:tcW w:w="3387" w:type="dxa"/>
            <w:vMerge/>
          </w:tcPr>
          <w:p w14:paraId="6DDC7862" w14:textId="77777777" w:rsidR="00560C69" w:rsidRPr="005F1200" w:rsidRDefault="00560C69" w:rsidP="00560C69">
            <w:pPr>
              <w:widowControl w:val="0"/>
              <w:rPr>
                <w:rFonts w:ascii="Times New Roman" w:hAnsi="Times New Roman"/>
                <w:sz w:val="24"/>
                <w:szCs w:val="24"/>
              </w:rPr>
            </w:pPr>
          </w:p>
        </w:tc>
        <w:tc>
          <w:tcPr>
            <w:tcW w:w="6242" w:type="dxa"/>
          </w:tcPr>
          <w:p w14:paraId="3E033A51" w14:textId="7E05B5CB" w:rsidR="00560C69" w:rsidRPr="005F1200" w:rsidRDefault="00560C69" w:rsidP="00560C69">
            <w:pPr>
              <w:widowControl w:val="0"/>
              <w:ind w:left="1" w:hanging="3"/>
              <w:rPr>
                <w:rFonts w:ascii="Times New Roman" w:hAnsi="Times New Roman"/>
                <w:sz w:val="24"/>
                <w:szCs w:val="24"/>
              </w:rPr>
            </w:pPr>
            <w:r w:rsidRPr="00A014A8">
              <w:rPr>
                <w:rFonts w:ascii="Times New Roman" w:eastAsia="Times New Roman" w:hAnsi="Times New Roman" w:cs="Times New Roman"/>
                <w:color w:val="000000"/>
                <w:sz w:val="24"/>
                <w:szCs w:val="24"/>
                <w:lang w:eastAsia="ru-RU"/>
              </w:rPr>
              <w:t>ПК 1.4. Документировать базовую конфигурацию устройств и программного обеспечения для контроля в ходе эксплуатации, слежения за производительностью, а также защиты от несанкционированного доступа</w:t>
            </w:r>
          </w:p>
        </w:tc>
      </w:tr>
      <w:tr w:rsidR="00560C69" w:rsidRPr="005F1200" w14:paraId="14D7A82F" w14:textId="77777777" w:rsidTr="00D113A5">
        <w:trPr>
          <w:trHeight w:val="86"/>
        </w:trPr>
        <w:tc>
          <w:tcPr>
            <w:tcW w:w="3387" w:type="dxa"/>
            <w:vMerge w:val="restart"/>
          </w:tcPr>
          <w:p w14:paraId="26732D6D" w14:textId="637AB2A2" w:rsidR="00560C69" w:rsidRPr="005F1200" w:rsidRDefault="00560C69" w:rsidP="00560C69">
            <w:pPr>
              <w:widowControl w:val="0"/>
              <w:rPr>
                <w:rFonts w:ascii="Times New Roman" w:hAnsi="Times New Roman"/>
                <w:sz w:val="24"/>
                <w:szCs w:val="24"/>
              </w:rPr>
            </w:pPr>
            <w:r w:rsidRPr="00A014A8">
              <w:rPr>
                <w:rFonts w:ascii="Times New Roman" w:eastAsia="Times New Roman" w:hAnsi="Times New Roman" w:cs="Times New Roman"/>
                <w:color w:val="000000"/>
                <w:sz w:val="24"/>
                <w:szCs w:val="24"/>
                <w:lang w:eastAsia="ru-RU"/>
              </w:rPr>
              <w:t>Настройка и обеспечение работоспособности программных и аппаратных средств устройств инфокоммуникационных систем (по выбору)</w:t>
            </w:r>
          </w:p>
        </w:tc>
        <w:tc>
          <w:tcPr>
            <w:tcW w:w="6242" w:type="dxa"/>
          </w:tcPr>
          <w:p w14:paraId="2BA28511" w14:textId="631BE429"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2.1. Осуществлять приемку и монтаж аппаратных средств инфокоммуникационных систем с проверкой соответствия документации</w:t>
            </w:r>
          </w:p>
        </w:tc>
      </w:tr>
      <w:tr w:rsidR="00560C69" w:rsidRPr="005F1200" w14:paraId="40A4E688" w14:textId="77777777" w:rsidTr="00D113A5">
        <w:trPr>
          <w:trHeight w:val="236"/>
        </w:trPr>
        <w:tc>
          <w:tcPr>
            <w:tcW w:w="3387" w:type="dxa"/>
            <w:vMerge/>
          </w:tcPr>
          <w:p w14:paraId="305BBFBC" w14:textId="77777777" w:rsidR="00560C69" w:rsidRPr="005F1200" w:rsidRDefault="00560C69" w:rsidP="00560C69">
            <w:pPr>
              <w:widowControl w:val="0"/>
              <w:rPr>
                <w:rFonts w:ascii="Times New Roman" w:hAnsi="Times New Roman"/>
                <w:sz w:val="24"/>
                <w:szCs w:val="24"/>
              </w:rPr>
            </w:pPr>
          </w:p>
        </w:tc>
        <w:tc>
          <w:tcPr>
            <w:tcW w:w="6242" w:type="dxa"/>
          </w:tcPr>
          <w:p w14:paraId="4AD74CAA" w14:textId="778534ED"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2.2. 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r>
      <w:tr w:rsidR="00560C69" w:rsidRPr="005F1200" w14:paraId="0C9E890F" w14:textId="77777777" w:rsidTr="00D113A5">
        <w:trPr>
          <w:trHeight w:val="118"/>
        </w:trPr>
        <w:tc>
          <w:tcPr>
            <w:tcW w:w="3387" w:type="dxa"/>
            <w:vMerge/>
          </w:tcPr>
          <w:p w14:paraId="112CC1E8" w14:textId="77777777" w:rsidR="00560C69" w:rsidRPr="005F1200" w:rsidRDefault="00560C69" w:rsidP="00560C69">
            <w:pPr>
              <w:widowControl w:val="0"/>
              <w:rPr>
                <w:rFonts w:ascii="Times New Roman" w:hAnsi="Times New Roman"/>
                <w:sz w:val="24"/>
                <w:szCs w:val="24"/>
              </w:rPr>
            </w:pPr>
          </w:p>
        </w:tc>
        <w:tc>
          <w:tcPr>
            <w:tcW w:w="6242" w:type="dxa"/>
          </w:tcPr>
          <w:p w14:paraId="7D17943B" w14:textId="27E8BF23"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2.3. Выполнять конфигурирование аппаратных средств инфокоммуникационных систем</w:t>
            </w:r>
          </w:p>
        </w:tc>
      </w:tr>
      <w:tr w:rsidR="00560C69" w:rsidRPr="005F1200" w14:paraId="7842A558" w14:textId="77777777" w:rsidTr="00D113A5">
        <w:trPr>
          <w:trHeight w:val="118"/>
        </w:trPr>
        <w:tc>
          <w:tcPr>
            <w:tcW w:w="3387" w:type="dxa"/>
            <w:vMerge/>
          </w:tcPr>
          <w:p w14:paraId="267F148D" w14:textId="77777777" w:rsidR="00560C69" w:rsidRPr="005F1200" w:rsidRDefault="00560C69" w:rsidP="00560C69">
            <w:pPr>
              <w:widowControl w:val="0"/>
              <w:rPr>
                <w:rFonts w:ascii="Times New Roman" w:hAnsi="Times New Roman"/>
                <w:sz w:val="24"/>
                <w:szCs w:val="24"/>
              </w:rPr>
            </w:pPr>
          </w:p>
        </w:tc>
        <w:tc>
          <w:tcPr>
            <w:tcW w:w="6242" w:type="dxa"/>
          </w:tcPr>
          <w:p w14:paraId="744438C4" w14:textId="55094097" w:rsidR="00560C69" w:rsidRPr="005F1200" w:rsidRDefault="00560C69" w:rsidP="00560C69">
            <w:pPr>
              <w:widowControl w:val="0"/>
              <w:tabs>
                <w:tab w:val="left" w:pos="1819"/>
              </w:tabs>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2.4. Проверять правильность установки и функционирования устройств после настройки программного обеспечения и базовой конфигурации сетевых устройств и программного обеспечения</w:t>
            </w:r>
          </w:p>
        </w:tc>
      </w:tr>
      <w:tr w:rsidR="00560C69" w:rsidRPr="005F1200" w14:paraId="4C6534D2" w14:textId="77777777" w:rsidTr="00D113A5">
        <w:trPr>
          <w:trHeight w:val="118"/>
        </w:trPr>
        <w:tc>
          <w:tcPr>
            <w:tcW w:w="3387" w:type="dxa"/>
            <w:vMerge/>
          </w:tcPr>
          <w:p w14:paraId="5C45F75C" w14:textId="77777777" w:rsidR="00560C69" w:rsidRPr="005F1200" w:rsidRDefault="00560C69" w:rsidP="00560C69">
            <w:pPr>
              <w:widowControl w:val="0"/>
              <w:rPr>
                <w:rFonts w:ascii="Times New Roman" w:hAnsi="Times New Roman"/>
                <w:sz w:val="24"/>
                <w:szCs w:val="24"/>
              </w:rPr>
            </w:pPr>
          </w:p>
        </w:tc>
        <w:tc>
          <w:tcPr>
            <w:tcW w:w="6242" w:type="dxa"/>
          </w:tcPr>
          <w:p w14:paraId="032F65E8" w14:textId="2869315B"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2.5. Настраивать базовые параметры программного обеспечения для учета конфигураций, слежения за производительностью устройств и защиты от несанкционированного доступа</w:t>
            </w:r>
          </w:p>
        </w:tc>
      </w:tr>
      <w:tr w:rsidR="00560C69" w:rsidRPr="005F1200" w14:paraId="53A16ACB" w14:textId="77777777" w:rsidTr="00D113A5">
        <w:trPr>
          <w:trHeight w:val="118"/>
        </w:trPr>
        <w:tc>
          <w:tcPr>
            <w:tcW w:w="3387" w:type="dxa"/>
            <w:vMerge w:val="restart"/>
          </w:tcPr>
          <w:p w14:paraId="22558055" w14:textId="7CBA0BB9" w:rsidR="00560C69" w:rsidRPr="005F1200" w:rsidRDefault="00560C69" w:rsidP="00560C69">
            <w:pPr>
              <w:widowControl w:val="0"/>
              <w:rPr>
                <w:rFonts w:ascii="Times New Roman" w:hAnsi="Times New Roman"/>
                <w:sz w:val="24"/>
                <w:szCs w:val="24"/>
              </w:rPr>
            </w:pPr>
            <w:r w:rsidRPr="00560C69">
              <w:rPr>
                <w:rFonts w:ascii="Times New Roman" w:hAnsi="Times New Roman"/>
                <w:sz w:val="24"/>
                <w:szCs w:val="24"/>
              </w:rPr>
              <w:t>Ремонт и модернизация аппаратных и программных средств инфокоммуникационных систем и их составляющих (по выбору)</w:t>
            </w:r>
          </w:p>
        </w:tc>
        <w:tc>
          <w:tcPr>
            <w:tcW w:w="6242" w:type="dxa"/>
          </w:tcPr>
          <w:p w14:paraId="452911EC" w14:textId="6CAC549D"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2.1. Выявлять и диагностировать неисправности и повреждения устройств инфокоммуникационных систем, в том числе персональных цифровых устройств и офисной техники</w:t>
            </w:r>
          </w:p>
        </w:tc>
      </w:tr>
      <w:tr w:rsidR="00560C69" w:rsidRPr="005F1200" w14:paraId="77B3B653" w14:textId="77777777" w:rsidTr="00D113A5">
        <w:trPr>
          <w:trHeight w:val="118"/>
        </w:trPr>
        <w:tc>
          <w:tcPr>
            <w:tcW w:w="3387" w:type="dxa"/>
            <w:vMerge/>
          </w:tcPr>
          <w:p w14:paraId="69CE0B4C" w14:textId="77777777" w:rsidR="00560C69" w:rsidRPr="005F1200" w:rsidRDefault="00560C69" w:rsidP="00560C69">
            <w:pPr>
              <w:widowControl w:val="0"/>
              <w:rPr>
                <w:rFonts w:ascii="Times New Roman" w:hAnsi="Times New Roman"/>
                <w:sz w:val="24"/>
                <w:szCs w:val="24"/>
              </w:rPr>
            </w:pPr>
          </w:p>
        </w:tc>
        <w:tc>
          <w:tcPr>
            <w:tcW w:w="6242" w:type="dxa"/>
          </w:tcPr>
          <w:p w14:paraId="20946357" w14:textId="1381CA80"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ПК 2.2. Устранять неисправности и повреждения устройств инфокоммуникационных систем, в том числе персональных цифровых устройств и офисной техники</w:t>
            </w:r>
          </w:p>
        </w:tc>
      </w:tr>
      <w:tr w:rsidR="00560C69" w:rsidRPr="005F1200" w14:paraId="5E3AEFA3" w14:textId="77777777" w:rsidTr="00D113A5">
        <w:trPr>
          <w:trHeight w:val="118"/>
        </w:trPr>
        <w:tc>
          <w:tcPr>
            <w:tcW w:w="3387" w:type="dxa"/>
            <w:vMerge/>
          </w:tcPr>
          <w:p w14:paraId="5DA08E18" w14:textId="77777777" w:rsidR="00560C69" w:rsidRPr="005F1200" w:rsidRDefault="00560C69" w:rsidP="00560C69">
            <w:pPr>
              <w:widowControl w:val="0"/>
              <w:rPr>
                <w:rFonts w:ascii="Times New Roman" w:hAnsi="Times New Roman"/>
                <w:sz w:val="24"/>
                <w:szCs w:val="24"/>
              </w:rPr>
            </w:pPr>
          </w:p>
        </w:tc>
        <w:tc>
          <w:tcPr>
            <w:tcW w:w="6242" w:type="dxa"/>
          </w:tcPr>
          <w:p w14:paraId="737803E9" w14:textId="0950A9D8" w:rsidR="00560C69" w:rsidRPr="005F1200" w:rsidRDefault="00560C69" w:rsidP="00560C69">
            <w:pPr>
              <w:widowControl w:val="0"/>
              <w:rPr>
                <w:rFonts w:ascii="Times New Roman" w:eastAsia="Calibri" w:hAnsi="Times New Roman"/>
                <w:spacing w:val="2"/>
                <w:sz w:val="24"/>
                <w:szCs w:val="24"/>
                <w:shd w:val="clear" w:color="auto" w:fill="FFFFFF"/>
              </w:rPr>
            </w:pPr>
            <w:r w:rsidRPr="00A014A8">
              <w:rPr>
                <w:rFonts w:ascii="Times New Roman" w:eastAsia="Times New Roman" w:hAnsi="Times New Roman" w:cs="Times New Roman"/>
                <w:color w:val="000000"/>
                <w:sz w:val="24"/>
                <w:szCs w:val="24"/>
                <w:lang w:eastAsia="ru-RU"/>
              </w:rPr>
              <w:t xml:space="preserve">ПК 2.3. Восстанавливать системное программное обеспечение и драйвера устройств инфокоммуникационных </w:t>
            </w:r>
            <w:r w:rsidRPr="00A014A8">
              <w:rPr>
                <w:rFonts w:ascii="Times New Roman" w:eastAsia="Times New Roman" w:hAnsi="Times New Roman" w:cs="Times New Roman"/>
                <w:color w:val="000000"/>
                <w:sz w:val="24"/>
                <w:szCs w:val="24"/>
                <w:lang w:eastAsia="ru-RU"/>
              </w:rPr>
              <w:lastRenderedPageBreak/>
              <w:t>систем, в том числе персональных цифровых устройств и офисной техники</w:t>
            </w:r>
          </w:p>
        </w:tc>
      </w:tr>
      <w:tr w:rsidR="00560C69" w:rsidRPr="005F1200" w14:paraId="10C484A3" w14:textId="77777777" w:rsidTr="00D113A5">
        <w:trPr>
          <w:trHeight w:val="118"/>
        </w:trPr>
        <w:tc>
          <w:tcPr>
            <w:tcW w:w="3387" w:type="dxa"/>
            <w:vMerge/>
          </w:tcPr>
          <w:p w14:paraId="5730AB91" w14:textId="77777777" w:rsidR="00560C69" w:rsidRPr="005F1200" w:rsidRDefault="00560C69" w:rsidP="00560C69">
            <w:pPr>
              <w:widowControl w:val="0"/>
              <w:rPr>
                <w:rFonts w:ascii="Times New Roman" w:hAnsi="Times New Roman"/>
                <w:sz w:val="24"/>
                <w:szCs w:val="24"/>
              </w:rPr>
            </w:pPr>
          </w:p>
        </w:tc>
        <w:tc>
          <w:tcPr>
            <w:tcW w:w="6242" w:type="dxa"/>
          </w:tcPr>
          <w:p w14:paraId="0132B132" w14:textId="54401C17" w:rsidR="00560C69" w:rsidRPr="005F1200" w:rsidRDefault="00560C69" w:rsidP="00560C69">
            <w:pPr>
              <w:widowControl w:val="0"/>
              <w:rPr>
                <w:rFonts w:ascii="Times New Roman" w:eastAsia="Calibri" w:hAnsi="Times New Roman"/>
                <w:spacing w:val="2"/>
                <w:sz w:val="24"/>
                <w:szCs w:val="24"/>
                <w:shd w:val="clear" w:color="auto" w:fill="FFFFFF"/>
              </w:rPr>
            </w:pPr>
            <w:r w:rsidRPr="00560C69">
              <w:rPr>
                <w:rFonts w:ascii="Times New Roman" w:eastAsia="Calibri" w:hAnsi="Times New Roman"/>
                <w:spacing w:val="2"/>
                <w:sz w:val="24"/>
                <w:szCs w:val="24"/>
                <w:shd w:val="clear" w:color="auto" w:fill="FFFFFF"/>
              </w:rPr>
              <w:t>ПК 2.4. Обновлять системное программное обеспечение и драйвера устройств инфокоммуникационных систем, в том числе персональных цифровых устройств и офисной техники</w:t>
            </w:r>
          </w:p>
        </w:tc>
      </w:tr>
    </w:tbl>
    <w:p w14:paraId="46F3A692" w14:textId="5B525667" w:rsidR="00D13E2F" w:rsidRPr="005F1200" w:rsidRDefault="00D13E2F" w:rsidP="00C07FB3">
      <w:pPr>
        <w:pStyle w:val="a4"/>
        <w:spacing w:line="276" w:lineRule="auto"/>
        <w:ind w:left="0" w:firstLine="709"/>
        <w:jc w:val="both"/>
        <w:rPr>
          <w:rFonts w:ascii="Times New Roman" w:hAnsi="Times New Roman" w:cs="Times New Roman"/>
          <w:shd w:val="clear" w:color="auto" w:fill="FFFFFF"/>
        </w:rPr>
      </w:pPr>
    </w:p>
    <w:p w14:paraId="2371AEF9" w14:textId="77777777" w:rsidR="00D570F5" w:rsidRPr="005F1200"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89427C2" w:rsidR="00D570F5" w:rsidRPr="005F1200" w:rsidRDefault="00C47807" w:rsidP="001E637C">
      <w:pPr>
        <w:suppressAutoHyphens/>
        <w:spacing w:line="276" w:lineRule="auto"/>
        <w:ind w:firstLine="708"/>
        <w:jc w:val="both"/>
      </w:pPr>
      <w:r w:rsidRPr="005F1200">
        <w:rPr>
          <w:rFonts w:ascii="Times New Roman" w:hAnsi="Times New Roman" w:cs="Times New Roman"/>
          <w:sz w:val="24"/>
          <w:szCs w:val="24"/>
        </w:rPr>
        <w:t xml:space="preserve">Выпускники, освоившие программу </w:t>
      </w:r>
      <w:r w:rsidR="00FC0DA4" w:rsidRPr="005F1200">
        <w:rPr>
          <w:rFonts w:ascii="Times New Roman" w:hAnsi="Times New Roman" w:cs="Times New Roman"/>
          <w:sz w:val="24"/>
          <w:szCs w:val="24"/>
        </w:rPr>
        <w:t>по профессии</w:t>
      </w:r>
      <w:r w:rsidR="00620C44">
        <w:rPr>
          <w:rFonts w:ascii="Times New Roman" w:hAnsi="Times New Roman" w:cs="Times New Roman"/>
          <w:sz w:val="24"/>
          <w:szCs w:val="24"/>
        </w:rPr>
        <w:t xml:space="preserve"> </w:t>
      </w:r>
      <w:r w:rsidR="00560C69">
        <w:rPr>
          <w:rFonts w:ascii="Times New Roman" w:eastAsia="Calibri" w:hAnsi="Times New Roman" w:cs="Times New Roman"/>
          <w:bCs/>
          <w:noProof/>
          <w:sz w:val="24"/>
          <w:szCs w:val="24"/>
        </w:rPr>
        <w:t>09.01.04 Наладчик аппаратных и программных средств инфокоммуникационных систем</w:t>
      </w:r>
      <w:r w:rsidRPr="005F1200">
        <w:rPr>
          <w:rFonts w:ascii="Times New Roman" w:eastAsia="Calibri" w:hAnsi="Times New Roman" w:cs="Times New Roman"/>
          <w:sz w:val="24"/>
          <w:szCs w:val="24"/>
        </w:rPr>
        <w:t>,</w:t>
      </w:r>
      <w:r w:rsidRPr="005F1200">
        <w:rPr>
          <w:rFonts w:ascii="Times New Roman" w:hAnsi="Times New Roman" w:cs="Times New Roman"/>
          <w:sz w:val="24"/>
          <w:szCs w:val="24"/>
        </w:rPr>
        <w:t xml:space="preserve"> сдают ГИА в форме демонстрационного экзамена </w:t>
      </w:r>
      <w:r w:rsidR="006E2DA7" w:rsidRPr="005F1200">
        <w:rPr>
          <w:rFonts w:ascii="Times New Roman" w:hAnsi="Times New Roman" w:cs="Times New Roman"/>
          <w:sz w:val="24"/>
          <w:szCs w:val="24"/>
        </w:rPr>
        <w:t>профильного уровня</w:t>
      </w:r>
      <w:r w:rsidR="00FC0DA4" w:rsidRPr="005F1200">
        <w:rPr>
          <w:rFonts w:ascii="Times New Roman" w:hAnsi="Times New Roman" w:cs="Times New Roman"/>
          <w:sz w:val="24"/>
          <w:szCs w:val="24"/>
        </w:rPr>
        <w:t>.</w:t>
      </w:r>
    </w:p>
    <w:p w14:paraId="1B2AA9AC" w14:textId="5A0030F5" w:rsidR="00875CE1" w:rsidRPr="005F1200"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F120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r w:rsidRPr="005F1200">
        <w:rPr>
          <w:rFonts w:ascii="Times New Roman" w:eastAsia="Times New Roman" w:hAnsi="Times New Roman" w:cs="Times New Roman"/>
          <w:b/>
          <w:bCs/>
          <w:sz w:val="24"/>
          <w:szCs w:val="24"/>
          <w:lang w:eastAsia="zh-CN"/>
        </w:rPr>
        <w:t>Примерны</w:t>
      </w:r>
      <w:r w:rsidR="001E637C" w:rsidRPr="005F1200">
        <w:rPr>
          <w:rFonts w:ascii="Times New Roman" w:eastAsia="Times New Roman" w:hAnsi="Times New Roman" w:cs="Times New Roman"/>
          <w:b/>
          <w:bCs/>
          <w:sz w:val="24"/>
          <w:szCs w:val="24"/>
          <w:lang w:eastAsia="zh-CN"/>
        </w:rPr>
        <w:t xml:space="preserve">е требования к </w:t>
      </w:r>
      <w:r w:rsidRPr="005F1200">
        <w:rPr>
          <w:rFonts w:ascii="Times New Roman" w:eastAsia="Times New Roman" w:hAnsi="Times New Roman" w:cs="Times New Roman"/>
          <w:b/>
          <w:bCs/>
          <w:sz w:val="24"/>
          <w:szCs w:val="24"/>
          <w:lang w:eastAsia="zh-CN"/>
        </w:rPr>
        <w:t>проведени</w:t>
      </w:r>
      <w:r w:rsidR="001E637C" w:rsidRPr="005F1200">
        <w:rPr>
          <w:rFonts w:ascii="Times New Roman" w:eastAsia="Times New Roman" w:hAnsi="Times New Roman" w:cs="Times New Roman"/>
          <w:b/>
          <w:bCs/>
          <w:sz w:val="24"/>
          <w:szCs w:val="24"/>
          <w:lang w:eastAsia="zh-CN"/>
        </w:rPr>
        <w:t>ю</w:t>
      </w:r>
      <w:r w:rsidRPr="005F120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Pr="005F1200"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F1200">
        <w:rPr>
          <w:rFonts w:ascii="Times New Roman" w:eastAsia="Times New Roman" w:hAnsi="Times New Roman" w:cs="Times New Roman"/>
          <w:sz w:val="24"/>
          <w:szCs w:val="24"/>
          <w:lang w:eastAsia="zh-CN"/>
        </w:rPr>
        <w:t>–</w:t>
      </w:r>
      <w:r w:rsidRPr="005F120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F1200"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F1200">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F1200">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F1200">
        <w:rPr>
          <w:rFonts w:ascii="Times New Roman" w:eastAsia="Times New Roman" w:hAnsi="Times New Roman" w:cs="Times New Roman"/>
          <w:sz w:val="24"/>
          <w:szCs w:val="24"/>
          <w:lang w:eastAsia="zh-CN"/>
        </w:rPr>
        <w:t xml:space="preserve"> </w:t>
      </w:r>
    </w:p>
    <w:p w14:paraId="4C60DD1E"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F120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4C2C3E95"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F120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требований к содержанию, описание условий допуска и подготовки ДЭ)</w:t>
      </w:r>
      <w:bookmarkEnd w:id="11"/>
    </w:p>
    <w:p w14:paraId="62E1D424" w14:textId="5869B910"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F120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2"/>
    </w:p>
    <w:p w14:paraId="0C94441F" w14:textId="6AED79F8"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F1200">
        <w:rPr>
          <w:rFonts w:ascii="Times New Roman" w:eastAsia="Times New Roman" w:hAnsi="Times New Roman" w:cs="Times New Roman"/>
          <w:sz w:val="24"/>
          <w:szCs w:val="24"/>
          <w:lang w:eastAsia="zh-CN"/>
        </w:rPr>
        <w:lastRenderedPageBreak/>
        <w:t>5. Критерии оценки уровня и качества подготовки обучающихся (описание критериев оценки ДЭ)</w:t>
      </w:r>
      <w:bookmarkEnd w:id="13"/>
    </w:p>
    <w:p w14:paraId="2F0600FA"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F120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F1200">
        <w:rPr>
          <w:rFonts w:ascii="Times New Roman" w:eastAsia="Times New Roman" w:hAnsi="Times New Roman" w:cs="Times New Roman"/>
          <w:b/>
          <w:bCs/>
          <w:sz w:val="24"/>
          <w:szCs w:val="24"/>
          <w:lang w:eastAsia="zh-CN"/>
        </w:rPr>
        <w:t>Приложения:</w:t>
      </w:r>
      <w:bookmarkEnd w:id="15"/>
    </w:p>
    <w:p w14:paraId="5138F375" w14:textId="77777777" w:rsidR="00A74440" w:rsidRP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9"/>
      <w:r w:rsidRPr="00A74440">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p w14:paraId="10E0AB12" w14:textId="03FDC02B"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50"/>
      <w:r w:rsidRPr="00A7444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Pr>
          <w:rFonts w:ascii="Times New Roman" w:eastAsia="Times New Roman" w:hAnsi="Times New Roman" w:cs="Times New Roman"/>
          <w:sz w:val="24"/>
          <w:szCs w:val="24"/>
          <w:lang w:eastAsia="zh-CN"/>
        </w:rPr>
        <w:t>Д</w:t>
      </w:r>
      <w:r w:rsidRPr="00A74440">
        <w:rPr>
          <w:rFonts w:ascii="Times New Roman" w:eastAsia="Times New Roman" w:hAnsi="Times New Roman" w:cs="Times New Roman"/>
          <w:sz w:val="24"/>
          <w:szCs w:val="24"/>
          <w:lang w:eastAsia="zh-CN"/>
        </w:rPr>
        <w:t>Э</w:t>
      </w:r>
      <w:bookmarkEnd w:id="17"/>
    </w:p>
    <w:bookmarkEnd w:id="8"/>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9E73D" w14:textId="77777777" w:rsidR="00A44903" w:rsidRDefault="00A44903" w:rsidP="00A858FE">
      <w:r>
        <w:separator/>
      </w:r>
    </w:p>
  </w:endnote>
  <w:endnote w:type="continuationSeparator" w:id="0">
    <w:p w14:paraId="61D13246" w14:textId="77777777" w:rsidR="00A44903" w:rsidRDefault="00A449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2C7A5" w14:textId="77777777" w:rsidR="00A44903" w:rsidRDefault="00A44903" w:rsidP="00A858FE">
      <w:r>
        <w:separator/>
      </w:r>
    </w:p>
  </w:footnote>
  <w:footnote w:type="continuationSeparator" w:id="0">
    <w:p w14:paraId="19D6E240" w14:textId="77777777" w:rsidR="00A44903" w:rsidRDefault="00A4490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2805"/>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0C69"/>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1200"/>
    <w:rsid w:val="005F254D"/>
    <w:rsid w:val="005F3BA8"/>
    <w:rsid w:val="005F59C7"/>
    <w:rsid w:val="005F647B"/>
    <w:rsid w:val="00600817"/>
    <w:rsid w:val="00600D64"/>
    <w:rsid w:val="0060207D"/>
    <w:rsid w:val="006034DE"/>
    <w:rsid w:val="0061235E"/>
    <w:rsid w:val="006136E4"/>
    <w:rsid w:val="00615954"/>
    <w:rsid w:val="00620976"/>
    <w:rsid w:val="00620C44"/>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7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0D70"/>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0B9A"/>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52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4903"/>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51"/>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37C30"/>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A2"/>
    <w:rsid w:val="00E17F05"/>
    <w:rsid w:val="00E22BB1"/>
    <w:rsid w:val="00E2393C"/>
    <w:rsid w:val="00E2468C"/>
    <w:rsid w:val="00E351CC"/>
    <w:rsid w:val="00E351D3"/>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2F8B"/>
    <w:rsid w:val="00F735C1"/>
    <w:rsid w:val="00F77D1D"/>
    <w:rsid w:val="00F80C94"/>
    <w:rsid w:val="00F876CD"/>
    <w:rsid w:val="00F87CCB"/>
    <w:rsid w:val="00F92178"/>
    <w:rsid w:val="00F94F60"/>
    <w:rsid w:val="00F9569D"/>
    <w:rsid w:val="00FA67F6"/>
    <w:rsid w:val="00FA77B1"/>
    <w:rsid w:val="00FB2082"/>
    <w:rsid w:val="00FB371B"/>
    <w:rsid w:val="00FC0DA4"/>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1308</Words>
  <Characters>7459</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Microsoft Office User</cp:lastModifiedBy>
  <cp:revision>6</cp:revision>
  <cp:lastPrinted>2023-04-28T08:44:00Z</cp:lastPrinted>
  <dcterms:created xsi:type="dcterms:W3CDTF">2024-05-30T15:16:00Z</dcterms:created>
  <dcterms:modified xsi:type="dcterms:W3CDTF">2025-06-27T11:04:00Z</dcterms:modified>
</cp:coreProperties>
</file>