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0B63142" w14:textId="1E371A4B" w:rsidR="009A54F0" w:rsidRPr="009A54F0" w:rsidRDefault="00DC0B5C" w:rsidP="009A54F0">
      <w:pPr>
        <w:jc w:val="right"/>
        <w:rPr>
          <w:rFonts w:ascii="Times New Roman" w:eastAsia="Times New Roman" w:hAnsi="Times New Roman" w:cs="Times New Roman"/>
          <w:b/>
          <w:bCs/>
          <w:color w:val="000000" w:themeColor="text1"/>
          <w:kern w:val="32"/>
          <w:sz w:val="24"/>
          <w:szCs w:val="24"/>
          <w:lang w:eastAsia="x-none"/>
        </w:rPr>
      </w:pPr>
      <w:r w:rsidRPr="009A54F0">
        <w:rPr>
          <w:rFonts w:ascii="Times New Roman" w:eastAsia="Times New Roman" w:hAnsi="Times New Roman" w:cs="Times New Roman"/>
          <w:b/>
          <w:bCs/>
          <w:color w:val="000000" w:themeColor="text1"/>
          <w:kern w:val="32"/>
          <w:sz w:val="24"/>
          <w:szCs w:val="24"/>
          <w:lang w:eastAsia="x-none"/>
        </w:rPr>
        <w:t xml:space="preserve">к </w:t>
      </w:r>
      <w:r w:rsidR="006E2DA7" w:rsidRPr="009A54F0">
        <w:rPr>
          <w:rFonts w:ascii="Times New Roman" w:eastAsia="Times New Roman" w:hAnsi="Times New Roman" w:cs="Times New Roman"/>
          <w:b/>
          <w:bCs/>
          <w:color w:val="000000" w:themeColor="text1"/>
          <w:kern w:val="32"/>
          <w:sz w:val="24"/>
          <w:szCs w:val="24"/>
          <w:lang w:eastAsia="x-none"/>
        </w:rPr>
        <w:t>ПОП-П</w:t>
      </w:r>
      <w:r w:rsidR="00C32269" w:rsidRPr="009A54F0">
        <w:rPr>
          <w:rFonts w:ascii="Times New Roman" w:eastAsia="Times New Roman" w:hAnsi="Times New Roman" w:cs="Times New Roman"/>
          <w:b/>
          <w:bCs/>
          <w:color w:val="000000" w:themeColor="text1"/>
          <w:kern w:val="32"/>
          <w:sz w:val="24"/>
          <w:szCs w:val="24"/>
          <w:lang w:eastAsia="x-none"/>
        </w:rPr>
        <w:t xml:space="preserve"> по </w:t>
      </w:r>
      <w:bookmarkStart w:id="0" w:name="_Hlk147906861"/>
      <w:r w:rsidRPr="009A54F0">
        <w:rPr>
          <w:rFonts w:ascii="Times New Roman" w:eastAsia="Times New Roman" w:hAnsi="Times New Roman" w:cs="Times New Roman"/>
          <w:b/>
          <w:bCs/>
          <w:color w:val="000000" w:themeColor="text1"/>
          <w:kern w:val="32"/>
          <w:sz w:val="24"/>
          <w:szCs w:val="24"/>
          <w:lang w:eastAsia="x-none"/>
        </w:rPr>
        <w:t xml:space="preserve">специальности </w:t>
      </w:r>
      <w:r w:rsidR="00C32269" w:rsidRPr="009A54F0">
        <w:rPr>
          <w:rFonts w:ascii="Times New Roman" w:eastAsia="Times New Roman" w:hAnsi="Times New Roman" w:cs="Times New Roman"/>
          <w:b/>
          <w:bCs/>
          <w:color w:val="000000" w:themeColor="text1"/>
          <w:kern w:val="32"/>
          <w:sz w:val="24"/>
          <w:szCs w:val="24"/>
          <w:lang w:eastAsia="x-none"/>
        </w:rPr>
        <w:br/>
      </w:r>
      <w:bookmarkEnd w:id="0"/>
      <w:r w:rsidR="00D63147">
        <w:rPr>
          <w:rFonts w:ascii="Times New Roman" w:eastAsia="Times New Roman" w:hAnsi="Times New Roman" w:cs="Times New Roman"/>
          <w:b/>
          <w:bCs/>
          <w:color w:val="000000" w:themeColor="text1"/>
          <w:kern w:val="32"/>
          <w:sz w:val="24"/>
          <w:szCs w:val="24"/>
          <w:lang w:eastAsia="x-none"/>
        </w:rPr>
        <w:t>35.02.12 Садово-парковое и ландшафтное строительство</w:t>
      </w:r>
    </w:p>
    <w:p w14:paraId="672DDF51" w14:textId="688C6E44"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D19A6C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9A54F0">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9D5469" w:rsidRDefault="00C07FB3" w:rsidP="00875CE1">
      <w:pPr>
        <w:pStyle w:val="a4"/>
        <w:suppressAutoHyphens/>
        <w:spacing w:line="276" w:lineRule="auto"/>
        <w:ind w:left="0" w:firstLine="709"/>
        <w:jc w:val="both"/>
        <w:rPr>
          <w:rFonts w:ascii="Times New Roman" w:eastAsia="Times New Roman" w:hAnsi="Times New Roman" w:cs="Times New Roman"/>
          <w:b/>
          <w:bCs/>
          <w:color w:val="000000" w:themeColor="text1"/>
          <w:sz w:val="24"/>
          <w:szCs w:val="24"/>
          <w:lang w:eastAsia="zh-CN"/>
        </w:rPr>
      </w:pPr>
      <w:bookmarkStart w:id="2" w:name="_Toc156565549"/>
      <w:r w:rsidRPr="009D5469">
        <w:rPr>
          <w:rFonts w:ascii="Times New Roman" w:eastAsia="Times New Roman" w:hAnsi="Times New Roman" w:cs="Times New Roman"/>
          <w:b/>
          <w:bCs/>
          <w:color w:val="000000" w:themeColor="text1"/>
          <w:sz w:val="24"/>
          <w:szCs w:val="24"/>
          <w:lang w:eastAsia="zh-CN"/>
        </w:rPr>
        <w:lastRenderedPageBreak/>
        <w:t xml:space="preserve">Общие </w:t>
      </w:r>
      <w:r w:rsidR="00D13E2F" w:rsidRPr="009D5469">
        <w:rPr>
          <w:rFonts w:ascii="Times New Roman" w:eastAsia="Times New Roman" w:hAnsi="Times New Roman" w:cs="Times New Roman"/>
          <w:b/>
          <w:bCs/>
          <w:color w:val="000000" w:themeColor="text1"/>
          <w:sz w:val="24"/>
          <w:szCs w:val="24"/>
          <w:lang w:eastAsia="zh-CN"/>
        </w:rPr>
        <w:t>положения</w:t>
      </w:r>
      <w:bookmarkEnd w:id="2"/>
    </w:p>
    <w:p w14:paraId="61C30C52" w14:textId="6FFBA783" w:rsidR="00E351CC" w:rsidRPr="009D5469" w:rsidRDefault="00E351CC" w:rsidP="001E637C">
      <w:pPr>
        <w:pStyle w:val="af4"/>
        <w:spacing w:before="0" w:after="0" w:line="276" w:lineRule="auto"/>
        <w:ind w:firstLine="709"/>
        <w:rPr>
          <w:color w:val="000000" w:themeColor="text1"/>
        </w:rPr>
      </w:pPr>
      <w:r w:rsidRPr="009D5469">
        <w:rPr>
          <w:color w:val="000000" w:themeColor="text1"/>
        </w:rPr>
        <w:t xml:space="preserve">Примерная программа государственной итоговой аттестации (далее – примерная программа ГИА) выпускников по </w:t>
      </w:r>
      <w:r w:rsidR="009A54F0" w:rsidRPr="009D5469">
        <w:rPr>
          <w:color w:val="000000" w:themeColor="text1"/>
        </w:rPr>
        <w:t xml:space="preserve">специальности </w:t>
      </w:r>
      <w:r w:rsidR="00D63147">
        <w:rPr>
          <w:color w:val="000000" w:themeColor="text1"/>
        </w:rPr>
        <w:t>35.02.12 Садово-парковое и ландшафтное строительство</w:t>
      </w:r>
      <w:r w:rsidR="009A54F0" w:rsidRPr="009D5469">
        <w:rPr>
          <w:color w:val="000000" w:themeColor="text1"/>
        </w:rPr>
        <w:t xml:space="preserve"> </w:t>
      </w:r>
      <w:r w:rsidRPr="009D5469">
        <w:rPr>
          <w:color w:val="000000" w:themeColor="text1"/>
        </w:rP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9D5469">
        <w:rPr>
          <w:bCs/>
          <w:color w:val="000000" w:themeColor="text1"/>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9D5469">
        <w:rPr>
          <w:color w:val="000000" w:themeColor="text1"/>
        </w:rPr>
        <w:t xml:space="preserve">ФГОС СПО по </w:t>
      </w:r>
      <w:r w:rsidR="009A54F0" w:rsidRPr="009D5469">
        <w:rPr>
          <w:color w:val="000000" w:themeColor="text1"/>
        </w:rPr>
        <w:t xml:space="preserve">специальности </w:t>
      </w:r>
      <w:r w:rsidR="00D63147">
        <w:rPr>
          <w:color w:val="000000" w:themeColor="text1"/>
        </w:rPr>
        <w:t>35.02.12 Садово-парковое и ландшафтное строительство</w:t>
      </w:r>
      <w:r w:rsidRPr="009D5469">
        <w:rPr>
          <w:color w:val="000000" w:themeColor="text1"/>
        </w:rPr>
        <w:t>, и определяет совокупность требований к е</w:t>
      </w:r>
      <w:r w:rsidR="006E2DA7" w:rsidRPr="009D5469">
        <w:rPr>
          <w:color w:val="000000" w:themeColor="text1"/>
        </w:rPr>
        <w:t>е</w:t>
      </w:r>
      <w:r w:rsidRPr="009D5469">
        <w:rPr>
          <w:color w:val="000000" w:themeColor="text1"/>
        </w:rPr>
        <w:t xml:space="preserve"> организации и проведению.</w:t>
      </w:r>
    </w:p>
    <w:p w14:paraId="72343A06" w14:textId="1E84D138" w:rsidR="00E351CC" w:rsidRPr="009D5469" w:rsidRDefault="00E351CC" w:rsidP="001E637C">
      <w:pPr>
        <w:pStyle w:val="af4"/>
        <w:spacing w:before="0" w:after="0" w:line="276" w:lineRule="auto"/>
        <w:ind w:firstLine="709"/>
        <w:rPr>
          <w:color w:val="000000" w:themeColor="text1"/>
        </w:rPr>
      </w:pPr>
      <w:r w:rsidRPr="009D5469">
        <w:rPr>
          <w:color w:val="000000" w:themeColor="text1"/>
        </w:rPr>
        <w:t>Цель государственной итоговой аттестации – установление соответствия</w:t>
      </w:r>
      <w:r w:rsidR="00580A60" w:rsidRPr="009D5469">
        <w:rPr>
          <w:color w:val="000000" w:themeColor="text1"/>
        </w:rPr>
        <w:t xml:space="preserve"> результатов освоения обучающимися образовательной программы по</w:t>
      </w:r>
      <w:r w:rsidRPr="009D5469">
        <w:rPr>
          <w:color w:val="000000" w:themeColor="text1"/>
        </w:rPr>
        <w:t xml:space="preserve"> </w:t>
      </w:r>
      <w:r w:rsidR="009A54F0" w:rsidRPr="009D5469">
        <w:rPr>
          <w:color w:val="000000" w:themeColor="text1"/>
        </w:rPr>
        <w:t xml:space="preserve">специальности </w:t>
      </w:r>
      <w:r w:rsidR="00D63147">
        <w:rPr>
          <w:color w:val="000000" w:themeColor="text1"/>
        </w:rPr>
        <w:t>35.02.12 Садово-парковое и ландшафтное строительство</w:t>
      </w:r>
      <w:r w:rsidR="00D15C48" w:rsidRPr="009D5469">
        <w:rPr>
          <w:color w:val="000000" w:themeColor="text1"/>
        </w:rPr>
        <w:t xml:space="preserve"> </w:t>
      </w:r>
      <w:r w:rsidR="00580A60" w:rsidRPr="009D5469">
        <w:rPr>
          <w:color w:val="000000" w:themeColor="text1"/>
        </w:rPr>
        <w:t>соответствующим требованиям ФГОС СПО</w:t>
      </w:r>
      <w:r w:rsidRPr="009D5469">
        <w:rPr>
          <w:color w:val="000000" w:themeColor="text1"/>
        </w:rP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9D5469" w:rsidRDefault="001E637C" w:rsidP="001E637C">
      <w:pPr>
        <w:pStyle w:val="af4"/>
        <w:spacing w:before="0" w:after="0" w:line="276" w:lineRule="auto"/>
        <w:ind w:firstLine="709"/>
        <w:rPr>
          <w:color w:val="000000" w:themeColor="text1"/>
        </w:rPr>
      </w:pPr>
      <w:r w:rsidRPr="009D5469">
        <w:rPr>
          <w:color w:val="000000" w:themeColor="text1"/>
        </w:rPr>
        <w:t>Задачи государственной итоговой аттестации:</w:t>
      </w:r>
    </w:p>
    <w:p w14:paraId="7DAFC75A" w14:textId="57E70514" w:rsidR="001E637C" w:rsidRPr="009D5469" w:rsidRDefault="001E637C" w:rsidP="001E637C">
      <w:pPr>
        <w:pStyle w:val="af4"/>
        <w:spacing w:before="0" w:after="0" w:line="276" w:lineRule="auto"/>
        <w:ind w:firstLine="709"/>
        <w:rPr>
          <w:color w:val="000000" w:themeColor="text1"/>
        </w:rPr>
      </w:pPr>
      <w:r w:rsidRPr="009D5469">
        <w:rPr>
          <w:color w:val="000000" w:themeColor="text1"/>
        </w:rPr>
        <w:t>– определение соответствия навыков, умений и знаний выпускников современным требованиям рынка труда, квалификационным требованиям</w:t>
      </w:r>
      <w:r w:rsidR="00580A60" w:rsidRPr="009D5469">
        <w:rPr>
          <w:color w:val="000000" w:themeColor="text1"/>
        </w:rPr>
        <w:t xml:space="preserve"> ФГОС СПО и</w:t>
      </w:r>
      <w:r w:rsidRPr="009D5469">
        <w:rPr>
          <w:color w:val="000000" w:themeColor="text1"/>
        </w:rPr>
        <w:t xml:space="preserve"> регионального рынка труда;</w:t>
      </w:r>
    </w:p>
    <w:p w14:paraId="50AE8E18" w14:textId="7EFFDBFE" w:rsidR="001E637C" w:rsidRPr="009D5469" w:rsidRDefault="001E637C" w:rsidP="001E637C">
      <w:pPr>
        <w:pStyle w:val="af4"/>
        <w:spacing w:before="0" w:after="0" w:line="276" w:lineRule="auto"/>
        <w:ind w:firstLine="709"/>
        <w:rPr>
          <w:color w:val="000000" w:themeColor="text1"/>
        </w:rPr>
      </w:pPr>
      <w:r w:rsidRPr="009D5469">
        <w:rPr>
          <w:color w:val="000000" w:themeColor="text1"/>
        </w:rPr>
        <w:t xml:space="preserve">– определение степени сформированности профессиональных компетенций, </w:t>
      </w:r>
      <w:r w:rsidR="00580A60" w:rsidRPr="009D5469">
        <w:rPr>
          <w:color w:val="000000" w:themeColor="text1"/>
        </w:rPr>
        <w:t>личностных качеств, соответствующих ФГОС СПО и</w:t>
      </w:r>
      <w:r w:rsidRPr="009D5469">
        <w:rPr>
          <w:color w:val="000000" w:themeColor="text1"/>
        </w:rPr>
        <w:t xml:space="preserve"> наиболее востребованных на рынке труда.</w:t>
      </w:r>
    </w:p>
    <w:p w14:paraId="7A045FCC" w14:textId="0886CA70" w:rsidR="001E637C" w:rsidRPr="009D5469" w:rsidRDefault="001E637C" w:rsidP="001E637C">
      <w:pPr>
        <w:pStyle w:val="af4"/>
        <w:spacing w:before="0" w:after="0" w:line="276" w:lineRule="auto"/>
        <w:ind w:firstLine="709"/>
        <w:rPr>
          <w:color w:val="000000" w:themeColor="text1"/>
        </w:rPr>
      </w:pPr>
      <w:r w:rsidRPr="009D5469">
        <w:rPr>
          <w:color w:val="000000" w:themeColor="text1"/>
        </w:rPr>
        <w:t xml:space="preserve">По результатам ГИА выпускнику по </w:t>
      </w:r>
      <w:r w:rsidR="009A54F0" w:rsidRPr="009D5469">
        <w:rPr>
          <w:color w:val="000000" w:themeColor="text1"/>
        </w:rPr>
        <w:t xml:space="preserve">специальности </w:t>
      </w:r>
      <w:r w:rsidR="00D63147">
        <w:rPr>
          <w:color w:val="000000" w:themeColor="text1"/>
        </w:rPr>
        <w:t>35.02.12 Садово-парковое и ландшафтное строительство</w:t>
      </w:r>
      <w:r w:rsidR="00D15C48" w:rsidRPr="009D5469">
        <w:rPr>
          <w:color w:val="000000" w:themeColor="text1"/>
        </w:rPr>
        <w:t xml:space="preserve"> </w:t>
      </w:r>
      <w:r w:rsidRPr="009D5469">
        <w:rPr>
          <w:color w:val="000000" w:themeColor="text1"/>
        </w:rPr>
        <w:t xml:space="preserve">присваивается квалификация: </w:t>
      </w:r>
      <w:r w:rsidR="00D15C48" w:rsidRPr="009D5469">
        <w:rPr>
          <w:color w:val="000000" w:themeColor="text1"/>
        </w:rPr>
        <w:t>техник</w:t>
      </w:r>
      <w:r w:rsidRPr="009D5469">
        <w:rPr>
          <w:color w:val="000000" w:themeColor="text1"/>
        </w:rPr>
        <w:t>.</w:t>
      </w:r>
    </w:p>
    <w:p w14:paraId="2A45287B" w14:textId="4D4386C7" w:rsidR="001E637C" w:rsidRPr="009D5469" w:rsidRDefault="00E351CC" w:rsidP="001E637C">
      <w:pPr>
        <w:pStyle w:val="af4"/>
        <w:spacing w:before="0" w:after="0" w:line="276" w:lineRule="auto"/>
        <w:ind w:firstLine="709"/>
        <w:rPr>
          <w:color w:val="000000" w:themeColor="text1"/>
        </w:rPr>
      </w:pPr>
      <w:r w:rsidRPr="009D5469">
        <w:rPr>
          <w:color w:val="000000" w:themeColor="text1"/>
        </w:rPr>
        <w:t xml:space="preserve">Примерная программа ГИА является частью основной </w:t>
      </w:r>
      <w:r w:rsidR="006E2DA7" w:rsidRPr="009D5469">
        <w:rPr>
          <w:color w:val="000000" w:themeColor="text1"/>
        </w:rPr>
        <w:t>ПОП-П</w:t>
      </w:r>
      <w:r w:rsidRPr="009D5469">
        <w:rPr>
          <w:color w:val="000000" w:themeColor="text1"/>
        </w:rPr>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9D5469">
        <w:rPr>
          <w:color w:val="000000" w:themeColor="text1"/>
        </w:rPr>
        <w:t>специальности</w:t>
      </w:r>
      <w:r w:rsidRPr="009D5469">
        <w:rPr>
          <w:color w:val="000000" w:themeColor="text1"/>
        </w:rPr>
        <w:t>.</w:t>
      </w:r>
    </w:p>
    <w:p w14:paraId="025B2ECE" w14:textId="35419B52" w:rsidR="00C07FB3" w:rsidRPr="009D5469" w:rsidRDefault="00C07FB3" w:rsidP="001E637C">
      <w:pPr>
        <w:pStyle w:val="af4"/>
        <w:spacing w:before="0" w:after="0" w:line="276" w:lineRule="auto"/>
        <w:ind w:firstLine="709"/>
        <w:rPr>
          <w:color w:val="000000" w:themeColor="text1"/>
          <w:shd w:val="clear" w:color="auto" w:fill="FFFFFF"/>
        </w:rPr>
      </w:pPr>
      <w:r w:rsidRPr="009D5469">
        <w:rPr>
          <w:color w:val="000000" w:themeColor="text1"/>
        </w:rPr>
        <w:t xml:space="preserve">Выпускник, освоивший образовательную программу, должен быть готов к выполнению видов деятельности, </w:t>
      </w:r>
      <w:r w:rsidR="00632024" w:rsidRPr="009D5469">
        <w:rPr>
          <w:color w:val="000000" w:themeColor="text1"/>
        </w:rPr>
        <w:t>предусмотренных образовательной программой</w:t>
      </w:r>
      <w:r w:rsidR="0093259F" w:rsidRPr="009D5469">
        <w:rPr>
          <w:color w:val="000000" w:themeColor="text1"/>
        </w:rPr>
        <w:t xml:space="preserve"> (таблица 1), и демонстрировать результаты освоения образовательной программы (таблица 2)</w:t>
      </w:r>
      <w:r w:rsidRPr="009D5469">
        <w:rPr>
          <w:color w:val="000000" w:themeColor="text1"/>
        </w:rPr>
        <w:t>.</w:t>
      </w:r>
    </w:p>
    <w:p w14:paraId="7F1F4D67" w14:textId="2EE4B7DA" w:rsidR="00C07FB3" w:rsidRPr="009D5469" w:rsidRDefault="00C07FB3" w:rsidP="008C4F91">
      <w:pPr>
        <w:jc w:val="right"/>
        <w:rPr>
          <w:rFonts w:ascii="Times New Roman" w:hAnsi="Times New Roman" w:cs="Times New Roman"/>
          <w:b/>
          <w:bCs/>
          <w:color w:val="000000" w:themeColor="text1"/>
          <w:sz w:val="24"/>
          <w:szCs w:val="24"/>
          <w:shd w:val="clear" w:color="auto" w:fill="FFFFFF"/>
        </w:rPr>
      </w:pPr>
      <w:r w:rsidRPr="009D5469">
        <w:rPr>
          <w:rFonts w:ascii="Times New Roman" w:hAnsi="Times New Roman" w:cs="Times New Roman"/>
          <w:b/>
          <w:bCs/>
          <w:color w:val="000000" w:themeColor="text1"/>
          <w:sz w:val="24"/>
          <w:szCs w:val="24"/>
          <w:shd w:val="clear" w:color="auto" w:fill="FFFFFF"/>
        </w:rPr>
        <w:t xml:space="preserve">Таблица 1 </w:t>
      </w:r>
    </w:p>
    <w:p w14:paraId="6EE96DF1" w14:textId="77777777" w:rsidR="00C07FB3" w:rsidRPr="009D5469" w:rsidRDefault="00C07FB3" w:rsidP="008C4F91">
      <w:pPr>
        <w:spacing w:line="276" w:lineRule="auto"/>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9D5469" w:rsidRPr="009D5469" w14:paraId="78A5114A" w14:textId="77777777" w:rsidTr="00D63147">
        <w:trPr>
          <w:trHeight w:val="441"/>
        </w:trPr>
        <w:tc>
          <w:tcPr>
            <w:tcW w:w="4932" w:type="dxa"/>
          </w:tcPr>
          <w:p w14:paraId="0C2B9B55" w14:textId="77777777" w:rsidR="00C07FB3" w:rsidRPr="009D5469" w:rsidRDefault="00C07FB3" w:rsidP="00E6774A">
            <w:pPr>
              <w:jc w:val="center"/>
              <w:rPr>
                <w:rFonts w:ascii="Times New Roman" w:hAnsi="Times New Roman" w:cs="Times New Roman"/>
                <w:b/>
                <w:color w:val="000000" w:themeColor="text1"/>
                <w:sz w:val="24"/>
                <w:szCs w:val="24"/>
              </w:rPr>
            </w:pPr>
            <w:r w:rsidRPr="009D5469">
              <w:rPr>
                <w:rFonts w:ascii="Times New Roman" w:hAnsi="Times New Roman" w:cs="Times New Roman"/>
                <w:b/>
                <w:color w:val="000000" w:themeColor="text1"/>
                <w:sz w:val="24"/>
                <w:szCs w:val="24"/>
              </w:rPr>
              <w:t xml:space="preserve">Код и наименование </w:t>
            </w:r>
          </w:p>
          <w:p w14:paraId="7FF2CB31"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b/>
                <w:color w:val="000000" w:themeColor="text1"/>
                <w:sz w:val="24"/>
                <w:szCs w:val="24"/>
              </w:rPr>
              <w:t>вида деятельности (ВД)</w:t>
            </w:r>
          </w:p>
        </w:tc>
        <w:tc>
          <w:tcPr>
            <w:tcW w:w="4492" w:type="dxa"/>
          </w:tcPr>
          <w:p w14:paraId="206A034D"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 xml:space="preserve">Код и наименование </w:t>
            </w:r>
          </w:p>
          <w:p w14:paraId="1E0D550D"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 xml:space="preserve">профессионального модуля (ПМ), </w:t>
            </w:r>
          </w:p>
          <w:p w14:paraId="0084906B" w14:textId="77777777" w:rsidR="00C07FB3" w:rsidRPr="009D5469" w:rsidRDefault="00C07FB3" w:rsidP="00E6774A">
            <w:pPr>
              <w:jc w:val="center"/>
              <w:rPr>
                <w:rFonts w:ascii="Times New Roman" w:hAnsi="Times New Roman" w:cs="Times New Roman"/>
                <w:b/>
                <w:bCs/>
                <w:color w:val="000000" w:themeColor="text1"/>
                <w:sz w:val="24"/>
                <w:szCs w:val="24"/>
              </w:rPr>
            </w:pPr>
            <w:r w:rsidRPr="009D5469">
              <w:rPr>
                <w:rFonts w:ascii="Times New Roman" w:hAnsi="Times New Roman" w:cs="Times New Roman"/>
                <w:b/>
                <w:bCs/>
                <w:color w:val="000000" w:themeColor="text1"/>
                <w:sz w:val="24"/>
                <w:szCs w:val="24"/>
              </w:rPr>
              <w:t>в рамках которого осваивается ВД</w:t>
            </w:r>
          </w:p>
        </w:tc>
      </w:tr>
      <w:tr w:rsidR="009D5469" w:rsidRPr="009D5469" w14:paraId="57CE5AE1" w14:textId="77777777" w:rsidTr="00D63147">
        <w:trPr>
          <w:trHeight w:val="221"/>
        </w:trPr>
        <w:tc>
          <w:tcPr>
            <w:tcW w:w="4932" w:type="dxa"/>
          </w:tcPr>
          <w:p w14:paraId="6F953B78"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1</w:t>
            </w:r>
          </w:p>
        </w:tc>
        <w:tc>
          <w:tcPr>
            <w:tcW w:w="4492" w:type="dxa"/>
          </w:tcPr>
          <w:p w14:paraId="4B174C13" w14:textId="77777777" w:rsidR="00C07FB3" w:rsidRPr="009D5469" w:rsidRDefault="00C07FB3" w:rsidP="00E6774A">
            <w:pPr>
              <w:jc w:val="center"/>
              <w:rPr>
                <w:rFonts w:ascii="Times New Roman" w:hAnsi="Times New Roman" w:cs="Times New Roman"/>
                <w:color w:val="000000" w:themeColor="text1"/>
                <w:sz w:val="24"/>
                <w:szCs w:val="24"/>
              </w:rPr>
            </w:pPr>
            <w:r w:rsidRPr="009D5469">
              <w:rPr>
                <w:rFonts w:ascii="Times New Roman" w:hAnsi="Times New Roman" w:cs="Times New Roman"/>
                <w:color w:val="000000" w:themeColor="text1"/>
                <w:sz w:val="24"/>
                <w:szCs w:val="24"/>
              </w:rPr>
              <w:t>2</w:t>
            </w:r>
          </w:p>
        </w:tc>
      </w:tr>
      <w:tr w:rsidR="009D5469" w:rsidRPr="009D5469" w14:paraId="5543A857" w14:textId="77777777" w:rsidTr="00D63147">
        <w:trPr>
          <w:trHeight w:val="363"/>
        </w:trPr>
        <w:tc>
          <w:tcPr>
            <w:tcW w:w="9424" w:type="dxa"/>
            <w:gridSpan w:val="2"/>
            <w:vAlign w:val="center"/>
          </w:tcPr>
          <w:p w14:paraId="22814BBF" w14:textId="77777777" w:rsidR="00C07FB3" w:rsidRPr="009D5469" w:rsidRDefault="00C07FB3" w:rsidP="00E6774A">
            <w:pPr>
              <w:jc w:val="center"/>
              <w:rPr>
                <w:rFonts w:ascii="Times New Roman" w:hAnsi="Times New Roman" w:cs="Times New Roman"/>
                <w:b/>
                <w:color w:val="000000" w:themeColor="text1"/>
                <w:sz w:val="24"/>
                <w:szCs w:val="24"/>
              </w:rPr>
            </w:pPr>
            <w:r w:rsidRPr="009D5469">
              <w:rPr>
                <w:rFonts w:ascii="Times New Roman" w:hAnsi="Times New Roman" w:cs="Times New Roman"/>
                <w:b/>
                <w:color w:val="000000" w:themeColor="text1"/>
                <w:sz w:val="24"/>
                <w:szCs w:val="24"/>
              </w:rPr>
              <w:t>В соответствии с ФГОС</w:t>
            </w:r>
          </w:p>
        </w:tc>
      </w:tr>
      <w:tr w:rsidR="00D63147" w:rsidRPr="009D5469" w14:paraId="3D08B9BF" w14:textId="77777777" w:rsidTr="00D63147">
        <w:trPr>
          <w:trHeight w:val="221"/>
        </w:trPr>
        <w:tc>
          <w:tcPr>
            <w:tcW w:w="4932" w:type="dxa"/>
          </w:tcPr>
          <w:p w14:paraId="1F9DF629" w14:textId="22BFAEB8" w:rsidR="00D63147" w:rsidRPr="009D5469" w:rsidRDefault="00D63147" w:rsidP="00D63147">
            <w:pPr>
              <w:ind w:left="49" w:right="51"/>
              <w:rPr>
                <w:rFonts w:ascii="Times New Roman" w:hAnsi="Times New Roman" w:cs="Times New Roman"/>
                <w:color w:val="000000" w:themeColor="text1"/>
                <w:sz w:val="24"/>
                <w:szCs w:val="24"/>
              </w:rPr>
            </w:pPr>
            <w:r w:rsidRPr="00B9289D">
              <w:rPr>
                <w:rFonts w:ascii="Times New Roman" w:eastAsia="Times New Roman" w:hAnsi="Times New Roman" w:cs="Times New Roman"/>
                <w:sz w:val="24"/>
                <w:szCs w:val="24"/>
              </w:rPr>
              <w:t>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w:t>
            </w:r>
          </w:p>
        </w:tc>
        <w:tc>
          <w:tcPr>
            <w:tcW w:w="4492" w:type="dxa"/>
          </w:tcPr>
          <w:p w14:paraId="09F95399" w14:textId="2E9E8769" w:rsidR="00D63147" w:rsidRPr="009D5469" w:rsidRDefault="00D63147" w:rsidP="00D63147">
            <w:pPr>
              <w:ind w:left="77" w:right="137"/>
              <w:rPr>
                <w:rFonts w:ascii="Times New Roman" w:hAnsi="Times New Roman" w:cs="Times New Roman"/>
                <w:color w:val="000000" w:themeColor="text1"/>
                <w:sz w:val="24"/>
                <w:szCs w:val="24"/>
              </w:rPr>
            </w:pPr>
            <w:r w:rsidRPr="00B9289D">
              <w:rPr>
                <w:rFonts w:ascii="Times New Roman" w:eastAsia="Times New Roman" w:hAnsi="Times New Roman" w:cs="Times New Roman"/>
                <w:sz w:val="24"/>
                <w:szCs w:val="24"/>
              </w:rPr>
              <w:t>ПМ 01. 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w:t>
            </w:r>
          </w:p>
        </w:tc>
      </w:tr>
      <w:tr w:rsidR="00D63147" w:rsidRPr="009D5469" w14:paraId="0612052B" w14:textId="77777777" w:rsidTr="00D63147">
        <w:trPr>
          <w:trHeight w:val="221"/>
        </w:trPr>
        <w:tc>
          <w:tcPr>
            <w:tcW w:w="4932" w:type="dxa"/>
          </w:tcPr>
          <w:p w14:paraId="12CAB1D3" w14:textId="12BD9453" w:rsidR="00D63147" w:rsidRPr="009D5469" w:rsidRDefault="00D63147" w:rsidP="00D63147">
            <w:pPr>
              <w:ind w:left="49" w:right="51"/>
              <w:rPr>
                <w:rFonts w:ascii="Times New Roman" w:hAnsi="Times New Roman" w:cs="Times New Roman"/>
                <w:color w:val="000000" w:themeColor="text1"/>
                <w:sz w:val="24"/>
                <w:szCs w:val="24"/>
              </w:rPr>
            </w:pPr>
            <w:r w:rsidRPr="00B9289D">
              <w:rPr>
                <w:rFonts w:ascii="Times New Roman" w:eastAsia="Times New Roman" w:hAnsi="Times New Roman" w:cs="Times New Roman"/>
                <w:sz w:val="24"/>
                <w:szCs w:val="24"/>
              </w:rPr>
              <w:t>Организация работ по выращиванию древесно-кустарниковой, цветочно-декоративной растительности и газонных трав в декоративном садоводстве</w:t>
            </w:r>
          </w:p>
        </w:tc>
        <w:tc>
          <w:tcPr>
            <w:tcW w:w="4492" w:type="dxa"/>
          </w:tcPr>
          <w:p w14:paraId="0514B28A" w14:textId="0DEFEB14" w:rsidR="00D63147" w:rsidRPr="009D5469" w:rsidRDefault="00D63147" w:rsidP="00D63147">
            <w:pPr>
              <w:ind w:right="137"/>
              <w:rPr>
                <w:rFonts w:ascii="Times New Roman" w:hAnsi="Times New Roman" w:cs="Times New Roman"/>
                <w:color w:val="000000" w:themeColor="text1"/>
                <w:sz w:val="24"/>
                <w:szCs w:val="24"/>
              </w:rPr>
            </w:pPr>
            <w:r w:rsidRPr="00B9289D">
              <w:rPr>
                <w:rFonts w:ascii="Times New Roman" w:eastAsia="Times New Roman" w:hAnsi="Times New Roman" w:cs="Times New Roman"/>
                <w:sz w:val="24"/>
                <w:szCs w:val="24"/>
              </w:rPr>
              <w:t>ПМ 02. Организация работ по выращиванию древесно-кустарниковой, цветочно-декоративной растительности и газонных трав в декоративном садоводстве</w:t>
            </w:r>
          </w:p>
        </w:tc>
      </w:tr>
      <w:tr w:rsidR="00D63147" w:rsidRPr="009D5469" w14:paraId="6F64AD79" w14:textId="77777777" w:rsidTr="00D63147">
        <w:trPr>
          <w:trHeight w:val="221"/>
        </w:trPr>
        <w:tc>
          <w:tcPr>
            <w:tcW w:w="4932" w:type="dxa"/>
          </w:tcPr>
          <w:p w14:paraId="7F361331" w14:textId="5CA6E9C3" w:rsidR="00D63147" w:rsidRPr="009D5469" w:rsidRDefault="00D63147" w:rsidP="00D63147">
            <w:pPr>
              <w:snapToGrid w:val="0"/>
              <w:ind w:left="49" w:right="51"/>
              <w:rPr>
                <w:rFonts w:ascii="Times New Roman" w:hAnsi="Times New Roman" w:cs="Times New Roman"/>
                <w:color w:val="000000" w:themeColor="text1"/>
                <w:sz w:val="24"/>
                <w:szCs w:val="24"/>
              </w:rPr>
            </w:pPr>
            <w:r w:rsidRPr="00B9289D">
              <w:rPr>
                <w:rFonts w:ascii="Times New Roman" w:hAnsi="Times New Roman" w:cs="Times New Roman"/>
                <w:sz w:val="24"/>
                <w:szCs w:val="24"/>
              </w:rPr>
              <w:lastRenderedPageBreak/>
              <w:t>Освоение</w:t>
            </w:r>
            <w:r>
              <w:rPr>
                <w:rFonts w:ascii="Times New Roman" w:hAnsi="Times New Roman" w:cs="Times New Roman"/>
                <w:sz w:val="24"/>
                <w:szCs w:val="24"/>
              </w:rPr>
              <w:t xml:space="preserve"> </w:t>
            </w:r>
            <w:r w:rsidRPr="00B9289D">
              <w:rPr>
                <w:rFonts w:ascii="Times New Roman" w:hAnsi="Times New Roman" w:cs="Times New Roman"/>
                <w:sz w:val="24"/>
                <w:szCs w:val="24"/>
              </w:rPr>
              <w:t>профессии рабочего, должности служащего</w:t>
            </w:r>
          </w:p>
        </w:tc>
        <w:tc>
          <w:tcPr>
            <w:tcW w:w="4492" w:type="dxa"/>
          </w:tcPr>
          <w:p w14:paraId="588B345D" w14:textId="0A62D1E8" w:rsidR="00D63147" w:rsidRPr="009D5469" w:rsidRDefault="00D63147" w:rsidP="00D63147">
            <w:pPr>
              <w:snapToGrid w:val="0"/>
              <w:ind w:left="77" w:right="137"/>
              <w:rPr>
                <w:rFonts w:ascii="Times New Roman" w:hAnsi="Times New Roman" w:cs="Times New Roman"/>
                <w:color w:val="000000" w:themeColor="text1"/>
                <w:sz w:val="24"/>
                <w:szCs w:val="24"/>
              </w:rPr>
            </w:pPr>
            <w:r>
              <w:rPr>
                <w:rFonts w:ascii="Times New Roman" w:hAnsi="Times New Roman" w:cs="Times New Roman"/>
                <w:sz w:val="24"/>
                <w:szCs w:val="24"/>
              </w:rPr>
              <w:t>ПМ.03 Выполнение работ по освоению профессии, должности служащего</w:t>
            </w:r>
          </w:p>
        </w:tc>
      </w:tr>
    </w:tbl>
    <w:p w14:paraId="2E15C9B9" w14:textId="29C470FD" w:rsidR="00C07FB3" w:rsidRPr="009D5469" w:rsidRDefault="00C07FB3"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4722D842" w14:textId="77777777" w:rsidR="001E637C" w:rsidRPr="009D5469" w:rsidRDefault="001E637C" w:rsidP="0035019E">
      <w:pPr>
        <w:jc w:val="right"/>
        <w:rPr>
          <w:rFonts w:ascii="Times New Roman" w:hAnsi="Times New Roman" w:cs="Times New Roman"/>
          <w:b/>
          <w:bCs/>
          <w:color w:val="000000" w:themeColor="text1"/>
          <w:sz w:val="24"/>
          <w:szCs w:val="24"/>
          <w:shd w:val="clear" w:color="auto" w:fill="FFFFFF"/>
        </w:rPr>
      </w:pPr>
    </w:p>
    <w:p w14:paraId="65227952" w14:textId="54DC977C" w:rsidR="0035019E" w:rsidRPr="009D5469" w:rsidRDefault="0035019E" w:rsidP="0035019E">
      <w:pPr>
        <w:jc w:val="right"/>
        <w:rPr>
          <w:rFonts w:ascii="Times New Roman" w:hAnsi="Times New Roman" w:cs="Times New Roman"/>
          <w:b/>
          <w:bCs/>
          <w:color w:val="000000" w:themeColor="text1"/>
          <w:sz w:val="24"/>
          <w:szCs w:val="24"/>
          <w:shd w:val="clear" w:color="auto" w:fill="FFFFFF"/>
        </w:rPr>
      </w:pPr>
      <w:r w:rsidRPr="009D5469">
        <w:rPr>
          <w:rFonts w:ascii="Times New Roman" w:hAnsi="Times New Roman" w:cs="Times New Roman"/>
          <w:b/>
          <w:bCs/>
          <w:color w:val="000000" w:themeColor="text1"/>
          <w:sz w:val="24"/>
          <w:szCs w:val="24"/>
          <w:shd w:val="clear" w:color="auto" w:fill="FFFFFF"/>
        </w:rPr>
        <w:t xml:space="preserve">Таблица 2 </w:t>
      </w:r>
    </w:p>
    <w:tbl>
      <w:tblPr>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D63147" w14:paraId="64C2234E" w14:textId="77777777" w:rsidTr="008073CD">
        <w:trPr>
          <w:trHeight w:val="472"/>
        </w:trPr>
        <w:tc>
          <w:tcPr>
            <w:tcW w:w="3387" w:type="dxa"/>
          </w:tcPr>
          <w:p w14:paraId="5AC0F07C" w14:textId="77777777" w:rsidR="00D63147" w:rsidRDefault="00D63147" w:rsidP="008073C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36D6AD46" w14:textId="77777777" w:rsidR="00D63147" w:rsidRDefault="00D63147" w:rsidP="008073CD">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D63147" w14:paraId="4DFAE1DE" w14:textId="77777777" w:rsidTr="008073CD">
        <w:trPr>
          <w:trHeight w:val="259"/>
        </w:trPr>
        <w:tc>
          <w:tcPr>
            <w:tcW w:w="3387" w:type="dxa"/>
            <w:vMerge w:val="restart"/>
          </w:tcPr>
          <w:p w14:paraId="06D14F1E" w14:textId="414B3F06" w:rsidR="00D63147" w:rsidRDefault="00D63147" w:rsidP="008073CD">
            <w:pPr>
              <w:pBdr>
                <w:top w:val="nil"/>
                <w:left w:val="nil"/>
                <w:bottom w:val="nil"/>
                <w:right w:val="nil"/>
                <w:between w:val="nil"/>
              </w:pBdr>
              <w:spacing w:line="276" w:lineRule="auto"/>
              <w:rPr>
                <w:rFonts w:ascii="Times New Roman" w:eastAsia="Times New Roman" w:hAnsi="Times New Roman" w:cs="Times New Roman"/>
                <w:sz w:val="24"/>
                <w:szCs w:val="24"/>
              </w:rPr>
            </w:pPr>
            <w:r w:rsidRPr="00D63147">
              <w:rPr>
                <w:rFonts w:ascii="Times New Roman" w:eastAsia="Times New Roman" w:hAnsi="Times New Roman" w:cs="Times New Roman"/>
                <w:sz w:val="24"/>
                <w:szCs w:val="24"/>
              </w:rPr>
              <w:t>ВД 1. Техническое и организационное обеспечение производства работ одного вида (благоустройство, озеленение, техническое обслуживание, содержание) на территориях и объектах</w:t>
            </w:r>
            <w:r w:rsidRPr="00D63147">
              <w:rPr>
                <w:rFonts w:ascii="Times New Roman" w:eastAsia="Times New Roman" w:hAnsi="Times New Roman" w:cs="Times New Roman"/>
                <w:sz w:val="24"/>
                <w:szCs w:val="24"/>
              </w:rPr>
              <w:tab/>
            </w:r>
          </w:p>
        </w:tc>
        <w:tc>
          <w:tcPr>
            <w:tcW w:w="6242" w:type="dxa"/>
          </w:tcPr>
          <w:p w14:paraId="26D4D4F7" w14:textId="7EBDA663" w:rsidR="00D63147" w:rsidRDefault="00D63147" w:rsidP="008073CD">
            <w:pPr>
              <w:pBdr>
                <w:top w:val="nil"/>
                <w:left w:val="nil"/>
                <w:bottom w:val="nil"/>
                <w:right w:val="nil"/>
                <w:between w:val="nil"/>
              </w:pBdr>
              <w:spacing w:line="276" w:lineRule="auto"/>
              <w:rPr>
                <w:rFonts w:ascii="Times New Roman" w:eastAsia="Times New Roman" w:hAnsi="Times New Roman" w:cs="Times New Roman"/>
                <w:sz w:val="24"/>
                <w:szCs w:val="24"/>
              </w:rPr>
            </w:pPr>
            <w:r w:rsidRPr="00D63147">
              <w:rPr>
                <w:rFonts w:ascii="Times New Roman" w:eastAsia="Times New Roman" w:hAnsi="Times New Roman" w:cs="Times New Roman"/>
                <w:sz w:val="24"/>
                <w:szCs w:val="24"/>
              </w:rPr>
              <w:t>ПК 1.1. Выполнять подготовку к производству работ одного вида на территориях и объектах</w:t>
            </w:r>
          </w:p>
        </w:tc>
      </w:tr>
      <w:tr w:rsidR="00D63147" w14:paraId="2CD4F444" w14:textId="77777777" w:rsidTr="008073CD">
        <w:trPr>
          <w:trHeight w:val="250"/>
        </w:trPr>
        <w:tc>
          <w:tcPr>
            <w:tcW w:w="3387" w:type="dxa"/>
            <w:vMerge/>
          </w:tcPr>
          <w:p w14:paraId="2CB7EF32" w14:textId="77777777" w:rsidR="00D63147" w:rsidRDefault="00D63147" w:rsidP="008073CD">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27601A12" w14:textId="6E3423AB" w:rsidR="00D63147" w:rsidRDefault="00D63147" w:rsidP="008073CD">
            <w:pPr>
              <w:pBdr>
                <w:top w:val="nil"/>
                <w:left w:val="nil"/>
                <w:bottom w:val="nil"/>
                <w:right w:val="nil"/>
                <w:between w:val="nil"/>
              </w:pBdr>
              <w:spacing w:line="276" w:lineRule="auto"/>
              <w:rPr>
                <w:rFonts w:ascii="Times New Roman" w:eastAsia="Times New Roman" w:hAnsi="Times New Roman" w:cs="Times New Roman"/>
                <w:sz w:val="24"/>
                <w:szCs w:val="24"/>
              </w:rPr>
            </w:pPr>
            <w:r w:rsidRPr="00D63147">
              <w:rPr>
                <w:rFonts w:ascii="Times New Roman" w:eastAsia="Times New Roman" w:hAnsi="Times New Roman" w:cs="Times New Roman"/>
                <w:sz w:val="24"/>
                <w:szCs w:val="24"/>
              </w:rPr>
              <w:t>ПК 1.2. Осуществлять оперативное управление производством работ одного вида на территориях и объектах</w:t>
            </w:r>
          </w:p>
        </w:tc>
      </w:tr>
      <w:tr w:rsidR="00D63147" w14:paraId="15C6B020" w14:textId="77777777" w:rsidTr="008073CD">
        <w:trPr>
          <w:trHeight w:val="585"/>
        </w:trPr>
        <w:tc>
          <w:tcPr>
            <w:tcW w:w="3387" w:type="dxa"/>
            <w:vMerge/>
          </w:tcPr>
          <w:p w14:paraId="00AB9260" w14:textId="77777777" w:rsidR="00D63147" w:rsidRDefault="00D63147" w:rsidP="008073CD">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11B0CCB" w14:textId="084BC266" w:rsidR="00D63147" w:rsidRDefault="00D63147" w:rsidP="008073CD">
            <w:pPr>
              <w:pBdr>
                <w:top w:val="nil"/>
                <w:left w:val="nil"/>
                <w:bottom w:val="nil"/>
                <w:right w:val="nil"/>
                <w:between w:val="nil"/>
              </w:pBdr>
              <w:spacing w:line="276" w:lineRule="auto"/>
              <w:rPr>
                <w:rFonts w:ascii="Times New Roman" w:eastAsia="Times New Roman" w:hAnsi="Times New Roman" w:cs="Times New Roman"/>
                <w:sz w:val="24"/>
                <w:szCs w:val="24"/>
              </w:rPr>
            </w:pPr>
            <w:r w:rsidRPr="00D63147">
              <w:rPr>
                <w:rFonts w:ascii="Times New Roman" w:eastAsia="Times New Roman" w:hAnsi="Times New Roman" w:cs="Times New Roman"/>
                <w:sz w:val="24"/>
                <w:szCs w:val="24"/>
              </w:rPr>
              <w:t>ПК 1.3. Контролировать качество производства работ одного вида на территориях и объектах</w:t>
            </w:r>
          </w:p>
        </w:tc>
      </w:tr>
      <w:tr w:rsidR="00D63147" w14:paraId="0FD7A425" w14:textId="77777777" w:rsidTr="008073CD">
        <w:trPr>
          <w:trHeight w:val="240"/>
        </w:trPr>
        <w:tc>
          <w:tcPr>
            <w:tcW w:w="3387" w:type="dxa"/>
            <w:vMerge/>
          </w:tcPr>
          <w:p w14:paraId="025F7B8B" w14:textId="77777777" w:rsidR="00D63147" w:rsidRDefault="00D63147" w:rsidP="008073CD">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241334A7" w14:textId="54FA55C3" w:rsidR="00D63147" w:rsidRDefault="00D63147" w:rsidP="008073CD">
            <w:pPr>
              <w:pBdr>
                <w:top w:val="nil"/>
                <w:left w:val="nil"/>
                <w:bottom w:val="nil"/>
                <w:right w:val="nil"/>
                <w:between w:val="nil"/>
              </w:pBdr>
              <w:spacing w:line="276" w:lineRule="auto"/>
              <w:rPr>
                <w:rFonts w:ascii="Times New Roman" w:eastAsia="Times New Roman" w:hAnsi="Times New Roman" w:cs="Times New Roman"/>
                <w:sz w:val="24"/>
                <w:szCs w:val="24"/>
              </w:rPr>
            </w:pPr>
            <w:r w:rsidRPr="00D63147">
              <w:rPr>
                <w:rFonts w:ascii="Times New Roman" w:eastAsia="Times New Roman" w:hAnsi="Times New Roman" w:cs="Times New Roman"/>
                <w:sz w:val="24"/>
                <w:szCs w:val="24"/>
              </w:rPr>
              <w:t>ПК 1.4. Осуществлять материально-техническое обеспечение производства работ одного вида на территориях и объектах</w:t>
            </w:r>
          </w:p>
        </w:tc>
      </w:tr>
      <w:tr w:rsidR="00D63147" w14:paraId="73B946FA" w14:textId="77777777" w:rsidTr="008073CD">
        <w:trPr>
          <w:trHeight w:val="240"/>
        </w:trPr>
        <w:tc>
          <w:tcPr>
            <w:tcW w:w="3387" w:type="dxa"/>
            <w:vMerge/>
          </w:tcPr>
          <w:p w14:paraId="5EC0CFC5" w14:textId="77777777" w:rsidR="00D63147" w:rsidRDefault="00D63147" w:rsidP="008073CD">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25EF987A" w14:textId="5862FAEC" w:rsidR="00D63147" w:rsidRDefault="00D63147" w:rsidP="008073CD">
            <w:pPr>
              <w:pBdr>
                <w:top w:val="nil"/>
                <w:left w:val="nil"/>
                <w:bottom w:val="nil"/>
                <w:right w:val="nil"/>
                <w:between w:val="nil"/>
              </w:pBdr>
              <w:spacing w:line="276" w:lineRule="auto"/>
              <w:rPr>
                <w:rFonts w:ascii="Times New Roman" w:eastAsia="Times New Roman" w:hAnsi="Times New Roman" w:cs="Times New Roman"/>
                <w:sz w:val="24"/>
                <w:szCs w:val="24"/>
              </w:rPr>
            </w:pPr>
            <w:r w:rsidRPr="00D63147">
              <w:rPr>
                <w:rFonts w:ascii="Times New Roman" w:eastAsia="Times New Roman" w:hAnsi="Times New Roman" w:cs="Times New Roman"/>
                <w:sz w:val="24"/>
                <w:szCs w:val="24"/>
              </w:rPr>
              <w:t>ПК 1.5. Выполнять руководство работниками при производстве работ одного вида на территориях и объектах</w:t>
            </w:r>
          </w:p>
        </w:tc>
      </w:tr>
      <w:tr w:rsidR="00D63147" w14:paraId="56BC923C" w14:textId="77777777" w:rsidTr="006D2B4F">
        <w:trPr>
          <w:trHeight w:val="240"/>
        </w:trPr>
        <w:tc>
          <w:tcPr>
            <w:tcW w:w="3387" w:type="dxa"/>
            <w:vMerge w:val="restart"/>
            <w:shd w:val="clear" w:color="auto" w:fill="auto"/>
          </w:tcPr>
          <w:p w14:paraId="25E4C9AD" w14:textId="1EFA220A" w:rsidR="00D63147" w:rsidRDefault="00D63147" w:rsidP="00D63147">
            <w:pPr>
              <w:pBdr>
                <w:top w:val="nil"/>
                <w:left w:val="nil"/>
                <w:bottom w:val="nil"/>
                <w:right w:val="nil"/>
                <w:between w:val="nil"/>
              </w:pBdr>
              <w:spacing w:line="276" w:lineRule="auto"/>
              <w:rPr>
                <w:rFonts w:ascii="Times New Roman" w:eastAsia="Times New Roman" w:hAnsi="Times New Roman" w:cs="Times New Roman"/>
                <w:sz w:val="24"/>
                <w:szCs w:val="24"/>
              </w:rPr>
            </w:pPr>
            <w:r w:rsidRPr="00B9289D">
              <w:rPr>
                <w:rFonts w:ascii="Times New Roman" w:eastAsia="Times New Roman" w:hAnsi="Times New Roman" w:cs="Times New Roman"/>
              </w:rPr>
              <w:t>ВД 2. Организация работ по выращиванию древесно-кустарниковой, цветочно-декоративной растительности, газонных трав в декоративном садоводстве</w:t>
            </w:r>
          </w:p>
        </w:tc>
        <w:tc>
          <w:tcPr>
            <w:tcW w:w="6242" w:type="dxa"/>
            <w:shd w:val="clear" w:color="auto" w:fill="auto"/>
          </w:tcPr>
          <w:p w14:paraId="5519B834" w14:textId="7CF88EFA" w:rsidR="00D63147" w:rsidRDefault="00D63147" w:rsidP="00D63147">
            <w:pPr>
              <w:pBdr>
                <w:top w:val="nil"/>
                <w:left w:val="nil"/>
                <w:bottom w:val="nil"/>
                <w:right w:val="nil"/>
                <w:between w:val="nil"/>
              </w:pBdr>
              <w:spacing w:line="276" w:lineRule="auto"/>
              <w:rPr>
                <w:rFonts w:ascii="Times New Roman" w:eastAsia="Times New Roman" w:hAnsi="Times New Roman" w:cs="Times New Roman"/>
                <w:sz w:val="24"/>
                <w:szCs w:val="24"/>
              </w:rPr>
            </w:pPr>
            <w:r w:rsidRPr="00B9289D">
              <w:rPr>
                <w:rFonts w:ascii="Times New Roman" w:eastAsia="Times New Roman" w:hAnsi="Times New Roman" w:cs="Times New Roman"/>
              </w:rPr>
              <w:t>ПК 2.1. Осуществлять организацию работы бригад в декоративном садоводстве, цветоводстве, питомниководстве</w:t>
            </w:r>
          </w:p>
        </w:tc>
      </w:tr>
      <w:tr w:rsidR="00D63147" w14:paraId="0DFCAD73" w14:textId="77777777" w:rsidTr="008073CD">
        <w:trPr>
          <w:trHeight w:val="240"/>
        </w:trPr>
        <w:tc>
          <w:tcPr>
            <w:tcW w:w="3387" w:type="dxa"/>
            <w:vMerge/>
          </w:tcPr>
          <w:p w14:paraId="1B42DE7E" w14:textId="77777777" w:rsidR="00D63147" w:rsidRDefault="00D63147" w:rsidP="00D63147">
            <w:pPr>
              <w:rPr>
                <w:rFonts w:ascii="Times New Roman" w:eastAsia="Times New Roman" w:hAnsi="Times New Roman" w:cs="Times New Roman"/>
                <w:sz w:val="24"/>
                <w:szCs w:val="24"/>
              </w:rPr>
            </w:pPr>
          </w:p>
        </w:tc>
        <w:tc>
          <w:tcPr>
            <w:tcW w:w="6242" w:type="dxa"/>
          </w:tcPr>
          <w:p w14:paraId="6F5E4151" w14:textId="34043FF9" w:rsidR="00D63147" w:rsidRDefault="00D63147" w:rsidP="00D63147">
            <w:pPr>
              <w:pBdr>
                <w:top w:val="nil"/>
                <w:left w:val="nil"/>
                <w:bottom w:val="nil"/>
                <w:right w:val="nil"/>
                <w:between w:val="nil"/>
              </w:pBdr>
              <w:spacing w:line="276" w:lineRule="auto"/>
              <w:rPr>
                <w:rFonts w:ascii="Times New Roman" w:eastAsia="Times New Roman" w:hAnsi="Times New Roman" w:cs="Times New Roman"/>
                <w:sz w:val="24"/>
                <w:szCs w:val="24"/>
              </w:rPr>
            </w:pPr>
            <w:r w:rsidRPr="00D63147">
              <w:rPr>
                <w:rFonts w:ascii="Times New Roman" w:eastAsia="Times New Roman" w:hAnsi="Times New Roman" w:cs="Times New Roman"/>
                <w:sz w:val="24"/>
                <w:szCs w:val="24"/>
              </w:rPr>
              <w:t>ПК 2.2. Контролировать процессы развития древесно-кустарниковой, цветочно-декоративной растительности и газонных трав в питомниках и цветочных хозяйствах</w:t>
            </w:r>
          </w:p>
        </w:tc>
      </w:tr>
    </w:tbl>
    <w:p w14:paraId="34D2FE13" w14:textId="77777777" w:rsidR="00D63147" w:rsidRPr="009D5469" w:rsidRDefault="00D63147" w:rsidP="00C07FB3">
      <w:pPr>
        <w:pStyle w:val="a4"/>
        <w:spacing w:line="276" w:lineRule="auto"/>
        <w:ind w:left="0" w:firstLine="709"/>
        <w:jc w:val="both"/>
        <w:rPr>
          <w:rFonts w:ascii="Times New Roman" w:hAnsi="Times New Roman" w:cs="Times New Roman"/>
          <w:color w:val="000000" w:themeColor="text1"/>
          <w:shd w:val="clear" w:color="auto" w:fill="FFFFFF"/>
        </w:rPr>
      </w:pPr>
    </w:p>
    <w:p w14:paraId="0132F224" w14:textId="3ED1B252" w:rsidR="00D570F5" w:rsidRPr="009D5469" w:rsidRDefault="00C47807" w:rsidP="001E637C">
      <w:pPr>
        <w:suppressAutoHyphens/>
        <w:spacing w:line="276" w:lineRule="auto"/>
        <w:ind w:firstLine="708"/>
        <w:jc w:val="both"/>
        <w:rPr>
          <w:color w:val="000000" w:themeColor="text1"/>
        </w:rPr>
      </w:pPr>
      <w:r w:rsidRPr="009D5469">
        <w:rPr>
          <w:rFonts w:ascii="Times New Roman" w:hAnsi="Times New Roman" w:cs="Times New Roman"/>
          <w:color w:val="000000" w:themeColor="text1"/>
          <w:sz w:val="24"/>
          <w:szCs w:val="24"/>
        </w:rPr>
        <w:t xml:space="preserve">Выпускники, освоившие программу по </w:t>
      </w:r>
      <w:r w:rsidRPr="009D5469">
        <w:rPr>
          <w:rFonts w:ascii="Times New Roman" w:eastAsia="Calibri" w:hAnsi="Times New Roman" w:cs="Times New Roman"/>
          <w:bCs/>
          <w:color w:val="000000" w:themeColor="text1"/>
          <w:sz w:val="24"/>
          <w:szCs w:val="24"/>
        </w:rPr>
        <w:t xml:space="preserve">специальности </w:t>
      </w:r>
      <w:r w:rsidR="00D63147">
        <w:rPr>
          <w:rFonts w:ascii="Times New Roman" w:hAnsi="Times New Roman" w:cs="Times New Roman"/>
          <w:color w:val="000000" w:themeColor="text1"/>
          <w:sz w:val="24"/>
          <w:szCs w:val="24"/>
        </w:rPr>
        <w:t>35.02.12 Садово-парковое и ландшафтное строительство</w:t>
      </w:r>
      <w:r w:rsidRPr="009D5469">
        <w:rPr>
          <w:rFonts w:ascii="Times New Roman" w:eastAsia="Calibri" w:hAnsi="Times New Roman" w:cs="Times New Roman"/>
          <w:color w:val="000000" w:themeColor="text1"/>
          <w:sz w:val="24"/>
          <w:szCs w:val="24"/>
        </w:rPr>
        <w:t>,</w:t>
      </w:r>
      <w:r w:rsidRPr="009D5469">
        <w:rPr>
          <w:rFonts w:ascii="Times New Roman" w:hAnsi="Times New Roman" w:cs="Times New Roman"/>
          <w:color w:val="000000" w:themeColor="text1"/>
          <w:sz w:val="24"/>
          <w:szCs w:val="24"/>
        </w:rPr>
        <w:t xml:space="preserve"> сдают ГИА в форме демонстрационного экзамена </w:t>
      </w:r>
      <w:r w:rsidR="006E2DA7" w:rsidRPr="009D5469">
        <w:rPr>
          <w:rFonts w:ascii="Times New Roman" w:hAnsi="Times New Roman" w:cs="Times New Roman"/>
          <w:color w:val="000000" w:themeColor="text1"/>
          <w:sz w:val="24"/>
          <w:szCs w:val="24"/>
        </w:rPr>
        <w:t xml:space="preserve">профильного уровня </w:t>
      </w:r>
      <w:r w:rsidRPr="009D5469">
        <w:rPr>
          <w:rFonts w:ascii="Times New Roman" w:hAnsi="Times New Roman" w:cs="Times New Roman"/>
          <w:color w:val="000000" w:themeColor="text1"/>
          <w:sz w:val="24"/>
          <w:szCs w:val="24"/>
        </w:rPr>
        <w:t>и защиты дипломного проекта (работы)</w:t>
      </w:r>
      <w:r w:rsidR="00D15C48" w:rsidRPr="009D5469">
        <w:rPr>
          <w:rFonts w:ascii="Times New Roman" w:hAnsi="Times New Roman" w:cs="Times New Roman"/>
          <w:color w:val="000000" w:themeColor="text1"/>
          <w:sz w:val="24"/>
          <w:szCs w:val="24"/>
        </w:rPr>
        <w:t>.</w:t>
      </w:r>
    </w:p>
    <w:p w14:paraId="1B2AA9AC" w14:textId="77777777" w:rsidR="00875CE1" w:rsidRPr="009D5469" w:rsidRDefault="00875CE1" w:rsidP="00C47807">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lastRenderedPageBreak/>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4E8F8680" w14:textId="7C6EA38D" w:rsidR="00F041F6" w:rsidRDefault="00F041F6" w:rsidP="00D15C48">
      <w:pPr>
        <w:pStyle w:val="af4"/>
        <w:rPr>
          <w:i/>
          <w:iCs/>
          <w:color w:val="0070C0"/>
          <w:szCs w:val="24"/>
          <w:lang w:eastAsia="zh-CN"/>
        </w:rPr>
      </w:pP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15F06" w14:textId="77777777" w:rsidR="00B71A30" w:rsidRDefault="00B71A30" w:rsidP="00A858FE">
      <w:r>
        <w:separator/>
      </w:r>
    </w:p>
  </w:endnote>
  <w:endnote w:type="continuationSeparator" w:id="0">
    <w:p w14:paraId="5B494BDE" w14:textId="77777777" w:rsidR="00B71A30" w:rsidRDefault="00B71A3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F44AB" w14:textId="77777777" w:rsidR="00B71A30" w:rsidRDefault="00B71A30" w:rsidP="00A858FE">
      <w:r>
        <w:separator/>
      </w:r>
    </w:p>
  </w:footnote>
  <w:footnote w:type="continuationSeparator" w:id="0">
    <w:p w14:paraId="18D21CEC" w14:textId="77777777" w:rsidR="00B71A30" w:rsidRDefault="00B71A3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27C8"/>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A54F0"/>
    <w:rsid w:val="009A5583"/>
    <w:rsid w:val="009B23D1"/>
    <w:rsid w:val="009B6A77"/>
    <w:rsid w:val="009B7136"/>
    <w:rsid w:val="009C121E"/>
    <w:rsid w:val="009C2C4C"/>
    <w:rsid w:val="009C5AF6"/>
    <w:rsid w:val="009D5469"/>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1A30"/>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5C48"/>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147"/>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1403</Words>
  <Characters>8003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cp:lastPrinted>2023-04-28T08:44:00Z</cp:lastPrinted>
  <dcterms:created xsi:type="dcterms:W3CDTF">2024-07-19T14:17:00Z</dcterms:created>
  <dcterms:modified xsi:type="dcterms:W3CDTF">2024-07-19T14:22:00Z</dcterms:modified>
</cp:coreProperties>
</file>