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4735E1" w:rsidRDefault="00DC0B5C" w:rsidP="00DC0B5C">
      <w:pPr>
        <w:keepNext/>
        <w:ind w:firstLine="709"/>
        <w:jc w:val="right"/>
        <w:rPr>
          <w:rFonts w:ascii="Times New Roman" w:eastAsia="Times New Roman" w:hAnsi="Times New Roman" w:cs="Times New Roman"/>
          <w:b/>
          <w:sz w:val="24"/>
          <w:szCs w:val="24"/>
        </w:rPr>
      </w:pPr>
      <w:r w:rsidRPr="004735E1">
        <w:rPr>
          <w:rFonts w:ascii="Times New Roman" w:eastAsia="Times New Roman" w:hAnsi="Times New Roman" w:cs="Times New Roman"/>
          <w:b/>
          <w:sz w:val="24"/>
          <w:szCs w:val="24"/>
        </w:rPr>
        <w:t xml:space="preserve">ПРИЛОЖЕНИЕ </w:t>
      </w:r>
      <w:r w:rsidR="002A33C2" w:rsidRPr="004735E1">
        <w:rPr>
          <w:rFonts w:ascii="Times New Roman" w:eastAsia="Times New Roman" w:hAnsi="Times New Roman" w:cs="Times New Roman"/>
          <w:b/>
          <w:sz w:val="24"/>
          <w:szCs w:val="24"/>
        </w:rPr>
        <w:t>4</w:t>
      </w:r>
    </w:p>
    <w:p w14:paraId="672DDF51" w14:textId="507CF395" w:rsidR="00DC0B5C" w:rsidRPr="004735E1" w:rsidRDefault="00DC0B5C" w:rsidP="00DC0B5C">
      <w:pPr>
        <w:keepNext/>
        <w:jc w:val="right"/>
        <w:outlineLvl w:val="0"/>
        <w:rPr>
          <w:rFonts w:ascii="Times New Roman" w:eastAsia="Times New Roman" w:hAnsi="Times New Roman" w:cs="Times New Roman"/>
          <w:b/>
          <w:bCs/>
          <w:kern w:val="32"/>
          <w:sz w:val="24"/>
          <w:szCs w:val="24"/>
          <w:lang w:eastAsia="x-none"/>
        </w:rPr>
      </w:pPr>
      <w:r w:rsidRPr="004735E1">
        <w:rPr>
          <w:rFonts w:ascii="Times New Roman" w:eastAsia="Times New Roman" w:hAnsi="Times New Roman" w:cs="Times New Roman"/>
          <w:b/>
          <w:bCs/>
          <w:kern w:val="32"/>
          <w:sz w:val="24"/>
          <w:szCs w:val="24"/>
          <w:lang w:eastAsia="x-none"/>
        </w:rPr>
        <w:t xml:space="preserve">к </w:t>
      </w:r>
      <w:r w:rsidR="006E2DA7" w:rsidRPr="004735E1">
        <w:rPr>
          <w:rFonts w:ascii="Times New Roman" w:eastAsia="Times New Roman" w:hAnsi="Times New Roman" w:cs="Times New Roman"/>
          <w:b/>
          <w:bCs/>
          <w:kern w:val="32"/>
          <w:sz w:val="24"/>
          <w:szCs w:val="24"/>
          <w:lang w:eastAsia="x-none"/>
        </w:rPr>
        <w:t>ПОП-П</w:t>
      </w:r>
      <w:r w:rsidR="00C32269" w:rsidRPr="004735E1">
        <w:rPr>
          <w:rFonts w:ascii="Times New Roman" w:eastAsia="Times New Roman" w:hAnsi="Times New Roman" w:cs="Times New Roman"/>
          <w:b/>
          <w:bCs/>
          <w:kern w:val="32"/>
          <w:sz w:val="24"/>
          <w:szCs w:val="24"/>
          <w:lang w:eastAsia="x-none"/>
        </w:rPr>
        <w:t xml:space="preserve"> по </w:t>
      </w:r>
      <w:bookmarkStart w:id="0" w:name="_Hlk147906861"/>
      <w:r w:rsidRPr="004735E1">
        <w:rPr>
          <w:rFonts w:ascii="Times New Roman" w:eastAsia="Times New Roman" w:hAnsi="Times New Roman" w:cs="Times New Roman"/>
          <w:b/>
          <w:bCs/>
          <w:kern w:val="32"/>
          <w:sz w:val="24"/>
          <w:szCs w:val="24"/>
          <w:lang w:eastAsia="x-none"/>
        </w:rPr>
        <w:t xml:space="preserve">специальности </w:t>
      </w:r>
      <w:r w:rsidR="00C32269" w:rsidRPr="004735E1">
        <w:rPr>
          <w:rFonts w:ascii="Times New Roman" w:eastAsia="Times New Roman" w:hAnsi="Times New Roman" w:cs="Times New Roman"/>
          <w:b/>
          <w:bCs/>
          <w:kern w:val="32"/>
          <w:sz w:val="24"/>
          <w:szCs w:val="24"/>
          <w:lang w:eastAsia="x-none"/>
        </w:rPr>
        <w:br/>
      </w:r>
      <w:bookmarkEnd w:id="0"/>
      <w:r w:rsidR="00511563">
        <w:rPr>
          <w:rFonts w:ascii="Times New Roman" w:eastAsia="Times New Roman" w:hAnsi="Times New Roman" w:cs="Times New Roman"/>
          <w:b/>
          <w:bCs/>
          <w:kern w:val="32"/>
          <w:sz w:val="24"/>
          <w:szCs w:val="24"/>
          <w:lang w:eastAsia="x-none"/>
        </w:rPr>
        <w:t>10.02.05 Обеспечение информационной безопасности автоматизированных систем</w:t>
      </w:r>
    </w:p>
    <w:p w14:paraId="4C3FA209" w14:textId="77777777" w:rsidR="00DD47A1" w:rsidRPr="004735E1" w:rsidRDefault="00DD47A1" w:rsidP="00DD47A1">
      <w:pPr>
        <w:jc w:val="center"/>
        <w:rPr>
          <w:rFonts w:ascii="Times New Roman" w:hAnsi="Times New Roman" w:cs="Times New Roman"/>
          <w:b/>
          <w:sz w:val="24"/>
          <w:szCs w:val="24"/>
        </w:rPr>
      </w:pPr>
    </w:p>
    <w:p w14:paraId="403805EA" w14:textId="77777777" w:rsidR="00DD47A1" w:rsidRPr="004735E1" w:rsidRDefault="00DD47A1" w:rsidP="00DD47A1">
      <w:pPr>
        <w:jc w:val="center"/>
        <w:rPr>
          <w:rFonts w:ascii="Times New Roman" w:hAnsi="Times New Roman" w:cs="Times New Roman"/>
          <w:b/>
          <w:sz w:val="24"/>
          <w:szCs w:val="24"/>
        </w:rPr>
      </w:pPr>
    </w:p>
    <w:p w14:paraId="4047C942" w14:textId="77777777" w:rsidR="00DD47A1" w:rsidRPr="004735E1" w:rsidRDefault="00DD47A1" w:rsidP="00DD47A1">
      <w:pPr>
        <w:jc w:val="center"/>
        <w:rPr>
          <w:rFonts w:ascii="Times New Roman" w:hAnsi="Times New Roman" w:cs="Times New Roman"/>
          <w:b/>
          <w:sz w:val="24"/>
          <w:szCs w:val="24"/>
        </w:rPr>
      </w:pPr>
    </w:p>
    <w:p w14:paraId="1D00CE5B" w14:textId="77777777" w:rsidR="00DD47A1" w:rsidRPr="004735E1" w:rsidRDefault="00DD47A1" w:rsidP="00DD47A1">
      <w:pPr>
        <w:jc w:val="center"/>
        <w:rPr>
          <w:rFonts w:ascii="Times New Roman" w:hAnsi="Times New Roman" w:cs="Times New Roman"/>
          <w:b/>
          <w:sz w:val="24"/>
          <w:szCs w:val="24"/>
        </w:rPr>
      </w:pPr>
    </w:p>
    <w:p w14:paraId="42F949AE" w14:textId="77777777" w:rsidR="00DD47A1" w:rsidRPr="004735E1" w:rsidRDefault="00DD47A1" w:rsidP="00DD47A1">
      <w:pPr>
        <w:jc w:val="center"/>
        <w:rPr>
          <w:rFonts w:ascii="Times New Roman" w:hAnsi="Times New Roman" w:cs="Times New Roman"/>
          <w:b/>
          <w:sz w:val="24"/>
          <w:szCs w:val="24"/>
        </w:rPr>
      </w:pPr>
    </w:p>
    <w:p w14:paraId="708C8322" w14:textId="77777777" w:rsidR="00DD47A1" w:rsidRPr="004735E1" w:rsidRDefault="00DD47A1" w:rsidP="00DD47A1">
      <w:pPr>
        <w:jc w:val="center"/>
        <w:rPr>
          <w:rFonts w:ascii="Times New Roman" w:hAnsi="Times New Roman" w:cs="Times New Roman"/>
          <w:b/>
          <w:sz w:val="24"/>
          <w:szCs w:val="24"/>
        </w:rPr>
      </w:pPr>
    </w:p>
    <w:p w14:paraId="598F90E8" w14:textId="77777777" w:rsidR="00DD47A1" w:rsidRPr="004735E1" w:rsidRDefault="00DD47A1" w:rsidP="00DD47A1">
      <w:pPr>
        <w:jc w:val="center"/>
        <w:rPr>
          <w:rFonts w:ascii="Times New Roman" w:hAnsi="Times New Roman" w:cs="Times New Roman"/>
          <w:b/>
          <w:sz w:val="24"/>
          <w:szCs w:val="24"/>
        </w:rPr>
      </w:pPr>
    </w:p>
    <w:p w14:paraId="73B7014D" w14:textId="77777777" w:rsidR="00DD47A1" w:rsidRPr="004735E1" w:rsidRDefault="00DD47A1" w:rsidP="00DD47A1">
      <w:pPr>
        <w:jc w:val="center"/>
        <w:rPr>
          <w:rFonts w:ascii="Times New Roman" w:hAnsi="Times New Roman" w:cs="Times New Roman"/>
          <w:b/>
          <w:sz w:val="24"/>
          <w:szCs w:val="24"/>
        </w:rPr>
      </w:pPr>
    </w:p>
    <w:p w14:paraId="4EB9CBD3" w14:textId="0D906CC2" w:rsidR="00DD47A1" w:rsidRPr="004735E1" w:rsidRDefault="00DD47A1" w:rsidP="00DD47A1">
      <w:pPr>
        <w:pStyle w:val="af8"/>
        <w:jc w:val="center"/>
        <w:rPr>
          <w:rFonts w:ascii="Times New Roman" w:hAnsi="Times New Roman" w:cs="Times New Roman"/>
          <w:b/>
          <w:bCs/>
          <w:color w:val="auto"/>
          <w:spacing w:val="0"/>
          <w:sz w:val="24"/>
          <w:szCs w:val="24"/>
        </w:rPr>
      </w:pPr>
      <w:bookmarkStart w:id="1" w:name="_Toc128991807"/>
      <w:r w:rsidRPr="004735E1">
        <w:rPr>
          <w:rFonts w:ascii="Times New Roman" w:hAnsi="Times New Roman" w:cs="Times New Roman"/>
          <w:b/>
          <w:bCs/>
          <w:color w:val="auto"/>
          <w:spacing w:val="0"/>
          <w:sz w:val="24"/>
          <w:szCs w:val="24"/>
        </w:rPr>
        <w:t xml:space="preserve">ПРИМЕРНАЯ ПРОГРАММА </w:t>
      </w:r>
      <w:bookmarkEnd w:id="1"/>
      <w:r w:rsidR="000E138D" w:rsidRPr="004735E1">
        <w:rPr>
          <w:rFonts w:ascii="Times New Roman" w:hAnsi="Times New Roman" w:cs="Times New Roman"/>
          <w:b/>
          <w:bCs/>
          <w:color w:val="auto"/>
          <w:spacing w:val="0"/>
          <w:sz w:val="24"/>
          <w:szCs w:val="24"/>
        </w:rPr>
        <w:br/>
      </w:r>
      <w:r w:rsidRPr="004735E1">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4735E1" w:rsidRDefault="00DD47A1" w:rsidP="00DD47A1">
      <w:pPr>
        <w:jc w:val="center"/>
        <w:rPr>
          <w:rFonts w:ascii="Times New Roman" w:hAnsi="Times New Roman" w:cs="Times New Roman"/>
          <w:b/>
          <w:sz w:val="24"/>
          <w:szCs w:val="24"/>
        </w:rPr>
      </w:pPr>
    </w:p>
    <w:p w14:paraId="7266B926" w14:textId="77777777" w:rsidR="00DD47A1" w:rsidRPr="004735E1" w:rsidRDefault="00DD47A1" w:rsidP="00DD47A1">
      <w:pPr>
        <w:jc w:val="center"/>
        <w:rPr>
          <w:rFonts w:ascii="Times New Roman" w:hAnsi="Times New Roman" w:cs="Times New Roman"/>
          <w:b/>
          <w:sz w:val="24"/>
          <w:szCs w:val="24"/>
        </w:rPr>
      </w:pPr>
    </w:p>
    <w:p w14:paraId="69D9DA58" w14:textId="77777777" w:rsidR="00DD47A1" w:rsidRPr="004735E1" w:rsidRDefault="00DD47A1" w:rsidP="00DD47A1">
      <w:pPr>
        <w:jc w:val="center"/>
        <w:rPr>
          <w:rFonts w:ascii="Times New Roman" w:hAnsi="Times New Roman" w:cs="Times New Roman"/>
          <w:b/>
          <w:sz w:val="24"/>
          <w:szCs w:val="24"/>
        </w:rPr>
      </w:pPr>
    </w:p>
    <w:p w14:paraId="659A3F67" w14:textId="77777777" w:rsidR="00DD47A1" w:rsidRPr="004735E1" w:rsidRDefault="00DD47A1" w:rsidP="00DD47A1">
      <w:pPr>
        <w:jc w:val="center"/>
        <w:rPr>
          <w:rFonts w:ascii="Times New Roman" w:hAnsi="Times New Roman" w:cs="Times New Roman"/>
          <w:b/>
          <w:sz w:val="24"/>
          <w:szCs w:val="24"/>
        </w:rPr>
      </w:pPr>
    </w:p>
    <w:p w14:paraId="697F3FA9" w14:textId="77777777" w:rsidR="00DD47A1" w:rsidRPr="004735E1" w:rsidRDefault="00DD47A1" w:rsidP="00DD47A1">
      <w:pPr>
        <w:jc w:val="center"/>
        <w:rPr>
          <w:rFonts w:ascii="Times New Roman" w:hAnsi="Times New Roman" w:cs="Times New Roman"/>
          <w:b/>
          <w:sz w:val="24"/>
          <w:szCs w:val="24"/>
        </w:rPr>
      </w:pPr>
    </w:p>
    <w:p w14:paraId="51BA3027" w14:textId="77777777" w:rsidR="00DD47A1" w:rsidRPr="004735E1" w:rsidRDefault="00DD47A1" w:rsidP="00DD47A1">
      <w:pPr>
        <w:jc w:val="center"/>
        <w:rPr>
          <w:rFonts w:ascii="Times New Roman" w:hAnsi="Times New Roman" w:cs="Times New Roman"/>
          <w:b/>
          <w:sz w:val="24"/>
          <w:szCs w:val="24"/>
        </w:rPr>
      </w:pPr>
    </w:p>
    <w:p w14:paraId="6ED62860" w14:textId="77777777" w:rsidR="00DD47A1" w:rsidRPr="004735E1" w:rsidRDefault="00DD47A1" w:rsidP="00DD47A1">
      <w:pPr>
        <w:jc w:val="center"/>
        <w:rPr>
          <w:rFonts w:ascii="Times New Roman" w:hAnsi="Times New Roman" w:cs="Times New Roman"/>
          <w:b/>
          <w:sz w:val="24"/>
          <w:szCs w:val="24"/>
        </w:rPr>
      </w:pPr>
    </w:p>
    <w:p w14:paraId="28D7CD68" w14:textId="77777777" w:rsidR="00DD47A1" w:rsidRPr="004735E1" w:rsidRDefault="00DD47A1" w:rsidP="00DD47A1">
      <w:pPr>
        <w:jc w:val="center"/>
        <w:rPr>
          <w:rFonts w:ascii="Times New Roman" w:hAnsi="Times New Roman" w:cs="Times New Roman"/>
          <w:b/>
          <w:sz w:val="24"/>
          <w:szCs w:val="24"/>
        </w:rPr>
      </w:pPr>
    </w:p>
    <w:p w14:paraId="79EFE339" w14:textId="77777777" w:rsidR="00DD47A1" w:rsidRPr="004735E1" w:rsidRDefault="00DD47A1" w:rsidP="00DD47A1">
      <w:pPr>
        <w:jc w:val="center"/>
        <w:rPr>
          <w:rFonts w:ascii="Times New Roman" w:hAnsi="Times New Roman" w:cs="Times New Roman"/>
          <w:b/>
          <w:sz w:val="24"/>
          <w:szCs w:val="24"/>
        </w:rPr>
      </w:pPr>
    </w:p>
    <w:p w14:paraId="02ECF6C0" w14:textId="77777777" w:rsidR="00DD47A1" w:rsidRPr="004735E1" w:rsidRDefault="00DD47A1" w:rsidP="00DD47A1">
      <w:pPr>
        <w:jc w:val="center"/>
        <w:rPr>
          <w:rFonts w:ascii="Times New Roman" w:hAnsi="Times New Roman" w:cs="Times New Roman"/>
          <w:b/>
          <w:sz w:val="24"/>
          <w:szCs w:val="24"/>
        </w:rPr>
      </w:pPr>
    </w:p>
    <w:p w14:paraId="57C2CCBC" w14:textId="77777777" w:rsidR="00DD47A1" w:rsidRPr="004735E1" w:rsidRDefault="00DD47A1" w:rsidP="00DD47A1">
      <w:pPr>
        <w:jc w:val="center"/>
        <w:rPr>
          <w:rFonts w:ascii="Times New Roman" w:hAnsi="Times New Roman" w:cs="Times New Roman"/>
          <w:b/>
          <w:sz w:val="24"/>
          <w:szCs w:val="24"/>
        </w:rPr>
      </w:pPr>
    </w:p>
    <w:p w14:paraId="67352FD9" w14:textId="77777777" w:rsidR="00DD47A1" w:rsidRPr="004735E1" w:rsidRDefault="00DD47A1" w:rsidP="00DD47A1">
      <w:pPr>
        <w:jc w:val="center"/>
        <w:rPr>
          <w:rFonts w:ascii="Times New Roman" w:hAnsi="Times New Roman" w:cs="Times New Roman"/>
          <w:b/>
          <w:sz w:val="24"/>
          <w:szCs w:val="24"/>
        </w:rPr>
      </w:pPr>
    </w:p>
    <w:p w14:paraId="7E7989B8" w14:textId="77777777" w:rsidR="00DD47A1" w:rsidRPr="004735E1" w:rsidRDefault="00DD47A1" w:rsidP="00DD47A1">
      <w:pPr>
        <w:jc w:val="center"/>
        <w:rPr>
          <w:rFonts w:ascii="Times New Roman" w:hAnsi="Times New Roman" w:cs="Times New Roman"/>
          <w:b/>
          <w:sz w:val="24"/>
          <w:szCs w:val="24"/>
        </w:rPr>
      </w:pPr>
    </w:p>
    <w:p w14:paraId="17A55BA5" w14:textId="77777777" w:rsidR="00DD47A1" w:rsidRPr="004735E1" w:rsidRDefault="00DD47A1" w:rsidP="00DD47A1">
      <w:pPr>
        <w:jc w:val="center"/>
        <w:rPr>
          <w:rFonts w:ascii="Times New Roman" w:hAnsi="Times New Roman" w:cs="Times New Roman"/>
          <w:b/>
          <w:sz w:val="24"/>
          <w:szCs w:val="24"/>
        </w:rPr>
      </w:pPr>
    </w:p>
    <w:p w14:paraId="3DB98FE6" w14:textId="77777777" w:rsidR="00DD47A1" w:rsidRPr="004735E1" w:rsidRDefault="00DD47A1" w:rsidP="00DD47A1">
      <w:pPr>
        <w:jc w:val="center"/>
        <w:rPr>
          <w:rFonts w:ascii="Times New Roman" w:hAnsi="Times New Roman" w:cs="Times New Roman"/>
          <w:b/>
          <w:sz w:val="24"/>
          <w:szCs w:val="24"/>
        </w:rPr>
      </w:pPr>
    </w:p>
    <w:p w14:paraId="12D244EC" w14:textId="77777777" w:rsidR="00DD47A1" w:rsidRPr="004735E1" w:rsidRDefault="00DD47A1" w:rsidP="00DD47A1">
      <w:pPr>
        <w:jc w:val="center"/>
        <w:rPr>
          <w:rFonts w:ascii="Times New Roman" w:hAnsi="Times New Roman" w:cs="Times New Roman"/>
          <w:b/>
          <w:sz w:val="24"/>
          <w:szCs w:val="24"/>
        </w:rPr>
      </w:pPr>
    </w:p>
    <w:p w14:paraId="27AAC776" w14:textId="77777777" w:rsidR="00DD47A1" w:rsidRPr="004735E1" w:rsidRDefault="00DD47A1" w:rsidP="00DD47A1">
      <w:pPr>
        <w:jc w:val="center"/>
        <w:rPr>
          <w:rFonts w:ascii="Times New Roman" w:hAnsi="Times New Roman" w:cs="Times New Roman"/>
          <w:b/>
          <w:sz w:val="24"/>
          <w:szCs w:val="24"/>
        </w:rPr>
      </w:pPr>
    </w:p>
    <w:p w14:paraId="5DB2B668" w14:textId="77777777" w:rsidR="00DD47A1" w:rsidRPr="004735E1" w:rsidRDefault="00DD47A1" w:rsidP="00DD47A1">
      <w:pPr>
        <w:jc w:val="center"/>
        <w:rPr>
          <w:rFonts w:ascii="Times New Roman" w:hAnsi="Times New Roman" w:cs="Times New Roman"/>
          <w:b/>
          <w:sz w:val="24"/>
          <w:szCs w:val="24"/>
        </w:rPr>
      </w:pPr>
    </w:p>
    <w:p w14:paraId="2C0CAAFE" w14:textId="77777777" w:rsidR="00DD47A1" w:rsidRPr="004735E1" w:rsidRDefault="00DD47A1" w:rsidP="00DD47A1">
      <w:pPr>
        <w:jc w:val="center"/>
        <w:rPr>
          <w:rFonts w:ascii="Times New Roman" w:hAnsi="Times New Roman" w:cs="Times New Roman"/>
          <w:b/>
          <w:sz w:val="24"/>
          <w:szCs w:val="24"/>
        </w:rPr>
      </w:pPr>
    </w:p>
    <w:p w14:paraId="7D08ABBC" w14:textId="77777777" w:rsidR="00DD47A1" w:rsidRPr="004735E1" w:rsidRDefault="00DD47A1" w:rsidP="00DD47A1">
      <w:pPr>
        <w:jc w:val="center"/>
        <w:rPr>
          <w:rFonts w:ascii="Times New Roman" w:hAnsi="Times New Roman" w:cs="Times New Roman"/>
          <w:b/>
          <w:sz w:val="24"/>
          <w:szCs w:val="24"/>
        </w:rPr>
      </w:pPr>
    </w:p>
    <w:p w14:paraId="50B146DA" w14:textId="77777777" w:rsidR="00DD47A1" w:rsidRPr="004735E1" w:rsidRDefault="00DD47A1" w:rsidP="00DD47A1">
      <w:pPr>
        <w:jc w:val="center"/>
        <w:rPr>
          <w:rFonts w:ascii="Times New Roman" w:hAnsi="Times New Roman" w:cs="Times New Roman"/>
          <w:b/>
          <w:sz w:val="24"/>
          <w:szCs w:val="24"/>
        </w:rPr>
      </w:pPr>
    </w:p>
    <w:p w14:paraId="3BF80744" w14:textId="77777777" w:rsidR="00DD47A1" w:rsidRPr="004735E1" w:rsidRDefault="00DD47A1" w:rsidP="00DD47A1">
      <w:pPr>
        <w:jc w:val="center"/>
        <w:rPr>
          <w:rFonts w:ascii="Times New Roman" w:hAnsi="Times New Roman" w:cs="Times New Roman"/>
          <w:b/>
          <w:sz w:val="24"/>
          <w:szCs w:val="24"/>
        </w:rPr>
      </w:pPr>
    </w:p>
    <w:p w14:paraId="5D81E089" w14:textId="77777777" w:rsidR="00DD47A1" w:rsidRPr="004735E1" w:rsidRDefault="00DD47A1" w:rsidP="00DD47A1">
      <w:pPr>
        <w:jc w:val="center"/>
        <w:rPr>
          <w:rFonts w:ascii="Times New Roman" w:hAnsi="Times New Roman" w:cs="Times New Roman"/>
          <w:b/>
          <w:sz w:val="24"/>
          <w:szCs w:val="24"/>
        </w:rPr>
      </w:pPr>
    </w:p>
    <w:p w14:paraId="5AD1EF03" w14:textId="77777777" w:rsidR="00DD47A1" w:rsidRPr="004735E1" w:rsidRDefault="00DD47A1" w:rsidP="00DD47A1">
      <w:pPr>
        <w:jc w:val="center"/>
        <w:rPr>
          <w:rFonts w:ascii="Times New Roman" w:hAnsi="Times New Roman" w:cs="Times New Roman"/>
          <w:b/>
          <w:sz w:val="24"/>
          <w:szCs w:val="24"/>
        </w:rPr>
      </w:pPr>
    </w:p>
    <w:p w14:paraId="06583658" w14:textId="77777777" w:rsidR="00DD47A1" w:rsidRPr="004735E1" w:rsidRDefault="00DD47A1" w:rsidP="00DD47A1">
      <w:pPr>
        <w:jc w:val="center"/>
        <w:rPr>
          <w:rFonts w:ascii="Times New Roman" w:hAnsi="Times New Roman" w:cs="Times New Roman"/>
          <w:b/>
          <w:sz w:val="24"/>
          <w:szCs w:val="24"/>
        </w:rPr>
      </w:pPr>
    </w:p>
    <w:p w14:paraId="2E86190A" w14:textId="77777777" w:rsidR="00DD47A1" w:rsidRPr="004735E1" w:rsidRDefault="00DD47A1" w:rsidP="00DD47A1">
      <w:pPr>
        <w:jc w:val="center"/>
        <w:rPr>
          <w:rFonts w:ascii="Times New Roman" w:hAnsi="Times New Roman" w:cs="Times New Roman"/>
          <w:b/>
          <w:sz w:val="24"/>
          <w:szCs w:val="24"/>
        </w:rPr>
      </w:pPr>
    </w:p>
    <w:p w14:paraId="3BC91D7B" w14:textId="77777777" w:rsidR="00DD47A1" w:rsidRPr="004735E1" w:rsidRDefault="00DD47A1" w:rsidP="00DD47A1">
      <w:pPr>
        <w:jc w:val="center"/>
        <w:rPr>
          <w:rFonts w:ascii="Times New Roman" w:hAnsi="Times New Roman" w:cs="Times New Roman"/>
          <w:b/>
          <w:sz w:val="24"/>
          <w:szCs w:val="24"/>
        </w:rPr>
      </w:pPr>
    </w:p>
    <w:p w14:paraId="27D53AFC" w14:textId="77777777" w:rsidR="00DD47A1" w:rsidRPr="004735E1" w:rsidRDefault="00DD47A1" w:rsidP="00DD47A1">
      <w:pPr>
        <w:jc w:val="center"/>
        <w:rPr>
          <w:rFonts w:ascii="Times New Roman" w:hAnsi="Times New Roman" w:cs="Times New Roman"/>
          <w:b/>
          <w:sz w:val="24"/>
          <w:szCs w:val="24"/>
        </w:rPr>
      </w:pPr>
    </w:p>
    <w:p w14:paraId="74298740" w14:textId="77777777" w:rsidR="00DD47A1" w:rsidRPr="004735E1" w:rsidRDefault="00DD47A1" w:rsidP="00DD47A1">
      <w:pPr>
        <w:jc w:val="center"/>
        <w:rPr>
          <w:rFonts w:ascii="Times New Roman" w:hAnsi="Times New Roman" w:cs="Times New Roman"/>
          <w:b/>
          <w:sz w:val="24"/>
          <w:szCs w:val="24"/>
        </w:rPr>
      </w:pPr>
    </w:p>
    <w:p w14:paraId="634AEA94" w14:textId="77777777" w:rsidR="00DD47A1" w:rsidRPr="004735E1" w:rsidRDefault="00DD47A1" w:rsidP="00DD47A1">
      <w:pPr>
        <w:jc w:val="center"/>
        <w:rPr>
          <w:rFonts w:ascii="Times New Roman" w:hAnsi="Times New Roman" w:cs="Times New Roman"/>
          <w:b/>
          <w:sz w:val="24"/>
          <w:szCs w:val="24"/>
        </w:rPr>
      </w:pPr>
    </w:p>
    <w:p w14:paraId="063BBCCF" w14:textId="77777777" w:rsidR="00DD47A1" w:rsidRPr="004735E1" w:rsidRDefault="00DD47A1" w:rsidP="00DD47A1">
      <w:pPr>
        <w:jc w:val="center"/>
        <w:rPr>
          <w:rFonts w:ascii="Times New Roman" w:hAnsi="Times New Roman" w:cs="Times New Roman"/>
          <w:b/>
          <w:sz w:val="24"/>
          <w:szCs w:val="24"/>
        </w:rPr>
      </w:pPr>
    </w:p>
    <w:p w14:paraId="3B5E6342" w14:textId="77777777" w:rsidR="00DD47A1" w:rsidRPr="004735E1" w:rsidRDefault="00DD47A1" w:rsidP="00DD47A1">
      <w:pPr>
        <w:jc w:val="center"/>
        <w:rPr>
          <w:rFonts w:ascii="Times New Roman" w:hAnsi="Times New Roman" w:cs="Times New Roman"/>
          <w:b/>
          <w:sz w:val="24"/>
          <w:szCs w:val="24"/>
        </w:rPr>
      </w:pPr>
    </w:p>
    <w:p w14:paraId="353B8F06" w14:textId="77777777" w:rsidR="00DD47A1" w:rsidRPr="004735E1" w:rsidRDefault="00DD47A1" w:rsidP="00DD47A1">
      <w:pPr>
        <w:jc w:val="center"/>
        <w:rPr>
          <w:rFonts w:ascii="Times New Roman" w:hAnsi="Times New Roman" w:cs="Times New Roman"/>
          <w:b/>
          <w:sz w:val="24"/>
          <w:szCs w:val="24"/>
        </w:rPr>
      </w:pPr>
    </w:p>
    <w:p w14:paraId="48EAB26B" w14:textId="77777777" w:rsidR="00DD47A1" w:rsidRPr="004735E1" w:rsidRDefault="00DD47A1" w:rsidP="00DD47A1">
      <w:pPr>
        <w:jc w:val="center"/>
        <w:rPr>
          <w:rFonts w:ascii="Times New Roman" w:hAnsi="Times New Roman" w:cs="Times New Roman"/>
          <w:b/>
          <w:sz w:val="24"/>
          <w:szCs w:val="24"/>
        </w:rPr>
      </w:pPr>
    </w:p>
    <w:p w14:paraId="6ECB9985" w14:textId="57D19E12" w:rsidR="00DD47A1" w:rsidRPr="004735E1" w:rsidRDefault="00DD47A1" w:rsidP="00DD47A1">
      <w:pPr>
        <w:jc w:val="center"/>
        <w:rPr>
          <w:rFonts w:ascii="Times New Roman" w:hAnsi="Times New Roman" w:cs="Times New Roman"/>
          <w:b/>
          <w:sz w:val="24"/>
          <w:szCs w:val="24"/>
        </w:rPr>
      </w:pPr>
      <w:r w:rsidRPr="004735E1">
        <w:rPr>
          <w:rFonts w:ascii="Times New Roman" w:hAnsi="Times New Roman" w:cs="Times New Roman"/>
          <w:b/>
          <w:bCs/>
          <w:sz w:val="24"/>
          <w:szCs w:val="24"/>
        </w:rPr>
        <w:t>20</w:t>
      </w:r>
      <w:r w:rsidR="005516B3" w:rsidRPr="004735E1">
        <w:rPr>
          <w:rFonts w:ascii="Times New Roman" w:hAnsi="Times New Roman" w:cs="Times New Roman"/>
          <w:b/>
          <w:bCs/>
          <w:sz w:val="24"/>
          <w:szCs w:val="24"/>
        </w:rPr>
        <w:t>2</w:t>
      </w:r>
      <w:r w:rsidR="002C371C">
        <w:rPr>
          <w:rFonts w:ascii="Times New Roman" w:hAnsi="Times New Roman" w:cs="Times New Roman"/>
          <w:b/>
          <w:bCs/>
          <w:sz w:val="24"/>
          <w:szCs w:val="24"/>
        </w:rPr>
        <w:t>5</w:t>
      </w:r>
      <w:r w:rsidR="005516B3" w:rsidRPr="004735E1">
        <w:rPr>
          <w:rFonts w:ascii="Times New Roman" w:hAnsi="Times New Roman" w:cs="Times New Roman"/>
          <w:b/>
          <w:bCs/>
          <w:sz w:val="24"/>
          <w:szCs w:val="24"/>
        </w:rPr>
        <w:t xml:space="preserve"> </w:t>
      </w:r>
      <w:r w:rsidRPr="004735E1">
        <w:rPr>
          <w:rFonts w:ascii="Times New Roman" w:hAnsi="Times New Roman" w:cs="Times New Roman"/>
          <w:b/>
          <w:bCs/>
          <w:sz w:val="24"/>
          <w:szCs w:val="24"/>
        </w:rPr>
        <w:t>г.</w:t>
      </w:r>
    </w:p>
    <w:p w14:paraId="7DB7F5A0" w14:textId="70F40281" w:rsidR="00DD47A1" w:rsidRPr="004735E1" w:rsidRDefault="00DD47A1">
      <w:pPr>
        <w:rPr>
          <w:rFonts w:ascii="Times New Roman" w:eastAsia="Times New Roman" w:hAnsi="Times New Roman" w:cs="Times New Roman"/>
          <w:b/>
          <w:sz w:val="24"/>
          <w:szCs w:val="24"/>
          <w:vertAlign w:val="superscript"/>
          <w:lang w:eastAsia="zh-CN"/>
        </w:rPr>
      </w:pPr>
      <w:r w:rsidRPr="004735E1">
        <w:rPr>
          <w:rFonts w:ascii="Times New Roman" w:eastAsia="Times New Roman" w:hAnsi="Times New Roman" w:cs="Times New Roman"/>
          <w:b/>
          <w:sz w:val="24"/>
          <w:szCs w:val="24"/>
          <w:vertAlign w:val="superscript"/>
          <w:lang w:eastAsia="zh-CN"/>
        </w:rPr>
        <w:br w:type="page"/>
      </w:r>
    </w:p>
    <w:p w14:paraId="4238A994" w14:textId="59234121" w:rsidR="0013234A" w:rsidRPr="004735E1" w:rsidRDefault="008C4F91" w:rsidP="008C4F91">
      <w:pPr>
        <w:jc w:val="cente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lastRenderedPageBreak/>
        <w:t>СОДЕРЖАНИЕ</w:t>
      </w:r>
    </w:p>
    <w:p w14:paraId="2EF791D1" w14:textId="77777777" w:rsidR="008C4F91" w:rsidRPr="004735E1" w:rsidRDefault="008C4F91">
      <w:pPr>
        <w:rPr>
          <w:rFonts w:ascii="Times New Roman" w:eastAsia="Times New Roman" w:hAnsi="Times New Roman" w:cs="Times New Roman"/>
          <w:b/>
          <w:bCs/>
          <w:sz w:val="24"/>
          <w:szCs w:val="24"/>
          <w:lang w:eastAsia="zh-CN"/>
        </w:rPr>
      </w:pPr>
    </w:p>
    <w:p w14:paraId="3375D728" w14:textId="53C92476" w:rsidR="00F041F6" w:rsidRPr="004735E1" w:rsidRDefault="0013234A">
      <w:pPr>
        <w:pStyle w:val="14"/>
        <w:rPr>
          <w:rFonts w:asciiTheme="minorHAnsi" w:eastAsiaTheme="minorEastAsia" w:hAnsiTheme="minorHAnsi" w:cstheme="minorBidi"/>
          <w:b w:val="0"/>
          <w:bCs w:val="0"/>
          <w:lang w:eastAsia="ru-RU"/>
        </w:rPr>
      </w:pPr>
      <w:r w:rsidRPr="004735E1">
        <w:rPr>
          <w:rFonts w:eastAsia="Times New Roman"/>
          <w:b w:val="0"/>
          <w:bCs w:val="0"/>
          <w:sz w:val="24"/>
          <w:szCs w:val="24"/>
          <w:lang w:eastAsia="zh-CN"/>
        </w:rPr>
        <w:fldChar w:fldCharType="begin"/>
      </w:r>
      <w:r w:rsidRPr="004735E1">
        <w:rPr>
          <w:rFonts w:eastAsia="Times New Roman"/>
          <w:b w:val="0"/>
          <w:bCs w:val="0"/>
          <w:sz w:val="24"/>
          <w:szCs w:val="24"/>
          <w:lang w:eastAsia="zh-CN"/>
        </w:rPr>
        <w:instrText xml:space="preserve"> TOC \o "1-3" \t "Абзац списка;1" </w:instrText>
      </w:r>
      <w:r w:rsidRPr="004735E1">
        <w:rPr>
          <w:rFonts w:eastAsia="Times New Roman"/>
          <w:b w:val="0"/>
          <w:bCs w:val="0"/>
          <w:sz w:val="24"/>
          <w:szCs w:val="24"/>
          <w:lang w:eastAsia="zh-CN"/>
        </w:rPr>
        <w:fldChar w:fldCharType="separate"/>
      </w:r>
      <w:r w:rsidR="00F041F6" w:rsidRPr="004735E1">
        <w:rPr>
          <w:rFonts w:eastAsia="Times New Roman"/>
          <w:lang w:eastAsia="zh-CN"/>
        </w:rPr>
        <w:t>Общие положения</w:t>
      </w:r>
      <w:r w:rsidR="00F041F6" w:rsidRPr="004735E1">
        <w:tab/>
      </w:r>
      <w:r w:rsidR="00F041F6" w:rsidRPr="004735E1">
        <w:fldChar w:fldCharType="begin"/>
      </w:r>
      <w:r w:rsidR="00F041F6" w:rsidRPr="004735E1">
        <w:instrText xml:space="preserve"> PAGEREF _Toc156565549 \h </w:instrText>
      </w:r>
      <w:r w:rsidR="00F041F6" w:rsidRPr="004735E1">
        <w:fldChar w:fldCharType="separate"/>
      </w:r>
      <w:r w:rsidR="00580A60" w:rsidRPr="004735E1">
        <w:t>3</w:t>
      </w:r>
      <w:r w:rsidR="00F041F6" w:rsidRPr="004735E1">
        <w:fldChar w:fldCharType="end"/>
      </w:r>
    </w:p>
    <w:p w14:paraId="0B5E8B0B" w14:textId="23664C9E" w:rsidR="00F041F6" w:rsidRPr="004735E1" w:rsidRDefault="00F041F6">
      <w:pPr>
        <w:pStyle w:val="14"/>
        <w:rPr>
          <w:rFonts w:asciiTheme="minorHAnsi" w:eastAsiaTheme="minorEastAsia" w:hAnsiTheme="minorHAnsi" w:cstheme="minorBidi"/>
          <w:b w:val="0"/>
          <w:bCs w:val="0"/>
          <w:lang w:eastAsia="ru-RU"/>
        </w:rPr>
      </w:pPr>
      <w:r w:rsidRPr="004735E1">
        <w:rPr>
          <w:rFonts w:eastAsia="Times New Roman"/>
          <w:lang w:eastAsia="zh-CN"/>
        </w:rPr>
        <w:t>Примерные требования к проведению демонстрационного экзамена</w:t>
      </w:r>
      <w:r w:rsidRPr="004735E1">
        <w:tab/>
      </w:r>
      <w:r w:rsidRPr="004735E1">
        <w:fldChar w:fldCharType="begin"/>
      </w:r>
      <w:r w:rsidRPr="004735E1">
        <w:instrText xml:space="preserve"> PAGEREF _Toc156565551 \h </w:instrText>
      </w:r>
      <w:r w:rsidRPr="004735E1">
        <w:fldChar w:fldCharType="separate"/>
      </w:r>
      <w:r w:rsidR="00580A60" w:rsidRPr="004735E1">
        <w:t>4</w:t>
      </w:r>
      <w:r w:rsidRPr="004735E1">
        <w:fldChar w:fldCharType="end"/>
      </w:r>
    </w:p>
    <w:p w14:paraId="4814345D" w14:textId="60F6B341" w:rsidR="00F041F6" w:rsidRPr="004735E1" w:rsidRDefault="00F041F6">
      <w:pPr>
        <w:pStyle w:val="14"/>
        <w:rPr>
          <w:rFonts w:asciiTheme="minorHAnsi" w:eastAsiaTheme="minorEastAsia" w:hAnsiTheme="minorHAnsi" w:cstheme="minorBidi"/>
          <w:b w:val="0"/>
          <w:bCs w:val="0"/>
          <w:lang w:eastAsia="ru-RU"/>
        </w:rPr>
      </w:pPr>
      <w:r w:rsidRPr="004735E1">
        <w:rPr>
          <w:rFonts w:eastAsia="Times New Roman"/>
          <w:lang w:eastAsia="zh-CN"/>
        </w:rPr>
        <w:t>Организация и проведение защиты выпускной квалификационной работы</w:t>
      </w:r>
      <w:r w:rsidRPr="004735E1">
        <w:tab/>
      </w:r>
      <w:r w:rsidRPr="004735E1">
        <w:fldChar w:fldCharType="begin"/>
      </w:r>
      <w:r w:rsidRPr="004735E1">
        <w:instrText xml:space="preserve"> PAGEREF _Toc156565557 \h </w:instrText>
      </w:r>
      <w:r w:rsidRPr="004735E1">
        <w:fldChar w:fldCharType="separate"/>
      </w:r>
      <w:r w:rsidR="00580A60" w:rsidRPr="004735E1">
        <w:t>6</w:t>
      </w:r>
      <w:r w:rsidRPr="004735E1">
        <w:fldChar w:fldCharType="end"/>
      </w:r>
    </w:p>
    <w:p w14:paraId="15DE3453" w14:textId="4A29B258" w:rsidR="0013234A" w:rsidRPr="004735E1" w:rsidRDefault="0013234A">
      <w:pP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fldChar w:fldCharType="end"/>
      </w:r>
    </w:p>
    <w:p w14:paraId="6D38DC67" w14:textId="12CE77FF" w:rsidR="0013234A" w:rsidRPr="004735E1" w:rsidRDefault="0013234A">
      <w:pPr>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br w:type="page"/>
      </w:r>
    </w:p>
    <w:p w14:paraId="0F644B66" w14:textId="3BA9FA01" w:rsidR="00C07FB3" w:rsidRPr="004735E1"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4735E1">
        <w:rPr>
          <w:rFonts w:ascii="Times New Roman" w:eastAsia="Times New Roman" w:hAnsi="Times New Roman" w:cs="Times New Roman"/>
          <w:b/>
          <w:bCs/>
          <w:sz w:val="24"/>
          <w:szCs w:val="24"/>
          <w:lang w:eastAsia="zh-CN"/>
        </w:rPr>
        <w:lastRenderedPageBreak/>
        <w:t xml:space="preserve">Общие </w:t>
      </w:r>
      <w:r w:rsidR="00D13E2F" w:rsidRPr="004735E1">
        <w:rPr>
          <w:rFonts w:ascii="Times New Roman" w:eastAsia="Times New Roman" w:hAnsi="Times New Roman" w:cs="Times New Roman"/>
          <w:b/>
          <w:bCs/>
          <w:sz w:val="24"/>
          <w:szCs w:val="24"/>
          <w:lang w:eastAsia="zh-CN"/>
        </w:rPr>
        <w:t>положения</w:t>
      </w:r>
      <w:bookmarkEnd w:id="2"/>
    </w:p>
    <w:p w14:paraId="61C30C52" w14:textId="40CF54BE" w:rsidR="00E351CC" w:rsidRPr="004735E1" w:rsidRDefault="00E351CC" w:rsidP="001E637C">
      <w:pPr>
        <w:pStyle w:val="af4"/>
        <w:spacing w:before="0" w:after="0" w:line="276" w:lineRule="auto"/>
        <w:ind w:firstLine="709"/>
      </w:pPr>
      <w:r w:rsidRPr="004735E1">
        <w:t xml:space="preserve">Примерная программа государственной итоговой аттестации (далее – примерная программа ГИА) выпускников по специальности </w:t>
      </w:r>
      <w:r w:rsidR="00511563">
        <w:t>10.02.05 Обеспечение информационной безопасности автоматизированных систем</w:t>
      </w:r>
      <w:r w:rsidR="005516B3" w:rsidRPr="004735E1">
        <w:t xml:space="preserve"> </w:t>
      </w:r>
      <w:r w:rsidRPr="004735E1">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4735E1">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4735E1">
        <w:t xml:space="preserve">ФГОС СПО по специальности </w:t>
      </w:r>
      <w:r w:rsidR="00511563">
        <w:t>10.02.05 Обеспечение информационной безопасности автоматизированных систем</w:t>
      </w:r>
      <w:r w:rsidRPr="004735E1">
        <w:t>, и определяет совокупность требований к е</w:t>
      </w:r>
      <w:r w:rsidR="006E2DA7" w:rsidRPr="004735E1">
        <w:t>е</w:t>
      </w:r>
      <w:r w:rsidRPr="004735E1">
        <w:t xml:space="preserve"> организации и проведению.</w:t>
      </w:r>
    </w:p>
    <w:p w14:paraId="72343A06" w14:textId="381EB101" w:rsidR="00E351CC" w:rsidRPr="004735E1" w:rsidRDefault="00E351CC" w:rsidP="001E637C">
      <w:pPr>
        <w:pStyle w:val="af4"/>
        <w:spacing w:before="0" w:after="0" w:line="276" w:lineRule="auto"/>
        <w:ind w:firstLine="709"/>
      </w:pPr>
      <w:r w:rsidRPr="004735E1">
        <w:t>Цель государственной итоговой аттестации – установление соответствия</w:t>
      </w:r>
      <w:r w:rsidR="00580A60" w:rsidRPr="004735E1">
        <w:t xml:space="preserve"> результатов освоения обучающимися образовательной программы по</w:t>
      </w:r>
      <w:r w:rsidRPr="004735E1">
        <w:t xml:space="preserve"> специальности </w:t>
      </w:r>
      <w:r w:rsidR="00511563">
        <w:t>10.02.05 Обеспечение информационной безопасности автоматизированных систем</w:t>
      </w:r>
      <w:r w:rsidR="005516B3" w:rsidRPr="004735E1">
        <w:t xml:space="preserve"> </w:t>
      </w:r>
      <w:r w:rsidR="00580A60" w:rsidRPr="004735E1">
        <w:t>соответствующим требованиям ФГОС СПО</w:t>
      </w:r>
      <w:r w:rsidRPr="004735E1">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735E1" w:rsidRDefault="001E637C" w:rsidP="001E637C">
      <w:pPr>
        <w:pStyle w:val="af4"/>
        <w:spacing w:before="0" w:after="0" w:line="276" w:lineRule="auto"/>
        <w:ind w:firstLine="709"/>
      </w:pPr>
      <w:r w:rsidRPr="004735E1">
        <w:t>Задачи государственной итоговой аттестации:</w:t>
      </w:r>
    </w:p>
    <w:p w14:paraId="7DAFC75A" w14:textId="57E70514" w:rsidR="001E637C" w:rsidRPr="004735E1" w:rsidRDefault="001E637C" w:rsidP="001E637C">
      <w:pPr>
        <w:pStyle w:val="af4"/>
        <w:spacing w:before="0" w:after="0" w:line="276" w:lineRule="auto"/>
        <w:ind w:firstLine="709"/>
      </w:pPr>
      <w:r w:rsidRPr="004735E1">
        <w:t>– определение соответствия навыков, умений и знаний выпускников современным требованиям рынка труда, квалификационным требованиям</w:t>
      </w:r>
      <w:r w:rsidR="00580A60" w:rsidRPr="004735E1">
        <w:t xml:space="preserve"> ФГОС СПО и</w:t>
      </w:r>
      <w:r w:rsidRPr="004735E1">
        <w:t xml:space="preserve"> регионального рынка труда;</w:t>
      </w:r>
    </w:p>
    <w:p w14:paraId="50AE8E18" w14:textId="7EFFDBFE" w:rsidR="001E637C" w:rsidRPr="004735E1" w:rsidRDefault="001E637C" w:rsidP="001E637C">
      <w:pPr>
        <w:pStyle w:val="af4"/>
        <w:spacing w:before="0" w:after="0" w:line="276" w:lineRule="auto"/>
        <w:ind w:firstLine="709"/>
      </w:pPr>
      <w:r w:rsidRPr="004735E1">
        <w:t xml:space="preserve">– определение степени сформированности профессиональных компетенций, </w:t>
      </w:r>
      <w:r w:rsidR="00580A60" w:rsidRPr="004735E1">
        <w:t>личностных качеств, соответствующих ФГОС СПО и</w:t>
      </w:r>
      <w:r w:rsidRPr="004735E1">
        <w:t xml:space="preserve"> наиболее востребованных на рынке труда.</w:t>
      </w:r>
    </w:p>
    <w:p w14:paraId="7A045FCC" w14:textId="25290ED7" w:rsidR="001E637C" w:rsidRPr="004735E1" w:rsidRDefault="001E637C" w:rsidP="001E637C">
      <w:pPr>
        <w:pStyle w:val="af4"/>
        <w:spacing w:before="0" w:after="0" w:line="276" w:lineRule="auto"/>
        <w:ind w:firstLine="709"/>
      </w:pPr>
      <w:r w:rsidRPr="004735E1">
        <w:t xml:space="preserve">По результатам ГИА выпускнику по специальности </w:t>
      </w:r>
      <w:r w:rsidR="00511563">
        <w:t>10.02.05 Обеспечение информационной безопасности автоматизированных систем</w:t>
      </w:r>
      <w:r w:rsidR="00C3482C" w:rsidRPr="004735E1">
        <w:t xml:space="preserve"> </w:t>
      </w:r>
      <w:r w:rsidRPr="004735E1">
        <w:t xml:space="preserve">присваивается квалификация: </w:t>
      </w:r>
      <w:r w:rsidR="005516B3" w:rsidRPr="004735E1">
        <w:t>Техник по защите информации</w:t>
      </w:r>
      <w:r w:rsidRPr="004735E1">
        <w:t>.</w:t>
      </w:r>
    </w:p>
    <w:p w14:paraId="45A3A570" w14:textId="77777777" w:rsidR="00E72051" w:rsidRPr="004735E1" w:rsidRDefault="00E351CC" w:rsidP="001E637C">
      <w:pPr>
        <w:pStyle w:val="af4"/>
        <w:spacing w:before="0" w:after="0" w:line="276" w:lineRule="auto"/>
        <w:ind w:firstLine="709"/>
      </w:pPr>
      <w:r w:rsidRPr="004735E1">
        <w:t>Примерная программа ГИА является</w:t>
      </w:r>
    </w:p>
    <w:p w14:paraId="2A45287B" w14:textId="7F5A48B1" w:rsidR="001E637C" w:rsidRPr="004735E1" w:rsidRDefault="00E351CC" w:rsidP="001E637C">
      <w:pPr>
        <w:pStyle w:val="af4"/>
        <w:spacing w:before="0" w:after="0" w:line="276" w:lineRule="auto"/>
        <w:ind w:firstLine="709"/>
      </w:pPr>
      <w:r w:rsidRPr="004735E1">
        <w:t xml:space="preserve"> частью </w:t>
      </w:r>
      <w:r w:rsidR="006E2DA7" w:rsidRPr="004735E1">
        <w:t>ПОП-П</w:t>
      </w:r>
      <w:r w:rsidRPr="004735E1">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735E1">
        <w:t>специальности</w:t>
      </w:r>
      <w:r w:rsidRPr="004735E1">
        <w:t>.</w:t>
      </w:r>
    </w:p>
    <w:p w14:paraId="025B2ECE" w14:textId="35419B52" w:rsidR="00C07FB3" w:rsidRPr="004735E1" w:rsidRDefault="00C07FB3" w:rsidP="001E637C">
      <w:pPr>
        <w:pStyle w:val="af4"/>
        <w:spacing w:before="0" w:after="0" w:line="276" w:lineRule="auto"/>
        <w:ind w:firstLine="709"/>
        <w:rPr>
          <w:shd w:val="clear" w:color="auto" w:fill="FFFFFF"/>
        </w:rPr>
      </w:pPr>
      <w:r w:rsidRPr="004735E1">
        <w:t xml:space="preserve">Выпускник, освоивший образовательную программу, должен быть готов к выполнению видов деятельности, </w:t>
      </w:r>
      <w:r w:rsidR="00632024" w:rsidRPr="004735E1">
        <w:t>предусмотренных образовательной программой</w:t>
      </w:r>
      <w:r w:rsidR="0093259F" w:rsidRPr="004735E1">
        <w:t xml:space="preserve"> (таблица 1), и демонстрировать результаты освоения образовательной программы (таблица 2)</w:t>
      </w:r>
      <w:r w:rsidRPr="004735E1">
        <w:t>.</w:t>
      </w:r>
    </w:p>
    <w:p w14:paraId="7F1F4D67" w14:textId="2EE4B7DA" w:rsidR="00C07FB3" w:rsidRPr="004735E1" w:rsidRDefault="00C07FB3" w:rsidP="008C4F91">
      <w:pPr>
        <w:jc w:val="right"/>
        <w:rPr>
          <w:rFonts w:ascii="Times New Roman" w:hAnsi="Times New Roman" w:cs="Times New Roman"/>
          <w:b/>
          <w:bCs/>
          <w:sz w:val="24"/>
          <w:szCs w:val="24"/>
          <w:shd w:val="clear" w:color="auto" w:fill="FFFFFF"/>
        </w:rPr>
      </w:pPr>
      <w:r w:rsidRPr="004735E1">
        <w:rPr>
          <w:rFonts w:ascii="Times New Roman" w:hAnsi="Times New Roman" w:cs="Times New Roman"/>
          <w:b/>
          <w:bCs/>
          <w:sz w:val="24"/>
          <w:szCs w:val="24"/>
          <w:shd w:val="clear" w:color="auto" w:fill="FFFFFF"/>
        </w:rPr>
        <w:t xml:space="preserve">Таблица 1 </w:t>
      </w:r>
    </w:p>
    <w:p w14:paraId="6EE96DF1" w14:textId="77777777" w:rsidR="00C07FB3" w:rsidRPr="004735E1" w:rsidRDefault="00C07FB3" w:rsidP="008C4F91">
      <w:pPr>
        <w:spacing w:line="276" w:lineRule="auto"/>
        <w:jc w:val="center"/>
        <w:rPr>
          <w:rFonts w:ascii="Times New Roman" w:hAnsi="Times New Roman" w:cs="Times New Roman"/>
          <w:b/>
          <w:bCs/>
          <w:sz w:val="24"/>
          <w:szCs w:val="24"/>
        </w:rPr>
      </w:pPr>
      <w:r w:rsidRPr="004735E1">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316"/>
        <w:gridCol w:w="5108"/>
      </w:tblGrid>
      <w:tr w:rsidR="004735E1" w:rsidRPr="004735E1" w14:paraId="78A5114A" w14:textId="77777777" w:rsidTr="000B4773">
        <w:trPr>
          <w:trHeight w:val="441"/>
        </w:trPr>
        <w:tc>
          <w:tcPr>
            <w:tcW w:w="4316" w:type="dxa"/>
          </w:tcPr>
          <w:p w14:paraId="0C2B9B55" w14:textId="77777777" w:rsidR="00C07FB3" w:rsidRPr="004735E1" w:rsidRDefault="00C07FB3" w:rsidP="00E6774A">
            <w:pPr>
              <w:jc w:val="center"/>
              <w:rPr>
                <w:rFonts w:ascii="Times New Roman" w:hAnsi="Times New Roman" w:cs="Times New Roman"/>
                <w:b/>
                <w:sz w:val="24"/>
                <w:szCs w:val="24"/>
              </w:rPr>
            </w:pPr>
            <w:r w:rsidRPr="004735E1">
              <w:rPr>
                <w:rFonts w:ascii="Times New Roman" w:hAnsi="Times New Roman" w:cs="Times New Roman"/>
                <w:b/>
                <w:sz w:val="24"/>
                <w:szCs w:val="24"/>
              </w:rPr>
              <w:t xml:space="preserve">Код и наименование </w:t>
            </w:r>
          </w:p>
          <w:p w14:paraId="7FF2CB31"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b/>
                <w:sz w:val="24"/>
                <w:szCs w:val="24"/>
              </w:rPr>
              <w:t>вида деятельности (ВД)</w:t>
            </w:r>
          </w:p>
        </w:tc>
        <w:tc>
          <w:tcPr>
            <w:tcW w:w="5108" w:type="dxa"/>
          </w:tcPr>
          <w:p w14:paraId="206A034D"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 xml:space="preserve">Код и наименование </w:t>
            </w:r>
          </w:p>
          <w:p w14:paraId="1E0D550D"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 xml:space="preserve">профессионального модуля (ПМ), </w:t>
            </w:r>
          </w:p>
          <w:p w14:paraId="0084906B" w14:textId="77777777" w:rsidR="00C07FB3" w:rsidRPr="004735E1" w:rsidRDefault="00C07FB3" w:rsidP="00E6774A">
            <w:pPr>
              <w:jc w:val="center"/>
              <w:rPr>
                <w:rFonts w:ascii="Times New Roman" w:hAnsi="Times New Roman" w:cs="Times New Roman"/>
                <w:b/>
                <w:bCs/>
                <w:sz w:val="24"/>
                <w:szCs w:val="24"/>
              </w:rPr>
            </w:pPr>
            <w:r w:rsidRPr="004735E1">
              <w:rPr>
                <w:rFonts w:ascii="Times New Roman" w:hAnsi="Times New Roman" w:cs="Times New Roman"/>
                <w:b/>
                <w:bCs/>
                <w:sz w:val="24"/>
                <w:szCs w:val="24"/>
              </w:rPr>
              <w:t>в рамках которого осваивается ВД</w:t>
            </w:r>
          </w:p>
        </w:tc>
      </w:tr>
      <w:tr w:rsidR="004735E1" w:rsidRPr="004735E1" w14:paraId="57CE5AE1" w14:textId="77777777" w:rsidTr="000B4773">
        <w:trPr>
          <w:trHeight w:val="221"/>
        </w:trPr>
        <w:tc>
          <w:tcPr>
            <w:tcW w:w="4316" w:type="dxa"/>
          </w:tcPr>
          <w:p w14:paraId="6F953B78"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sz w:val="24"/>
                <w:szCs w:val="24"/>
              </w:rPr>
              <w:t>1</w:t>
            </w:r>
          </w:p>
        </w:tc>
        <w:tc>
          <w:tcPr>
            <w:tcW w:w="5108" w:type="dxa"/>
          </w:tcPr>
          <w:p w14:paraId="4B174C13" w14:textId="77777777" w:rsidR="00C07FB3" w:rsidRPr="004735E1" w:rsidRDefault="00C07FB3" w:rsidP="00E6774A">
            <w:pPr>
              <w:jc w:val="center"/>
              <w:rPr>
                <w:rFonts w:ascii="Times New Roman" w:hAnsi="Times New Roman" w:cs="Times New Roman"/>
                <w:sz w:val="24"/>
                <w:szCs w:val="24"/>
              </w:rPr>
            </w:pPr>
            <w:r w:rsidRPr="004735E1">
              <w:rPr>
                <w:rFonts w:ascii="Times New Roman" w:hAnsi="Times New Roman" w:cs="Times New Roman"/>
                <w:sz w:val="24"/>
                <w:szCs w:val="24"/>
              </w:rPr>
              <w:t>2</w:t>
            </w:r>
          </w:p>
        </w:tc>
      </w:tr>
      <w:tr w:rsidR="004735E1" w:rsidRPr="004735E1" w14:paraId="5543A857" w14:textId="77777777" w:rsidTr="000B4773">
        <w:trPr>
          <w:trHeight w:val="363"/>
        </w:trPr>
        <w:tc>
          <w:tcPr>
            <w:tcW w:w="9424" w:type="dxa"/>
            <w:gridSpan w:val="2"/>
            <w:vAlign w:val="center"/>
          </w:tcPr>
          <w:p w14:paraId="22814BBF" w14:textId="77777777" w:rsidR="00C07FB3" w:rsidRPr="004735E1" w:rsidRDefault="00C07FB3" w:rsidP="00E6774A">
            <w:pPr>
              <w:jc w:val="center"/>
              <w:rPr>
                <w:rFonts w:ascii="Times New Roman" w:hAnsi="Times New Roman" w:cs="Times New Roman"/>
                <w:b/>
                <w:sz w:val="24"/>
                <w:szCs w:val="24"/>
              </w:rPr>
            </w:pPr>
            <w:r w:rsidRPr="004735E1">
              <w:rPr>
                <w:rFonts w:ascii="Times New Roman" w:hAnsi="Times New Roman" w:cs="Times New Roman"/>
                <w:b/>
                <w:sz w:val="24"/>
                <w:szCs w:val="24"/>
              </w:rPr>
              <w:t>В соответствии с ФГОС</w:t>
            </w:r>
          </w:p>
        </w:tc>
      </w:tr>
      <w:tr w:rsidR="00511563" w:rsidRPr="004735E1" w14:paraId="3D08B9BF" w14:textId="77777777" w:rsidTr="000B4773">
        <w:trPr>
          <w:trHeight w:val="221"/>
        </w:trPr>
        <w:tc>
          <w:tcPr>
            <w:tcW w:w="4316" w:type="dxa"/>
          </w:tcPr>
          <w:p w14:paraId="1F9DF629" w14:textId="5264B57D" w:rsidR="00511563" w:rsidRPr="004735E1" w:rsidRDefault="00511563" w:rsidP="00511563">
            <w:pPr>
              <w:ind w:left="49" w:right="51"/>
              <w:rPr>
                <w:rFonts w:ascii="Times New Roman" w:hAnsi="Times New Roman" w:cs="Times New Roman"/>
                <w:sz w:val="24"/>
                <w:szCs w:val="24"/>
              </w:rPr>
            </w:pPr>
            <w:r w:rsidRPr="00F176FF">
              <w:rPr>
                <w:rFonts w:ascii="Times New Roman" w:hAnsi="Times New Roman" w:cs="Times New Roman"/>
                <w:sz w:val="24"/>
                <w:szCs w:val="24"/>
              </w:rPr>
              <w:t>Эксплуатация автоматизированных (информационных) систем в защищенном исполнении</w:t>
            </w:r>
          </w:p>
        </w:tc>
        <w:tc>
          <w:tcPr>
            <w:tcW w:w="5108" w:type="dxa"/>
          </w:tcPr>
          <w:p w14:paraId="09F95399" w14:textId="3BDF213B" w:rsidR="00511563" w:rsidRPr="004735E1" w:rsidRDefault="00511563" w:rsidP="00511563">
            <w:pPr>
              <w:ind w:left="77" w:right="137"/>
              <w:rPr>
                <w:rFonts w:ascii="Times New Roman" w:hAnsi="Times New Roman" w:cs="Times New Roman"/>
                <w:sz w:val="24"/>
                <w:szCs w:val="24"/>
              </w:rPr>
            </w:pPr>
            <w:r w:rsidRPr="00F176FF">
              <w:rPr>
                <w:rFonts w:ascii="Times New Roman" w:hAnsi="Times New Roman"/>
                <w:sz w:val="24"/>
                <w:szCs w:val="24"/>
              </w:rPr>
              <w:t>ПМ.01</w:t>
            </w:r>
            <w:r w:rsidRPr="00F176FF">
              <w:rPr>
                <w:rFonts w:ascii="Times New Roman" w:hAnsi="Times New Roman"/>
                <w:sz w:val="24"/>
                <w:szCs w:val="24"/>
              </w:rPr>
              <w:tab/>
              <w:t>Эксплуатация автоматизированных (информационных) систем в защищённом исполнении</w:t>
            </w:r>
          </w:p>
        </w:tc>
      </w:tr>
      <w:tr w:rsidR="00511563" w:rsidRPr="004735E1" w14:paraId="0612052B" w14:textId="77777777" w:rsidTr="000B4773">
        <w:trPr>
          <w:trHeight w:val="221"/>
        </w:trPr>
        <w:tc>
          <w:tcPr>
            <w:tcW w:w="4316" w:type="dxa"/>
          </w:tcPr>
          <w:p w14:paraId="12CAB1D3" w14:textId="08537384" w:rsidR="00511563" w:rsidRPr="004735E1" w:rsidRDefault="00511563" w:rsidP="00511563">
            <w:pPr>
              <w:ind w:left="49" w:right="51"/>
              <w:rPr>
                <w:rFonts w:ascii="Times New Roman" w:hAnsi="Times New Roman" w:cs="Times New Roman"/>
                <w:sz w:val="24"/>
                <w:szCs w:val="24"/>
              </w:rPr>
            </w:pPr>
            <w:r w:rsidRPr="00F176FF">
              <w:rPr>
                <w:rFonts w:ascii="Times New Roman" w:hAnsi="Times New Roman" w:cs="Times New Roman"/>
                <w:sz w:val="24"/>
                <w:szCs w:val="24"/>
              </w:rPr>
              <w:t>Защита информации в автоматизированных системах программными и программно-аппаратными средствами</w:t>
            </w:r>
          </w:p>
        </w:tc>
        <w:tc>
          <w:tcPr>
            <w:tcW w:w="5108" w:type="dxa"/>
          </w:tcPr>
          <w:p w14:paraId="0514B28A" w14:textId="3CCBAE49" w:rsidR="00511563" w:rsidRPr="004735E1" w:rsidRDefault="00511563" w:rsidP="00511563">
            <w:pPr>
              <w:ind w:left="77" w:right="137"/>
              <w:rPr>
                <w:rFonts w:ascii="Times New Roman" w:hAnsi="Times New Roman" w:cs="Times New Roman"/>
                <w:sz w:val="24"/>
                <w:szCs w:val="24"/>
              </w:rPr>
            </w:pPr>
            <w:r w:rsidRPr="00F176FF">
              <w:rPr>
                <w:rFonts w:ascii="Times New Roman" w:hAnsi="Times New Roman"/>
                <w:sz w:val="24"/>
                <w:szCs w:val="24"/>
              </w:rPr>
              <w:t>ПМ. 02</w:t>
            </w:r>
            <w:r w:rsidRPr="00F176FF">
              <w:rPr>
                <w:rFonts w:ascii="Times New Roman" w:hAnsi="Times New Roman"/>
                <w:sz w:val="24"/>
                <w:szCs w:val="24"/>
              </w:rPr>
              <w:tab/>
              <w:t>Защита информации в автоматизированных системах программными и программно-аппаратными средствами</w:t>
            </w:r>
          </w:p>
        </w:tc>
      </w:tr>
      <w:tr w:rsidR="00511563" w:rsidRPr="004735E1" w14:paraId="46DF437A" w14:textId="77777777" w:rsidTr="000B4773">
        <w:trPr>
          <w:trHeight w:val="221"/>
        </w:trPr>
        <w:tc>
          <w:tcPr>
            <w:tcW w:w="4316" w:type="dxa"/>
          </w:tcPr>
          <w:p w14:paraId="296D7472" w14:textId="67BADF7D" w:rsidR="00511563" w:rsidRPr="004735E1" w:rsidRDefault="00511563" w:rsidP="00511563">
            <w:pPr>
              <w:ind w:left="49" w:right="51"/>
              <w:rPr>
                <w:rFonts w:ascii="Times New Roman" w:hAnsi="Times New Roman"/>
                <w:sz w:val="24"/>
                <w:szCs w:val="24"/>
              </w:rPr>
            </w:pPr>
            <w:r w:rsidRPr="00F176FF">
              <w:rPr>
                <w:rFonts w:ascii="Times New Roman" w:hAnsi="Times New Roman" w:cs="Times New Roman"/>
                <w:sz w:val="24"/>
                <w:szCs w:val="24"/>
              </w:rPr>
              <w:lastRenderedPageBreak/>
              <w:t>Защита информации техническими средствами</w:t>
            </w:r>
          </w:p>
        </w:tc>
        <w:tc>
          <w:tcPr>
            <w:tcW w:w="5108" w:type="dxa"/>
          </w:tcPr>
          <w:p w14:paraId="67190B9C" w14:textId="72B87680" w:rsidR="00511563" w:rsidRPr="004735E1" w:rsidRDefault="00511563" w:rsidP="00511563">
            <w:pPr>
              <w:ind w:left="77" w:right="137"/>
              <w:rPr>
                <w:rFonts w:ascii="Times New Roman" w:hAnsi="Times New Roman"/>
                <w:sz w:val="24"/>
                <w:szCs w:val="24"/>
              </w:rPr>
            </w:pPr>
            <w:r w:rsidRPr="00F176FF">
              <w:rPr>
                <w:rFonts w:ascii="Times New Roman" w:hAnsi="Times New Roman"/>
                <w:sz w:val="24"/>
                <w:szCs w:val="24"/>
              </w:rPr>
              <w:t>ПМ.03</w:t>
            </w:r>
            <w:r w:rsidRPr="00F176FF">
              <w:rPr>
                <w:rFonts w:ascii="Times New Roman" w:hAnsi="Times New Roman"/>
                <w:sz w:val="24"/>
                <w:szCs w:val="24"/>
              </w:rPr>
              <w:tab/>
              <w:t>Защита информации техническими средствами</w:t>
            </w:r>
          </w:p>
        </w:tc>
      </w:tr>
      <w:tr w:rsidR="004735E1" w:rsidRPr="004735E1" w14:paraId="538A6448" w14:textId="77777777" w:rsidTr="000B4773">
        <w:trPr>
          <w:trHeight w:val="221"/>
        </w:trPr>
        <w:tc>
          <w:tcPr>
            <w:tcW w:w="4316" w:type="dxa"/>
          </w:tcPr>
          <w:p w14:paraId="59580660" w14:textId="77777777" w:rsidR="00F1054B" w:rsidRPr="004735E1" w:rsidRDefault="00F1054B" w:rsidP="00F1054B">
            <w:pPr>
              <w:suppressAutoHyphens/>
              <w:rPr>
                <w:rFonts w:ascii="Times New Roman" w:hAnsi="Times New Roman"/>
                <w:sz w:val="24"/>
                <w:szCs w:val="24"/>
              </w:rPr>
            </w:pPr>
            <w:r w:rsidRPr="004735E1">
              <w:rPr>
                <w:rFonts w:ascii="Times New Roman" w:hAnsi="Times New Roman"/>
                <w:sz w:val="24"/>
                <w:szCs w:val="24"/>
              </w:rPr>
              <w:t>Освоение видов работ по одной или нескольким профессиям рабочих, должностям служащих</w:t>
            </w:r>
          </w:p>
          <w:p w14:paraId="7C5CFC76" w14:textId="6E56FE3A" w:rsidR="00F1054B" w:rsidRPr="004735E1" w:rsidRDefault="00F1054B" w:rsidP="00F1054B">
            <w:pPr>
              <w:snapToGrid w:val="0"/>
              <w:ind w:left="49" w:right="51"/>
              <w:rPr>
                <w:rFonts w:ascii="Times New Roman" w:hAnsi="Times New Roman" w:cs="Times New Roman"/>
                <w:sz w:val="24"/>
                <w:szCs w:val="24"/>
              </w:rPr>
            </w:pPr>
          </w:p>
        </w:tc>
        <w:tc>
          <w:tcPr>
            <w:tcW w:w="5108" w:type="dxa"/>
          </w:tcPr>
          <w:p w14:paraId="164E43C4" w14:textId="66DAAE20" w:rsidR="00F1054B" w:rsidRPr="004735E1" w:rsidRDefault="00F1054B" w:rsidP="00F1054B">
            <w:pPr>
              <w:snapToGrid w:val="0"/>
              <w:ind w:left="77" w:right="137"/>
              <w:rPr>
                <w:rFonts w:ascii="Times New Roman" w:hAnsi="Times New Roman" w:cs="Times New Roman"/>
                <w:sz w:val="24"/>
                <w:szCs w:val="24"/>
              </w:rPr>
            </w:pPr>
            <w:r w:rsidRPr="004735E1">
              <w:rPr>
                <w:rFonts w:ascii="Times New Roman" w:hAnsi="Times New Roman"/>
                <w:sz w:val="24"/>
                <w:szCs w:val="24"/>
              </w:rPr>
              <w:t>ПМ.04 Выполнение работ по одной или нескольким профессиям рабочих, должностям служащих</w:t>
            </w:r>
          </w:p>
        </w:tc>
      </w:tr>
    </w:tbl>
    <w:p w14:paraId="2E15C9B9" w14:textId="29C470FD" w:rsidR="00C07FB3" w:rsidRPr="004735E1"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4735E1" w:rsidRDefault="0035019E" w:rsidP="0035019E">
      <w:pPr>
        <w:jc w:val="right"/>
        <w:rPr>
          <w:rFonts w:ascii="Times New Roman" w:hAnsi="Times New Roman" w:cs="Times New Roman"/>
          <w:b/>
          <w:bCs/>
          <w:sz w:val="24"/>
          <w:szCs w:val="24"/>
          <w:shd w:val="clear" w:color="auto" w:fill="FFFFFF"/>
        </w:rPr>
      </w:pPr>
      <w:r w:rsidRPr="004735E1">
        <w:rPr>
          <w:rFonts w:ascii="Times New Roman" w:hAnsi="Times New Roman" w:cs="Times New Roman"/>
          <w:b/>
          <w:bCs/>
          <w:sz w:val="24"/>
          <w:szCs w:val="24"/>
          <w:shd w:val="clear" w:color="auto" w:fill="FFFFFF"/>
        </w:rPr>
        <w:t xml:space="preserve">Таблица 2 </w:t>
      </w:r>
    </w:p>
    <w:p w14:paraId="0C4A18D7" w14:textId="2F747025" w:rsidR="00D13E2F" w:rsidRPr="004735E1" w:rsidRDefault="00D13E2F" w:rsidP="0056201B">
      <w:pPr>
        <w:spacing w:after="120"/>
        <w:jc w:val="center"/>
        <w:rPr>
          <w:rFonts w:ascii="Times New Roman" w:hAnsi="Times New Roman"/>
          <w:b/>
          <w:sz w:val="24"/>
          <w:szCs w:val="24"/>
        </w:rPr>
      </w:pPr>
      <w:r w:rsidRPr="004735E1">
        <w:rPr>
          <w:rFonts w:ascii="Times New Roman" w:hAnsi="Times New Roman"/>
          <w:b/>
          <w:sz w:val="24"/>
          <w:szCs w:val="24"/>
        </w:rPr>
        <w:t xml:space="preserve">Перечень результатов, демонстрируемых </w:t>
      </w:r>
      <w:r w:rsidR="0056201B" w:rsidRPr="004735E1">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232"/>
      </w:tblGrid>
      <w:tr w:rsidR="004735E1" w:rsidRPr="004735E1" w14:paraId="2FB083A6" w14:textId="77777777" w:rsidTr="006A2399">
        <w:trPr>
          <w:trHeight w:val="253"/>
          <w:jc w:val="center"/>
        </w:trPr>
        <w:tc>
          <w:tcPr>
            <w:tcW w:w="1764" w:type="pct"/>
          </w:tcPr>
          <w:p w14:paraId="3B11FBAF" w14:textId="77777777" w:rsidR="00914917" w:rsidRPr="004735E1" w:rsidRDefault="00914917" w:rsidP="007A57B3">
            <w:pPr>
              <w:suppressAutoHyphens/>
              <w:jc w:val="center"/>
              <w:rPr>
                <w:rFonts w:ascii="Times New Roman" w:eastAsia="Calibri" w:hAnsi="Times New Roman" w:cs="Times New Roman"/>
                <w:sz w:val="24"/>
                <w:szCs w:val="24"/>
              </w:rPr>
            </w:pPr>
            <w:r w:rsidRPr="004735E1">
              <w:rPr>
                <w:rFonts w:ascii="Times New Roman" w:hAnsi="Times New Roman"/>
                <w:sz w:val="24"/>
                <w:szCs w:val="24"/>
                <w:shd w:val="clear" w:color="auto" w:fill="FFFFFF"/>
                <w:lang w:eastAsia="ru-RU"/>
              </w:rPr>
              <w:t>Оцениваемые виды деятельности</w:t>
            </w:r>
          </w:p>
        </w:tc>
        <w:tc>
          <w:tcPr>
            <w:tcW w:w="3236" w:type="pct"/>
          </w:tcPr>
          <w:p w14:paraId="3BF135FA" w14:textId="77777777" w:rsidR="00914917" w:rsidRPr="004735E1" w:rsidRDefault="00914917" w:rsidP="007A57B3">
            <w:pPr>
              <w:jc w:val="center"/>
              <w:rPr>
                <w:rFonts w:ascii="Times New Roman" w:eastAsia="Times New Roman" w:hAnsi="Times New Roman" w:cs="Times New Roman"/>
                <w:sz w:val="24"/>
                <w:szCs w:val="24"/>
                <w:lang w:eastAsia="ru-RU"/>
              </w:rPr>
            </w:pPr>
            <w:r w:rsidRPr="004735E1">
              <w:rPr>
                <w:rFonts w:ascii="Times New Roman" w:hAnsi="Times New Roman"/>
                <w:sz w:val="24"/>
                <w:szCs w:val="24"/>
                <w:shd w:val="clear" w:color="auto" w:fill="FFFFFF"/>
                <w:lang w:eastAsia="ru-RU"/>
              </w:rPr>
              <w:t>Профессиональные компетенции</w:t>
            </w:r>
          </w:p>
        </w:tc>
      </w:tr>
      <w:tr w:rsidR="004735E1" w:rsidRPr="004735E1" w14:paraId="47F885FC" w14:textId="77777777" w:rsidTr="006A2399">
        <w:trPr>
          <w:trHeight w:val="276"/>
          <w:jc w:val="center"/>
        </w:trPr>
        <w:tc>
          <w:tcPr>
            <w:tcW w:w="1764" w:type="pct"/>
            <w:vMerge w:val="restart"/>
          </w:tcPr>
          <w:p w14:paraId="21B74A41" w14:textId="0D1424BC" w:rsidR="00914917" w:rsidRPr="004735E1" w:rsidRDefault="00DC62CD" w:rsidP="007A57B3">
            <w:pPr>
              <w:suppressAutoHyphens/>
              <w:rPr>
                <w:rFonts w:ascii="Times New Roman" w:eastAsia="Calibri" w:hAnsi="Times New Roman" w:cs="Times New Roman"/>
                <w:sz w:val="24"/>
                <w:szCs w:val="24"/>
              </w:rPr>
            </w:pPr>
            <w:r w:rsidRPr="00DC62CD">
              <w:rPr>
                <w:rFonts w:ascii="Times New Roman" w:eastAsia="Calibri" w:hAnsi="Times New Roman" w:cs="Times New Roman"/>
                <w:sz w:val="24"/>
                <w:szCs w:val="24"/>
              </w:rPr>
              <w:t>Эксплуатация автоматизированных (информационных) систем в защищенном исполнении</w:t>
            </w:r>
          </w:p>
        </w:tc>
        <w:tc>
          <w:tcPr>
            <w:tcW w:w="3236" w:type="pct"/>
            <w:vMerge w:val="restart"/>
          </w:tcPr>
          <w:p w14:paraId="0FA85604" w14:textId="22A2B1F1" w:rsidR="00914917" w:rsidRPr="004735E1" w:rsidRDefault="00DC62CD"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1.1. Производить установку и настройку компонентов автоматизированных (информационных) систем в защищенном исполнении в соответствии с требованиями эксплуатационной документации.</w:t>
            </w:r>
          </w:p>
        </w:tc>
      </w:tr>
      <w:tr w:rsidR="004735E1" w:rsidRPr="004735E1" w14:paraId="3B0F34DE" w14:textId="77777777" w:rsidTr="006A2399">
        <w:trPr>
          <w:trHeight w:val="276"/>
          <w:jc w:val="center"/>
        </w:trPr>
        <w:tc>
          <w:tcPr>
            <w:tcW w:w="1764" w:type="pct"/>
            <w:vMerge/>
          </w:tcPr>
          <w:p w14:paraId="2438E6AC" w14:textId="77777777" w:rsidR="00914917" w:rsidRPr="004735E1" w:rsidRDefault="00914917" w:rsidP="007A57B3">
            <w:pPr>
              <w:suppressAutoHyphens/>
              <w:rPr>
                <w:rFonts w:ascii="Times New Roman" w:eastAsia="Calibri" w:hAnsi="Times New Roman" w:cs="Times New Roman"/>
                <w:sz w:val="24"/>
                <w:szCs w:val="24"/>
              </w:rPr>
            </w:pPr>
          </w:p>
        </w:tc>
        <w:tc>
          <w:tcPr>
            <w:tcW w:w="3236" w:type="pct"/>
            <w:vMerge/>
          </w:tcPr>
          <w:p w14:paraId="35F60AF5" w14:textId="77777777" w:rsidR="00914917" w:rsidRPr="004735E1" w:rsidRDefault="00914917" w:rsidP="007A57B3">
            <w:pPr>
              <w:rPr>
                <w:rFonts w:ascii="Times New Roman" w:eastAsia="Calibri" w:hAnsi="Times New Roman" w:cs="Times New Roman"/>
                <w:sz w:val="24"/>
                <w:szCs w:val="24"/>
              </w:rPr>
            </w:pPr>
          </w:p>
        </w:tc>
      </w:tr>
      <w:tr w:rsidR="004735E1" w:rsidRPr="004735E1" w14:paraId="3E466F4B" w14:textId="77777777" w:rsidTr="006A2399">
        <w:trPr>
          <w:trHeight w:val="276"/>
          <w:jc w:val="center"/>
        </w:trPr>
        <w:tc>
          <w:tcPr>
            <w:tcW w:w="1764" w:type="pct"/>
            <w:vMerge/>
          </w:tcPr>
          <w:p w14:paraId="516BF6A6"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5E21B84" w14:textId="77777777" w:rsidR="00914917" w:rsidRPr="004735E1" w:rsidRDefault="00914917" w:rsidP="007A57B3">
            <w:pPr>
              <w:rPr>
                <w:rFonts w:ascii="Times New Roman" w:eastAsia="Calibri" w:hAnsi="Times New Roman" w:cs="Times New Roman"/>
                <w:sz w:val="24"/>
                <w:szCs w:val="24"/>
              </w:rPr>
            </w:pPr>
          </w:p>
        </w:tc>
      </w:tr>
      <w:tr w:rsidR="004735E1" w:rsidRPr="004735E1" w14:paraId="4F06C382" w14:textId="77777777" w:rsidTr="006A2399">
        <w:trPr>
          <w:trHeight w:val="276"/>
          <w:jc w:val="center"/>
        </w:trPr>
        <w:tc>
          <w:tcPr>
            <w:tcW w:w="1764" w:type="pct"/>
            <w:vMerge/>
          </w:tcPr>
          <w:p w14:paraId="2F287001"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3D5DB573" w14:textId="2AA80809" w:rsidR="00914917" w:rsidRPr="004735E1" w:rsidRDefault="00DC62CD"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1.2. Администрировать программные и программно-аппаратные компоненты автоматизированной (информационной) системы в защищенном исполнении.</w:t>
            </w:r>
          </w:p>
        </w:tc>
      </w:tr>
      <w:tr w:rsidR="004735E1" w:rsidRPr="004735E1" w14:paraId="3C30F8FB" w14:textId="77777777" w:rsidTr="006A2399">
        <w:trPr>
          <w:trHeight w:val="276"/>
          <w:jc w:val="center"/>
        </w:trPr>
        <w:tc>
          <w:tcPr>
            <w:tcW w:w="1764" w:type="pct"/>
            <w:vMerge/>
          </w:tcPr>
          <w:p w14:paraId="51873E0C"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4C643ACF" w14:textId="77777777" w:rsidR="00914917" w:rsidRPr="004735E1" w:rsidRDefault="00914917" w:rsidP="007A57B3">
            <w:pPr>
              <w:rPr>
                <w:rFonts w:ascii="Times New Roman" w:eastAsia="Calibri" w:hAnsi="Times New Roman" w:cs="Times New Roman"/>
                <w:sz w:val="24"/>
                <w:szCs w:val="24"/>
              </w:rPr>
            </w:pPr>
          </w:p>
        </w:tc>
      </w:tr>
      <w:tr w:rsidR="004735E1" w:rsidRPr="004735E1" w14:paraId="4048F64A" w14:textId="77777777" w:rsidTr="006A2399">
        <w:trPr>
          <w:trHeight w:val="276"/>
          <w:jc w:val="center"/>
        </w:trPr>
        <w:tc>
          <w:tcPr>
            <w:tcW w:w="1764" w:type="pct"/>
            <w:vMerge/>
          </w:tcPr>
          <w:p w14:paraId="3DCC9099"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6BD40822" w14:textId="77777777" w:rsidR="00914917" w:rsidRPr="004735E1" w:rsidRDefault="00914917" w:rsidP="007A57B3">
            <w:pPr>
              <w:rPr>
                <w:rFonts w:ascii="Times New Roman" w:eastAsia="Calibri" w:hAnsi="Times New Roman" w:cs="Times New Roman"/>
                <w:sz w:val="24"/>
                <w:szCs w:val="24"/>
              </w:rPr>
            </w:pPr>
          </w:p>
        </w:tc>
      </w:tr>
      <w:tr w:rsidR="004735E1" w:rsidRPr="004735E1" w14:paraId="55C91660" w14:textId="77777777" w:rsidTr="006A2399">
        <w:trPr>
          <w:trHeight w:val="276"/>
          <w:jc w:val="center"/>
        </w:trPr>
        <w:tc>
          <w:tcPr>
            <w:tcW w:w="1764" w:type="pct"/>
            <w:vMerge/>
          </w:tcPr>
          <w:p w14:paraId="4A1D4B20"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60D7E716" w14:textId="3749F602" w:rsidR="00914917" w:rsidRPr="004735E1" w:rsidRDefault="00DC62CD"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1.3. Обеспечивать бесперебойную работу автоматизированных (информационных) систем в защищенном исполнении в соответствии с требованиями эксплуатационной документации.</w:t>
            </w:r>
          </w:p>
        </w:tc>
      </w:tr>
      <w:tr w:rsidR="004735E1" w:rsidRPr="004735E1" w14:paraId="67DF26C3" w14:textId="77777777" w:rsidTr="006A2399">
        <w:trPr>
          <w:trHeight w:val="461"/>
          <w:jc w:val="center"/>
        </w:trPr>
        <w:tc>
          <w:tcPr>
            <w:tcW w:w="1764" w:type="pct"/>
            <w:vMerge/>
          </w:tcPr>
          <w:p w14:paraId="1E6C437C"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A65A106" w14:textId="77777777" w:rsidR="00914917" w:rsidRPr="004735E1" w:rsidRDefault="00914917" w:rsidP="007A57B3">
            <w:pPr>
              <w:rPr>
                <w:rFonts w:ascii="Times New Roman" w:eastAsia="Calibri" w:hAnsi="Times New Roman" w:cs="Times New Roman"/>
                <w:sz w:val="24"/>
                <w:szCs w:val="24"/>
              </w:rPr>
            </w:pPr>
          </w:p>
        </w:tc>
      </w:tr>
      <w:tr w:rsidR="004735E1" w:rsidRPr="004735E1" w14:paraId="78CB4879" w14:textId="77777777" w:rsidTr="006A2399">
        <w:trPr>
          <w:trHeight w:val="276"/>
          <w:jc w:val="center"/>
        </w:trPr>
        <w:tc>
          <w:tcPr>
            <w:tcW w:w="1764" w:type="pct"/>
            <w:vMerge/>
          </w:tcPr>
          <w:p w14:paraId="76DF00E5" w14:textId="77777777" w:rsidR="00914917" w:rsidRPr="004735E1" w:rsidRDefault="00914917" w:rsidP="007A57B3">
            <w:pPr>
              <w:rPr>
                <w:rFonts w:ascii="Times New Roman" w:eastAsia="Calibri" w:hAnsi="Times New Roman" w:cs="Times New Roman"/>
                <w:sz w:val="24"/>
                <w:szCs w:val="24"/>
              </w:rPr>
            </w:pPr>
          </w:p>
        </w:tc>
        <w:tc>
          <w:tcPr>
            <w:tcW w:w="3236" w:type="pct"/>
            <w:vMerge w:val="restart"/>
          </w:tcPr>
          <w:p w14:paraId="64324D45" w14:textId="7DF5AB31" w:rsidR="00914917" w:rsidRPr="004735E1" w:rsidRDefault="00DC62CD"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1.4. Осуществлять проверку технического состояния, техническое обслуживание и текущий ремонт, устранять отказы и восстанавливать работоспособность автоматизированных (информационных) систем в защищенном исполнении.</w:t>
            </w:r>
          </w:p>
        </w:tc>
      </w:tr>
      <w:tr w:rsidR="004735E1" w:rsidRPr="004735E1" w14:paraId="16BFDF9B" w14:textId="77777777" w:rsidTr="006A2399">
        <w:trPr>
          <w:trHeight w:val="276"/>
          <w:jc w:val="center"/>
        </w:trPr>
        <w:tc>
          <w:tcPr>
            <w:tcW w:w="1764" w:type="pct"/>
            <w:vMerge/>
          </w:tcPr>
          <w:p w14:paraId="29A84631" w14:textId="77777777" w:rsidR="00914917" w:rsidRPr="004735E1" w:rsidRDefault="00914917" w:rsidP="007A57B3">
            <w:pPr>
              <w:rPr>
                <w:rFonts w:ascii="Times New Roman" w:eastAsia="Calibri" w:hAnsi="Times New Roman" w:cs="Times New Roman"/>
                <w:sz w:val="24"/>
                <w:szCs w:val="24"/>
              </w:rPr>
            </w:pPr>
          </w:p>
        </w:tc>
        <w:tc>
          <w:tcPr>
            <w:tcW w:w="3236" w:type="pct"/>
            <w:vMerge/>
          </w:tcPr>
          <w:p w14:paraId="37997F92" w14:textId="77777777" w:rsidR="00914917" w:rsidRPr="004735E1" w:rsidRDefault="00914917" w:rsidP="007A57B3">
            <w:pPr>
              <w:rPr>
                <w:rFonts w:ascii="Times New Roman" w:eastAsia="Calibri" w:hAnsi="Times New Roman" w:cs="Times New Roman"/>
                <w:sz w:val="24"/>
                <w:szCs w:val="24"/>
              </w:rPr>
            </w:pPr>
          </w:p>
        </w:tc>
      </w:tr>
      <w:tr w:rsidR="000B4773" w:rsidRPr="004735E1" w14:paraId="65928DA8" w14:textId="77777777" w:rsidTr="00776327">
        <w:trPr>
          <w:trHeight w:val="848"/>
          <w:jc w:val="center"/>
        </w:trPr>
        <w:tc>
          <w:tcPr>
            <w:tcW w:w="1764" w:type="pct"/>
            <w:vMerge w:val="restart"/>
            <w:tcBorders>
              <w:bottom w:val="single" w:sz="4" w:space="0" w:color="auto"/>
            </w:tcBorders>
          </w:tcPr>
          <w:p w14:paraId="59F1EF6F" w14:textId="51D243F6"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Защита информации в автоматизированных системах программными и программно-аппаратными средствами</w:t>
            </w:r>
            <w:r w:rsidRPr="00DC62CD">
              <w:rPr>
                <w:rFonts w:ascii="Times New Roman" w:eastAsia="Calibri" w:hAnsi="Times New Roman" w:cs="Times New Roman"/>
                <w:sz w:val="24"/>
                <w:szCs w:val="24"/>
              </w:rPr>
              <w:tab/>
            </w:r>
          </w:p>
        </w:tc>
        <w:tc>
          <w:tcPr>
            <w:tcW w:w="3236" w:type="pct"/>
            <w:tcBorders>
              <w:bottom w:val="single" w:sz="4" w:space="0" w:color="auto"/>
            </w:tcBorders>
          </w:tcPr>
          <w:p w14:paraId="317B6305" w14:textId="02FB7C10"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2.1. Осуществлять установку и настройку отдельных программных, программно-аппаратных средств защиты информации.</w:t>
            </w:r>
          </w:p>
        </w:tc>
      </w:tr>
      <w:tr w:rsidR="000B4773" w:rsidRPr="004735E1" w14:paraId="47380BD9" w14:textId="77777777" w:rsidTr="00776327">
        <w:trPr>
          <w:trHeight w:val="848"/>
          <w:jc w:val="center"/>
        </w:trPr>
        <w:tc>
          <w:tcPr>
            <w:tcW w:w="1764" w:type="pct"/>
            <w:vMerge/>
            <w:tcBorders>
              <w:bottom w:val="single" w:sz="4" w:space="0" w:color="auto"/>
            </w:tcBorders>
          </w:tcPr>
          <w:p w14:paraId="1B7AB6F5" w14:textId="77777777" w:rsidR="000B4773" w:rsidRPr="004735E1" w:rsidRDefault="000B4773" w:rsidP="007A57B3">
            <w:pPr>
              <w:rPr>
                <w:rFonts w:ascii="Times New Roman" w:eastAsia="Calibri" w:hAnsi="Times New Roman" w:cs="Times New Roman"/>
                <w:sz w:val="24"/>
                <w:szCs w:val="24"/>
              </w:rPr>
            </w:pPr>
          </w:p>
        </w:tc>
        <w:tc>
          <w:tcPr>
            <w:tcW w:w="3236" w:type="pct"/>
            <w:tcBorders>
              <w:bottom w:val="single" w:sz="4" w:space="0" w:color="auto"/>
            </w:tcBorders>
          </w:tcPr>
          <w:p w14:paraId="4DC98675" w14:textId="07C98577"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2.2. Обеспечивать защиту информации в автоматизированных системах отдельными программными, программно-аппаратными средствами.</w:t>
            </w:r>
          </w:p>
        </w:tc>
      </w:tr>
      <w:tr w:rsidR="000B4773" w:rsidRPr="004735E1" w14:paraId="4F222067" w14:textId="77777777" w:rsidTr="00776327">
        <w:trPr>
          <w:trHeight w:val="848"/>
          <w:jc w:val="center"/>
        </w:trPr>
        <w:tc>
          <w:tcPr>
            <w:tcW w:w="1764" w:type="pct"/>
            <w:vMerge/>
            <w:tcBorders>
              <w:bottom w:val="single" w:sz="4" w:space="0" w:color="auto"/>
            </w:tcBorders>
          </w:tcPr>
          <w:p w14:paraId="27EF64A8" w14:textId="77777777" w:rsidR="000B4773" w:rsidRPr="004735E1" w:rsidRDefault="000B4773" w:rsidP="007A57B3">
            <w:pPr>
              <w:rPr>
                <w:rFonts w:ascii="Times New Roman" w:eastAsia="Calibri" w:hAnsi="Times New Roman" w:cs="Times New Roman"/>
                <w:sz w:val="24"/>
                <w:szCs w:val="24"/>
              </w:rPr>
            </w:pPr>
          </w:p>
        </w:tc>
        <w:tc>
          <w:tcPr>
            <w:tcW w:w="3236" w:type="pct"/>
            <w:tcBorders>
              <w:bottom w:val="single" w:sz="4" w:space="0" w:color="auto"/>
            </w:tcBorders>
          </w:tcPr>
          <w:p w14:paraId="25F5509B" w14:textId="18A37B67"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2.3. Осуществлять тестирование функций отдельных программных и программно-аппаратных средств защиты информации.</w:t>
            </w:r>
          </w:p>
        </w:tc>
      </w:tr>
      <w:tr w:rsidR="000B4773" w:rsidRPr="004735E1" w14:paraId="3ECB0A5A" w14:textId="77777777" w:rsidTr="00776327">
        <w:trPr>
          <w:trHeight w:val="562"/>
          <w:jc w:val="center"/>
        </w:trPr>
        <w:tc>
          <w:tcPr>
            <w:tcW w:w="1764" w:type="pct"/>
            <w:vMerge/>
            <w:tcBorders>
              <w:bottom w:val="single" w:sz="4" w:space="0" w:color="auto"/>
            </w:tcBorders>
          </w:tcPr>
          <w:p w14:paraId="4402C385" w14:textId="77777777" w:rsidR="000B4773" w:rsidRPr="004735E1" w:rsidRDefault="000B4773" w:rsidP="007A57B3">
            <w:pPr>
              <w:rPr>
                <w:rFonts w:ascii="Times New Roman" w:eastAsia="Calibri" w:hAnsi="Times New Roman" w:cs="Times New Roman"/>
                <w:sz w:val="24"/>
                <w:szCs w:val="24"/>
              </w:rPr>
            </w:pPr>
          </w:p>
        </w:tc>
        <w:tc>
          <w:tcPr>
            <w:tcW w:w="3236" w:type="pct"/>
            <w:tcBorders>
              <w:bottom w:val="single" w:sz="4" w:space="0" w:color="auto"/>
            </w:tcBorders>
          </w:tcPr>
          <w:p w14:paraId="391391BE" w14:textId="79520B08"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2.4. Осуществлять обработку, хранение и передачу информации ограниченного доступа.</w:t>
            </w:r>
          </w:p>
        </w:tc>
      </w:tr>
      <w:tr w:rsidR="000B4773" w:rsidRPr="004735E1" w14:paraId="34EBBF4E" w14:textId="77777777" w:rsidTr="006A2399">
        <w:trPr>
          <w:trHeight w:val="276"/>
          <w:jc w:val="center"/>
        </w:trPr>
        <w:tc>
          <w:tcPr>
            <w:tcW w:w="1764" w:type="pct"/>
            <w:vMerge/>
          </w:tcPr>
          <w:p w14:paraId="0E5900DB" w14:textId="77777777" w:rsidR="000B4773" w:rsidRPr="004735E1" w:rsidRDefault="000B4773" w:rsidP="007A57B3">
            <w:pPr>
              <w:rPr>
                <w:rFonts w:ascii="Times New Roman" w:eastAsia="Calibri" w:hAnsi="Times New Roman" w:cs="Times New Roman"/>
                <w:sz w:val="24"/>
                <w:szCs w:val="24"/>
              </w:rPr>
            </w:pPr>
          </w:p>
        </w:tc>
        <w:tc>
          <w:tcPr>
            <w:tcW w:w="3236" w:type="pct"/>
          </w:tcPr>
          <w:p w14:paraId="07828317" w14:textId="389D6605"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2.5. Уничтожать информацию и носители информации с использованием программных и программно-аппаратных средств.</w:t>
            </w:r>
          </w:p>
        </w:tc>
      </w:tr>
      <w:tr w:rsidR="000B4773" w:rsidRPr="004735E1" w14:paraId="16B3AA74" w14:textId="77777777" w:rsidTr="006A2399">
        <w:trPr>
          <w:trHeight w:val="276"/>
          <w:jc w:val="center"/>
        </w:trPr>
        <w:tc>
          <w:tcPr>
            <w:tcW w:w="1764" w:type="pct"/>
            <w:vMerge/>
          </w:tcPr>
          <w:p w14:paraId="5316E4C8" w14:textId="77777777" w:rsidR="000B4773" w:rsidRPr="004735E1" w:rsidRDefault="000B4773" w:rsidP="007A57B3">
            <w:pPr>
              <w:rPr>
                <w:rFonts w:ascii="Times New Roman" w:eastAsia="Calibri" w:hAnsi="Times New Roman" w:cs="Times New Roman"/>
                <w:sz w:val="24"/>
                <w:szCs w:val="24"/>
              </w:rPr>
            </w:pPr>
          </w:p>
        </w:tc>
        <w:tc>
          <w:tcPr>
            <w:tcW w:w="3236" w:type="pct"/>
          </w:tcPr>
          <w:p w14:paraId="3053B781" w14:textId="062CC08C"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Times New Roman" w:hAnsi="Times New Roman" w:cs="Times New Roman"/>
                <w:sz w:val="24"/>
                <w:szCs w:val="24"/>
                <w:lang w:eastAsia="ru-RU"/>
              </w:rPr>
              <w:t>ПК 2.6. Осуществлять регистрацию основных событий в автоматизированных (информационных) системах, в том числе с использованием программных и программно-аппаратных средств обнаружения, предупреждения и ликвидации последствий компьютерных атак.</w:t>
            </w:r>
          </w:p>
        </w:tc>
      </w:tr>
      <w:tr w:rsidR="000B4773" w:rsidRPr="004735E1" w14:paraId="5A5DFB79" w14:textId="77777777" w:rsidTr="006A2399">
        <w:trPr>
          <w:trHeight w:val="276"/>
          <w:jc w:val="center"/>
        </w:trPr>
        <w:tc>
          <w:tcPr>
            <w:tcW w:w="1764" w:type="pct"/>
            <w:vMerge w:val="restart"/>
          </w:tcPr>
          <w:p w14:paraId="6481F874" w14:textId="0A8606A4"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Защита информации техническими средствами</w:t>
            </w:r>
          </w:p>
        </w:tc>
        <w:tc>
          <w:tcPr>
            <w:tcW w:w="3236" w:type="pct"/>
          </w:tcPr>
          <w:p w14:paraId="69256343" w14:textId="6C8B84E7"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3.1. Осуществлять установку, монтаж, настройку и техническое обслуживание технических средств защиты информации в соответствии с требованиями эксплуатационной документации.</w:t>
            </w:r>
          </w:p>
        </w:tc>
      </w:tr>
      <w:tr w:rsidR="000B4773" w:rsidRPr="004735E1" w14:paraId="49A37AE4" w14:textId="77777777" w:rsidTr="006A2399">
        <w:trPr>
          <w:trHeight w:val="276"/>
          <w:jc w:val="center"/>
        </w:trPr>
        <w:tc>
          <w:tcPr>
            <w:tcW w:w="1764" w:type="pct"/>
            <w:vMerge/>
          </w:tcPr>
          <w:p w14:paraId="62852DA4" w14:textId="77777777" w:rsidR="000B4773" w:rsidRPr="004735E1" w:rsidRDefault="000B4773" w:rsidP="007A57B3">
            <w:pPr>
              <w:rPr>
                <w:rFonts w:ascii="Times New Roman" w:eastAsia="Calibri" w:hAnsi="Times New Roman" w:cs="Times New Roman"/>
                <w:sz w:val="24"/>
                <w:szCs w:val="24"/>
              </w:rPr>
            </w:pPr>
          </w:p>
        </w:tc>
        <w:tc>
          <w:tcPr>
            <w:tcW w:w="3236" w:type="pct"/>
          </w:tcPr>
          <w:p w14:paraId="2A34E0DE" w14:textId="33BFC0F4"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3.2. Осуществлять эксплуатацию технических средств защиты информации в соответствии с требованиями эксплуатационной документации.</w:t>
            </w:r>
          </w:p>
        </w:tc>
      </w:tr>
      <w:tr w:rsidR="000B4773" w:rsidRPr="004735E1" w14:paraId="7FE8524E" w14:textId="77777777" w:rsidTr="006A2399">
        <w:trPr>
          <w:trHeight w:val="276"/>
          <w:jc w:val="center"/>
        </w:trPr>
        <w:tc>
          <w:tcPr>
            <w:tcW w:w="1764" w:type="pct"/>
            <w:vMerge/>
          </w:tcPr>
          <w:p w14:paraId="1FAE594B" w14:textId="77777777" w:rsidR="000B4773" w:rsidRPr="004735E1" w:rsidRDefault="000B4773" w:rsidP="007A57B3">
            <w:pPr>
              <w:rPr>
                <w:rFonts w:ascii="Times New Roman" w:eastAsia="Calibri" w:hAnsi="Times New Roman" w:cs="Times New Roman"/>
                <w:sz w:val="24"/>
                <w:szCs w:val="24"/>
              </w:rPr>
            </w:pPr>
          </w:p>
        </w:tc>
        <w:tc>
          <w:tcPr>
            <w:tcW w:w="3236" w:type="pct"/>
          </w:tcPr>
          <w:p w14:paraId="7EA44B43" w14:textId="3D721F24" w:rsidR="000B4773" w:rsidRPr="004735E1" w:rsidRDefault="000B4773" w:rsidP="007A57B3">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3.3. Осуществлять измерение параметров побочных электромагнитных излучений и наводок, создаваемых техническими средствами обработки информации ограниченного доступа.</w:t>
            </w:r>
          </w:p>
        </w:tc>
      </w:tr>
      <w:tr w:rsidR="000B4773" w:rsidRPr="004735E1" w14:paraId="729FCAE8" w14:textId="77777777" w:rsidTr="006A2399">
        <w:trPr>
          <w:trHeight w:val="276"/>
          <w:jc w:val="center"/>
        </w:trPr>
        <w:tc>
          <w:tcPr>
            <w:tcW w:w="1764" w:type="pct"/>
            <w:vMerge/>
          </w:tcPr>
          <w:p w14:paraId="0EAA7C0A" w14:textId="77777777" w:rsidR="000B4773" w:rsidRPr="004735E1" w:rsidRDefault="000B4773" w:rsidP="007A57B3">
            <w:pPr>
              <w:rPr>
                <w:rFonts w:ascii="Times New Roman" w:eastAsia="Calibri" w:hAnsi="Times New Roman" w:cs="Times New Roman"/>
                <w:sz w:val="24"/>
                <w:szCs w:val="24"/>
              </w:rPr>
            </w:pPr>
          </w:p>
        </w:tc>
        <w:tc>
          <w:tcPr>
            <w:tcW w:w="3236" w:type="pct"/>
          </w:tcPr>
          <w:p w14:paraId="3D654F4B" w14:textId="04F2D8D6" w:rsidR="000B4773" w:rsidRPr="004735E1" w:rsidRDefault="000B4773" w:rsidP="007A57B3">
            <w:pPr>
              <w:rPr>
                <w:rFonts w:ascii="Times New Roman" w:eastAsia="Times New Roman" w:hAnsi="Times New Roman" w:cs="Times New Roman"/>
                <w:sz w:val="24"/>
                <w:szCs w:val="24"/>
                <w:lang w:eastAsia="ru-RU"/>
              </w:rPr>
            </w:pPr>
            <w:r w:rsidRPr="00DC62CD">
              <w:rPr>
                <w:rFonts w:ascii="Times New Roman" w:eastAsia="Calibri" w:hAnsi="Times New Roman" w:cs="Times New Roman"/>
                <w:sz w:val="24"/>
                <w:szCs w:val="24"/>
              </w:rPr>
              <w:t>ПК 3.4. Осуществлять измерение параметров фоновых шумов, а также физических полей, создаваемых техническими средствами защиты информации.</w:t>
            </w:r>
          </w:p>
        </w:tc>
      </w:tr>
      <w:tr w:rsidR="000B4773" w:rsidRPr="004735E1" w14:paraId="2599B035" w14:textId="77777777" w:rsidTr="00514850">
        <w:trPr>
          <w:trHeight w:val="828"/>
          <w:jc w:val="center"/>
        </w:trPr>
        <w:tc>
          <w:tcPr>
            <w:tcW w:w="1764" w:type="pct"/>
            <w:vMerge/>
            <w:tcBorders>
              <w:bottom w:val="single" w:sz="4" w:space="0" w:color="auto"/>
            </w:tcBorders>
          </w:tcPr>
          <w:p w14:paraId="77381E3D" w14:textId="77777777" w:rsidR="000B4773" w:rsidRPr="004735E1" w:rsidRDefault="000B4773" w:rsidP="007A57B3">
            <w:pPr>
              <w:rPr>
                <w:rFonts w:ascii="Times New Roman" w:eastAsia="Calibri" w:hAnsi="Times New Roman" w:cs="Times New Roman"/>
                <w:sz w:val="24"/>
                <w:szCs w:val="24"/>
              </w:rPr>
            </w:pPr>
          </w:p>
        </w:tc>
        <w:tc>
          <w:tcPr>
            <w:tcW w:w="3236" w:type="pct"/>
            <w:tcBorders>
              <w:bottom w:val="single" w:sz="4" w:space="0" w:color="auto"/>
            </w:tcBorders>
          </w:tcPr>
          <w:p w14:paraId="42193302" w14:textId="77777777" w:rsidR="000B4773" w:rsidRPr="00DC62CD" w:rsidRDefault="000B4773" w:rsidP="00DC62CD">
            <w:pPr>
              <w:rPr>
                <w:rFonts w:ascii="Times New Roman" w:eastAsia="Calibri" w:hAnsi="Times New Roman" w:cs="Times New Roman"/>
                <w:sz w:val="24"/>
                <w:szCs w:val="24"/>
              </w:rPr>
            </w:pPr>
            <w:r w:rsidRPr="00DC62CD">
              <w:rPr>
                <w:rFonts w:ascii="Times New Roman" w:eastAsia="Calibri" w:hAnsi="Times New Roman" w:cs="Times New Roman"/>
                <w:sz w:val="24"/>
                <w:szCs w:val="24"/>
              </w:rPr>
              <w:t>ПК 3.5. Организовывать отдельные работы по физической защите объектов информатизации.</w:t>
            </w:r>
          </w:p>
          <w:p w14:paraId="3EED0305" w14:textId="5BC6A8EB" w:rsidR="000B4773" w:rsidRPr="004735E1" w:rsidRDefault="000B4773" w:rsidP="00DC62CD">
            <w:pPr>
              <w:rPr>
                <w:rFonts w:ascii="Times New Roman" w:eastAsia="Calibri" w:hAnsi="Times New Roman" w:cs="Times New Roman"/>
                <w:sz w:val="24"/>
                <w:szCs w:val="24"/>
              </w:rPr>
            </w:pPr>
            <w:r w:rsidRPr="00DC62CD">
              <w:rPr>
                <w:rFonts w:ascii="Times New Roman" w:eastAsia="Calibri" w:hAnsi="Times New Roman" w:cs="Times New Roman"/>
                <w:sz w:val="24"/>
                <w:szCs w:val="24"/>
              </w:rPr>
              <w:tab/>
            </w:r>
          </w:p>
        </w:tc>
      </w:tr>
      <w:tr w:rsidR="004735E1" w:rsidRPr="004735E1" w14:paraId="71244B98" w14:textId="77777777" w:rsidTr="006A2399">
        <w:trPr>
          <w:trHeight w:val="276"/>
          <w:jc w:val="center"/>
        </w:trPr>
        <w:tc>
          <w:tcPr>
            <w:tcW w:w="1764" w:type="pct"/>
            <w:vMerge w:val="restart"/>
          </w:tcPr>
          <w:p w14:paraId="56B175A6" w14:textId="77777777" w:rsidR="00914917" w:rsidRPr="004735E1" w:rsidRDefault="00914917" w:rsidP="007A57B3">
            <w:pPr>
              <w:jc w:val="both"/>
              <w:rPr>
                <w:rFonts w:ascii="Times New Roman" w:eastAsia="Calibri" w:hAnsi="Times New Roman" w:cs="Times New Roman"/>
                <w:sz w:val="24"/>
                <w:szCs w:val="24"/>
              </w:rPr>
            </w:pPr>
            <w:r w:rsidRPr="004735E1">
              <w:rPr>
                <w:rFonts w:ascii="Times New Roman" w:eastAsia="Calibri" w:hAnsi="Times New Roman" w:cs="Times New Roman"/>
                <w:sz w:val="24"/>
                <w:szCs w:val="24"/>
              </w:rPr>
              <w:t>ВД.4 Освоение видов работ по одной или нескольким профессиям рабочих, должностям служащих</w:t>
            </w:r>
            <w:r w:rsidRPr="004735E1">
              <w:rPr>
                <w:rFonts w:ascii="Times New Roman" w:eastAsia="Calibri" w:hAnsi="Times New Roman" w:cs="Times New Roman"/>
                <w:sz w:val="24"/>
                <w:szCs w:val="24"/>
                <w:vertAlign w:val="superscript"/>
              </w:rPr>
              <w:t xml:space="preserve"> </w:t>
            </w:r>
          </w:p>
        </w:tc>
        <w:tc>
          <w:tcPr>
            <w:tcW w:w="3236" w:type="pct"/>
            <w:vMerge w:val="restart"/>
          </w:tcPr>
          <w:p w14:paraId="70FB3B71" w14:textId="77777777" w:rsidR="00914917" w:rsidRPr="004735E1" w:rsidRDefault="00914917" w:rsidP="007A57B3">
            <w:pPr>
              <w:jc w:val="both"/>
              <w:rPr>
                <w:rFonts w:ascii="Times New Roman" w:eastAsia="Calibri" w:hAnsi="Times New Roman" w:cs="Times New Roman"/>
                <w:sz w:val="24"/>
                <w:szCs w:val="24"/>
              </w:rPr>
            </w:pPr>
            <w:r w:rsidRPr="004735E1">
              <w:rPr>
                <w:rFonts w:ascii="Times New Roman" w:eastAsia="Calibri" w:hAnsi="Times New Roman" w:cs="Times New Roman"/>
                <w:sz w:val="24"/>
                <w:szCs w:val="24"/>
              </w:rPr>
              <w:t>ПК 4.Х …</w:t>
            </w:r>
          </w:p>
        </w:tc>
      </w:tr>
      <w:tr w:rsidR="004735E1" w:rsidRPr="004735E1" w14:paraId="586E8C08" w14:textId="77777777" w:rsidTr="006A2399">
        <w:trPr>
          <w:trHeight w:val="276"/>
          <w:jc w:val="center"/>
        </w:trPr>
        <w:tc>
          <w:tcPr>
            <w:tcW w:w="1764" w:type="pct"/>
            <w:vMerge/>
          </w:tcPr>
          <w:p w14:paraId="1874F5A4" w14:textId="77777777" w:rsidR="00914917" w:rsidRPr="004735E1" w:rsidRDefault="00914917" w:rsidP="007A57B3">
            <w:pPr>
              <w:jc w:val="both"/>
              <w:rPr>
                <w:rFonts w:ascii="Times New Roman" w:eastAsia="Calibri" w:hAnsi="Times New Roman" w:cs="Times New Roman"/>
                <w:sz w:val="24"/>
                <w:szCs w:val="24"/>
              </w:rPr>
            </w:pPr>
          </w:p>
        </w:tc>
        <w:tc>
          <w:tcPr>
            <w:tcW w:w="3236" w:type="pct"/>
            <w:vMerge/>
          </w:tcPr>
          <w:p w14:paraId="5A004BF3" w14:textId="77777777" w:rsidR="00914917" w:rsidRPr="004735E1" w:rsidRDefault="00914917" w:rsidP="007A57B3">
            <w:pPr>
              <w:jc w:val="both"/>
              <w:rPr>
                <w:rFonts w:ascii="Times New Roman" w:eastAsia="Calibri" w:hAnsi="Times New Roman" w:cs="Times New Roman"/>
                <w:sz w:val="24"/>
                <w:szCs w:val="24"/>
              </w:rPr>
            </w:pPr>
          </w:p>
        </w:tc>
      </w:tr>
    </w:tbl>
    <w:p w14:paraId="46F3A692" w14:textId="5B525667" w:rsidR="00D13E2F" w:rsidRPr="004735E1" w:rsidRDefault="00D13E2F" w:rsidP="00C07FB3">
      <w:pPr>
        <w:pStyle w:val="a4"/>
        <w:spacing w:line="276" w:lineRule="auto"/>
        <w:ind w:left="0" w:firstLine="709"/>
        <w:jc w:val="both"/>
        <w:rPr>
          <w:rFonts w:ascii="Times New Roman" w:hAnsi="Times New Roman" w:cs="Times New Roman"/>
          <w:shd w:val="clear" w:color="auto" w:fill="FFFFFF"/>
        </w:rPr>
      </w:pPr>
    </w:p>
    <w:p w14:paraId="64D2700C" w14:textId="77777777" w:rsidR="0022647D" w:rsidRDefault="00C47807" w:rsidP="0022647D">
      <w:pPr>
        <w:suppressAutoHyphens/>
        <w:spacing w:line="276" w:lineRule="auto"/>
        <w:ind w:firstLine="708"/>
        <w:jc w:val="both"/>
        <w:rPr>
          <w:rFonts w:ascii="Times New Roman" w:hAnsi="Times New Roman" w:cs="Times New Roman"/>
          <w:color w:val="000000"/>
          <w:sz w:val="24"/>
          <w:szCs w:val="24"/>
          <w:shd w:val="clear" w:color="auto" w:fill="FFFFFF"/>
        </w:rPr>
      </w:pPr>
      <w:r w:rsidRPr="004735E1">
        <w:rPr>
          <w:rFonts w:ascii="Times New Roman" w:hAnsi="Times New Roman" w:cs="Times New Roman"/>
          <w:sz w:val="24"/>
          <w:szCs w:val="24"/>
        </w:rPr>
        <w:t xml:space="preserve">Выпускники, освоившие программу по </w:t>
      </w:r>
      <w:r w:rsidRPr="004735E1">
        <w:rPr>
          <w:rFonts w:ascii="Times New Roman" w:eastAsia="Calibri" w:hAnsi="Times New Roman" w:cs="Times New Roman"/>
          <w:bCs/>
          <w:sz w:val="24"/>
          <w:szCs w:val="24"/>
        </w:rPr>
        <w:t xml:space="preserve">специальности </w:t>
      </w:r>
      <w:r w:rsidR="00511563">
        <w:rPr>
          <w:rFonts w:ascii="Times New Roman" w:eastAsia="Calibri" w:hAnsi="Times New Roman" w:cs="Times New Roman"/>
          <w:bCs/>
          <w:sz w:val="24"/>
          <w:szCs w:val="24"/>
        </w:rPr>
        <w:t>10.02.05 Обеспечение информационной безопасности автоматизированных систем</w:t>
      </w:r>
      <w:r w:rsidRPr="004735E1">
        <w:rPr>
          <w:rFonts w:ascii="Times New Roman" w:eastAsia="Calibri" w:hAnsi="Times New Roman" w:cs="Times New Roman"/>
          <w:sz w:val="24"/>
          <w:szCs w:val="24"/>
        </w:rPr>
        <w:t>,</w:t>
      </w:r>
      <w:r w:rsidRPr="004735E1">
        <w:rPr>
          <w:rFonts w:ascii="Times New Roman" w:hAnsi="Times New Roman" w:cs="Times New Roman"/>
          <w:sz w:val="24"/>
          <w:szCs w:val="24"/>
        </w:rPr>
        <w:t xml:space="preserve"> сдают ГИА в форме демонстрационного экзамена </w:t>
      </w:r>
      <w:r w:rsidR="006E2DA7" w:rsidRPr="004735E1">
        <w:rPr>
          <w:rFonts w:ascii="Times New Roman" w:hAnsi="Times New Roman" w:cs="Times New Roman"/>
          <w:sz w:val="24"/>
          <w:szCs w:val="24"/>
        </w:rPr>
        <w:t xml:space="preserve">профильного уровня </w:t>
      </w:r>
      <w:r w:rsidR="0022647D" w:rsidRPr="004735E1">
        <w:rPr>
          <w:rFonts w:ascii="Times New Roman" w:hAnsi="Times New Roman" w:cs="Times New Roman"/>
          <w:sz w:val="24"/>
          <w:szCs w:val="24"/>
        </w:rPr>
        <w:t xml:space="preserve">и </w:t>
      </w:r>
      <w:r w:rsidR="0022647D" w:rsidRPr="006B04F3">
        <w:rPr>
          <w:rFonts w:ascii="Times New Roman" w:hAnsi="Times New Roman" w:cs="Times New Roman"/>
          <w:color w:val="000000"/>
          <w:sz w:val="24"/>
          <w:szCs w:val="24"/>
          <w:shd w:val="clear" w:color="auto" w:fill="FFFFFF"/>
        </w:rPr>
        <w:t xml:space="preserve">защиты </w:t>
      </w:r>
      <w:r w:rsidR="0022647D">
        <w:rPr>
          <w:rFonts w:ascii="Times New Roman" w:hAnsi="Times New Roman" w:cs="Times New Roman"/>
          <w:color w:val="000000"/>
          <w:sz w:val="24"/>
          <w:szCs w:val="24"/>
          <w:shd w:val="clear" w:color="auto" w:fill="FFFFFF"/>
        </w:rPr>
        <w:t>дипломного проекта</w:t>
      </w:r>
      <w:r w:rsidR="0022647D" w:rsidRPr="006B04F3">
        <w:rPr>
          <w:rFonts w:ascii="Times New Roman" w:hAnsi="Times New Roman" w:cs="Times New Roman"/>
          <w:color w:val="000000"/>
          <w:sz w:val="24"/>
          <w:szCs w:val="24"/>
          <w:shd w:val="clear" w:color="auto" w:fill="FFFFFF"/>
        </w:rPr>
        <w:t xml:space="preserve"> </w:t>
      </w:r>
      <w:r w:rsidR="0022647D">
        <w:rPr>
          <w:rFonts w:ascii="Times New Roman" w:hAnsi="Times New Roman" w:cs="Times New Roman"/>
          <w:color w:val="000000"/>
          <w:sz w:val="24"/>
          <w:szCs w:val="24"/>
          <w:shd w:val="clear" w:color="auto" w:fill="FFFFFF"/>
        </w:rPr>
        <w:t>(</w:t>
      </w:r>
      <w:r w:rsidR="0022647D" w:rsidRPr="006B04F3">
        <w:rPr>
          <w:rFonts w:ascii="Times New Roman" w:hAnsi="Times New Roman" w:cs="Times New Roman"/>
          <w:color w:val="000000"/>
          <w:sz w:val="24"/>
          <w:szCs w:val="24"/>
          <w:shd w:val="clear" w:color="auto" w:fill="FFFFFF"/>
        </w:rPr>
        <w:t>работы</w:t>
      </w:r>
      <w:r w:rsidR="0022647D">
        <w:rPr>
          <w:rFonts w:ascii="Times New Roman" w:hAnsi="Times New Roman" w:cs="Times New Roman"/>
          <w:color w:val="000000"/>
          <w:sz w:val="24"/>
          <w:szCs w:val="24"/>
          <w:shd w:val="clear" w:color="auto" w:fill="FFFFFF"/>
        </w:rPr>
        <w:t>).</w:t>
      </w:r>
    </w:p>
    <w:p w14:paraId="47442E6E" w14:textId="77777777" w:rsidR="0022647D" w:rsidRDefault="0022647D" w:rsidP="0022647D">
      <w:pPr>
        <w:autoSpaceDE w:val="0"/>
        <w:autoSpaceDN w:val="0"/>
        <w:adjustRightInd w:val="0"/>
        <w:spacing w:line="276"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Для выпускников, осваивающих образовательные программы в области подготовки кадров в интересах обороны и безопасности государства, обеспечения законности и правопорядка государственная итоговая аттестация проводится в форме государственного экзамена и (или) защиты дипломного проекта (работы)</w:t>
      </w:r>
    </w:p>
    <w:p w14:paraId="1B2AA9AC" w14:textId="398F3DD7" w:rsidR="00875CE1" w:rsidRPr="0022647D" w:rsidRDefault="0022647D" w:rsidP="0022647D">
      <w:pPr>
        <w:autoSpaceDE w:val="0"/>
        <w:autoSpaceDN w:val="0"/>
        <w:adjustRightInd w:val="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w:t>
      </w:r>
      <w:r w:rsidRPr="006B04F3">
        <w:rPr>
          <w:rFonts w:ascii="Times New Roman" w:hAnsi="Times New Roman" w:cs="Times New Roman"/>
          <w:color w:val="000000"/>
          <w:sz w:val="24"/>
          <w:szCs w:val="24"/>
          <w:shd w:val="clear" w:color="auto" w:fill="FFFFFF"/>
        </w:rPr>
        <w:t xml:space="preserve"> </w:t>
      </w:r>
    </w:p>
    <w:p w14:paraId="48F3285C" w14:textId="14FD4D03" w:rsidR="00D570F5" w:rsidRPr="004735E1"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4735E1">
        <w:rPr>
          <w:rFonts w:ascii="Times New Roman" w:eastAsia="Times New Roman" w:hAnsi="Times New Roman" w:cs="Times New Roman"/>
          <w:b/>
          <w:bCs/>
          <w:sz w:val="24"/>
          <w:szCs w:val="24"/>
          <w:lang w:eastAsia="zh-CN"/>
        </w:rPr>
        <w:t>Примерны</w:t>
      </w:r>
      <w:r w:rsidR="001E637C" w:rsidRPr="004735E1">
        <w:rPr>
          <w:rFonts w:ascii="Times New Roman" w:eastAsia="Times New Roman" w:hAnsi="Times New Roman" w:cs="Times New Roman"/>
          <w:b/>
          <w:bCs/>
          <w:sz w:val="24"/>
          <w:szCs w:val="24"/>
          <w:lang w:eastAsia="zh-CN"/>
        </w:rPr>
        <w:t xml:space="preserve">е требования к </w:t>
      </w:r>
      <w:r w:rsidRPr="004735E1">
        <w:rPr>
          <w:rFonts w:ascii="Times New Roman" w:eastAsia="Times New Roman" w:hAnsi="Times New Roman" w:cs="Times New Roman"/>
          <w:b/>
          <w:bCs/>
          <w:sz w:val="24"/>
          <w:szCs w:val="24"/>
          <w:lang w:eastAsia="zh-CN"/>
        </w:rPr>
        <w:t>проведени</w:t>
      </w:r>
      <w:r w:rsidR="001E637C" w:rsidRPr="004735E1">
        <w:rPr>
          <w:rFonts w:ascii="Times New Roman" w:eastAsia="Times New Roman" w:hAnsi="Times New Roman" w:cs="Times New Roman"/>
          <w:b/>
          <w:bCs/>
          <w:sz w:val="24"/>
          <w:szCs w:val="24"/>
          <w:lang w:eastAsia="zh-CN"/>
        </w:rPr>
        <w:t>ю</w:t>
      </w:r>
      <w:r w:rsidRPr="004735E1">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4735E1"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4735E1"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4735E1">
        <w:rPr>
          <w:rFonts w:ascii="Times New Roman" w:eastAsia="Times New Roman" w:hAnsi="Times New Roman" w:cs="Times New Roman"/>
          <w:sz w:val="24"/>
          <w:szCs w:val="24"/>
          <w:lang w:eastAsia="zh-CN"/>
        </w:rPr>
        <w:t>–</w:t>
      </w:r>
      <w:r w:rsidRPr="004735E1">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4735E1"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57C944FB" w:rsidR="007B13D6" w:rsidRDefault="007B13D6"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5F683656" w14:textId="77777777" w:rsidR="00643579" w:rsidRPr="004735E1" w:rsidRDefault="00643579" w:rsidP="0051713F">
      <w:pPr>
        <w:suppressAutoHyphens/>
        <w:spacing w:line="276" w:lineRule="auto"/>
        <w:contextualSpacing/>
        <w:jc w:val="center"/>
        <w:rPr>
          <w:rFonts w:ascii="Times New Roman" w:eastAsia="Times New Roman" w:hAnsi="Times New Roman" w:cs="Times New Roman"/>
          <w:b/>
          <w:bCs/>
          <w:sz w:val="24"/>
          <w:szCs w:val="24"/>
          <w:shd w:val="clear" w:color="auto" w:fill="FFFFFF"/>
          <w:lang w:eastAsia="zh-CN"/>
        </w:rPr>
      </w:pPr>
    </w:p>
    <w:p w14:paraId="439633E9" w14:textId="77777777" w:rsidR="0022647D" w:rsidRDefault="0022647D" w:rsidP="0022647D">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Pr>
          <w:rFonts w:ascii="Times New Roman" w:eastAsia="Times New Roman" w:hAnsi="Times New Roman" w:cs="Times New Roman"/>
          <w:b/>
          <w:bCs/>
          <w:sz w:val="24"/>
          <w:szCs w:val="24"/>
          <w:lang w:eastAsia="zh-CN"/>
        </w:rPr>
        <w:lastRenderedPageBreak/>
        <w:t>Организация и проведение защиты дипломного проекта (работы)</w:t>
      </w:r>
      <w:bookmarkEnd w:id="5"/>
    </w:p>
    <w:p w14:paraId="745249D5" w14:textId="77777777" w:rsidR="0022647D" w:rsidRDefault="0022647D" w:rsidP="0022647D">
      <w:pPr>
        <w:suppressAutoHyphens/>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Pr>
          <w:rFonts w:ascii="Times New Roman" w:eastAsia="Times New Roman" w:hAnsi="Times New Roman" w:cs="Times New Roman"/>
          <w:sz w:val="24"/>
          <w:szCs w:val="24"/>
          <w:lang w:eastAsia="zh-CN"/>
        </w:rPr>
        <w:t xml:space="preserve">дипломного проекта (работы) </w:t>
      </w:r>
      <w:bookmarkEnd w:id="6"/>
      <w:r>
        <w:rPr>
          <w:rFonts w:ascii="Times New Roman" w:eastAsia="Times New Roman" w:hAnsi="Times New Roman" w:cs="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13E76891" w14:textId="77777777" w:rsidR="0022647D" w:rsidRDefault="0022647D" w:rsidP="0022647D">
      <w:pPr>
        <w:suppressAutoHyphens/>
        <w:ind w:firstLine="709"/>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2FA343A4" w14:textId="77777777" w:rsidR="0022647D" w:rsidRDefault="0022647D" w:rsidP="0022647D">
      <w:pPr>
        <w:suppressAutoHyphens/>
        <w:ind w:firstLine="709"/>
        <w:jc w:val="both"/>
        <w:rPr>
          <w:rFonts w:ascii="Times New Roman" w:eastAsia="Times New Roman" w:hAnsi="Times New Roman" w:cs="Times New Roman"/>
          <w:iCs/>
          <w:sz w:val="24"/>
          <w:szCs w:val="24"/>
          <w:lang w:eastAsia="zh-CN"/>
        </w:rPr>
      </w:pPr>
      <w:r>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iCs/>
          <w:sz w:val="24"/>
          <w:szCs w:val="24"/>
        </w:rPr>
        <w:br/>
        <w:t xml:space="preserve">в том числе предложения своей темы с необходимым обоснованием целесообразности </w:t>
      </w:r>
      <w:r>
        <w:rPr>
          <w:rFonts w:ascii="Times New Roman" w:hAnsi="Times New Roman" w:cs="Times New Roman"/>
          <w:iCs/>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hAnsi="Times New Roman" w:cs="Times New Roman"/>
          <w:iCs/>
          <w:sz w:val="24"/>
          <w:szCs w:val="24"/>
        </w:rPr>
        <w:br/>
        <w:t>в образовательную программу среднего профессионального образования.</w:t>
      </w:r>
    </w:p>
    <w:p w14:paraId="2566B090" w14:textId="77777777" w:rsidR="0022647D" w:rsidRDefault="0022647D" w:rsidP="0022647D">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6F9050D0" w14:textId="77777777" w:rsidR="0022647D" w:rsidRDefault="0022647D" w:rsidP="0022647D">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0E7926DD" w14:textId="77777777" w:rsidR="0022647D" w:rsidRDefault="0022647D" w:rsidP="0022647D">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8D4A3F5" w14:textId="77777777" w:rsidR="0022647D" w:rsidRDefault="0022647D" w:rsidP="0022647D">
      <w:pPr>
        <w:suppressAutoHyphens/>
        <w:ind w:firstLine="709"/>
        <w:jc w:val="both"/>
        <w:rPr>
          <w:rFonts w:ascii="Times New Roman" w:eastAsia="Times New Roman" w:hAnsi="Times New Roman" w:cs="Times New Roman"/>
          <w:i/>
          <w:sz w:val="24"/>
          <w:szCs w:val="24"/>
          <w:lang w:eastAsia="zh-CN"/>
        </w:rPr>
      </w:pPr>
    </w:p>
    <w:p w14:paraId="6A3E29B7" w14:textId="2D847BD6" w:rsidR="00017641" w:rsidRPr="004735E1" w:rsidRDefault="00017641"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B39D78F"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4735E1">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5F8AA83F"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w:t>
      </w:r>
      <w:r w:rsidR="00507E89" w:rsidRPr="004735E1">
        <w:rPr>
          <w:rFonts w:ascii="Times New Roman" w:eastAsia="Times New Roman" w:hAnsi="Times New Roman" w:cs="Times New Roman"/>
          <w:sz w:val="24"/>
          <w:szCs w:val="24"/>
          <w:lang w:eastAsia="zh-CN"/>
        </w:rPr>
        <w:t xml:space="preserve">выпускной квалификационной </w:t>
      </w:r>
      <w:r w:rsidRPr="004735E1">
        <w:rPr>
          <w:rFonts w:ascii="Times New Roman" w:eastAsia="Times New Roman" w:hAnsi="Times New Roman" w:cs="Times New Roman"/>
          <w:sz w:val="24"/>
          <w:szCs w:val="24"/>
          <w:lang w:eastAsia="zh-CN"/>
        </w:rPr>
        <w:t>работы, а также е</w:t>
      </w:r>
      <w:r w:rsidR="00507E89" w:rsidRPr="004735E1">
        <w:rPr>
          <w:rFonts w:ascii="Times New Roman" w:eastAsia="Times New Roman" w:hAnsi="Times New Roman" w:cs="Times New Roman"/>
          <w:sz w:val="24"/>
          <w:szCs w:val="24"/>
          <w:lang w:eastAsia="zh-CN"/>
        </w:rPr>
        <w:t>ё</w:t>
      </w:r>
      <w:r w:rsidRPr="004735E1">
        <w:rPr>
          <w:rFonts w:ascii="Times New Roman" w:eastAsia="Times New Roman" w:hAnsi="Times New Roman" w:cs="Times New Roman"/>
          <w:sz w:val="24"/>
          <w:szCs w:val="24"/>
          <w:lang w:eastAsia="zh-CN"/>
        </w:rPr>
        <w:t xml:space="preserve"> структур</w:t>
      </w:r>
      <w:r w:rsidR="00507E89" w:rsidRPr="004735E1">
        <w:rPr>
          <w:rFonts w:ascii="Times New Roman" w:eastAsia="Times New Roman" w:hAnsi="Times New Roman" w:cs="Times New Roman"/>
          <w:sz w:val="24"/>
          <w:szCs w:val="24"/>
          <w:lang w:eastAsia="zh-CN"/>
        </w:rPr>
        <w:t>а</w:t>
      </w:r>
      <w:r w:rsidRPr="004735E1">
        <w:rPr>
          <w:rFonts w:ascii="Times New Roman" w:eastAsia="Times New Roman" w:hAnsi="Times New Roman" w:cs="Times New Roman"/>
          <w:sz w:val="24"/>
          <w:szCs w:val="24"/>
          <w:lang w:eastAsia="zh-CN"/>
        </w:rPr>
        <w:t xml:space="preserve"> и требований к содержанию, описание условий допуска и подготовки ДЭ)</w:t>
      </w:r>
    </w:p>
    <w:p w14:paraId="60A88A5E" w14:textId="7AEDA491"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w:t>
      </w:r>
      <w:r w:rsidR="00507E89" w:rsidRPr="004735E1">
        <w:rPr>
          <w:rFonts w:ascii="Times New Roman" w:eastAsia="Times New Roman" w:hAnsi="Times New Roman" w:cs="Times New Roman"/>
          <w:sz w:val="24"/>
          <w:szCs w:val="24"/>
          <w:lang w:eastAsia="zh-CN"/>
        </w:rPr>
        <w:t>выпускной квалификационной работы</w:t>
      </w:r>
      <w:r w:rsidRPr="004735E1">
        <w:rPr>
          <w:rFonts w:ascii="Times New Roman" w:eastAsia="Times New Roman" w:hAnsi="Times New Roman" w:cs="Times New Roman"/>
          <w:sz w:val="24"/>
          <w:szCs w:val="24"/>
          <w:lang w:eastAsia="zh-CN"/>
        </w:rPr>
        <w:t>, ДЭ)</w:t>
      </w:r>
    </w:p>
    <w:p w14:paraId="3CD112AA" w14:textId="685FF7F5"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5. Критерии оценки уровня и качества подготовки обучающихся (описание критериев оценки </w:t>
      </w:r>
      <w:r w:rsidR="00507E89" w:rsidRPr="004735E1">
        <w:rPr>
          <w:rFonts w:ascii="Times New Roman" w:eastAsia="Times New Roman" w:hAnsi="Times New Roman" w:cs="Times New Roman"/>
          <w:sz w:val="24"/>
          <w:szCs w:val="24"/>
          <w:lang w:eastAsia="zh-CN"/>
        </w:rPr>
        <w:t>выпускной квалификационной работы</w:t>
      </w:r>
      <w:r w:rsidRPr="004735E1">
        <w:rPr>
          <w:rFonts w:ascii="Times New Roman" w:eastAsia="Times New Roman" w:hAnsi="Times New Roman" w:cs="Times New Roman"/>
          <w:sz w:val="24"/>
          <w:szCs w:val="24"/>
          <w:lang w:eastAsia="zh-CN"/>
        </w:rPr>
        <w:t>, ДЭ)</w:t>
      </w:r>
    </w:p>
    <w:p w14:paraId="3BC5C76B" w14:textId="1890A2F2"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735E1">
        <w:rPr>
          <w:rFonts w:ascii="Times New Roman" w:eastAsia="Times New Roman" w:hAnsi="Times New Roman" w:cs="Times New Roman"/>
          <w:b/>
          <w:bCs/>
          <w:sz w:val="24"/>
          <w:szCs w:val="24"/>
          <w:lang w:eastAsia="zh-CN"/>
        </w:rPr>
        <w:t>Приложения:</w:t>
      </w:r>
    </w:p>
    <w:p w14:paraId="29860F5E" w14:textId="79C3AF38"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Предлагаемые темы </w:t>
      </w:r>
      <w:r w:rsidR="00507E89" w:rsidRPr="004735E1">
        <w:rPr>
          <w:rFonts w:ascii="Times New Roman" w:eastAsia="Times New Roman" w:hAnsi="Times New Roman" w:cs="Times New Roman"/>
          <w:sz w:val="24"/>
          <w:szCs w:val="24"/>
          <w:lang w:eastAsia="zh-CN"/>
        </w:rPr>
        <w:t xml:space="preserve">выпускных квалификационных работ </w:t>
      </w:r>
      <w:r w:rsidRPr="004735E1">
        <w:rPr>
          <w:rFonts w:ascii="Times New Roman" w:eastAsia="Times New Roman" w:hAnsi="Times New Roman" w:cs="Times New Roman"/>
          <w:sz w:val="24"/>
          <w:szCs w:val="24"/>
          <w:lang w:eastAsia="zh-CN"/>
        </w:rPr>
        <w:t>для программ ППССЗ</w:t>
      </w:r>
    </w:p>
    <w:p w14:paraId="17085B93" w14:textId="77777777" w:rsidR="00985065" w:rsidRPr="004735E1"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77FAD651" w14:textId="17AD6ABC" w:rsidR="00552BFF" w:rsidRPr="00643579" w:rsidRDefault="00985065" w:rsidP="00643579">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735E1">
        <w:rPr>
          <w:rFonts w:ascii="Times New Roman" w:eastAsia="Times New Roman" w:hAnsi="Times New Roman" w:cs="Times New Roman"/>
          <w:sz w:val="24"/>
          <w:szCs w:val="24"/>
          <w:lang w:eastAsia="zh-CN"/>
        </w:rPr>
        <w:t xml:space="preserve">Оценочные материалы в соответствии со структурой </w:t>
      </w:r>
      <w:r w:rsidR="00A80F5D" w:rsidRPr="004735E1">
        <w:rPr>
          <w:rFonts w:ascii="Times New Roman" w:eastAsia="Times New Roman" w:hAnsi="Times New Roman" w:cs="Times New Roman"/>
          <w:sz w:val="24"/>
          <w:szCs w:val="24"/>
          <w:lang w:eastAsia="zh-CN"/>
        </w:rPr>
        <w:t>Д</w:t>
      </w:r>
      <w:r w:rsidRPr="004735E1">
        <w:rPr>
          <w:rFonts w:ascii="Times New Roman" w:eastAsia="Times New Roman" w:hAnsi="Times New Roman" w:cs="Times New Roman"/>
          <w:sz w:val="24"/>
          <w:szCs w:val="24"/>
          <w:lang w:eastAsia="zh-CN"/>
        </w:rPr>
        <w:t>Э</w:t>
      </w:r>
      <w:bookmarkEnd w:id="7"/>
    </w:p>
    <w:sectPr w:rsidR="00552BFF" w:rsidRPr="00643579"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80C1E" w14:textId="77777777" w:rsidR="00CC3FD8" w:rsidRDefault="00CC3FD8" w:rsidP="00A858FE">
      <w:r>
        <w:separator/>
      </w:r>
    </w:p>
  </w:endnote>
  <w:endnote w:type="continuationSeparator" w:id="0">
    <w:p w14:paraId="06BE2E45" w14:textId="77777777" w:rsidR="00CC3FD8" w:rsidRDefault="00CC3FD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8AC5B" w14:textId="77777777" w:rsidR="00CC3FD8" w:rsidRDefault="00CC3FD8" w:rsidP="00A858FE">
      <w:r>
        <w:separator/>
      </w:r>
    </w:p>
  </w:footnote>
  <w:footnote w:type="continuationSeparator" w:id="0">
    <w:p w14:paraId="37D20F45" w14:textId="77777777" w:rsidR="00CC3FD8" w:rsidRDefault="00CC3FD8"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773"/>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98D"/>
    <w:rsid w:val="00177C13"/>
    <w:rsid w:val="00180071"/>
    <w:rsid w:val="00181183"/>
    <w:rsid w:val="0018446A"/>
    <w:rsid w:val="00187560"/>
    <w:rsid w:val="001944D3"/>
    <w:rsid w:val="00196996"/>
    <w:rsid w:val="00197F9A"/>
    <w:rsid w:val="001A38DD"/>
    <w:rsid w:val="001A6B4D"/>
    <w:rsid w:val="001A723D"/>
    <w:rsid w:val="001B28C4"/>
    <w:rsid w:val="001C00A6"/>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2647D"/>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371C"/>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735E1"/>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07E89"/>
    <w:rsid w:val="00510888"/>
    <w:rsid w:val="00511563"/>
    <w:rsid w:val="0051713F"/>
    <w:rsid w:val="00520961"/>
    <w:rsid w:val="0052763B"/>
    <w:rsid w:val="00533319"/>
    <w:rsid w:val="00533582"/>
    <w:rsid w:val="00537C30"/>
    <w:rsid w:val="005438AD"/>
    <w:rsid w:val="00543932"/>
    <w:rsid w:val="00550283"/>
    <w:rsid w:val="005516B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16137"/>
    <w:rsid w:val="00620976"/>
    <w:rsid w:val="006229A4"/>
    <w:rsid w:val="00632024"/>
    <w:rsid w:val="00635015"/>
    <w:rsid w:val="00640C5A"/>
    <w:rsid w:val="00643579"/>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2399"/>
    <w:rsid w:val="006A4AF7"/>
    <w:rsid w:val="006A5CE2"/>
    <w:rsid w:val="006A77F8"/>
    <w:rsid w:val="006B0501"/>
    <w:rsid w:val="006B1F6D"/>
    <w:rsid w:val="006B29DD"/>
    <w:rsid w:val="006C5629"/>
    <w:rsid w:val="006D036B"/>
    <w:rsid w:val="006D3A82"/>
    <w:rsid w:val="006D4C3D"/>
    <w:rsid w:val="006E00A8"/>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0951"/>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FC4"/>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29C5"/>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4917"/>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A6704"/>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1EFC"/>
    <w:rsid w:val="00A73A61"/>
    <w:rsid w:val="00A77FF8"/>
    <w:rsid w:val="00A80F5D"/>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1EA1"/>
    <w:rsid w:val="00C12101"/>
    <w:rsid w:val="00C162D4"/>
    <w:rsid w:val="00C17D5E"/>
    <w:rsid w:val="00C22785"/>
    <w:rsid w:val="00C32269"/>
    <w:rsid w:val="00C328C9"/>
    <w:rsid w:val="00C341D6"/>
    <w:rsid w:val="00C3482C"/>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3FD8"/>
    <w:rsid w:val="00CC74BA"/>
    <w:rsid w:val="00CC7BD0"/>
    <w:rsid w:val="00CD0013"/>
    <w:rsid w:val="00CD2973"/>
    <w:rsid w:val="00CD4574"/>
    <w:rsid w:val="00CD7BAB"/>
    <w:rsid w:val="00CF71C2"/>
    <w:rsid w:val="00CF7B31"/>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6946"/>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2CD"/>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2051"/>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54B"/>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1676</Words>
  <Characters>9559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7</cp:revision>
  <cp:lastPrinted>2023-04-28T08:44:00Z</cp:lastPrinted>
  <dcterms:created xsi:type="dcterms:W3CDTF">2024-03-01T14:49:00Z</dcterms:created>
  <dcterms:modified xsi:type="dcterms:W3CDTF">2025-07-01T06:32:00Z</dcterms:modified>
</cp:coreProperties>
</file>