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1E951059" w14:textId="42EE1505" w:rsidR="00CD2973" w:rsidRPr="005F59C7" w:rsidRDefault="00CD2973" w:rsidP="00824BCB">
      <w:pPr>
        <w:spacing w:after="120"/>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к ПОП-П по специальности</w:t>
      </w:r>
    </w:p>
    <w:p w14:paraId="46E78E36" w14:textId="3CCEDFE5" w:rsidR="001F3287" w:rsidRPr="005F59C7" w:rsidRDefault="00824BCB" w:rsidP="00B6339F">
      <w:pPr>
        <w:spacing w:after="120"/>
        <w:jc w:val="right"/>
        <w:rPr>
          <w:rFonts w:ascii="Times New Roman" w:eastAsia="Times New Roman" w:hAnsi="Times New Roman" w:cs="Times New Roman"/>
          <w:sz w:val="24"/>
          <w:szCs w:val="24"/>
          <w:lang w:eastAsia="ru-RU"/>
        </w:rPr>
      </w:pPr>
      <w:r w:rsidRPr="00824BCB">
        <w:rPr>
          <w:rFonts w:ascii="Times New Roman" w:eastAsia="Calibri" w:hAnsi="Times New Roman" w:cs="Times New Roman"/>
          <w:bCs/>
          <w:sz w:val="24"/>
          <w:szCs w:val="24"/>
        </w:rPr>
        <w:t>44.02.0</w:t>
      </w:r>
      <w:r w:rsidR="00B6339F">
        <w:rPr>
          <w:rFonts w:ascii="Times New Roman" w:eastAsia="Calibri" w:hAnsi="Times New Roman" w:cs="Times New Roman"/>
          <w:bCs/>
          <w:sz w:val="24"/>
          <w:szCs w:val="24"/>
        </w:rPr>
        <w:t>3</w:t>
      </w:r>
      <w:r w:rsidRPr="00824BCB">
        <w:rPr>
          <w:rFonts w:ascii="Times New Roman" w:eastAsia="Calibri" w:hAnsi="Times New Roman" w:cs="Times New Roman"/>
          <w:bCs/>
          <w:sz w:val="24"/>
          <w:szCs w:val="24"/>
        </w:rPr>
        <w:t xml:space="preserve"> </w:t>
      </w:r>
      <w:r w:rsidR="00B6339F" w:rsidRPr="00B6339F">
        <w:rPr>
          <w:rFonts w:ascii="Times New Roman" w:eastAsia="Calibri" w:hAnsi="Times New Roman" w:cs="Times New Roman"/>
          <w:bCs/>
          <w:sz w:val="24"/>
          <w:szCs w:val="24"/>
        </w:rPr>
        <w:t>Педагогика дополнительного образования</w:t>
      </w: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6B11CDA2" w:rsidR="00CD2973" w:rsidRDefault="00CD2973" w:rsidP="00CD2973">
      <w:pPr>
        <w:jc w:val="center"/>
        <w:rPr>
          <w:rFonts w:ascii="Times New Roman" w:hAnsi="Times New Roman" w:cs="Times New Roman"/>
          <w:b/>
          <w:iCs/>
          <w:sz w:val="24"/>
          <w:szCs w:val="24"/>
        </w:rPr>
      </w:pPr>
    </w:p>
    <w:p w14:paraId="250AABAD" w14:textId="2568CE03" w:rsidR="00824BCB" w:rsidRDefault="00824BCB" w:rsidP="00CD2973">
      <w:pPr>
        <w:jc w:val="center"/>
        <w:rPr>
          <w:rFonts w:ascii="Times New Roman" w:hAnsi="Times New Roman" w:cs="Times New Roman"/>
          <w:b/>
          <w:iCs/>
          <w:sz w:val="24"/>
          <w:szCs w:val="24"/>
        </w:rPr>
      </w:pPr>
    </w:p>
    <w:p w14:paraId="40B40B7A" w14:textId="56291E9C" w:rsidR="00824BCB" w:rsidRDefault="00824BCB" w:rsidP="00CD2973">
      <w:pPr>
        <w:jc w:val="center"/>
        <w:rPr>
          <w:rFonts w:ascii="Times New Roman" w:hAnsi="Times New Roman" w:cs="Times New Roman"/>
          <w:b/>
          <w:iCs/>
          <w:sz w:val="24"/>
          <w:szCs w:val="24"/>
        </w:rPr>
      </w:pPr>
    </w:p>
    <w:p w14:paraId="028837F8" w14:textId="3ED7CAC8" w:rsidR="00824BCB" w:rsidRDefault="00824BCB" w:rsidP="00CD2973">
      <w:pPr>
        <w:jc w:val="center"/>
        <w:rPr>
          <w:rFonts w:ascii="Times New Roman" w:hAnsi="Times New Roman" w:cs="Times New Roman"/>
          <w:b/>
          <w:iCs/>
          <w:sz w:val="24"/>
          <w:szCs w:val="24"/>
        </w:rPr>
      </w:pPr>
    </w:p>
    <w:p w14:paraId="778B4282" w14:textId="34835CA1" w:rsidR="00824BCB" w:rsidRDefault="00824BCB" w:rsidP="00CD2973">
      <w:pPr>
        <w:jc w:val="center"/>
        <w:rPr>
          <w:rFonts w:ascii="Times New Roman" w:hAnsi="Times New Roman" w:cs="Times New Roman"/>
          <w:b/>
          <w:iCs/>
          <w:sz w:val="24"/>
          <w:szCs w:val="24"/>
        </w:rPr>
      </w:pPr>
    </w:p>
    <w:p w14:paraId="2E855971" w14:textId="4CC50C6E" w:rsidR="00824BCB" w:rsidRDefault="00824BCB" w:rsidP="00CD2973">
      <w:pPr>
        <w:jc w:val="center"/>
        <w:rPr>
          <w:rFonts w:ascii="Times New Roman" w:hAnsi="Times New Roman" w:cs="Times New Roman"/>
          <w:b/>
          <w:iCs/>
          <w:sz w:val="24"/>
          <w:szCs w:val="24"/>
        </w:rPr>
      </w:pPr>
    </w:p>
    <w:p w14:paraId="3E7AC3A2" w14:textId="06AFF85E" w:rsidR="00824BCB" w:rsidRDefault="00824BCB" w:rsidP="00CD2973">
      <w:pPr>
        <w:jc w:val="center"/>
        <w:rPr>
          <w:rFonts w:ascii="Times New Roman" w:hAnsi="Times New Roman" w:cs="Times New Roman"/>
          <w:b/>
          <w:iCs/>
          <w:sz w:val="24"/>
          <w:szCs w:val="24"/>
        </w:rPr>
      </w:pPr>
    </w:p>
    <w:p w14:paraId="27D7F1CF" w14:textId="22646CDD" w:rsidR="00824BCB" w:rsidRDefault="00824BCB" w:rsidP="00CD2973">
      <w:pPr>
        <w:jc w:val="center"/>
        <w:rPr>
          <w:rFonts w:ascii="Times New Roman" w:hAnsi="Times New Roman" w:cs="Times New Roman"/>
          <w:b/>
          <w:iCs/>
          <w:sz w:val="24"/>
          <w:szCs w:val="24"/>
        </w:rPr>
      </w:pPr>
    </w:p>
    <w:p w14:paraId="01B12BE3" w14:textId="04ED4F87" w:rsidR="00824BCB" w:rsidRDefault="00824BCB" w:rsidP="00CD2973">
      <w:pPr>
        <w:jc w:val="center"/>
        <w:rPr>
          <w:rFonts w:ascii="Times New Roman" w:hAnsi="Times New Roman" w:cs="Times New Roman"/>
          <w:b/>
          <w:iCs/>
          <w:sz w:val="24"/>
          <w:szCs w:val="24"/>
        </w:rPr>
      </w:pPr>
    </w:p>
    <w:p w14:paraId="1F109A08" w14:textId="77777777" w:rsidR="00824BCB" w:rsidRPr="005F59C7" w:rsidRDefault="00824BCB"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824BCB">
      <w:pPr>
        <w:tabs>
          <w:tab w:val="left" w:pos="204"/>
        </w:tabs>
        <w:spacing w:after="120"/>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7230BD3C" w14:textId="237F8445" w:rsidR="00824BCB" w:rsidRPr="00824BCB" w:rsidRDefault="00824BCB" w:rsidP="00824BCB">
      <w:pPr>
        <w:spacing w:after="120"/>
        <w:jc w:val="center"/>
        <w:rPr>
          <w:rFonts w:ascii="Times New Roman" w:eastAsia="Calibri" w:hAnsi="Times New Roman" w:cs="Times New Roman"/>
          <w:bCs/>
          <w:iCs/>
          <w:sz w:val="24"/>
          <w:szCs w:val="24"/>
        </w:rPr>
      </w:pPr>
      <w:bookmarkStart w:id="1" w:name="_Hlk136356788"/>
      <w:r w:rsidRPr="00824BCB">
        <w:rPr>
          <w:rFonts w:ascii="Times New Roman" w:eastAsia="Calibri" w:hAnsi="Times New Roman" w:cs="Times New Roman"/>
          <w:bCs/>
          <w:iCs/>
          <w:sz w:val="24"/>
          <w:szCs w:val="24"/>
        </w:rPr>
        <w:t>44.02.0</w:t>
      </w:r>
      <w:r w:rsidR="00B6339F">
        <w:rPr>
          <w:rFonts w:ascii="Times New Roman" w:eastAsia="Calibri" w:hAnsi="Times New Roman" w:cs="Times New Roman"/>
          <w:bCs/>
          <w:iCs/>
          <w:sz w:val="24"/>
          <w:szCs w:val="24"/>
        </w:rPr>
        <w:t>3</w:t>
      </w:r>
      <w:r w:rsidRPr="00824BCB">
        <w:rPr>
          <w:rFonts w:ascii="Times New Roman" w:eastAsia="Calibri" w:hAnsi="Times New Roman" w:cs="Times New Roman"/>
          <w:bCs/>
          <w:iCs/>
          <w:sz w:val="24"/>
          <w:szCs w:val="24"/>
        </w:rPr>
        <w:t xml:space="preserve"> </w:t>
      </w:r>
      <w:r w:rsidR="00B6339F" w:rsidRPr="00B6339F">
        <w:rPr>
          <w:rFonts w:ascii="Times New Roman" w:eastAsia="Calibri" w:hAnsi="Times New Roman" w:cs="Times New Roman"/>
          <w:bCs/>
          <w:iCs/>
          <w:sz w:val="24"/>
          <w:szCs w:val="24"/>
        </w:rPr>
        <w:t>Педагогика дополнительного образования</w:t>
      </w:r>
    </w:p>
    <w:bookmarkEnd w:id="1"/>
    <w:p w14:paraId="712F9467" w14:textId="77777777" w:rsidR="00CD2973" w:rsidRPr="005F59C7" w:rsidRDefault="00CD2973" w:rsidP="00CD2973">
      <w:pPr>
        <w:jc w:val="center"/>
        <w:rPr>
          <w:rFonts w:ascii="Times New Roman" w:eastAsia="Calibri" w:hAnsi="Times New Roman" w:cs="Times New Roman"/>
          <w:b/>
          <w:i/>
          <w:sz w:val="24"/>
          <w:szCs w:val="24"/>
        </w:rPr>
      </w:pP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824BCB">
      <w:pP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0C4E4E8F" w:rsidR="00CD2973" w:rsidRDefault="00CD2973" w:rsidP="00CD2973">
      <w:pPr>
        <w:jc w:val="center"/>
        <w:rPr>
          <w:rFonts w:ascii="Times New Roman" w:eastAsia="Calibri" w:hAnsi="Times New Roman" w:cs="Times New Roman"/>
          <w:b/>
          <w:i/>
          <w:sz w:val="24"/>
          <w:szCs w:val="24"/>
        </w:rPr>
      </w:pPr>
    </w:p>
    <w:p w14:paraId="33288224" w14:textId="55BC85B9" w:rsidR="00824BCB" w:rsidRDefault="00824BCB" w:rsidP="00CD2973">
      <w:pPr>
        <w:jc w:val="center"/>
        <w:rPr>
          <w:rFonts w:ascii="Times New Roman" w:eastAsia="Calibri" w:hAnsi="Times New Roman" w:cs="Times New Roman"/>
          <w:b/>
          <w:i/>
          <w:sz w:val="24"/>
          <w:szCs w:val="24"/>
        </w:rPr>
      </w:pPr>
    </w:p>
    <w:p w14:paraId="3C62F774" w14:textId="3BBBF089" w:rsidR="00824BCB" w:rsidRDefault="00824BCB" w:rsidP="00CD2973">
      <w:pPr>
        <w:jc w:val="center"/>
        <w:rPr>
          <w:rFonts w:ascii="Times New Roman" w:eastAsia="Calibri" w:hAnsi="Times New Roman" w:cs="Times New Roman"/>
          <w:b/>
          <w:i/>
          <w:sz w:val="24"/>
          <w:szCs w:val="24"/>
        </w:rPr>
      </w:pPr>
    </w:p>
    <w:p w14:paraId="340797FA" w14:textId="225E345A" w:rsidR="00824BCB" w:rsidRDefault="00824BCB" w:rsidP="00CD2973">
      <w:pPr>
        <w:jc w:val="center"/>
        <w:rPr>
          <w:rFonts w:ascii="Times New Roman" w:eastAsia="Calibri" w:hAnsi="Times New Roman" w:cs="Times New Roman"/>
          <w:b/>
          <w:i/>
          <w:sz w:val="24"/>
          <w:szCs w:val="24"/>
        </w:rPr>
      </w:pPr>
    </w:p>
    <w:p w14:paraId="130B3511" w14:textId="2FFF94E2" w:rsidR="00824BCB" w:rsidRDefault="00824BCB" w:rsidP="00CD2973">
      <w:pPr>
        <w:jc w:val="center"/>
        <w:rPr>
          <w:rFonts w:ascii="Times New Roman" w:eastAsia="Calibri" w:hAnsi="Times New Roman" w:cs="Times New Roman"/>
          <w:b/>
          <w:i/>
          <w:sz w:val="24"/>
          <w:szCs w:val="24"/>
        </w:rPr>
      </w:pPr>
    </w:p>
    <w:p w14:paraId="7AFF756B" w14:textId="3548897A" w:rsidR="00824BCB" w:rsidRDefault="00824BCB" w:rsidP="00CD2973">
      <w:pPr>
        <w:jc w:val="center"/>
        <w:rPr>
          <w:rFonts w:ascii="Times New Roman" w:eastAsia="Calibri" w:hAnsi="Times New Roman" w:cs="Times New Roman"/>
          <w:b/>
          <w:i/>
          <w:sz w:val="24"/>
          <w:szCs w:val="24"/>
        </w:rPr>
      </w:pPr>
    </w:p>
    <w:p w14:paraId="3ACECDAF" w14:textId="2AB58D8A" w:rsidR="00824BCB" w:rsidRDefault="00824BCB" w:rsidP="00CD2973">
      <w:pPr>
        <w:jc w:val="center"/>
        <w:rPr>
          <w:rFonts w:ascii="Times New Roman" w:eastAsia="Calibri" w:hAnsi="Times New Roman" w:cs="Times New Roman"/>
          <w:b/>
          <w:i/>
          <w:sz w:val="24"/>
          <w:szCs w:val="24"/>
        </w:rPr>
      </w:pPr>
    </w:p>
    <w:p w14:paraId="1203AE3E" w14:textId="32404276" w:rsidR="00824BCB" w:rsidRDefault="00824BCB" w:rsidP="00CD2973">
      <w:pPr>
        <w:jc w:val="center"/>
        <w:rPr>
          <w:rFonts w:ascii="Times New Roman" w:eastAsia="Calibri" w:hAnsi="Times New Roman" w:cs="Times New Roman"/>
          <w:b/>
          <w:i/>
          <w:sz w:val="24"/>
          <w:szCs w:val="24"/>
        </w:rPr>
      </w:pPr>
    </w:p>
    <w:p w14:paraId="66427CB6" w14:textId="1FB735C6" w:rsidR="00824BCB" w:rsidRDefault="00824BCB" w:rsidP="00CD2973">
      <w:pPr>
        <w:jc w:val="center"/>
        <w:rPr>
          <w:rFonts w:ascii="Times New Roman" w:eastAsia="Calibri" w:hAnsi="Times New Roman" w:cs="Times New Roman"/>
          <w:b/>
          <w:i/>
          <w:sz w:val="24"/>
          <w:szCs w:val="24"/>
        </w:rPr>
      </w:pPr>
    </w:p>
    <w:p w14:paraId="5296B6BC" w14:textId="7AED20E9" w:rsidR="00824BCB" w:rsidRDefault="00824BCB" w:rsidP="00CD2973">
      <w:pPr>
        <w:jc w:val="center"/>
        <w:rPr>
          <w:rFonts w:ascii="Times New Roman" w:eastAsia="Calibri" w:hAnsi="Times New Roman" w:cs="Times New Roman"/>
          <w:b/>
          <w:i/>
          <w:sz w:val="24"/>
          <w:szCs w:val="24"/>
        </w:rPr>
      </w:pPr>
    </w:p>
    <w:p w14:paraId="761489F2" w14:textId="77777777" w:rsidR="00824BCB" w:rsidRPr="005F59C7" w:rsidRDefault="00824BCB"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21F7DF70"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824BCB">
        <w:rPr>
          <w:rFonts w:ascii="Times New Roman" w:eastAsia="Calibri" w:hAnsi="Times New Roman" w:cs="Times New Roman"/>
          <w:b/>
          <w:iCs/>
          <w:sz w:val="24"/>
          <w:szCs w:val="24"/>
        </w:rPr>
        <w:t xml:space="preserve">3 </w:t>
      </w:r>
      <w:r w:rsidRPr="005F59C7">
        <w:rPr>
          <w:rFonts w:ascii="Times New Roman" w:eastAsia="Calibri" w:hAnsi="Times New Roman" w:cs="Times New Roman"/>
          <w:b/>
          <w:iCs/>
          <w:sz w:val="24"/>
          <w:szCs w:val="24"/>
        </w:rPr>
        <w:t>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824BCB">
          <w:headerReference w:type="default" r:id="rId9"/>
          <w:pgSz w:w="11906" w:h="16838"/>
          <w:pgMar w:top="851" w:right="1134" w:bottom="1134" w:left="1134" w:header="709" w:footer="709" w:gutter="0"/>
          <w:cols w:space="720"/>
          <w:titlePg/>
          <w:docGrid w:linePitch="299"/>
        </w:sectPr>
      </w:pPr>
    </w:p>
    <w:tbl>
      <w:tblPr>
        <w:tblW w:w="545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3941"/>
        <w:gridCol w:w="1710"/>
        <w:gridCol w:w="1425"/>
        <w:gridCol w:w="1983"/>
        <w:gridCol w:w="1844"/>
        <w:gridCol w:w="2128"/>
        <w:gridCol w:w="1844"/>
        <w:gridCol w:w="1248"/>
      </w:tblGrid>
      <w:tr w:rsidR="00E86BAF" w:rsidRPr="005A38A5" w14:paraId="5D939263" w14:textId="7622822E" w:rsidTr="00E86BAF">
        <w:trPr>
          <w:trHeight w:val="20"/>
        </w:trPr>
        <w:tc>
          <w:tcPr>
            <w:tcW w:w="1752"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D2D25CF" w14:textId="2E31AAA5" w:rsidR="00E86BAF" w:rsidRPr="005A38A5" w:rsidRDefault="00E86BAF" w:rsidP="00E86BAF">
            <w:pPr>
              <w:widowControl w:val="0"/>
              <w:contextualSpacing/>
              <w:jc w:val="center"/>
              <w:rPr>
                <w:rFonts w:ascii="Times New Roman" w:eastAsia="Times New Roman" w:hAnsi="Times New Roman" w:cs="Times New Roman"/>
                <w:bCs/>
                <w:sz w:val="24"/>
                <w:szCs w:val="24"/>
                <w:lang w:eastAsia="ru-RU"/>
              </w:rPr>
            </w:pPr>
            <w:r w:rsidRPr="005A38A5">
              <w:rPr>
                <w:rFonts w:ascii="Times New Roman" w:hAnsi="Times New Roman" w:cs="Times New Roman"/>
                <w:sz w:val="24"/>
                <w:szCs w:val="24"/>
              </w:rPr>
              <w:lastRenderedPageBreak/>
              <w:br w:type="page"/>
            </w:r>
            <w:r w:rsidRPr="005A38A5">
              <w:rPr>
                <w:rFonts w:ascii="Times New Roman" w:hAnsi="Times New Roman" w:cs="Times New Roman"/>
                <w:sz w:val="24"/>
                <w:szCs w:val="24"/>
              </w:rPr>
              <w:br w:type="page"/>
            </w:r>
            <w:r w:rsidRPr="005A38A5">
              <w:rPr>
                <w:rFonts w:ascii="Times New Roman" w:hAnsi="Times New Roman" w:cs="Times New Roman"/>
                <w:b/>
                <w:bCs/>
                <w:sz w:val="24"/>
                <w:szCs w:val="24"/>
              </w:rPr>
              <w:t xml:space="preserve">Трудовые функции в соответствии </w:t>
            </w:r>
            <w:r w:rsidRPr="005A38A5">
              <w:rPr>
                <w:rFonts w:ascii="Times New Roman" w:hAnsi="Times New Roman" w:cs="Times New Roman"/>
                <w:b/>
                <w:bCs/>
                <w:sz w:val="24"/>
                <w:szCs w:val="24"/>
              </w:rPr>
              <w:br/>
              <w:t>с профессиональными стандартами (или иными нормативными документами)</w:t>
            </w:r>
          </w:p>
        </w:tc>
        <w:tc>
          <w:tcPr>
            <w:tcW w:w="3248" w:type="pct"/>
            <w:gridSpan w:val="6"/>
            <w:tcBorders>
              <w:top w:val="single" w:sz="4" w:space="0" w:color="auto"/>
              <w:left w:val="single" w:sz="4" w:space="0" w:color="auto"/>
              <w:bottom w:val="single" w:sz="4" w:space="0" w:color="auto"/>
              <w:right w:val="single" w:sz="4" w:space="0" w:color="auto"/>
            </w:tcBorders>
            <w:shd w:val="clear" w:color="auto" w:fill="FFFFFF"/>
            <w:hideMark/>
          </w:tcPr>
          <w:p w14:paraId="1392808E" w14:textId="77777777" w:rsidR="00E86BAF" w:rsidRPr="005A38A5" w:rsidRDefault="00E86BAF">
            <w:pPr>
              <w:jc w:val="center"/>
              <w:rPr>
                <w:rFonts w:ascii="Times New Roman" w:hAnsi="Times New Roman" w:cs="Times New Roman"/>
                <w:b/>
                <w:bCs/>
                <w:sz w:val="24"/>
                <w:szCs w:val="24"/>
              </w:rPr>
            </w:pPr>
            <w:r w:rsidRPr="005A38A5">
              <w:rPr>
                <w:rFonts w:ascii="Times New Roman" w:hAnsi="Times New Roman" w:cs="Times New Roman"/>
                <w:b/>
                <w:bCs/>
                <w:sz w:val="24"/>
                <w:szCs w:val="24"/>
              </w:rPr>
              <w:t xml:space="preserve">Виды деятельности в соответствии с ФГОС СПО </w:t>
            </w:r>
          </w:p>
          <w:p w14:paraId="24E91686" w14:textId="29188EF9" w:rsidR="00E86BAF" w:rsidRPr="005A38A5" w:rsidRDefault="00E86BAF" w:rsidP="00E86BAF">
            <w:pPr>
              <w:jc w:val="center"/>
              <w:rPr>
                <w:rFonts w:ascii="Times New Roman" w:hAnsi="Times New Roman" w:cs="Times New Roman"/>
                <w:b/>
                <w:bCs/>
                <w:sz w:val="24"/>
                <w:szCs w:val="24"/>
              </w:rPr>
            </w:pPr>
            <w:r w:rsidRPr="005A38A5">
              <w:rPr>
                <w:rFonts w:ascii="Times New Roman" w:hAnsi="Times New Roman" w:cs="Times New Roman"/>
                <w:b/>
                <w:bCs/>
                <w:sz w:val="24"/>
                <w:szCs w:val="24"/>
              </w:rPr>
              <w:t xml:space="preserve">по </w:t>
            </w:r>
            <w:r w:rsidRPr="005A38A5">
              <w:rPr>
                <w:rFonts w:ascii="Times New Roman" w:hAnsi="Times New Roman" w:cs="Times New Roman"/>
                <w:b/>
                <w:iCs/>
                <w:sz w:val="24"/>
                <w:szCs w:val="24"/>
              </w:rPr>
              <w:t>специальности 44.02.0</w:t>
            </w:r>
            <w:r>
              <w:rPr>
                <w:rFonts w:ascii="Times New Roman" w:hAnsi="Times New Roman" w:cs="Times New Roman"/>
                <w:b/>
                <w:iCs/>
                <w:sz w:val="24"/>
                <w:szCs w:val="24"/>
              </w:rPr>
              <w:t>3</w:t>
            </w:r>
            <w:r w:rsidRPr="005A38A5">
              <w:rPr>
                <w:rFonts w:ascii="Times New Roman" w:hAnsi="Times New Roman" w:cs="Times New Roman"/>
                <w:b/>
                <w:iCs/>
                <w:sz w:val="24"/>
                <w:szCs w:val="24"/>
              </w:rPr>
              <w:t xml:space="preserve"> </w:t>
            </w:r>
            <w:r w:rsidRPr="00E86BAF">
              <w:rPr>
                <w:rFonts w:ascii="Times New Roman" w:eastAsia="Calibri" w:hAnsi="Times New Roman" w:cs="Times New Roman"/>
                <w:b/>
                <w:bCs/>
                <w:iCs/>
                <w:sz w:val="24"/>
                <w:szCs w:val="24"/>
              </w:rPr>
              <w:t>Педагогика дополнительного образования</w:t>
            </w:r>
          </w:p>
        </w:tc>
      </w:tr>
      <w:tr w:rsidR="00E86BAF" w:rsidRPr="005A38A5" w14:paraId="2A37B2F7" w14:textId="1D11D73E" w:rsidTr="00E86BAF">
        <w:trPr>
          <w:cantSplit/>
          <w:trHeight w:val="3121"/>
        </w:trPr>
        <w:tc>
          <w:tcPr>
            <w:tcW w:w="1752"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63B53D" w14:textId="77777777" w:rsidR="001C354A" w:rsidRPr="005A38A5" w:rsidRDefault="001C354A">
            <w:pPr>
              <w:rPr>
                <w:rFonts w:ascii="Times New Roman" w:hAnsi="Times New Roman" w:cs="Times New Roman"/>
                <w:bCs/>
                <w:sz w:val="24"/>
                <w:szCs w:val="24"/>
              </w:rPr>
            </w:pPr>
          </w:p>
        </w:tc>
        <w:tc>
          <w:tcPr>
            <w:tcW w:w="442" w:type="pct"/>
            <w:tcBorders>
              <w:top w:val="single" w:sz="4" w:space="0" w:color="auto"/>
              <w:left w:val="single" w:sz="4" w:space="0" w:color="auto"/>
              <w:bottom w:val="single" w:sz="4" w:space="0" w:color="auto"/>
              <w:right w:val="single" w:sz="4" w:space="0" w:color="auto"/>
            </w:tcBorders>
            <w:shd w:val="clear" w:color="auto" w:fill="FFFFFF"/>
            <w:textDirection w:val="btLr"/>
          </w:tcPr>
          <w:p w14:paraId="692C8D65" w14:textId="38831DC3" w:rsidR="001C354A" w:rsidRPr="005A38A5" w:rsidRDefault="001C354A" w:rsidP="00E86BAF">
            <w:pPr>
              <w:widowControl w:val="0"/>
              <w:ind w:left="113" w:right="113"/>
              <w:contextualSpacing/>
              <w:jc w:val="center"/>
              <w:rPr>
                <w:rFonts w:ascii="Times New Roman" w:hAnsi="Times New Roman" w:cs="Times New Roman"/>
                <w:sz w:val="24"/>
                <w:szCs w:val="24"/>
              </w:rPr>
            </w:pPr>
            <w:r w:rsidRPr="005A38A5">
              <w:rPr>
                <w:rFonts w:ascii="Times New Roman" w:hAnsi="Times New Roman" w:cs="Times New Roman"/>
                <w:sz w:val="24"/>
                <w:szCs w:val="24"/>
              </w:rPr>
              <w:t>Преподавание по дополнительным общеобразовательным программам</w:t>
            </w:r>
          </w:p>
        </w:tc>
        <w:tc>
          <w:tcPr>
            <w:tcW w:w="615" w:type="pct"/>
            <w:tcBorders>
              <w:top w:val="single" w:sz="4" w:space="0" w:color="auto"/>
              <w:left w:val="single" w:sz="4" w:space="0" w:color="auto"/>
              <w:bottom w:val="single" w:sz="4" w:space="0" w:color="auto"/>
              <w:right w:val="single" w:sz="4" w:space="0" w:color="auto"/>
            </w:tcBorders>
            <w:shd w:val="clear" w:color="auto" w:fill="FFFFFF"/>
            <w:textDirection w:val="btLr"/>
          </w:tcPr>
          <w:p w14:paraId="6D394A49" w14:textId="507435E5" w:rsidR="001C354A" w:rsidRPr="005A38A5" w:rsidRDefault="001C354A" w:rsidP="00E86BAF">
            <w:pPr>
              <w:ind w:left="113" w:right="113"/>
              <w:jc w:val="center"/>
              <w:rPr>
                <w:rFonts w:ascii="Times New Roman" w:hAnsi="Times New Roman" w:cs="Times New Roman"/>
                <w:bCs/>
                <w:sz w:val="24"/>
                <w:szCs w:val="24"/>
              </w:rPr>
            </w:pPr>
            <w:r w:rsidRPr="005A38A5">
              <w:rPr>
                <w:rFonts w:ascii="Times New Roman" w:hAnsi="Times New Roman" w:cs="Times New Roman"/>
                <w:bCs/>
                <w:sz w:val="24"/>
                <w:szCs w:val="24"/>
              </w:rPr>
              <w:t>Организационно-методическое обеспечение реализации дополнительных общеобразовательных программ</w:t>
            </w:r>
          </w:p>
        </w:tc>
        <w:tc>
          <w:tcPr>
            <w:tcW w:w="572" w:type="pct"/>
            <w:tcBorders>
              <w:top w:val="single" w:sz="4" w:space="0" w:color="auto"/>
              <w:left w:val="single" w:sz="4" w:space="0" w:color="auto"/>
              <w:bottom w:val="single" w:sz="4" w:space="0" w:color="auto"/>
              <w:right w:val="single" w:sz="4" w:space="0" w:color="auto"/>
            </w:tcBorders>
            <w:shd w:val="clear" w:color="auto" w:fill="FFFFFF"/>
            <w:textDirection w:val="btLr"/>
          </w:tcPr>
          <w:p w14:paraId="49E3BBB8" w14:textId="68059071" w:rsidR="001C354A" w:rsidRPr="005A38A5" w:rsidRDefault="001C354A" w:rsidP="00E86BAF">
            <w:pPr>
              <w:ind w:left="113" w:right="113"/>
              <w:jc w:val="center"/>
              <w:rPr>
                <w:rFonts w:ascii="Times New Roman" w:hAnsi="Times New Roman" w:cs="Times New Roman"/>
                <w:bCs/>
                <w:sz w:val="24"/>
                <w:szCs w:val="24"/>
              </w:rPr>
            </w:pPr>
            <w:r w:rsidRPr="005A38A5">
              <w:rPr>
                <w:rFonts w:ascii="Times New Roman" w:hAnsi="Times New Roman" w:cs="Times New Roman"/>
                <w:bCs/>
                <w:sz w:val="24"/>
                <w:szCs w:val="24"/>
              </w:rPr>
              <w:t>Организационно-педагогическое обеспечение дополнительного образования детей и молодежи</w:t>
            </w:r>
          </w:p>
        </w:tc>
        <w:tc>
          <w:tcPr>
            <w:tcW w:w="660" w:type="pct"/>
            <w:tcBorders>
              <w:top w:val="single" w:sz="4" w:space="0" w:color="auto"/>
              <w:left w:val="single" w:sz="4" w:space="0" w:color="auto"/>
              <w:bottom w:val="single" w:sz="4" w:space="0" w:color="auto"/>
              <w:right w:val="single" w:sz="4" w:space="0" w:color="auto"/>
            </w:tcBorders>
            <w:shd w:val="clear" w:color="auto" w:fill="FFFFFF"/>
            <w:textDirection w:val="btLr"/>
          </w:tcPr>
          <w:p w14:paraId="40A55C95" w14:textId="318575D1" w:rsidR="001C354A" w:rsidRPr="005A38A5" w:rsidRDefault="001C354A" w:rsidP="00E86BAF">
            <w:pPr>
              <w:ind w:left="113" w:right="113"/>
              <w:jc w:val="center"/>
              <w:rPr>
                <w:rFonts w:ascii="Times New Roman" w:hAnsi="Times New Roman" w:cs="Times New Roman"/>
                <w:sz w:val="24"/>
                <w:szCs w:val="24"/>
              </w:rPr>
            </w:pPr>
            <w:r w:rsidRPr="005A38A5">
              <w:rPr>
                <w:rFonts w:ascii="Times New Roman" w:hAnsi="Times New Roman" w:cs="Times New Roman"/>
                <w:sz w:val="24"/>
                <w:szCs w:val="24"/>
              </w:rPr>
              <w:t>Организационно-методическое обеспечение реализации предпрофессиональных программ в дополнительном образовании (по выбору)</w:t>
            </w:r>
          </w:p>
        </w:tc>
        <w:tc>
          <w:tcPr>
            <w:tcW w:w="572" w:type="pct"/>
            <w:tcBorders>
              <w:top w:val="single" w:sz="4" w:space="0" w:color="auto"/>
              <w:left w:val="single" w:sz="4" w:space="0" w:color="auto"/>
              <w:bottom w:val="single" w:sz="4" w:space="0" w:color="auto"/>
              <w:right w:val="single" w:sz="4" w:space="0" w:color="auto"/>
            </w:tcBorders>
            <w:shd w:val="clear" w:color="auto" w:fill="FFFFFF"/>
            <w:textDirection w:val="btLr"/>
          </w:tcPr>
          <w:p w14:paraId="5BA0E67D" w14:textId="51BBED25" w:rsidR="001C354A" w:rsidRPr="005A38A5" w:rsidRDefault="001C354A" w:rsidP="00E86BAF">
            <w:pPr>
              <w:ind w:left="113" w:right="113"/>
              <w:jc w:val="center"/>
              <w:rPr>
                <w:rFonts w:ascii="Times New Roman" w:hAnsi="Times New Roman" w:cs="Times New Roman"/>
                <w:sz w:val="24"/>
                <w:szCs w:val="24"/>
              </w:rPr>
            </w:pPr>
            <w:r w:rsidRPr="005A38A5">
              <w:rPr>
                <w:rFonts w:ascii="Times New Roman" w:hAnsi="Times New Roman" w:cs="Times New Roman"/>
                <w:sz w:val="24"/>
                <w:szCs w:val="24"/>
              </w:rPr>
              <w:t>Организационно-педагогическое обеспечение</w:t>
            </w:r>
            <w:r w:rsidR="00E86BAF">
              <w:rPr>
                <w:rFonts w:ascii="Times New Roman" w:hAnsi="Times New Roman" w:cs="Times New Roman"/>
                <w:sz w:val="24"/>
                <w:szCs w:val="24"/>
              </w:rPr>
              <w:t xml:space="preserve"> </w:t>
            </w:r>
            <w:r w:rsidRPr="005A38A5">
              <w:rPr>
                <w:rFonts w:ascii="Times New Roman" w:hAnsi="Times New Roman" w:cs="Times New Roman"/>
                <w:sz w:val="24"/>
                <w:szCs w:val="24"/>
              </w:rPr>
              <w:t>по основным направлениям воспитания детей и молодежи (по выбору)</w:t>
            </w:r>
          </w:p>
        </w:tc>
        <w:tc>
          <w:tcPr>
            <w:tcW w:w="388" w:type="pct"/>
            <w:tcBorders>
              <w:top w:val="single" w:sz="4" w:space="0" w:color="auto"/>
              <w:left w:val="single" w:sz="4" w:space="0" w:color="auto"/>
              <w:bottom w:val="single" w:sz="4" w:space="0" w:color="auto"/>
              <w:right w:val="single" w:sz="4" w:space="0" w:color="auto"/>
            </w:tcBorders>
            <w:shd w:val="clear" w:color="auto" w:fill="FFFFFF"/>
            <w:textDirection w:val="btLr"/>
          </w:tcPr>
          <w:p w14:paraId="507B20B7" w14:textId="19198C19" w:rsidR="001C354A" w:rsidRPr="005A38A5" w:rsidRDefault="001C354A" w:rsidP="00E86BAF">
            <w:pPr>
              <w:ind w:left="113" w:right="113"/>
              <w:jc w:val="center"/>
              <w:rPr>
                <w:rFonts w:ascii="Times New Roman" w:hAnsi="Times New Roman" w:cs="Times New Roman"/>
                <w:sz w:val="24"/>
                <w:szCs w:val="24"/>
              </w:rPr>
            </w:pPr>
            <w:r w:rsidRPr="005A38A5">
              <w:rPr>
                <w:rFonts w:ascii="Times New Roman" w:hAnsi="Times New Roman" w:cs="Times New Roman"/>
                <w:sz w:val="24"/>
                <w:szCs w:val="24"/>
              </w:rPr>
              <w:t>Реализация услуг (работ) в сфере молодежной политики (по выбору)</w:t>
            </w:r>
          </w:p>
        </w:tc>
      </w:tr>
      <w:tr w:rsidR="00E86BAF" w:rsidRPr="00E86BAF" w14:paraId="00785825" w14:textId="77777777" w:rsidTr="00E86BAF">
        <w:trPr>
          <w:trHeight w:val="20"/>
        </w:trPr>
        <w:tc>
          <w:tcPr>
            <w:tcW w:w="175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D07BE87" w14:textId="2B41D07D" w:rsidR="00E86BAF" w:rsidRPr="00E86BAF" w:rsidRDefault="00E86BAF">
            <w:pPr>
              <w:rPr>
                <w:rFonts w:ascii="Times New Roman" w:hAnsi="Times New Roman" w:cs="Times New Roman"/>
                <w:bCs/>
                <w:sz w:val="24"/>
                <w:szCs w:val="24"/>
              </w:rPr>
            </w:pPr>
            <w:r w:rsidRPr="00E86BAF">
              <w:rPr>
                <w:rFonts w:ascii="Times New Roman" w:hAnsi="Times New Roman" w:cs="Times New Roman"/>
                <w:b/>
                <w:sz w:val="24"/>
                <w:szCs w:val="24"/>
              </w:rPr>
              <w:t xml:space="preserve">ПС 01.001 </w:t>
            </w:r>
            <w:r w:rsidR="00D01D6E" w:rsidRPr="00D01D6E">
              <w:rPr>
                <w:rFonts w:ascii="Times New Roman" w:hAnsi="Times New Roman" w:cs="Times New Roman"/>
                <w:b/>
                <w:sz w:val="24"/>
                <w:szCs w:val="24"/>
              </w:rPr>
              <w:t>Педагог (педагогическая деятельность в сфере дошкольного, начального общего, основного общего, среднего общего образования) (воспитатель, учитель)</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2D254033" w14:textId="77777777" w:rsidR="00E86BAF" w:rsidRPr="00E86BAF" w:rsidRDefault="00E86BAF">
            <w:pPr>
              <w:widowControl w:val="0"/>
              <w:contextualSpacing/>
              <w:jc w:val="center"/>
              <w:rPr>
                <w:rFonts w:ascii="Times New Roman" w:hAnsi="Times New Roman" w:cs="Times New Roman"/>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FFFFFF"/>
          </w:tcPr>
          <w:p w14:paraId="091CA173" w14:textId="77777777" w:rsidR="00E86BAF" w:rsidRPr="00E86BAF" w:rsidRDefault="00E86BAF">
            <w:pPr>
              <w:jc w:val="center"/>
              <w:rPr>
                <w:rFonts w:ascii="Times New Roman" w:hAnsi="Times New Roman" w:cs="Times New Roman"/>
                <w:bCs/>
                <w:sz w:val="24"/>
                <w:szCs w:val="24"/>
              </w:rPr>
            </w:pPr>
          </w:p>
        </w:tc>
        <w:tc>
          <w:tcPr>
            <w:tcW w:w="572" w:type="pct"/>
            <w:tcBorders>
              <w:top w:val="single" w:sz="4" w:space="0" w:color="auto"/>
              <w:left w:val="single" w:sz="4" w:space="0" w:color="auto"/>
              <w:bottom w:val="single" w:sz="4" w:space="0" w:color="auto"/>
              <w:right w:val="single" w:sz="4" w:space="0" w:color="auto"/>
            </w:tcBorders>
            <w:shd w:val="clear" w:color="auto" w:fill="FFFFFF"/>
          </w:tcPr>
          <w:p w14:paraId="2A6A5FBE" w14:textId="77777777" w:rsidR="00E86BAF" w:rsidRPr="00E86BAF" w:rsidRDefault="00E86BAF">
            <w:pPr>
              <w:jc w:val="center"/>
              <w:rPr>
                <w:rFonts w:ascii="Times New Roman" w:hAnsi="Times New Roman" w:cs="Times New Roman"/>
                <w:bCs/>
                <w:sz w:val="24"/>
                <w:szCs w:val="24"/>
              </w:rPr>
            </w:pP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4DE7C0E2" w14:textId="77777777" w:rsidR="00E86BAF" w:rsidRPr="00E86BAF" w:rsidRDefault="00E86BAF">
            <w:pPr>
              <w:jc w:val="center"/>
              <w:rPr>
                <w:rFonts w:ascii="Times New Roman" w:hAnsi="Times New Roman" w:cs="Times New Roman"/>
                <w:sz w:val="24"/>
                <w:szCs w:val="24"/>
              </w:rPr>
            </w:pPr>
          </w:p>
        </w:tc>
        <w:tc>
          <w:tcPr>
            <w:tcW w:w="572" w:type="pct"/>
            <w:tcBorders>
              <w:top w:val="single" w:sz="4" w:space="0" w:color="auto"/>
              <w:left w:val="single" w:sz="4" w:space="0" w:color="auto"/>
              <w:bottom w:val="single" w:sz="4" w:space="0" w:color="auto"/>
              <w:right w:val="single" w:sz="4" w:space="0" w:color="auto"/>
            </w:tcBorders>
            <w:shd w:val="clear" w:color="auto" w:fill="FFFFFF"/>
          </w:tcPr>
          <w:p w14:paraId="4EDF752B" w14:textId="77777777" w:rsidR="00E86BAF" w:rsidRPr="00E86BAF" w:rsidRDefault="00E86BAF">
            <w:pPr>
              <w:jc w:val="center"/>
              <w:rPr>
                <w:rFonts w:ascii="Times New Roman" w:hAnsi="Times New Roman" w:cs="Times New Roman"/>
                <w:sz w:val="24"/>
                <w:szCs w:val="24"/>
              </w:rPr>
            </w:pPr>
          </w:p>
        </w:tc>
        <w:tc>
          <w:tcPr>
            <w:tcW w:w="388" w:type="pct"/>
            <w:tcBorders>
              <w:top w:val="single" w:sz="4" w:space="0" w:color="auto"/>
              <w:left w:val="single" w:sz="4" w:space="0" w:color="auto"/>
              <w:bottom w:val="single" w:sz="4" w:space="0" w:color="auto"/>
              <w:right w:val="single" w:sz="4" w:space="0" w:color="auto"/>
            </w:tcBorders>
            <w:shd w:val="clear" w:color="auto" w:fill="FFFFFF"/>
          </w:tcPr>
          <w:p w14:paraId="6D9ECF01" w14:textId="77777777" w:rsidR="00E86BAF" w:rsidRPr="00E86BAF" w:rsidRDefault="00E86BAF">
            <w:pPr>
              <w:jc w:val="center"/>
              <w:rPr>
                <w:rFonts w:ascii="Times New Roman" w:hAnsi="Times New Roman" w:cs="Times New Roman"/>
                <w:sz w:val="24"/>
                <w:szCs w:val="24"/>
              </w:rPr>
            </w:pPr>
          </w:p>
        </w:tc>
      </w:tr>
      <w:tr w:rsidR="00E86BAF" w:rsidRPr="00E86BAF" w14:paraId="37F66484" w14:textId="77777777" w:rsidTr="00E86BAF">
        <w:trPr>
          <w:trHeight w:val="20"/>
        </w:trPr>
        <w:tc>
          <w:tcPr>
            <w:tcW w:w="1222" w:type="pct"/>
            <w:vMerge w:val="restart"/>
            <w:tcBorders>
              <w:top w:val="single" w:sz="4" w:space="0" w:color="auto"/>
              <w:left w:val="single" w:sz="4" w:space="0" w:color="auto"/>
              <w:right w:val="single" w:sz="4" w:space="0" w:color="auto"/>
            </w:tcBorders>
            <w:shd w:val="clear" w:color="auto" w:fill="FFFFFF"/>
            <w:vAlign w:val="center"/>
          </w:tcPr>
          <w:p w14:paraId="3EC52CD2" w14:textId="25F026C1" w:rsidR="00E86BAF" w:rsidRPr="00E86BAF" w:rsidRDefault="00E86BAF">
            <w:pPr>
              <w:rPr>
                <w:rFonts w:ascii="Times New Roman" w:hAnsi="Times New Roman" w:cs="Times New Roman"/>
                <w:bCs/>
                <w:sz w:val="24"/>
                <w:szCs w:val="24"/>
              </w:rPr>
            </w:pPr>
            <w:r w:rsidRPr="00E86BAF">
              <w:rPr>
                <w:rFonts w:ascii="Times New Roman" w:hAnsi="Times New Roman" w:cs="Times New Roman"/>
                <w:b/>
                <w:sz w:val="24"/>
                <w:szCs w:val="24"/>
              </w:rPr>
              <w:t xml:space="preserve">ОТФ А </w:t>
            </w:r>
            <w:r w:rsidRPr="00E86BAF">
              <w:rPr>
                <w:rFonts w:ascii="Times New Roman" w:hAnsi="Times New Roman" w:cs="Times New Roman"/>
                <w:sz w:val="24"/>
                <w:szCs w:val="24"/>
              </w:rPr>
              <w:t>Преподавание по дополнительным общеобразовательным программам</w:t>
            </w:r>
          </w:p>
        </w:tc>
        <w:tc>
          <w:tcPr>
            <w:tcW w:w="529" w:type="pct"/>
            <w:tcBorders>
              <w:top w:val="single" w:sz="4" w:space="0" w:color="auto"/>
              <w:left w:val="single" w:sz="4" w:space="0" w:color="auto"/>
              <w:bottom w:val="single" w:sz="4" w:space="0" w:color="auto"/>
              <w:right w:val="single" w:sz="4" w:space="0" w:color="auto"/>
            </w:tcBorders>
            <w:shd w:val="clear" w:color="auto" w:fill="FFFFFF"/>
          </w:tcPr>
          <w:p w14:paraId="786EDC30" w14:textId="77777777" w:rsidR="00E86BAF" w:rsidRPr="00E86BAF" w:rsidRDefault="00E86BAF" w:rsidP="003C643A">
            <w:pPr>
              <w:rPr>
                <w:rFonts w:ascii="Times New Roman" w:hAnsi="Times New Roman" w:cs="Times New Roman"/>
                <w:sz w:val="24"/>
                <w:szCs w:val="24"/>
              </w:rPr>
            </w:pPr>
            <w:r w:rsidRPr="00E86BAF">
              <w:rPr>
                <w:rFonts w:ascii="Times New Roman" w:hAnsi="Times New Roman" w:cs="Times New Roman"/>
                <w:sz w:val="24"/>
                <w:szCs w:val="24"/>
              </w:rPr>
              <w:t>ТФ A/01.6</w:t>
            </w:r>
          </w:p>
          <w:p w14:paraId="53C8A8B2" w14:textId="2C792675" w:rsidR="00E86BAF" w:rsidRPr="00E86BAF" w:rsidRDefault="00E86BAF">
            <w:pPr>
              <w:rPr>
                <w:rFonts w:ascii="Times New Roman" w:hAnsi="Times New Roman" w:cs="Times New Roman"/>
                <w:bCs/>
                <w:sz w:val="24"/>
                <w:szCs w:val="24"/>
              </w:rPr>
            </w:pP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497BE475" w14:textId="77777777" w:rsidR="00E86BAF" w:rsidRPr="00E86BAF" w:rsidRDefault="00E86BAF" w:rsidP="003C643A">
            <w:pPr>
              <w:jc w:val="center"/>
              <w:rPr>
                <w:rStyle w:val="afb"/>
                <w:i w:val="0"/>
                <w:iCs/>
                <w:sz w:val="24"/>
                <w:szCs w:val="24"/>
              </w:rPr>
            </w:pPr>
            <w:r w:rsidRPr="00E86BAF">
              <w:rPr>
                <w:rStyle w:val="afb"/>
                <w:i w:val="0"/>
                <w:iCs/>
                <w:sz w:val="24"/>
                <w:szCs w:val="24"/>
              </w:rPr>
              <w:t>ПК 1.1.</w:t>
            </w:r>
          </w:p>
          <w:p w14:paraId="30F848B4" w14:textId="77777777" w:rsidR="00E86BAF" w:rsidRPr="00E86BAF" w:rsidRDefault="00E86BAF" w:rsidP="003C643A">
            <w:pPr>
              <w:jc w:val="center"/>
              <w:rPr>
                <w:rStyle w:val="afb"/>
                <w:i w:val="0"/>
                <w:sz w:val="24"/>
                <w:szCs w:val="24"/>
              </w:rPr>
            </w:pPr>
            <w:r w:rsidRPr="00E86BAF">
              <w:rPr>
                <w:rStyle w:val="afb"/>
                <w:i w:val="0"/>
                <w:sz w:val="24"/>
                <w:szCs w:val="24"/>
              </w:rPr>
              <w:t>ПК 1.2.</w:t>
            </w:r>
          </w:p>
          <w:p w14:paraId="4009DFF5" w14:textId="77777777" w:rsidR="00E86BAF" w:rsidRPr="00E86BAF" w:rsidRDefault="00E86BAF" w:rsidP="003C643A">
            <w:pPr>
              <w:jc w:val="center"/>
              <w:rPr>
                <w:rStyle w:val="afb"/>
                <w:i w:val="0"/>
                <w:sz w:val="24"/>
                <w:szCs w:val="24"/>
              </w:rPr>
            </w:pPr>
            <w:r w:rsidRPr="00E86BAF">
              <w:rPr>
                <w:rStyle w:val="afb"/>
                <w:i w:val="0"/>
                <w:sz w:val="24"/>
                <w:szCs w:val="24"/>
              </w:rPr>
              <w:t>ПК 1.3.</w:t>
            </w:r>
          </w:p>
          <w:p w14:paraId="55E1872E" w14:textId="77777777" w:rsidR="00E86BAF" w:rsidRPr="00E86BAF" w:rsidRDefault="00E86BAF" w:rsidP="003C643A">
            <w:pPr>
              <w:jc w:val="center"/>
              <w:rPr>
                <w:rStyle w:val="afb"/>
                <w:i w:val="0"/>
                <w:sz w:val="24"/>
                <w:szCs w:val="24"/>
              </w:rPr>
            </w:pPr>
            <w:r w:rsidRPr="00E86BAF">
              <w:rPr>
                <w:rStyle w:val="afb"/>
                <w:i w:val="0"/>
                <w:sz w:val="24"/>
                <w:szCs w:val="24"/>
              </w:rPr>
              <w:t>ПК 1.4.</w:t>
            </w:r>
          </w:p>
          <w:p w14:paraId="480BCCFF" w14:textId="77777777" w:rsidR="00E86BAF" w:rsidRPr="00E86BAF" w:rsidRDefault="00E86BAF" w:rsidP="003C643A">
            <w:pPr>
              <w:jc w:val="center"/>
              <w:rPr>
                <w:rStyle w:val="afb"/>
                <w:i w:val="0"/>
                <w:sz w:val="24"/>
                <w:szCs w:val="24"/>
              </w:rPr>
            </w:pPr>
            <w:r w:rsidRPr="00E86BAF">
              <w:rPr>
                <w:rStyle w:val="afb"/>
                <w:i w:val="0"/>
                <w:sz w:val="24"/>
                <w:szCs w:val="24"/>
              </w:rPr>
              <w:t>ПК 1.5.</w:t>
            </w:r>
          </w:p>
          <w:p w14:paraId="07C431F3" w14:textId="77777777" w:rsidR="00E86BAF" w:rsidRPr="00E86BAF" w:rsidRDefault="00E86BAF" w:rsidP="003C643A">
            <w:pPr>
              <w:jc w:val="center"/>
              <w:rPr>
                <w:rStyle w:val="afb"/>
                <w:i w:val="0"/>
                <w:sz w:val="24"/>
                <w:szCs w:val="24"/>
              </w:rPr>
            </w:pPr>
            <w:r w:rsidRPr="00E86BAF">
              <w:rPr>
                <w:rStyle w:val="afb"/>
                <w:i w:val="0"/>
                <w:sz w:val="24"/>
                <w:szCs w:val="24"/>
              </w:rPr>
              <w:t>ПК 1.6.</w:t>
            </w:r>
          </w:p>
          <w:p w14:paraId="0CBCEC8E" w14:textId="77777777" w:rsidR="00E86BAF" w:rsidRPr="00E86BAF" w:rsidRDefault="00E86BAF" w:rsidP="003C643A">
            <w:pPr>
              <w:jc w:val="center"/>
              <w:rPr>
                <w:rStyle w:val="afb"/>
                <w:i w:val="0"/>
                <w:sz w:val="24"/>
                <w:szCs w:val="24"/>
              </w:rPr>
            </w:pPr>
            <w:r w:rsidRPr="00E86BAF">
              <w:rPr>
                <w:rStyle w:val="afb"/>
                <w:i w:val="0"/>
                <w:sz w:val="24"/>
                <w:szCs w:val="24"/>
              </w:rPr>
              <w:t>ПК 1.7</w:t>
            </w:r>
          </w:p>
          <w:p w14:paraId="53FC9ED6" w14:textId="2D1B3C36" w:rsidR="00E86BAF" w:rsidRPr="00E86BAF" w:rsidRDefault="00E86BAF" w:rsidP="00F25130">
            <w:pPr>
              <w:jc w:val="center"/>
              <w:rPr>
                <w:rFonts w:ascii="Times New Roman" w:hAnsi="Times New Roman" w:cs="Times New Roman"/>
                <w:sz w:val="24"/>
                <w:szCs w:val="24"/>
              </w:rPr>
            </w:pPr>
            <w:r w:rsidRPr="00E86BAF">
              <w:rPr>
                <w:rStyle w:val="afb"/>
                <w:i w:val="0"/>
                <w:sz w:val="24"/>
                <w:szCs w:val="24"/>
              </w:rPr>
              <w:t>ПК 1.8.</w:t>
            </w:r>
            <w:bookmarkStart w:id="2" w:name="_GoBack"/>
            <w:bookmarkEnd w:id="2"/>
          </w:p>
        </w:tc>
        <w:tc>
          <w:tcPr>
            <w:tcW w:w="615" w:type="pct"/>
            <w:tcBorders>
              <w:top w:val="single" w:sz="4" w:space="0" w:color="auto"/>
              <w:left w:val="single" w:sz="4" w:space="0" w:color="auto"/>
              <w:bottom w:val="single" w:sz="4" w:space="0" w:color="auto"/>
              <w:right w:val="single" w:sz="4" w:space="0" w:color="auto"/>
            </w:tcBorders>
            <w:shd w:val="clear" w:color="auto" w:fill="FFFFFF"/>
          </w:tcPr>
          <w:p w14:paraId="1D666058" w14:textId="08E1A5C8" w:rsidR="00E86BAF" w:rsidRPr="00E86BAF" w:rsidRDefault="00E86BAF" w:rsidP="00F25130">
            <w:pPr>
              <w:jc w:val="center"/>
              <w:rPr>
                <w:rFonts w:ascii="Times New Roman" w:hAnsi="Times New Roman" w:cs="Times New Roman"/>
                <w:bCs/>
                <w:sz w:val="24"/>
                <w:szCs w:val="24"/>
              </w:rPr>
            </w:pPr>
            <w:r w:rsidRPr="00E86BAF">
              <w:rPr>
                <w:rStyle w:val="afb"/>
                <w:i w:val="0"/>
                <w:sz w:val="24"/>
                <w:szCs w:val="24"/>
              </w:rPr>
              <w:t>ПК 2.6.</w:t>
            </w:r>
          </w:p>
        </w:tc>
        <w:tc>
          <w:tcPr>
            <w:tcW w:w="572" w:type="pct"/>
            <w:tcBorders>
              <w:top w:val="single" w:sz="4" w:space="0" w:color="auto"/>
              <w:left w:val="single" w:sz="4" w:space="0" w:color="auto"/>
              <w:bottom w:val="single" w:sz="4" w:space="0" w:color="auto"/>
              <w:right w:val="single" w:sz="4" w:space="0" w:color="auto"/>
            </w:tcBorders>
            <w:shd w:val="clear" w:color="auto" w:fill="FFFFFF"/>
          </w:tcPr>
          <w:p w14:paraId="726F8AC9" w14:textId="53A1AC0B" w:rsidR="00F25130" w:rsidRDefault="00F25130">
            <w:pPr>
              <w:jc w:val="center"/>
              <w:rPr>
                <w:rStyle w:val="afb"/>
                <w:i w:val="0"/>
                <w:sz w:val="24"/>
                <w:szCs w:val="24"/>
              </w:rPr>
            </w:pPr>
            <w:r w:rsidRPr="00E86BAF">
              <w:rPr>
                <w:rStyle w:val="afb"/>
                <w:i w:val="0"/>
                <w:sz w:val="24"/>
                <w:szCs w:val="24"/>
              </w:rPr>
              <w:t>ПК 3.3</w:t>
            </w:r>
            <w:r>
              <w:rPr>
                <w:rStyle w:val="afb"/>
                <w:i w:val="0"/>
                <w:sz w:val="24"/>
                <w:szCs w:val="24"/>
              </w:rPr>
              <w:t>.</w:t>
            </w:r>
          </w:p>
          <w:p w14:paraId="7B8AD952" w14:textId="3C2C304A" w:rsidR="00E86BAF" w:rsidRPr="00E86BAF" w:rsidRDefault="00E86BAF">
            <w:pPr>
              <w:jc w:val="center"/>
              <w:rPr>
                <w:rFonts w:ascii="Times New Roman" w:hAnsi="Times New Roman" w:cs="Times New Roman"/>
                <w:bCs/>
                <w:sz w:val="24"/>
                <w:szCs w:val="24"/>
              </w:rPr>
            </w:pPr>
            <w:r w:rsidRPr="00E86BAF">
              <w:rPr>
                <w:rFonts w:ascii="Times New Roman" w:hAnsi="Times New Roman" w:cs="Times New Roman"/>
                <w:iCs/>
                <w:sz w:val="24"/>
                <w:szCs w:val="24"/>
              </w:rPr>
              <w:t>ПК 3.6.</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3E6B4B6F" w14:textId="77777777" w:rsidR="00E86BAF" w:rsidRPr="00E86BAF" w:rsidRDefault="00E86BAF" w:rsidP="003C643A">
            <w:pPr>
              <w:pStyle w:val="ConsPlusNormal"/>
              <w:jc w:val="center"/>
              <w:rPr>
                <w:rFonts w:ascii="Times New Roman" w:hAnsi="Times New Roman" w:cs="Times New Roman"/>
                <w:iCs/>
                <w:sz w:val="24"/>
                <w:szCs w:val="24"/>
              </w:rPr>
            </w:pPr>
            <w:r w:rsidRPr="00E86BAF">
              <w:rPr>
                <w:rFonts w:ascii="Times New Roman" w:hAnsi="Times New Roman" w:cs="Times New Roman"/>
                <w:iCs/>
                <w:sz w:val="24"/>
                <w:szCs w:val="24"/>
              </w:rPr>
              <w:t>ПК 4.1.</w:t>
            </w:r>
          </w:p>
          <w:p w14:paraId="18C01853" w14:textId="3539C8CD" w:rsidR="00E86BAF" w:rsidRPr="00E86BAF" w:rsidRDefault="00E86BAF">
            <w:pPr>
              <w:jc w:val="center"/>
              <w:rPr>
                <w:rFonts w:ascii="Times New Roman" w:hAnsi="Times New Roman" w:cs="Times New Roman"/>
                <w:sz w:val="24"/>
                <w:szCs w:val="24"/>
              </w:rPr>
            </w:pPr>
            <w:r w:rsidRPr="00E86BAF">
              <w:rPr>
                <w:rFonts w:ascii="Times New Roman" w:hAnsi="Times New Roman" w:cs="Times New Roman"/>
                <w:iCs/>
                <w:sz w:val="24"/>
                <w:szCs w:val="24"/>
              </w:rPr>
              <w:t>ПК 4.2.</w:t>
            </w:r>
          </w:p>
        </w:tc>
        <w:tc>
          <w:tcPr>
            <w:tcW w:w="572" w:type="pct"/>
            <w:tcBorders>
              <w:top w:val="single" w:sz="4" w:space="0" w:color="auto"/>
              <w:left w:val="single" w:sz="4" w:space="0" w:color="auto"/>
              <w:bottom w:val="single" w:sz="4" w:space="0" w:color="auto"/>
              <w:right w:val="single" w:sz="4" w:space="0" w:color="auto"/>
            </w:tcBorders>
            <w:shd w:val="clear" w:color="auto" w:fill="FFFFFF"/>
          </w:tcPr>
          <w:p w14:paraId="1C71F375" w14:textId="77777777" w:rsidR="00E86BAF" w:rsidRPr="00E86BAF" w:rsidRDefault="00E86BAF">
            <w:pPr>
              <w:jc w:val="center"/>
              <w:rPr>
                <w:rFonts w:ascii="Times New Roman" w:hAnsi="Times New Roman" w:cs="Times New Roman"/>
                <w:sz w:val="24"/>
                <w:szCs w:val="24"/>
              </w:rPr>
            </w:pPr>
          </w:p>
        </w:tc>
        <w:tc>
          <w:tcPr>
            <w:tcW w:w="388" w:type="pct"/>
            <w:tcBorders>
              <w:top w:val="single" w:sz="4" w:space="0" w:color="auto"/>
              <w:left w:val="single" w:sz="4" w:space="0" w:color="auto"/>
              <w:bottom w:val="single" w:sz="4" w:space="0" w:color="auto"/>
              <w:right w:val="single" w:sz="4" w:space="0" w:color="auto"/>
            </w:tcBorders>
            <w:shd w:val="clear" w:color="auto" w:fill="FFFFFF"/>
          </w:tcPr>
          <w:p w14:paraId="5A959808" w14:textId="77777777" w:rsidR="00E86BAF" w:rsidRPr="00E86BAF" w:rsidRDefault="00E86BAF">
            <w:pPr>
              <w:jc w:val="center"/>
              <w:rPr>
                <w:rFonts w:ascii="Times New Roman" w:hAnsi="Times New Roman" w:cs="Times New Roman"/>
                <w:sz w:val="24"/>
                <w:szCs w:val="24"/>
              </w:rPr>
            </w:pPr>
          </w:p>
        </w:tc>
      </w:tr>
      <w:tr w:rsidR="00E86BAF" w:rsidRPr="00E86BAF" w14:paraId="383A3198" w14:textId="77777777" w:rsidTr="00E86BAF">
        <w:trPr>
          <w:trHeight w:val="20"/>
        </w:trPr>
        <w:tc>
          <w:tcPr>
            <w:tcW w:w="1222" w:type="pct"/>
            <w:vMerge/>
            <w:tcBorders>
              <w:left w:val="single" w:sz="4" w:space="0" w:color="auto"/>
              <w:right w:val="single" w:sz="4" w:space="0" w:color="auto"/>
            </w:tcBorders>
            <w:shd w:val="clear" w:color="auto" w:fill="FFFFFF"/>
            <w:vAlign w:val="center"/>
          </w:tcPr>
          <w:p w14:paraId="43AD1CD8" w14:textId="77777777" w:rsidR="00E86BAF" w:rsidRPr="00E86BAF" w:rsidRDefault="00E86BAF">
            <w:pPr>
              <w:rPr>
                <w:rFonts w:ascii="Times New Roman" w:hAnsi="Times New Roman" w:cs="Times New Roman"/>
                <w:bCs/>
                <w:sz w:val="24"/>
                <w:szCs w:val="24"/>
              </w:rPr>
            </w:pPr>
          </w:p>
        </w:tc>
        <w:tc>
          <w:tcPr>
            <w:tcW w:w="529" w:type="pct"/>
            <w:tcBorders>
              <w:top w:val="single" w:sz="4" w:space="0" w:color="auto"/>
              <w:left w:val="single" w:sz="4" w:space="0" w:color="auto"/>
              <w:bottom w:val="single" w:sz="4" w:space="0" w:color="auto"/>
              <w:right w:val="single" w:sz="4" w:space="0" w:color="auto"/>
            </w:tcBorders>
            <w:shd w:val="clear" w:color="auto" w:fill="FFFFFF"/>
          </w:tcPr>
          <w:p w14:paraId="5002256F" w14:textId="77777777" w:rsidR="00E86BAF" w:rsidRPr="00E86BAF" w:rsidRDefault="00E86BAF" w:rsidP="003C643A">
            <w:pPr>
              <w:rPr>
                <w:rFonts w:ascii="Times New Roman" w:hAnsi="Times New Roman" w:cs="Times New Roman"/>
                <w:sz w:val="24"/>
                <w:szCs w:val="24"/>
              </w:rPr>
            </w:pPr>
            <w:r w:rsidRPr="00E86BAF">
              <w:rPr>
                <w:rFonts w:ascii="Times New Roman" w:hAnsi="Times New Roman" w:cs="Times New Roman"/>
                <w:sz w:val="24"/>
                <w:szCs w:val="24"/>
              </w:rPr>
              <w:t>ТФ A/02.6</w:t>
            </w:r>
          </w:p>
          <w:p w14:paraId="6338553F" w14:textId="77777777" w:rsidR="00E86BAF" w:rsidRPr="00E86BAF" w:rsidRDefault="00E86BAF">
            <w:pPr>
              <w:rPr>
                <w:rFonts w:ascii="Times New Roman" w:hAnsi="Times New Roman" w:cs="Times New Roman"/>
                <w:bCs/>
                <w:sz w:val="24"/>
                <w:szCs w:val="24"/>
              </w:rPr>
            </w:pP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032B365F" w14:textId="77777777" w:rsidR="00E86BAF" w:rsidRPr="00E86BAF" w:rsidRDefault="00E86BAF">
            <w:pPr>
              <w:widowControl w:val="0"/>
              <w:contextualSpacing/>
              <w:jc w:val="center"/>
              <w:rPr>
                <w:rFonts w:ascii="Times New Roman" w:hAnsi="Times New Roman" w:cs="Times New Roman"/>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FFFFFF"/>
          </w:tcPr>
          <w:p w14:paraId="2BD17DE1" w14:textId="77777777" w:rsidR="00E86BAF" w:rsidRPr="00E86BAF" w:rsidRDefault="00E86BAF">
            <w:pPr>
              <w:jc w:val="center"/>
              <w:rPr>
                <w:rFonts w:ascii="Times New Roman" w:hAnsi="Times New Roman" w:cs="Times New Roman"/>
                <w:bCs/>
                <w:sz w:val="24"/>
                <w:szCs w:val="24"/>
              </w:rPr>
            </w:pPr>
          </w:p>
        </w:tc>
        <w:tc>
          <w:tcPr>
            <w:tcW w:w="572" w:type="pct"/>
            <w:tcBorders>
              <w:top w:val="single" w:sz="4" w:space="0" w:color="auto"/>
              <w:left w:val="single" w:sz="4" w:space="0" w:color="auto"/>
              <w:bottom w:val="single" w:sz="4" w:space="0" w:color="auto"/>
              <w:right w:val="single" w:sz="4" w:space="0" w:color="auto"/>
            </w:tcBorders>
            <w:shd w:val="clear" w:color="auto" w:fill="FFFFFF"/>
          </w:tcPr>
          <w:p w14:paraId="04D93465" w14:textId="77777777" w:rsidR="00E86BAF" w:rsidRPr="00E86BAF" w:rsidRDefault="00E86BAF" w:rsidP="003C643A">
            <w:pPr>
              <w:jc w:val="center"/>
              <w:rPr>
                <w:rStyle w:val="afb"/>
                <w:i w:val="0"/>
                <w:sz w:val="24"/>
                <w:szCs w:val="24"/>
              </w:rPr>
            </w:pPr>
            <w:r w:rsidRPr="00E86BAF">
              <w:rPr>
                <w:rStyle w:val="afb"/>
                <w:i w:val="0"/>
                <w:sz w:val="24"/>
                <w:szCs w:val="24"/>
              </w:rPr>
              <w:t>ПК 3.5.</w:t>
            </w:r>
          </w:p>
          <w:p w14:paraId="1ED6F064" w14:textId="1BBBCAF4" w:rsidR="00E86BAF" w:rsidRPr="00E86BAF" w:rsidRDefault="00E86BAF">
            <w:pPr>
              <w:jc w:val="center"/>
              <w:rPr>
                <w:rFonts w:ascii="Times New Roman" w:hAnsi="Times New Roman" w:cs="Times New Roman"/>
                <w:bCs/>
                <w:sz w:val="24"/>
                <w:szCs w:val="24"/>
              </w:rPr>
            </w:pPr>
            <w:r w:rsidRPr="00E86BAF">
              <w:rPr>
                <w:rStyle w:val="afb"/>
                <w:i w:val="0"/>
                <w:sz w:val="24"/>
                <w:szCs w:val="24"/>
              </w:rPr>
              <w:t>ПК 3.6.</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36D0FA08" w14:textId="77777777" w:rsidR="00E86BAF" w:rsidRPr="00E86BAF" w:rsidRDefault="00E86BAF">
            <w:pPr>
              <w:jc w:val="center"/>
              <w:rPr>
                <w:rFonts w:ascii="Times New Roman" w:hAnsi="Times New Roman" w:cs="Times New Roman"/>
                <w:sz w:val="24"/>
                <w:szCs w:val="24"/>
              </w:rPr>
            </w:pPr>
          </w:p>
        </w:tc>
        <w:tc>
          <w:tcPr>
            <w:tcW w:w="572" w:type="pct"/>
            <w:tcBorders>
              <w:top w:val="single" w:sz="4" w:space="0" w:color="auto"/>
              <w:left w:val="single" w:sz="4" w:space="0" w:color="auto"/>
              <w:bottom w:val="single" w:sz="4" w:space="0" w:color="auto"/>
              <w:right w:val="single" w:sz="4" w:space="0" w:color="auto"/>
            </w:tcBorders>
            <w:shd w:val="clear" w:color="auto" w:fill="FFFFFF"/>
          </w:tcPr>
          <w:p w14:paraId="0E65B854" w14:textId="6E9F32B4" w:rsidR="00E86BAF" w:rsidRPr="00E86BAF" w:rsidRDefault="00E86BAF" w:rsidP="003C643A">
            <w:pPr>
              <w:jc w:val="center"/>
              <w:rPr>
                <w:rStyle w:val="afb"/>
                <w:i w:val="0"/>
                <w:sz w:val="24"/>
                <w:szCs w:val="24"/>
              </w:rPr>
            </w:pPr>
            <w:r w:rsidRPr="00E86BAF">
              <w:rPr>
                <w:rStyle w:val="afb"/>
                <w:i w:val="0"/>
                <w:sz w:val="24"/>
                <w:szCs w:val="24"/>
              </w:rPr>
              <w:t>ПК</w:t>
            </w:r>
            <w:r w:rsidR="00681D51">
              <w:rPr>
                <w:rStyle w:val="afb"/>
                <w:i w:val="0"/>
                <w:sz w:val="24"/>
                <w:szCs w:val="24"/>
              </w:rPr>
              <w:t xml:space="preserve"> </w:t>
            </w:r>
            <w:r w:rsidRPr="00E86BAF">
              <w:rPr>
                <w:rStyle w:val="afb"/>
                <w:i w:val="0"/>
                <w:sz w:val="24"/>
                <w:szCs w:val="24"/>
              </w:rPr>
              <w:t>4.1.</w:t>
            </w:r>
          </w:p>
          <w:p w14:paraId="0A14C63F" w14:textId="6F5D1F24" w:rsidR="00E86BAF" w:rsidRPr="00E86BAF" w:rsidRDefault="00E86BAF">
            <w:pPr>
              <w:jc w:val="center"/>
              <w:rPr>
                <w:rFonts w:ascii="Times New Roman" w:hAnsi="Times New Roman" w:cs="Times New Roman"/>
                <w:sz w:val="24"/>
                <w:szCs w:val="24"/>
              </w:rPr>
            </w:pPr>
            <w:r w:rsidRPr="00E86BAF">
              <w:rPr>
                <w:rStyle w:val="afb"/>
                <w:i w:val="0"/>
                <w:sz w:val="24"/>
                <w:szCs w:val="24"/>
              </w:rPr>
              <w:t>ПК 4.2.</w:t>
            </w:r>
          </w:p>
        </w:tc>
        <w:tc>
          <w:tcPr>
            <w:tcW w:w="388" w:type="pct"/>
            <w:tcBorders>
              <w:top w:val="single" w:sz="4" w:space="0" w:color="auto"/>
              <w:left w:val="single" w:sz="4" w:space="0" w:color="auto"/>
              <w:bottom w:val="single" w:sz="4" w:space="0" w:color="auto"/>
              <w:right w:val="single" w:sz="4" w:space="0" w:color="auto"/>
            </w:tcBorders>
            <w:shd w:val="clear" w:color="auto" w:fill="FFFFFF"/>
          </w:tcPr>
          <w:p w14:paraId="5A062159" w14:textId="77777777" w:rsidR="00E86BAF" w:rsidRPr="00E86BAF" w:rsidRDefault="00E86BAF">
            <w:pPr>
              <w:jc w:val="center"/>
              <w:rPr>
                <w:rFonts w:ascii="Times New Roman" w:hAnsi="Times New Roman" w:cs="Times New Roman"/>
                <w:sz w:val="24"/>
                <w:szCs w:val="24"/>
              </w:rPr>
            </w:pPr>
          </w:p>
        </w:tc>
      </w:tr>
      <w:tr w:rsidR="00E86BAF" w:rsidRPr="00E86BAF" w14:paraId="697ACDB8" w14:textId="77777777" w:rsidTr="00E86BAF">
        <w:trPr>
          <w:trHeight w:val="20"/>
        </w:trPr>
        <w:tc>
          <w:tcPr>
            <w:tcW w:w="1222" w:type="pct"/>
            <w:vMerge/>
            <w:tcBorders>
              <w:left w:val="single" w:sz="4" w:space="0" w:color="auto"/>
              <w:right w:val="single" w:sz="4" w:space="0" w:color="auto"/>
            </w:tcBorders>
            <w:shd w:val="clear" w:color="auto" w:fill="FFFFFF"/>
            <w:vAlign w:val="center"/>
          </w:tcPr>
          <w:p w14:paraId="35F091CC" w14:textId="77777777" w:rsidR="00E86BAF" w:rsidRPr="00E86BAF" w:rsidRDefault="00E86BAF">
            <w:pPr>
              <w:rPr>
                <w:rFonts w:ascii="Times New Roman" w:hAnsi="Times New Roman" w:cs="Times New Roman"/>
                <w:bCs/>
                <w:sz w:val="24"/>
                <w:szCs w:val="24"/>
              </w:rPr>
            </w:pPr>
          </w:p>
        </w:tc>
        <w:tc>
          <w:tcPr>
            <w:tcW w:w="529" w:type="pct"/>
            <w:tcBorders>
              <w:top w:val="single" w:sz="4" w:space="0" w:color="auto"/>
              <w:left w:val="single" w:sz="4" w:space="0" w:color="auto"/>
              <w:bottom w:val="single" w:sz="4" w:space="0" w:color="auto"/>
              <w:right w:val="single" w:sz="4" w:space="0" w:color="auto"/>
            </w:tcBorders>
            <w:shd w:val="clear" w:color="auto" w:fill="FFFFFF"/>
          </w:tcPr>
          <w:p w14:paraId="7D62E0DF" w14:textId="77777777" w:rsidR="00E86BAF" w:rsidRPr="00E86BAF" w:rsidRDefault="00E86BAF" w:rsidP="003C643A">
            <w:pPr>
              <w:rPr>
                <w:rFonts w:ascii="Times New Roman" w:hAnsi="Times New Roman" w:cs="Times New Roman"/>
                <w:sz w:val="24"/>
                <w:szCs w:val="24"/>
              </w:rPr>
            </w:pPr>
            <w:r w:rsidRPr="00E86BAF">
              <w:rPr>
                <w:rFonts w:ascii="Times New Roman" w:hAnsi="Times New Roman" w:cs="Times New Roman"/>
                <w:sz w:val="24"/>
                <w:szCs w:val="24"/>
              </w:rPr>
              <w:t>ТФ А/03.6</w:t>
            </w:r>
          </w:p>
          <w:p w14:paraId="69160FCE" w14:textId="77777777" w:rsidR="00E86BAF" w:rsidRPr="00E86BAF" w:rsidRDefault="00E86BAF">
            <w:pPr>
              <w:rPr>
                <w:rFonts w:ascii="Times New Roman" w:hAnsi="Times New Roman" w:cs="Times New Roman"/>
                <w:bCs/>
                <w:sz w:val="24"/>
                <w:szCs w:val="24"/>
              </w:rPr>
            </w:pP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0E6943BB" w14:textId="77777777" w:rsidR="00E86BAF" w:rsidRPr="00E86BAF" w:rsidRDefault="00E86BAF">
            <w:pPr>
              <w:widowControl w:val="0"/>
              <w:contextualSpacing/>
              <w:jc w:val="center"/>
              <w:rPr>
                <w:rFonts w:ascii="Times New Roman" w:hAnsi="Times New Roman" w:cs="Times New Roman"/>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FFFFFF"/>
          </w:tcPr>
          <w:p w14:paraId="77581401" w14:textId="77777777" w:rsidR="00E86BAF" w:rsidRPr="00E86BAF" w:rsidRDefault="00E86BAF">
            <w:pPr>
              <w:jc w:val="center"/>
              <w:rPr>
                <w:rFonts w:ascii="Times New Roman" w:hAnsi="Times New Roman" w:cs="Times New Roman"/>
                <w:bCs/>
                <w:sz w:val="24"/>
                <w:szCs w:val="24"/>
              </w:rPr>
            </w:pPr>
          </w:p>
        </w:tc>
        <w:tc>
          <w:tcPr>
            <w:tcW w:w="572" w:type="pct"/>
            <w:tcBorders>
              <w:top w:val="single" w:sz="4" w:space="0" w:color="auto"/>
              <w:left w:val="single" w:sz="4" w:space="0" w:color="auto"/>
              <w:bottom w:val="single" w:sz="4" w:space="0" w:color="auto"/>
              <w:right w:val="single" w:sz="4" w:space="0" w:color="auto"/>
            </w:tcBorders>
            <w:shd w:val="clear" w:color="auto" w:fill="FFFFFF"/>
          </w:tcPr>
          <w:p w14:paraId="6280A3DC" w14:textId="77777777" w:rsidR="00E86BAF" w:rsidRPr="00E86BAF" w:rsidRDefault="00E86BAF" w:rsidP="003C643A">
            <w:pPr>
              <w:jc w:val="center"/>
              <w:rPr>
                <w:rStyle w:val="afb"/>
                <w:i w:val="0"/>
                <w:sz w:val="24"/>
                <w:szCs w:val="24"/>
              </w:rPr>
            </w:pPr>
            <w:r w:rsidRPr="00E86BAF">
              <w:rPr>
                <w:rStyle w:val="afb"/>
                <w:i w:val="0"/>
                <w:sz w:val="24"/>
                <w:szCs w:val="24"/>
              </w:rPr>
              <w:t>ПК 3.1.</w:t>
            </w:r>
          </w:p>
          <w:p w14:paraId="7C1B0B74" w14:textId="77777777" w:rsidR="00E86BAF" w:rsidRPr="00E86BAF" w:rsidRDefault="00E86BAF" w:rsidP="003C643A">
            <w:pPr>
              <w:jc w:val="center"/>
              <w:rPr>
                <w:rStyle w:val="afb"/>
                <w:i w:val="0"/>
                <w:sz w:val="24"/>
                <w:szCs w:val="24"/>
              </w:rPr>
            </w:pPr>
            <w:r w:rsidRPr="00E86BAF">
              <w:rPr>
                <w:rStyle w:val="afb"/>
                <w:i w:val="0"/>
                <w:sz w:val="24"/>
                <w:szCs w:val="24"/>
              </w:rPr>
              <w:t>ПК 3.2.</w:t>
            </w:r>
          </w:p>
          <w:p w14:paraId="0904579D" w14:textId="34936DDB" w:rsidR="00E86BAF" w:rsidRPr="00E86BAF" w:rsidRDefault="00E86BAF">
            <w:pPr>
              <w:jc w:val="center"/>
              <w:rPr>
                <w:rFonts w:ascii="Times New Roman" w:hAnsi="Times New Roman" w:cs="Times New Roman"/>
                <w:bCs/>
                <w:sz w:val="24"/>
                <w:szCs w:val="24"/>
              </w:rPr>
            </w:pPr>
            <w:r w:rsidRPr="00E86BAF">
              <w:rPr>
                <w:rStyle w:val="afb"/>
                <w:i w:val="0"/>
                <w:sz w:val="24"/>
                <w:szCs w:val="24"/>
              </w:rPr>
              <w:t>ПК 3.3.</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06A1CF12" w14:textId="77777777" w:rsidR="00E86BAF" w:rsidRPr="00E86BAF" w:rsidRDefault="00E86BAF">
            <w:pPr>
              <w:jc w:val="center"/>
              <w:rPr>
                <w:rFonts w:ascii="Times New Roman" w:hAnsi="Times New Roman" w:cs="Times New Roman"/>
                <w:sz w:val="24"/>
                <w:szCs w:val="24"/>
              </w:rPr>
            </w:pPr>
          </w:p>
        </w:tc>
        <w:tc>
          <w:tcPr>
            <w:tcW w:w="572" w:type="pct"/>
            <w:tcBorders>
              <w:top w:val="single" w:sz="4" w:space="0" w:color="auto"/>
              <w:left w:val="single" w:sz="4" w:space="0" w:color="auto"/>
              <w:bottom w:val="single" w:sz="4" w:space="0" w:color="auto"/>
              <w:right w:val="single" w:sz="4" w:space="0" w:color="auto"/>
            </w:tcBorders>
            <w:shd w:val="clear" w:color="auto" w:fill="FFFFFF"/>
          </w:tcPr>
          <w:p w14:paraId="08919F63" w14:textId="16EA490C" w:rsidR="00E86BAF" w:rsidRPr="00E86BAF" w:rsidRDefault="00E86BAF">
            <w:pPr>
              <w:jc w:val="center"/>
              <w:rPr>
                <w:rFonts w:ascii="Times New Roman" w:hAnsi="Times New Roman" w:cs="Times New Roman"/>
                <w:sz w:val="24"/>
                <w:szCs w:val="24"/>
              </w:rPr>
            </w:pPr>
            <w:r w:rsidRPr="00E86BAF">
              <w:rPr>
                <w:rFonts w:ascii="Times New Roman" w:hAnsi="Times New Roman" w:cs="Times New Roman"/>
                <w:iCs/>
                <w:sz w:val="24"/>
                <w:szCs w:val="24"/>
              </w:rPr>
              <w:t>ПК 4.2.</w:t>
            </w:r>
          </w:p>
        </w:tc>
        <w:tc>
          <w:tcPr>
            <w:tcW w:w="388" w:type="pct"/>
            <w:tcBorders>
              <w:top w:val="single" w:sz="4" w:space="0" w:color="auto"/>
              <w:left w:val="single" w:sz="4" w:space="0" w:color="auto"/>
              <w:bottom w:val="single" w:sz="4" w:space="0" w:color="auto"/>
              <w:right w:val="single" w:sz="4" w:space="0" w:color="auto"/>
            </w:tcBorders>
            <w:shd w:val="clear" w:color="auto" w:fill="FFFFFF"/>
          </w:tcPr>
          <w:p w14:paraId="559C5522" w14:textId="77777777" w:rsidR="00E86BAF" w:rsidRPr="00E86BAF" w:rsidRDefault="00E86BAF">
            <w:pPr>
              <w:jc w:val="center"/>
              <w:rPr>
                <w:rFonts w:ascii="Times New Roman" w:hAnsi="Times New Roman" w:cs="Times New Roman"/>
                <w:sz w:val="24"/>
                <w:szCs w:val="24"/>
              </w:rPr>
            </w:pPr>
          </w:p>
        </w:tc>
      </w:tr>
      <w:tr w:rsidR="00E86BAF" w:rsidRPr="00E86BAF" w14:paraId="5F778BD7" w14:textId="77777777" w:rsidTr="00E86BAF">
        <w:trPr>
          <w:trHeight w:val="20"/>
        </w:trPr>
        <w:tc>
          <w:tcPr>
            <w:tcW w:w="1222" w:type="pct"/>
            <w:vMerge/>
            <w:tcBorders>
              <w:left w:val="single" w:sz="4" w:space="0" w:color="auto"/>
              <w:right w:val="single" w:sz="4" w:space="0" w:color="auto"/>
            </w:tcBorders>
            <w:shd w:val="clear" w:color="auto" w:fill="FFFFFF"/>
            <w:vAlign w:val="center"/>
          </w:tcPr>
          <w:p w14:paraId="07F7E7D6" w14:textId="77777777" w:rsidR="00E86BAF" w:rsidRPr="00E86BAF" w:rsidRDefault="00E86BAF">
            <w:pPr>
              <w:rPr>
                <w:rFonts w:ascii="Times New Roman" w:hAnsi="Times New Roman" w:cs="Times New Roman"/>
                <w:bCs/>
                <w:sz w:val="24"/>
                <w:szCs w:val="24"/>
              </w:rPr>
            </w:pPr>
          </w:p>
        </w:tc>
        <w:tc>
          <w:tcPr>
            <w:tcW w:w="529" w:type="pct"/>
            <w:tcBorders>
              <w:top w:val="single" w:sz="4" w:space="0" w:color="auto"/>
              <w:left w:val="single" w:sz="4" w:space="0" w:color="auto"/>
              <w:bottom w:val="single" w:sz="4" w:space="0" w:color="auto"/>
              <w:right w:val="single" w:sz="4" w:space="0" w:color="auto"/>
            </w:tcBorders>
            <w:shd w:val="clear" w:color="auto" w:fill="FFFFFF"/>
          </w:tcPr>
          <w:p w14:paraId="5559CB23" w14:textId="77777777" w:rsidR="00E86BAF" w:rsidRPr="00E86BAF" w:rsidRDefault="00E86BAF" w:rsidP="003C643A">
            <w:pPr>
              <w:rPr>
                <w:rFonts w:ascii="Times New Roman" w:hAnsi="Times New Roman" w:cs="Times New Roman"/>
                <w:sz w:val="24"/>
                <w:szCs w:val="24"/>
              </w:rPr>
            </w:pPr>
            <w:r w:rsidRPr="00E86BAF">
              <w:rPr>
                <w:rFonts w:ascii="Times New Roman" w:hAnsi="Times New Roman" w:cs="Times New Roman"/>
                <w:sz w:val="24"/>
                <w:szCs w:val="24"/>
              </w:rPr>
              <w:t>ТФ A/04.6</w:t>
            </w:r>
          </w:p>
          <w:p w14:paraId="4C85A1C2" w14:textId="77777777" w:rsidR="00E86BAF" w:rsidRPr="00E86BAF" w:rsidRDefault="00E86BAF">
            <w:pPr>
              <w:rPr>
                <w:rFonts w:ascii="Times New Roman" w:hAnsi="Times New Roman" w:cs="Times New Roman"/>
                <w:bCs/>
                <w:sz w:val="24"/>
                <w:szCs w:val="24"/>
              </w:rPr>
            </w:pP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350106B6" w14:textId="77777777" w:rsidR="00E86BAF" w:rsidRPr="00E86BAF" w:rsidRDefault="00E86BAF" w:rsidP="003C643A">
            <w:pPr>
              <w:jc w:val="center"/>
              <w:rPr>
                <w:rFonts w:ascii="Times New Roman" w:hAnsi="Times New Roman" w:cs="Times New Roman"/>
                <w:iCs/>
                <w:sz w:val="24"/>
                <w:szCs w:val="24"/>
              </w:rPr>
            </w:pPr>
            <w:r w:rsidRPr="00E86BAF">
              <w:rPr>
                <w:rFonts w:ascii="Times New Roman" w:hAnsi="Times New Roman" w:cs="Times New Roman"/>
                <w:iCs/>
                <w:sz w:val="24"/>
                <w:szCs w:val="24"/>
              </w:rPr>
              <w:t>ПК 1.5</w:t>
            </w:r>
          </w:p>
          <w:p w14:paraId="3D9B5EFA" w14:textId="036B342F" w:rsidR="00E86BAF" w:rsidRPr="00E86BAF" w:rsidRDefault="00E86BAF">
            <w:pPr>
              <w:widowControl w:val="0"/>
              <w:contextualSpacing/>
              <w:jc w:val="center"/>
              <w:rPr>
                <w:rFonts w:ascii="Times New Roman" w:hAnsi="Times New Roman" w:cs="Times New Roman"/>
                <w:sz w:val="24"/>
                <w:szCs w:val="24"/>
              </w:rPr>
            </w:pPr>
            <w:r w:rsidRPr="00E86BAF">
              <w:rPr>
                <w:rFonts w:ascii="Times New Roman" w:hAnsi="Times New Roman" w:cs="Times New Roman"/>
                <w:iCs/>
                <w:sz w:val="24"/>
                <w:szCs w:val="24"/>
              </w:rPr>
              <w:t>ПК 1.6.</w:t>
            </w:r>
          </w:p>
        </w:tc>
        <w:tc>
          <w:tcPr>
            <w:tcW w:w="615" w:type="pct"/>
            <w:tcBorders>
              <w:top w:val="single" w:sz="4" w:space="0" w:color="auto"/>
              <w:left w:val="single" w:sz="4" w:space="0" w:color="auto"/>
              <w:bottom w:val="single" w:sz="4" w:space="0" w:color="auto"/>
              <w:right w:val="single" w:sz="4" w:space="0" w:color="auto"/>
            </w:tcBorders>
            <w:shd w:val="clear" w:color="auto" w:fill="FFFFFF"/>
          </w:tcPr>
          <w:p w14:paraId="0C976BF3" w14:textId="2FFC47BC" w:rsidR="00E86BAF" w:rsidRPr="00E86BAF" w:rsidRDefault="00F25130">
            <w:pPr>
              <w:jc w:val="center"/>
              <w:rPr>
                <w:rFonts w:ascii="Times New Roman" w:hAnsi="Times New Roman" w:cs="Times New Roman"/>
                <w:bCs/>
                <w:sz w:val="24"/>
                <w:szCs w:val="24"/>
              </w:rPr>
            </w:pPr>
            <w:r>
              <w:rPr>
                <w:rFonts w:ascii="Times New Roman" w:hAnsi="Times New Roman" w:cs="Times New Roman"/>
                <w:bCs/>
                <w:sz w:val="24"/>
                <w:szCs w:val="24"/>
              </w:rPr>
              <w:t>ПК 2.6</w:t>
            </w:r>
          </w:p>
        </w:tc>
        <w:tc>
          <w:tcPr>
            <w:tcW w:w="572" w:type="pct"/>
            <w:tcBorders>
              <w:top w:val="single" w:sz="4" w:space="0" w:color="auto"/>
              <w:left w:val="single" w:sz="4" w:space="0" w:color="auto"/>
              <w:bottom w:val="single" w:sz="4" w:space="0" w:color="auto"/>
              <w:right w:val="single" w:sz="4" w:space="0" w:color="auto"/>
            </w:tcBorders>
            <w:shd w:val="clear" w:color="auto" w:fill="FFFFFF"/>
          </w:tcPr>
          <w:p w14:paraId="2814F590" w14:textId="7C58C931" w:rsidR="00F25130" w:rsidRPr="00E86BAF" w:rsidRDefault="00F25130" w:rsidP="00F25130">
            <w:pPr>
              <w:jc w:val="center"/>
              <w:rPr>
                <w:rFonts w:ascii="Times New Roman" w:hAnsi="Times New Roman" w:cs="Times New Roman"/>
                <w:bCs/>
                <w:sz w:val="24"/>
                <w:szCs w:val="24"/>
              </w:rPr>
            </w:pPr>
            <w:r>
              <w:rPr>
                <w:rFonts w:ascii="Times New Roman" w:hAnsi="Times New Roman" w:cs="Times New Roman"/>
                <w:bCs/>
                <w:sz w:val="24"/>
                <w:szCs w:val="24"/>
              </w:rPr>
              <w:t>ПК 3.5</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471D5633" w14:textId="18ECBFF2" w:rsidR="00E86BAF" w:rsidRPr="00E86BAF" w:rsidRDefault="00F25130">
            <w:pPr>
              <w:jc w:val="center"/>
              <w:rPr>
                <w:rFonts w:ascii="Times New Roman" w:hAnsi="Times New Roman" w:cs="Times New Roman"/>
                <w:sz w:val="24"/>
                <w:szCs w:val="24"/>
              </w:rPr>
            </w:pPr>
            <w:r>
              <w:rPr>
                <w:rFonts w:ascii="Times New Roman" w:hAnsi="Times New Roman" w:cs="Times New Roman"/>
                <w:sz w:val="24"/>
                <w:szCs w:val="24"/>
              </w:rPr>
              <w:t>ПК 4.2</w:t>
            </w:r>
          </w:p>
        </w:tc>
        <w:tc>
          <w:tcPr>
            <w:tcW w:w="572" w:type="pct"/>
            <w:tcBorders>
              <w:top w:val="single" w:sz="4" w:space="0" w:color="auto"/>
              <w:left w:val="single" w:sz="4" w:space="0" w:color="auto"/>
              <w:bottom w:val="single" w:sz="4" w:space="0" w:color="auto"/>
              <w:right w:val="single" w:sz="4" w:space="0" w:color="auto"/>
            </w:tcBorders>
            <w:shd w:val="clear" w:color="auto" w:fill="FFFFFF"/>
          </w:tcPr>
          <w:p w14:paraId="4B80C7E8" w14:textId="4D8C73DD" w:rsidR="00E86BAF" w:rsidRPr="00E86BAF" w:rsidRDefault="00F25130">
            <w:pPr>
              <w:jc w:val="center"/>
              <w:rPr>
                <w:rFonts w:ascii="Times New Roman" w:hAnsi="Times New Roman" w:cs="Times New Roman"/>
                <w:sz w:val="24"/>
                <w:szCs w:val="24"/>
              </w:rPr>
            </w:pPr>
            <w:r>
              <w:rPr>
                <w:rFonts w:ascii="Times New Roman" w:hAnsi="Times New Roman" w:cs="Times New Roman"/>
                <w:sz w:val="24"/>
                <w:szCs w:val="24"/>
              </w:rPr>
              <w:t>ПК 4.2</w:t>
            </w:r>
          </w:p>
        </w:tc>
        <w:tc>
          <w:tcPr>
            <w:tcW w:w="388" w:type="pct"/>
            <w:tcBorders>
              <w:top w:val="single" w:sz="4" w:space="0" w:color="auto"/>
              <w:left w:val="single" w:sz="4" w:space="0" w:color="auto"/>
              <w:bottom w:val="single" w:sz="4" w:space="0" w:color="auto"/>
              <w:right w:val="single" w:sz="4" w:space="0" w:color="auto"/>
            </w:tcBorders>
            <w:shd w:val="clear" w:color="auto" w:fill="FFFFFF"/>
          </w:tcPr>
          <w:p w14:paraId="2681DFE8" w14:textId="2045D408" w:rsidR="00E86BAF" w:rsidRPr="00E86BAF" w:rsidRDefault="00F25130">
            <w:pPr>
              <w:jc w:val="center"/>
              <w:rPr>
                <w:rFonts w:ascii="Times New Roman" w:hAnsi="Times New Roman" w:cs="Times New Roman"/>
                <w:sz w:val="24"/>
                <w:szCs w:val="24"/>
              </w:rPr>
            </w:pPr>
            <w:r>
              <w:rPr>
                <w:rFonts w:ascii="Times New Roman" w:hAnsi="Times New Roman" w:cs="Times New Roman"/>
                <w:sz w:val="24"/>
                <w:szCs w:val="24"/>
              </w:rPr>
              <w:t>ПК 4.2</w:t>
            </w:r>
          </w:p>
        </w:tc>
      </w:tr>
      <w:tr w:rsidR="00E86BAF" w:rsidRPr="00E86BAF" w14:paraId="54D71174" w14:textId="77777777" w:rsidTr="00E86BAF">
        <w:trPr>
          <w:trHeight w:val="20"/>
        </w:trPr>
        <w:tc>
          <w:tcPr>
            <w:tcW w:w="1222" w:type="pct"/>
            <w:vMerge/>
            <w:tcBorders>
              <w:left w:val="single" w:sz="4" w:space="0" w:color="auto"/>
              <w:bottom w:val="single" w:sz="4" w:space="0" w:color="auto"/>
              <w:right w:val="single" w:sz="4" w:space="0" w:color="auto"/>
            </w:tcBorders>
            <w:shd w:val="clear" w:color="auto" w:fill="FFFFFF"/>
            <w:vAlign w:val="center"/>
          </w:tcPr>
          <w:p w14:paraId="01B82F93" w14:textId="6FD556CF" w:rsidR="00E86BAF" w:rsidRPr="00E86BAF" w:rsidRDefault="00E86BAF">
            <w:pPr>
              <w:rPr>
                <w:rFonts w:ascii="Times New Roman" w:hAnsi="Times New Roman" w:cs="Times New Roman"/>
                <w:bCs/>
                <w:sz w:val="24"/>
                <w:szCs w:val="24"/>
              </w:rPr>
            </w:pPr>
          </w:p>
        </w:tc>
        <w:tc>
          <w:tcPr>
            <w:tcW w:w="529" w:type="pct"/>
            <w:tcBorders>
              <w:top w:val="single" w:sz="4" w:space="0" w:color="auto"/>
              <w:left w:val="single" w:sz="4" w:space="0" w:color="auto"/>
              <w:bottom w:val="single" w:sz="4" w:space="0" w:color="auto"/>
              <w:right w:val="single" w:sz="4" w:space="0" w:color="auto"/>
            </w:tcBorders>
            <w:shd w:val="clear" w:color="auto" w:fill="FFFFFF"/>
          </w:tcPr>
          <w:p w14:paraId="70D2EEC7" w14:textId="77777777" w:rsidR="00E86BAF" w:rsidRPr="00E86BAF" w:rsidRDefault="00E86BAF" w:rsidP="003C643A">
            <w:pPr>
              <w:rPr>
                <w:rFonts w:ascii="Times New Roman" w:hAnsi="Times New Roman" w:cs="Times New Roman"/>
                <w:sz w:val="24"/>
                <w:szCs w:val="24"/>
              </w:rPr>
            </w:pPr>
            <w:r w:rsidRPr="00E86BAF">
              <w:rPr>
                <w:rFonts w:ascii="Times New Roman" w:hAnsi="Times New Roman" w:cs="Times New Roman"/>
                <w:sz w:val="24"/>
                <w:szCs w:val="24"/>
              </w:rPr>
              <w:t>ТФ A/05.6</w:t>
            </w:r>
          </w:p>
          <w:p w14:paraId="1205CB2F" w14:textId="77777777" w:rsidR="00E86BAF" w:rsidRPr="00E86BAF" w:rsidRDefault="00E86BAF">
            <w:pPr>
              <w:rPr>
                <w:rFonts w:ascii="Times New Roman" w:hAnsi="Times New Roman" w:cs="Times New Roman"/>
                <w:bCs/>
                <w:sz w:val="24"/>
                <w:szCs w:val="24"/>
              </w:rPr>
            </w:pP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31E3FC37" w14:textId="77777777" w:rsidR="00E86BAF" w:rsidRDefault="00F25130">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1.3</w:t>
            </w:r>
          </w:p>
          <w:p w14:paraId="14665FCD" w14:textId="77777777" w:rsidR="00F25130" w:rsidRDefault="00F25130">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1.4</w:t>
            </w:r>
          </w:p>
          <w:p w14:paraId="03508712" w14:textId="657C5086" w:rsidR="00F25130" w:rsidRPr="00E86BAF" w:rsidRDefault="00F25130">
            <w:pPr>
              <w:widowControl w:val="0"/>
              <w:contextualSpacing/>
              <w:jc w:val="center"/>
              <w:rPr>
                <w:rFonts w:ascii="Times New Roman" w:hAnsi="Times New Roman" w:cs="Times New Roman"/>
                <w:sz w:val="24"/>
                <w:szCs w:val="24"/>
              </w:rPr>
            </w:pPr>
            <w:r>
              <w:rPr>
                <w:rFonts w:ascii="Times New Roman" w:hAnsi="Times New Roman" w:cs="Times New Roman"/>
                <w:sz w:val="24"/>
                <w:szCs w:val="24"/>
              </w:rPr>
              <w:lastRenderedPageBreak/>
              <w:t>ПК 1.7</w:t>
            </w:r>
          </w:p>
        </w:tc>
        <w:tc>
          <w:tcPr>
            <w:tcW w:w="615" w:type="pct"/>
            <w:tcBorders>
              <w:top w:val="single" w:sz="4" w:space="0" w:color="auto"/>
              <w:left w:val="single" w:sz="4" w:space="0" w:color="auto"/>
              <w:bottom w:val="single" w:sz="4" w:space="0" w:color="auto"/>
              <w:right w:val="single" w:sz="4" w:space="0" w:color="auto"/>
            </w:tcBorders>
            <w:shd w:val="clear" w:color="auto" w:fill="FFFFFF"/>
          </w:tcPr>
          <w:p w14:paraId="42BDAE2A" w14:textId="77777777" w:rsidR="00E86BAF" w:rsidRPr="00E86BAF" w:rsidRDefault="00E86BAF" w:rsidP="003C643A">
            <w:pPr>
              <w:jc w:val="center"/>
              <w:rPr>
                <w:rFonts w:ascii="Times New Roman" w:hAnsi="Times New Roman" w:cs="Times New Roman"/>
                <w:iCs/>
                <w:sz w:val="24"/>
                <w:szCs w:val="24"/>
              </w:rPr>
            </w:pPr>
            <w:r w:rsidRPr="00E86BAF">
              <w:rPr>
                <w:rFonts w:ascii="Times New Roman" w:hAnsi="Times New Roman" w:cs="Times New Roman"/>
                <w:iCs/>
                <w:sz w:val="24"/>
                <w:szCs w:val="24"/>
              </w:rPr>
              <w:lastRenderedPageBreak/>
              <w:t>ПК 2.1.</w:t>
            </w:r>
          </w:p>
          <w:p w14:paraId="01CF58DA" w14:textId="77777777" w:rsidR="00E86BAF" w:rsidRPr="00E86BAF" w:rsidRDefault="00E86BAF" w:rsidP="003C643A">
            <w:pPr>
              <w:jc w:val="center"/>
              <w:rPr>
                <w:rFonts w:ascii="Times New Roman" w:hAnsi="Times New Roman" w:cs="Times New Roman"/>
                <w:iCs/>
                <w:sz w:val="24"/>
                <w:szCs w:val="24"/>
              </w:rPr>
            </w:pPr>
            <w:r w:rsidRPr="00E86BAF">
              <w:rPr>
                <w:rFonts w:ascii="Times New Roman" w:hAnsi="Times New Roman" w:cs="Times New Roman"/>
                <w:iCs/>
                <w:sz w:val="24"/>
                <w:szCs w:val="24"/>
              </w:rPr>
              <w:t>ПК 2.2.</w:t>
            </w:r>
          </w:p>
          <w:p w14:paraId="0A9063A3" w14:textId="77777777" w:rsidR="00E86BAF" w:rsidRPr="00E86BAF" w:rsidRDefault="00E86BAF" w:rsidP="003C643A">
            <w:pPr>
              <w:jc w:val="center"/>
              <w:rPr>
                <w:rFonts w:ascii="Times New Roman" w:hAnsi="Times New Roman" w:cs="Times New Roman"/>
                <w:iCs/>
                <w:sz w:val="24"/>
                <w:szCs w:val="24"/>
              </w:rPr>
            </w:pPr>
            <w:r w:rsidRPr="00E86BAF">
              <w:rPr>
                <w:rFonts w:ascii="Times New Roman" w:hAnsi="Times New Roman" w:cs="Times New Roman"/>
                <w:iCs/>
                <w:sz w:val="24"/>
                <w:szCs w:val="24"/>
              </w:rPr>
              <w:lastRenderedPageBreak/>
              <w:t>ПК 2.3.</w:t>
            </w:r>
          </w:p>
          <w:p w14:paraId="604B1FC9" w14:textId="77777777" w:rsidR="00E86BAF" w:rsidRPr="00E86BAF" w:rsidRDefault="00E86BAF" w:rsidP="003C643A">
            <w:pPr>
              <w:jc w:val="center"/>
              <w:rPr>
                <w:rFonts w:ascii="Times New Roman" w:hAnsi="Times New Roman" w:cs="Times New Roman"/>
                <w:iCs/>
                <w:sz w:val="24"/>
                <w:szCs w:val="24"/>
              </w:rPr>
            </w:pPr>
            <w:r w:rsidRPr="00E86BAF">
              <w:rPr>
                <w:rFonts w:ascii="Times New Roman" w:hAnsi="Times New Roman" w:cs="Times New Roman"/>
                <w:iCs/>
                <w:sz w:val="24"/>
                <w:szCs w:val="24"/>
              </w:rPr>
              <w:t>ПК 2.4.</w:t>
            </w:r>
          </w:p>
          <w:p w14:paraId="3D0F3C00" w14:textId="77777777" w:rsidR="00E86BAF" w:rsidRPr="00E86BAF" w:rsidRDefault="00E86BAF" w:rsidP="003C643A">
            <w:pPr>
              <w:jc w:val="center"/>
              <w:rPr>
                <w:rFonts w:ascii="Times New Roman" w:hAnsi="Times New Roman" w:cs="Times New Roman"/>
                <w:iCs/>
                <w:sz w:val="24"/>
                <w:szCs w:val="24"/>
              </w:rPr>
            </w:pPr>
            <w:r w:rsidRPr="00E86BAF">
              <w:rPr>
                <w:rFonts w:ascii="Times New Roman" w:hAnsi="Times New Roman" w:cs="Times New Roman"/>
                <w:iCs/>
                <w:sz w:val="24"/>
                <w:szCs w:val="24"/>
              </w:rPr>
              <w:t>ПК 2.5</w:t>
            </w:r>
          </w:p>
          <w:p w14:paraId="0C7D9C54" w14:textId="77777777" w:rsidR="00E86BAF" w:rsidRPr="00E86BAF" w:rsidRDefault="00E86BAF" w:rsidP="003C643A">
            <w:pPr>
              <w:jc w:val="center"/>
              <w:rPr>
                <w:rFonts w:ascii="Times New Roman" w:hAnsi="Times New Roman" w:cs="Times New Roman"/>
                <w:iCs/>
                <w:sz w:val="24"/>
                <w:szCs w:val="24"/>
              </w:rPr>
            </w:pPr>
            <w:r w:rsidRPr="00E86BAF">
              <w:rPr>
                <w:rFonts w:ascii="Times New Roman" w:hAnsi="Times New Roman" w:cs="Times New Roman"/>
                <w:iCs/>
                <w:sz w:val="24"/>
                <w:szCs w:val="24"/>
              </w:rPr>
              <w:t>ПК 2.6.</w:t>
            </w:r>
          </w:p>
          <w:p w14:paraId="435A8279" w14:textId="49E2EB34" w:rsidR="00E86BAF" w:rsidRPr="00E86BAF" w:rsidRDefault="00E86BAF">
            <w:pPr>
              <w:jc w:val="center"/>
              <w:rPr>
                <w:rFonts w:ascii="Times New Roman" w:hAnsi="Times New Roman" w:cs="Times New Roman"/>
                <w:bCs/>
                <w:sz w:val="24"/>
                <w:szCs w:val="24"/>
              </w:rPr>
            </w:pPr>
            <w:r w:rsidRPr="00E86BAF">
              <w:rPr>
                <w:rFonts w:ascii="Times New Roman" w:hAnsi="Times New Roman" w:cs="Times New Roman"/>
                <w:iCs/>
                <w:sz w:val="24"/>
                <w:szCs w:val="24"/>
              </w:rPr>
              <w:t>ПК 2.7.</w:t>
            </w:r>
          </w:p>
        </w:tc>
        <w:tc>
          <w:tcPr>
            <w:tcW w:w="572" w:type="pct"/>
            <w:tcBorders>
              <w:top w:val="single" w:sz="4" w:space="0" w:color="auto"/>
              <w:left w:val="single" w:sz="4" w:space="0" w:color="auto"/>
              <w:bottom w:val="single" w:sz="4" w:space="0" w:color="auto"/>
              <w:right w:val="single" w:sz="4" w:space="0" w:color="auto"/>
            </w:tcBorders>
            <w:shd w:val="clear" w:color="auto" w:fill="FFFFFF"/>
          </w:tcPr>
          <w:p w14:paraId="024C3A00" w14:textId="77777777" w:rsidR="00E86BAF" w:rsidRPr="00E86BAF" w:rsidRDefault="00E86BAF">
            <w:pPr>
              <w:jc w:val="center"/>
              <w:rPr>
                <w:rFonts w:ascii="Times New Roman" w:hAnsi="Times New Roman" w:cs="Times New Roman"/>
                <w:bCs/>
                <w:sz w:val="24"/>
                <w:szCs w:val="24"/>
              </w:rPr>
            </w:pP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4159B48B" w14:textId="2165F592" w:rsidR="00E86BAF" w:rsidRPr="00E86BAF" w:rsidRDefault="00E86BAF">
            <w:pPr>
              <w:jc w:val="center"/>
              <w:rPr>
                <w:rFonts w:ascii="Times New Roman" w:hAnsi="Times New Roman" w:cs="Times New Roman"/>
                <w:sz w:val="24"/>
                <w:szCs w:val="24"/>
              </w:rPr>
            </w:pPr>
            <w:r w:rsidRPr="00E86BAF">
              <w:rPr>
                <w:rFonts w:ascii="Times New Roman" w:hAnsi="Times New Roman" w:cs="Times New Roman"/>
                <w:iCs/>
                <w:sz w:val="24"/>
                <w:szCs w:val="24"/>
              </w:rPr>
              <w:t>ПК 4.2.</w:t>
            </w:r>
          </w:p>
        </w:tc>
        <w:tc>
          <w:tcPr>
            <w:tcW w:w="572" w:type="pct"/>
            <w:tcBorders>
              <w:top w:val="single" w:sz="4" w:space="0" w:color="auto"/>
              <w:left w:val="single" w:sz="4" w:space="0" w:color="auto"/>
              <w:bottom w:val="single" w:sz="4" w:space="0" w:color="auto"/>
              <w:right w:val="single" w:sz="4" w:space="0" w:color="auto"/>
            </w:tcBorders>
            <w:shd w:val="clear" w:color="auto" w:fill="FFFFFF"/>
          </w:tcPr>
          <w:p w14:paraId="29700839" w14:textId="5F8AA70C" w:rsidR="00E86BAF" w:rsidRPr="00E86BAF" w:rsidRDefault="00E86BAF">
            <w:pPr>
              <w:jc w:val="center"/>
              <w:rPr>
                <w:rFonts w:ascii="Times New Roman" w:hAnsi="Times New Roman" w:cs="Times New Roman"/>
                <w:sz w:val="24"/>
                <w:szCs w:val="24"/>
              </w:rPr>
            </w:pPr>
            <w:r w:rsidRPr="00E86BAF">
              <w:rPr>
                <w:rFonts w:ascii="Times New Roman" w:hAnsi="Times New Roman" w:cs="Times New Roman"/>
                <w:iCs/>
                <w:sz w:val="24"/>
                <w:szCs w:val="24"/>
              </w:rPr>
              <w:t>ПК 4.2.</w:t>
            </w:r>
          </w:p>
        </w:tc>
        <w:tc>
          <w:tcPr>
            <w:tcW w:w="388" w:type="pct"/>
            <w:tcBorders>
              <w:top w:val="single" w:sz="4" w:space="0" w:color="auto"/>
              <w:left w:val="single" w:sz="4" w:space="0" w:color="auto"/>
              <w:bottom w:val="single" w:sz="4" w:space="0" w:color="auto"/>
              <w:right w:val="single" w:sz="4" w:space="0" w:color="auto"/>
            </w:tcBorders>
            <w:shd w:val="clear" w:color="auto" w:fill="FFFFFF"/>
          </w:tcPr>
          <w:p w14:paraId="49F84760" w14:textId="77777777" w:rsidR="00E86BAF" w:rsidRPr="00E86BAF" w:rsidRDefault="00E86BAF">
            <w:pPr>
              <w:jc w:val="center"/>
              <w:rPr>
                <w:rFonts w:ascii="Times New Roman" w:hAnsi="Times New Roman" w:cs="Times New Roman"/>
                <w:sz w:val="24"/>
                <w:szCs w:val="24"/>
              </w:rPr>
            </w:pPr>
          </w:p>
        </w:tc>
      </w:tr>
      <w:tr w:rsidR="00E86BAF" w:rsidRPr="00E86BAF" w14:paraId="7A059085" w14:textId="77777777" w:rsidTr="00E86BAF">
        <w:trPr>
          <w:trHeight w:val="20"/>
        </w:trPr>
        <w:tc>
          <w:tcPr>
            <w:tcW w:w="1222" w:type="pct"/>
            <w:tcBorders>
              <w:left w:val="single" w:sz="4" w:space="0" w:color="auto"/>
              <w:right w:val="single" w:sz="4" w:space="0" w:color="auto"/>
            </w:tcBorders>
            <w:shd w:val="clear" w:color="auto" w:fill="FFFFFF"/>
            <w:vAlign w:val="center"/>
          </w:tcPr>
          <w:p w14:paraId="58249D73" w14:textId="3675EFC6" w:rsidR="00E86BAF" w:rsidRPr="00E86BAF" w:rsidRDefault="00E86BAF">
            <w:pPr>
              <w:rPr>
                <w:rFonts w:ascii="Times New Roman" w:hAnsi="Times New Roman" w:cs="Times New Roman"/>
                <w:bCs/>
                <w:sz w:val="24"/>
                <w:szCs w:val="24"/>
              </w:rPr>
            </w:pPr>
            <w:r w:rsidRPr="00E86BAF">
              <w:rPr>
                <w:rFonts w:ascii="Times New Roman" w:hAnsi="Times New Roman" w:cs="Times New Roman"/>
                <w:b/>
                <w:bCs/>
                <w:sz w:val="24"/>
                <w:szCs w:val="24"/>
              </w:rPr>
              <w:lastRenderedPageBreak/>
              <w:t xml:space="preserve">ОТФ С </w:t>
            </w:r>
            <w:r w:rsidRPr="00E86BAF">
              <w:rPr>
                <w:rFonts w:ascii="Times New Roman" w:hAnsi="Times New Roman" w:cs="Times New Roman"/>
                <w:bCs/>
                <w:sz w:val="24"/>
                <w:szCs w:val="24"/>
              </w:rPr>
              <w:t>Организационно-педагогическое обеспечение реализации дополнительных общеобразовательных программ</w:t>
            </w:r>
          </w:p>
        </w:tc>
        <w:tc>
          <w:tcPr>
            <w:tcW w:w="529" w:type="pct"/>
            <w:tcBorders>
              <w:top w:val="single" w:sz="4" w:space="0" w:color="auto"/>
              <w:left w:val="single" w:sz="4" w:space="0" w:color="auto"/>
              <w:bottom w:val="single" w:sz="4" w:space="0" w:color="auto"/>
              <w:right w:val="single" w:sz="4" w:space="0" w:color="auto"/>
            </w:tcBorders>
            <w:shd w:val="clear" w:color="auto" w:fill="FFFFFF"/>
          </w:tcPr>
          <w:p w14:paraId="74B88E0B" w14:textId="77777777" w:rsidR="00E86BAF" w:rsidRPr="00E86BAF" w:rsidRDefault="00E86BAF" w:rsidP="003C643A">
            <w:pPr>
              <w:rPr>
                <w:rFonts w:ascii="Times New Roman" w:hAnsi="Times New Roman" w:cs="Times New Roman"/>
                <w:sz w:val="24"/>
                <w:szCs w:val="24"/>
              </w:rPr>
            </w:pPr>
            <w:r w:rsidRPr="00E86BAF">
              <w:rPr>
                <w:rFonts w:ascii="Times New Roman" w:hAnsi="Times New Roman" w:cs="Times New Roman"/>
                <w:sz w:val="24"/>
                <w:szCs w:val="24"/>
              </w:rPr>
              <w:t>ТФ С/03.6</w:t>
            </w:r>
          </w:p>
          <w:p w14:paraId="0FB9254A" w14:textId="77777777" w:rsidR="00E86BAF" w:rsidRPr="00E86BAF" w:rsidRDefault="00E86BAF" w:rsidP="003C643A">
            <w:pPr>
              <w:rPr>
                <w:rFonts w:ascii="Times New Roman" w:hAnsi="Times New Roman" w:cs="Times New Roman"/>
                <w:sz w:val="24"/>
                <w:szCs w:val="24"/>
              </w:rPr>
            </w:pP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4CD8398F" w14:textId="77777777" w:rsidR="00E86BAF" w:rsidRPr="00E86BAF" w:rsidRDefault="00E86BAF">
            <w:pPr>
              <w:widowControl w:val="0"/>
              <w:contextualSpacing/>
              <w:jc w:val="center"/>
              <w:rPr>
                <w:rFonts w:ascii="Times New Roman" w:hAnsi="Times New Roman" w:cs="Times New Roman"/>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FFFFFF"/>
          </w:tcPr>
          <w:p w14:paraId="1E250D33" w14:textId="77777777" w:rsidR="00E86BAF" w:rsidRPr="00E86BAF" w:rsidRDefault="00E86BAF" w:rsidP="003C643A">
            <w:pPr>
              <w:jc w:val="center"/>
              <w:rPr>
                <w:rFonts w:ascii="Times New Roman" w:hAnsi="Times New Roman" w:cs="Times New Roman"/>
                <w:iCs/>
                <w:sz w:val="24"/>
                <w:szCs w:val="24"/>
              </w:rPr>
            </w:pPr>
          </w:p>
        </w:tc>
        <w:tc>
          <w:tcPr>
            <w:tcW w:w="572" w:type="pct"/>
            <w:tcBorders>
              <w:top w:val="single" w:sz="4" w:space="0" w:color="auto"/>
              <w:left w:val="single" w:sz="4" w:space="0" w:color="auto"/>
              <w:bottom w:val="single" w:sz="4" w:space="0" w:color="auto"/>
              <w:right w:val="single" w:sz="4" w:space="0" w:color="auto"/>
            </w:tcBorders>
            <w:shd w:val="clear" w:color="auto" w:fill="FFFFFF"/>
          </w:tcPr>
          <w:p w14:paraId="0E7826BC" w14:textId="77777777" w:rsidR="00E86BAF" w:rsidRPr="00E86BAF" w:rsidRDefault="00E86BAF">
            <w:pPr>
              <w:jc w:val="center"/>
              <w:rPr>
                <w:rFonts w:ascii="Times New Roman" w:hAnsi="Times New Roman" w:cs="Times New Roman"/>
                <w:bCs/>
                <w:sz w:val="24"/>
                <w:szCs w:val="24"/>
              </w:rPr>
            </w:pP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3272BF88" w14:textId="77777777" w:rsidR="00E86BAF" w:rsidRPr="00E86BAF" w:rsidRDefault="00E86BAF">
            <w:pPr>
              <w:jc w:val="center"/>
              <w:rPr>
                <w:rFonts w:ascii="Times New Roman" w:hAnsi="Times New Roman" w:cs="Times New Roman"/>
                <w:iCs/>
                <w:sz w:val="24"/>
                <w:szCs w:val="24"/>
              </w:rPr>
            </w:pPr>
          </w:p>
        </w:tc>
        <w:tc>
          <w:tcPr>
            <w:tcW w:w="572" w:type="pct"/>
            <w:tcBorders>
              <w:top w:val="single" w:sz="4" w:space="0" w:color="auto"/>
              <w:left w:val="single" w:sz="4" w:space="0" w:color="auto"/>
              <w:bottom w:val="single" w:sz="4" w:space="0" w:color="auto"/>
              <w:right w:val="single" w:sz="4" w:space="0" w:color="auto"/>
            </w:tcBorders>
            <w:shd w:val="clear" w:color="auto" w:fill="FFFFFF"/>
          </w:tcPr>
          <w:p w14:paraId="672E2485" w14:textId="77777777" w:rsidR="00E86BAF" w:rsidRPr="00E86BAF" w:rsidRDefault="00E86BAF" w:rsidP="003C643A">
            <w:pPr>
              <w:pStyle w:val="ConsPlusNormal"/>
              <w:jc w:val="center"/>
              <w:rPr>
                <w:rFonts w:ascii="Times New Roman" w:hAnsi="Times New Roman" w:cs="Times New Roman"/>
                <w:iCs/>
                <w:sz w:val="24"/>
                <w:szCs w:val="24"/>
              </w:rPr>
            </w:pPr>
            <w:r w:rsidRPr="00E86BAF">
              <w:rPr>
                <w:rFonts w:ascii="Times New Roman" w:hAnsi="Times New Roman" w:cs="Times New Roman"/>
                <w:iCs/>
                <w:sz w:val="24"/>
                <w:szCs w:val="24"/>
              </w:rPr>
              <w:t>ПК 4.1</w:t>
            </w:r>
          </w:p>
          <w:p w14:paraId="772A97F3" w14:textId="703BEB23" w:rsidR="00E86BAF" w:rsidRPr="00E86BAF" w:rsidRDefault="00E86BAF">
            <w:pPr>
              <w:jc w:val="center"/>
              <w:rPr>
                <w:rFonts w:ascii="Times New Roman" w:hAnsi="Times New Roman" w:cs="Times New Roman"/>
                <w:iCs/>
                <w:sz w:val="24"/>
                <w:szCs w:val="24"/>
              </w:rPr>
            </w:pPr>
            <w:r w:rsidRPr="00E86BAF">
              <w:rPr>
                <w:rFonts w:ascii="Times New Roman" w:hAnsi="Times New Roman" w:cs="Times New Roman"/>
                <w:iCs/>
                <w:sz w:val="24"/>
                <w:szCs w:val="24"/>
              </w:rPr>
              <w:t>ПК 4.2</w:t>
            </w:r>
          </w:p>
        </w:tc>
        <w:tc>
          <w:tcPr>
            <w:tcW w:w="388" w:type="pct"/>
            <w:tcBorders>
              <w:top w:val="single" w:sz="4" w:space="0" w:color="auto"/>
              <w:left w:val="single" w:sz="4" w:space="0" w:color="auto"/>
              <w:bottom w:val="single" w:sz="4" w:space="0" w:color="auto"/>
              <w:right w:val="single" w:sz="4" w:space="0" w:color="auto"/>
            </w:tcBorders>
            <w:shd w:val="clear" w:color="auto" w:fill="FFFFFF"/>
          </w:tcPr>
          <w:p w14:paraId="3814336C" w14:textId="77777777" w:rsidR="00E86BAF" w:rsidRPr="00E86BAF" w:rsidRDefault="00E86BAF">
            <w:pPr>
              <w:jc w:val="center"/>
              <w:rPr>
                <w:rFonts w:ascii="Times New Roman" w:hAnsi="Times New Roman" w:cs="Times New Roman"/>
                <w:sz w:val="24"/>
                <w:szCs w:val="24"/>
              </w:rPr>
            </w:pPr>
          </w:p>
        </w:tc>
      </w:tr>
      <w:tr w:rsidR="00E86BAF" w:rsidRPr="00E86BAF" w14:paraId="506D855E" w14:textId="77777777" w:rsidTr="00E86BAF">
        <w:trPr>
          <w:trHeight w:val="20"/>
        </w:trPr>
        <w:tc>
          <w:tcPr>
            <w:tcW w:w="1752" w:type="pct"/>
            <w:gridSpan w:val="2"/>
            <w:tcBorders>
              <w:left w:val="single" w:sz="4" w:space="0" w:color="auto"/>
              <w:right w:val="single" w:sz="4" w:space="0" w:color="auto"/>
            </w:tcBorders>
            <w:shd w:val="clear" w:color="auto" w:fill="FFFFFF"/>
            <w:vAlign w:val="center"/>
          </w:tcPr>
          <w:p w14:paraId="3C2981AB" w14:textId="46545C51" w:rsidR="00E86BAF" w:rsidRPr="00E86BAF" w:rsidRDefault="00E86BAF" w:rsidP="003C643A">
            <w:pPr>
              <w:rPr>
                <w:rFonts w:ascii="Times New Roman" w:hAnsi="Times New Roman" w:cs="Times New Roman"/>
                <w:sz w:val="24"/>
                <w:szCs w:val="24"/>
              </w:rPr>
            </w:pPr>
            <w:r w:rsidRPr="00E86BAF">
              <w:rPr>
                <w:rFonts w:ascii="Times New Roman" w:hAnsi="Times New Roman" w:cs="Times New Roman"/>
                <w:b/>
                <w:bCs/>
                <w:sz w:val="24"/>
                <w:szCs w:val="24"/>
              </w:rPr>
              <w:t>ПС 03.015 Специалист по работе с молодежью</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1F604701" w14:textId="77777777" w:rsidR="00E86BAF" w:rsidRPr="00E86BAF" w:rsidRDefault="00E86BAF">
            <w:pPr>
              <w:widowControl w:val="0"/>
              <w:contextualSpacing/>
              <w:jc w:val="center"/>
              <w:rPr>
                <w:rFonts w:ascii="Times New Roman" w:hAnsi="Times New Roman" w:cs="Times New Roman"/>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FFFFFF"/>
          </w:tcPr>
          <w:p w14:paraId="4B90A896" w14:textId="77777777" w:rsidR="00E86BAF" w:rsidRPr="00E86BAF" w:rsidRDefault="00E86BAF" w:rsidP="003C643A">
            <w:pPr>
              <w:jc w:val="center"/>
              <w:rPr>
                <w:rFonts w:ascii="Times New Roman" w:hAnsi="Times New Roman" w:cs="Times New Roman"/>
                <w:iCs/>
                <w:sz w:val="24"/>
                <w:szCs w:val="24"/>
              </w:rPr>
            </w:pPr>
          </w:p>
        </w:tc>
        <w:tc>
          <w:tcPr>
            <w:tcW w:w="572" w:type="pct"/>
            <w:tcBorders>
              <w:top w:val="single" w:sz="4" w:space="0" w:color="auto"/>
              <w:left w:val="single" w:sz="4" w:space="0" w:color="auto"/>
              <w:bottom w:val="single" w:sz="4" w:space="0" w:color="auto"/>
              <w:right w:val="single" w:sz="4" w:space="0" w:color="auto"/>
            </w:tcBorders>
            <w:shd w:val="clear" w:color="auto" w:fill="FFFFFF"/>
          </w:tcPr>
          <w:p w14:paraId="07A05751" w14:textId="77777777" w:rsidR="00E86BAF" w:rsidRPr="00E86BAF" w:rsidRDefault="00E86BAF">
            <w:pPr>
              <w:jc w:val="center"/>
              <w:rPr>
                <w:rFonts w:ascii="Times New Roman" w:hAnsi="Times New Roman" w:cs="Times New Roman"/>
                <w:bCs/>
                <w:sz w:val="24"/>
                <w:szCs w:val="24"/>
              </w:rPr>
            </w:pP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2D426338" w14:textId="77777777" w:rsidR="00E86BAF" w:rsidRPr="00E86BAF" w:rsidRDefault="00E86BAF">
            <w:pPr>
              <w:jc w:val="center"/>
              <w:rPr>
                <w:rFonts w:ascii="Times New Roman" w:hAnsi="Times New Roman" w:cs="Times New Roman"/>
                <w:iCs/>
                <w:sz w:val="24"/>
                <w:szCs w:val="24"/>
              </w:rPr>
            </w:pPr>
          </w:p>
        </w:tc>
        <w:tc>
          <w:tcPr>
            <w:tcW w:w="572" w:type="pct"/>
            <w:tcBorders>
              <w:top w:val="single" w:sz="4" w:space="0" w:color="auto"/>
              <w:left w:val="single" w:sz="4" w:space="0" w:color="auto"/>
              <w:bottom w:val="single" w:sz="4" w:space="0" w:color="auto"/>
              <w:right w:val="single" w:sz="4" w:space="0" w:color="auto"/>
            </w:tcBorders>
            <w:shd w:val="clear" w:color="auto" w:fill="FFFFFF"/>
          </w:tcPr>
          <w:p w14:paraId="66E515F0" w14:textId="77777777" w:rsidR="00E86BAF" w:rsidRPr="00E86BAF" w:rsidRDefault="00E86BAF">
            <w:pPr>
              <w:jc w:val="center"/>
              <w:rPr>
                <w:rFonts w:ascii="Times New Roman" w:hAnsi="Times New Roman" w:cs="Times New Roman"/>
                <w:iCs/>
                <w:sz w:val="24"/>
                <w:szCs w:val="24"/>
              </w:rPr>
            </w:pPr>
          </w:p>
        </w:tc>
        <w:tc>
          <w:tcPr>
            <w:tcW w:w="388" w:type="pct"/>
            <w:tcBorders>
              <w:top w:val="single" w:sz="4" w:space="0" w:color="auto"/>
              <w:left w:val="single" w:sz="4" w:space="0" w:color="auto"/>
              <w:bottom w:val="single" w:sz="4" w:space="0" w:color="auto"/>
              <w:right w:val="single" w:sz="4" w:space="0" w:color="auto"/>
            </w:tcBorders>
            <w:shd w:val="clear" w:color="auto" w:fill="FFFFFF"/>
          </w:tcPr>
          <w:p w14:paraId="7D8773AC" w14:textId="77777777" w:rsidR="00E86BAF" w:rsidRPr="00E86BAF" w:rsidRDefault="00E86BAF">
            <w:pPr>
              <w:jc w:val="center"/>
              <w:rPr>
                <w:rFonts w:ascii="Times New Roman" w:hAnsi="Times New Roman" w:cs="Times New Roman"/>
                <w:sz w:val="24"/>
                <w:szCs w:val="24"/>
              </w:rPr>
            </w:pPr>
          </w:p>
        </w:tc>
      </w:tr>
      <w:tr w:rsidR="00E86BAF" w:rsidRPr="00E86BAF" w14:paraId="1A0D5D32" w14:textId="77777777" w:rsidTr="00E86BAF">
        <w:trPr>
          <w:trHeight w:val="20"/>
        </w:trPr>
        <w:tc>
          <w:tcPr>
            <w:tcW w:w="1222" w:type="pct"/>
            <w:tcBorders>
              <w:left w:val="single" w:sz="4" w:space="0" w:color="auto"/>
              <w:bottom w:val="single" w:sz="4" w:space="0" w:color="auto"/>
              <w:right w:val="single" w:sz="4" w:space="0" w:color="auto"/>
            </w:tcBorders>
            <w:shd w:val="clear" w:color="auto" w:fill="FFFFFF"/>
            <w:vAlign w:val="center"/>
          </w:tcPr>
          <w:p w14:paraId="7DFF5AD7" w14:textId="201C7B10" w:rsidR="00E86BAF" w:rsidRPr="00E86BAF" w:rsidRDefault="00E86BAF">
            <w:pPr>
              <w:rPr>
                <w:rFonts w:ascii="Times New Roman" w:hAnsi="Times New Roman" w:cs="Times New Roman"/>
                <w:bCs/>
                <w:sz w:val="24"/>
                <w:szCs w:val="24"/>
              </w:rPr>
            </w:pPr>
            <w:r w:rsidRPr="00E86BAF">
              <w:rPr>
                <w:rFonts w:ascii="Times New Roman" w:hAnsi="Times New Roman" w:cs="Times New Roman"/>
                <w:b/>
                <w:bCs/>
                <w:sz w:val="24"/>
                <w:szCs w:val="24"/>
              </w:rPr>
              <w:t xml:space="preserve">ОТФ А </w:t>
            </w:r>
            <w:r w:rsidRPr="00E86BAF">
              <w:rPr>
                <w:rFonts w:ascii="Times New Roman" w:hAnsi="Times New Roman" w:cs="Times New Roman"/>
                <w:bCs/>
                <w:sz w:val="24"/>
                <w:szCs w:val="24"/>
              </w:rPr>
              <w:t>Реализация услуг (работ) в сфере молодежной политики</w:t>
            </w:r>
          </w:p>
        </w:tc>
        <w:tc>
          <w:tcPr>
            <w:tcW w:w="529" w:type="pct"/>
            <w:tcBorders>
              <w:top w:val="single" w:sz="4" w:space="0" w:color="auto"/>
              <w:left w:val="single" w:sz="4" w:space="0" w:color="auto"/>
              <w:bottom w:val="single" w:sz="4" w:space="0" w:color="auto"/>
              <w:right w:val="single" w:sz="4" w:space="0" w:color="auto"/>
            </w:tcBorders>
            <w:shd w:val="clear" w:color="auto" w:fill="FFFFFF"/>
          </w:tcPr>
          <w:p w14:paraId="484CE06B" w14:textId="45B8A257" w:rsidR="00E86BAF" w:rsidRPr="00E86BAF" w:rsidRDefault="00E86BAF" w:rsidP="003C643A">
            <w:pPr>
              <w:rPr>
                <w:rFonts w:ascii="Times New Roman" w:hAnsi="Times New Roman" w:cs="Times New Roman"/>
                <w:sz w:val="24"/>
                <w:szCs w:val="24"/>
              </w:rPr>
            </w:pPr>
            <w:r w:rsidRPr="00E86BAF">
              <w:rPr>
                <w:rFonts w:ascii="Times New Roman" w:hAnsi="Times New Roman" w:cs="Times New Roman"/>
                <w:sz w:val="24"/>
                <w:szCs w:val="24"/>
              </w:rPr>
              <w:t xml:space="preserve">ТФ А 01/5 </w:t>
            </w:r>
          </w:p>
        </w:tc>
        <w:tc>
          <w:tcPr>
            <w:tcW w:w="442" w:type="pct"/>
            <w:tcBorders>
              <w:top w:val="single" w:sz="4" w:space="0" w:color="auto"/>
              <w:left w:val="single" w:sz="4" w:space="0" w:color="auto"/>
              <w:bottom w:val="single" w:sz="4" w:space="0" w:color="auto"/>
              <w:right w:val="single" w:sz="4" w:space="0" w:color="auto"/>
            </w:tcBorders>
            <w:shd w:val="clear" w:color="auto" w:fill="FFFFFF"/>
          </w:tcPr>
          <w:p w14:paraId="484A3B84" w14:textId="77777777" w:rsidR="00E86BAF" w:rsidRPr="00E86BAF" w:rsidRDefault="00E86BAF">
            <w:pPr>
              <w:widowControl w:val="0"/>
              <w:contextualSpacing/>
              <w:jc w:val="center"/>
              <w:rPr>
                <w:rFonts w:ascii="Times New Roman" w:hAnsi="Times New Roman" w:cs="Times New Roman"/>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FFFFFF"/>
          </w:tcPr>
          <w:p w14:paraId="62DA1E34" w14:textId="77777777" w:rsidR="00E86BAF" w:rsidRPr="00E86BAF" w:rsidRDefault="00E86BAF" w:rsidP="003C643A">
            <w:pPr>
              <w:jc w:val="center"/>
              <w:rPr>
                <w:rFonts w:ascii="Times New Roman" w:hAnsi="Times New Roman" w:cs="Times New Roman"/>
                <w:iCs/>
                <w:sz w:val="24"/>
                <w:szCs w:val="24"/>
              </w:rPr>
            </w:pPr>
          </w:p>
        </w:tc>
        <w:tc>
          <w:tcPr>
            <w:tcW w:w="572" w:type="pct"/>
            <w:tcBorders>
              <w:top w:val="single" w:sz="4" w:space="0" w:color="auto"/>
              <w:left w:val="single" w:sz="4" w:space="0" w:color="auto"/>
              <w:bottom w:val="single" w:sz="4" w:space="0" w:color="auto"/>
              <w:right w:val="single" w:sz="4" w:space="0" w:color="auto"/>
            </w:tcBorders>
            <w:shd w:val="clear" w:color="auto" w:fill="FFFFFF"/>
          </w:tcPr>
          <w:p w14:paraId="64C59644" w14:textId="77777777" w:rsidR="00E86BAF" w:rsidRPr="00E86BAF" w:rsidRDefault="00E86BAF">
            <w:pPr>
              <w:jc w:val="center"/>
              <w:rPr>
                <w:rFonts w:ascii="Times New Roman" w:hAnsi="Times New Roman" w:cs="Times New Roman"/>
                <w:bCs/>
                <w:sz w:val="24"/>
                <w:szCs w:val="24"/>
              </w:rPr>
            </w:pP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0B22A5B1" w14:textId="77777777" w:rsidR="00E86BAF" w:rsidRPr="00E86BAF" w:rsidRDefault="00E86BAF">
            <w:pPr>
              <w:jc w:val="center"/>
              <w:rPr>
                <w:rFonts w:ascii="Times New Roman" w:hAnsi="Times New Roman" w:cs="Times New Roman"/>
                <w:iCs/>
                <w:sz w:val="24"/>
                <w:szCs w:val="24"/>
              </w:rPr>
            </w:pPr>
          </w:p>
        </w:tc>
        <w:tc>
          <w:tcPr>
            <w:tcW w:w="572" w:type="pct"/>
            <w:tcBorders>
              <w:top w:val="single" w:sz="4" w:space="0" w:color="auto"/>
              <w:left w:val="single" w:sz="4" w:space="0" w:color="auto"/>
              <w:bottom w:val="single" w:sz="4" w:space="0" w:color="auto"/>
              <w:right w:val="single" w:sz="4" w:space="0" w:color="auto"/>
            </w:tcBorders>
            <w:shd w:val="clear" w:color="auto" w:fill="FFFFFF"/>
          </w:tcPr>
          <w:p w14:paraId="4B3B3BDC" w14:textId="77777777" w:rsidR="00E86BAF" w:rsidRPr="00E86BAF" w:rsidRDefault="00E86BAF">
            <w:pPr>
              <w:jc w:val="center"/>
              <w:rPr>
                <w:rFonts w:ascii="Times New Roman" w:hAnsi="Times New Roman" w:cs="Times New Roman"/>
                <w:iCs/>
                <w:sz w:val="24"/>
                <w:szCs w:val="24"/>
              </w:rPr>
            </w:pPr>
          </w:p>
        </w:tc>
        <w:tc>
          <w:tcPr>
            <w:tcW w:w="388" w:type="pct"/>
            <w:tcBorders>
              <w:top w:val="single" w:sz="4" w:space="0" w:color="auto"/>
              <w:left w:val="single" w:sz="4" w:space="0" w:color="auto"/>
              <w:bottom w:val="single" w:sz="4" w:space="0" w:color="auto"/>
              <w:right w:val="single" w:sz="4" w:space="0" w:color="auto"/>
            </w:tcBorders>
            <w:shd w:val="clear" w:color="auto" w:fill="FFFFFF"/>
          </w:tcPr>
          <w:p w14:paraId="5738AA69" w14:textId="77777777" w:rsidR="00E86BAF" w:rsidRPr="00E86BAF" w:rsidRDefault="00E86BAF" w:rsidP="003C643A">
            <w:pPr>
              <w:pStyle w:val="ConsPlusNormal"/>
              <w:jc w:val="center"/>
              <w:rPr>
                <w:rFonts w:ascii="Times New Roman" w:hAnsi="Times New Roman" w:cs="Times New Roman"/>
                <w:iCs/>
                <w:sz w:val="24"/>
                <w:szCs w:val="24"/>
              </w:rPr>
            </w:pPr>
            <w:r w:rsidRPr="00E86BAF">
              <w:rPr>
                <w:rFonts w:ascii="Times New Roman" w:hAnsi="Times New Roman" w:cs="Times New Roman"/>
                <w:iCs/>
                <w:sz w:val="24"/>
                <w:szCs w:val="24"/>
              </w:rPr>
              <w:t>ПК 4.1.</w:t>
            </w:r>
          </w:p>
          <w:p w14:paraId="3A74487B" w14:textId="33EE70F0" w:rsidR="00E86BAF" w:rsidRPr="00E86BAF" w:rsidRDefault="00E86BAF">
            <w:pPr>
              <w:jc w:val="center"/>
              <w:rPr>
                <w:rFonts w:ascii="Times New Roman" w:hAnsi="Times New Roman" w:cs="Times New Roman"/>
                <w:sz w:val="24"/>
                <w:szCs w:val="24"/>
              </w:rPr>
            </w:pPr>
            <w:r w:rsidRPr="00E86BAF">
              <w:rPr>
                <w:rFonts w:ascii="Times New Roman" w:hAnsi="Times New Roman" w:cs="Times New Roman"/>
                <w:iCs/>
                <w:sz w:val="24"/>
                <w:szCs w:val="24"/>
              </w:rPr>
              <w:t>ПК 4.2.</w:t>
            </w:r>
          </w:p>
        </w:tc>
      </w:tr>
    </w:tbl>
    <w:p w14:paraId="71552CC5" w14:textId="77777777" w:rsidR="00CD2973" w:rsidRPr="00985111" w:rsidRDefault="00CD2973"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2967487F" w14:textId="0F0CB73B" w:rsidR="00CD2973" w:rsidRPr="005F59C7" w:rsidRDefault="00CD2973" w:rsidP="004F3E1F">
      <w:pPr>
        <w:tabs>
          <w:tab w:val="left" w:pos="204"/>
        </w:tabs>
        <w:rPr>
          <w:rFonts w:ascii="Times New Roman" w:hAnsi="Times New Roman" w:cs="Times New Roman"/>
          <w:b/>
          <w:bCs/>
          <w:sz w:val="24"/>
          <w:szCs w:val="24"/>
        </w:rPr>
      </w:pPr>
    </w:p>
    <w:sectPr w:rsidR="00CD2973" w:rsidRPr="005F59C7" w:rsidSect="00824BCB">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3AEC3B" w14:textId="77777777" w:rsidR="00FD26DD" w:rsidRDefault="00FD26DD" w:rsidP="00A858FE">
      <w:r>
        <w:separator/>
      </w:r>
    </w:p>
  </w:endnote>
  <w:endnote w:type="continuationSeparator" w:id="0">
    <w:p w14:paraId="06D79B6E" w14:textId="77777777" w:rsidR="00FD26DD" w:rsidRDefault="00FD26D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Batang"/>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A38469" w14:textId="77777777" w:rsidR="00FD26DD" w:rsidRDefault="00FD26DD" w:rsidP="00A858FE">
      <w:r>
        <w:separator/>
      </w:r>
    </w:p>
  </w:footnote>
  <w:footnote w:type="continuationSeparator" w:id="0">
    <w:p w14:paraId="39EBC3DD" w14:textId="77777777" w:rsidR="00FD26DD" w:rsidRDefault="00FD26DD"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681D51">
          <w:rPr>
            <w:rFonts w:ascii="Times New Roman" w:hAnsi="Times New Roman" w:cs="Times New Roman"/>
            <w:noProof/>
            <w:sz w:val="24"/>
            <w:szCs w:val="24"/>
          </w:rPr>
          <w:t>27</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54A"/>
    <w:rsid w:val="001C3659"/>
    <w:rsid w:val="001C547F"/>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2DA0"/>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3E1F"/>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4D38"/>
    <w:rsid w:val="005852C3"/>
    <w:rsid w:val="00585658"/>
    <w:rsid w:val="005857F1"/>
    <w:rsid w:val="00587FF5"/>
    <w:rsid w:val="005905EF"/>
    <w:rsid w:val="00594D59"/>
    <w:rsid w:val="005A07FC"/>
    <w:rsid w:val="005A38A5"/>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1D51"/>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461AC"/>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24BCB"/>
    <w:rsid w:val="0083014A"/>
    <w:rsid w:val="0083183C"/>
    <w:rsid w:val="0083567F"/>
    <w:rsid w:val="00851896"/>
    <w:rsid w:val="00857232"/>
    <w:rsid w:val="0086178E"/>
    <w:rsid w:val="00866E9A"/>
    <w:rsid w:val="0086709B"/>
    <w:rsid w:val="00870AA2"/>
    <w:rsid w:val="008714EF"/>
    <w:rsid w:val="008729B7"/>
    <w:rsid w:val="008739EF"/>
    <w:rsid w:val="008776A6"/>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7240"/>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0B45"/>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284B"/>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39F"/>
    <w:rsid w:val="00B63800"/>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4A07"/>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5F8"/>
    <w:rsid w:val="00CD2973"/>
    <w:rsid w:val="00CD4574"/>
    <w:rsid w:val="00CD7BAB"/>
    <w:rsid w:val="00CF71C2"/>
    <w:rsid w:val="00D005AA"/>
    <w:rsid w:val="00D01D6E"/>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074B8"/>
    <w:rsid w:val="00E10A30"/>
    <w:rsid w:val="00E10B85"/>
    <w:rsid w:val="00E11C84"/>
    <w:rsid w:val="00E129BC"/>
    <w:rsid w:val="00E17F05"/>
    <w:rsid w:val="00E22BB1"/>
    <w:rsid w:val="00E2393C"/>
    <w:rsid w:val="00E32BB5"/>
    <w:rsid w:val="00E35630"/>
    <w:rsid w:val="00E35BDB"/>
    <w:rsid w:val="00E370AF"/>
    <w:rsid w:val="00E40A99"/>
    <w:rsid w:val="00E40B4D"/>
    <w:rsid w:val="00E40C10"/>
    <w:rsid w:val="00E426F9"/>
    <w:rsid w:val="00E464D0"/>
    <w:rsid w:val="00E517B1"/>
    <w:rsid w:val="00E51EDD"/>
    <w:rsid w:val="00E53F23"/>
    <w:rsid w:val="00E5788D"/>
    <w:rsid w:val="00E57C3A"/>
    <w:rsid w:val="00E6032F"/>
    <w:rsid w:val="00E611A4"/>
    <w:rsid w:val="00E62D19"/>
    <w:rsid w:val="00E6379F"/>
    <w:rsid w:val="00E70444"/>
    <w:rsid w:val="00E71284"/>
    <w:rsid w:val="00E738DD"/>
    <w:rsid w:val="00E7530E"/>
    <w:rsid w:val="00E759C8"/>
    <w:rsid w:val="00E765B1"/>
    <w:rsid w:val="00E810A5"/>
    <w:rsid w:val="00E82BD5"/>
    <w:rsid w:val="00E86BAF"/>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3F35"/>
    <w:rsid w:val="00EE625F"/>
    <w:rsid w:val="00EF00AF"/>
    <w:rsid w:val="00EF167F"/>
    <w:rsid w:val="00EF5E14"/>
    <w:rsid w:val="00F00D1F"/>
    <w:rsid w:val="00F06054"/>
    <w:rsid w:val="00F10B34"/>
    <w:rsid w:val="00F1150F"/>
    <w:rsid w:val="00F1278D"/>
    <w:rsid w:val="00F12CC6"/>
    <w:rsid w:val="00F1799E"/>
    <w:rsid w:val="00F245D0"/>
    <w:rsid w:val="00F2513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6DD"/>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F35"/>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F35"/>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818FE-B365-4576-BEC9-79EBA4820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293</Words>
  <Characters>1676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2023-12-25T10:15:00Z</dcterms:created>
  <dcterms:modified xsi:type="dcterms:W3CDTF">2023-12-25T10:15:00Z</dcterms:modified>
</cp:coreProperties>
</file>