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15255" w14:textId="2B87BC00" w:rsidR="009D7CB1" w:rsidRPr="0021485C" w:rsidRDefault="0089161D" w:rsidP="00461F80">
      <w:pPr>
        <w:spacing w:after="0" w:line="276" w:lineRule="auto"/>
        <w:jc w:val="right"/>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11441AC1" wp14:editId="330CE811">
                <wp:simplePos x="0" y="0"/>
                <wp:positionH relativeFrom="column">
                  <wp:posOffset>2834640</wp:posOffset>
                </wp:positionH>
                <wp:positionV relativeFrom="paragraph">
                  <wp:posOffset>-453390</wp:posOffset>
                </wp:positionV>
                <wp:extent cx="419100" cy="400050"/>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419100" cy="4000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4053BC" id="Прямоугольник 4" o:spid="_x0000_s1026" style="position:absolute;margin-left:223.2pt;margin-top:-35.7pt;width:33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" fillcolor="white [3212]" stroked="f" strokeweight="1pt"/>
            </w:pict>
          </mc:Fallback>
        </mc:AlternateContent>
      </w:r>
      <w:r w:rsidR="009D7CB1" w:rsidRPr="0021485C">
        <w:rPr>
          <w:rFonts w:ascii="Times New Roman" w:hAnsi="Times New Roman" w:cs="Times New Roman"/>
          <w:b/>
          <w:sz w:val="24"/>
          <w:szCs w:val="24"/>
        </w:rPr>
        <w:t xml:space="preserve">Приложение </w:t>
      </w:r>
      <w:r w:rsidR="009D7CB1">
        <w:rPr>
          <w:rFonts w:ascii="Times New Roman" w:hAnsi="Times New Roman" w:cs="Times New Roman"/>
          <w:b/>
          <w:sz w:val="24"/>
          <w:szCs w:val="24"/>
        </w:rPr>
        <w:t>1</w:t>
      </w:r>
    </w:p>
    <w:p w14:paraId="41704D76" w14:textId="77777777" w:rsidR="009D7CB1" w:rsidRDefault="009D7CB1" w:rsidP="00461F8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 ПООП-П по специальности</w:t>
      </w:r>
    </w:p>
    <w:p w14:paraId="0C5885C1" w14:textId="77777777" w:rsidR="009D7CB1" w:rsidRDefault="009D7CB1" w:rsidP="00461F8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21.02.19 Землеустройство</w:t>
      </w:r>
    </w:p>
    <w:p w14:paraId="3B100771" w14:textId="77777777" w:rsidR="009D7CB1" w:rsidRDefault="009D7CB1" w:rsidP="00461F80">
      <w:pPr>
        <w:spacing w:after="0" w:line="276" w:lineRule="auto"/>
        <w:jc w:val="center"/>
        <w:rPr>
          <w:rFonts w:ascii="Times New Roman" w:hAnsi="Times New Roman" w:cs="Times New Roman"/>
          <w:sz w:val="24"/>
          <w:szCs w:val="24"/>
        </w:rPr>
      </w:pPr>
    </w:p>
    <w:p w14:paraId="70FA5B15" w14:textId="77777777" w:rsidR="009D7CB1" w:rsidRDefault="009D7CB1" w:rsidP="00461F80">
      <w:pPr>
        <w:spacing w:after="0" w:line="276" w:lineRule="auto"/>
        <w:jc w:val="center"/>
        <w:rPr>
          <w:rFonts w:ascii="Times New Roman" w:hAnsi="Times New Roman" w:cs="Times New Roman"/>
          <w:sz w:val="24"/>
          <w:szCs w:val="24"/>
        </w:rPr>
      </w:pPr>
    </w:p>
    <w:p w14:paraId="4F851716" w14:textId="77777777" w:rsidR="009D7CB1" w:rsidRDefault="009D7CB1" w:rsidP="00461F80">
      <w:pPr>
        <w:spacing w:after="0" w:line="276" w:lineRule="auto"/>
        <w:jc w:val="center"/>
        <w:rPr>
          <w:rFonts w:ascii="Times New Roman" w:hAnsi="Times New Roman" w:cs="Times New Roman"/>
          <w:sz w:val="24"/>
          <w:szCs w:val="24"/>
        </w:rPr>
      </w:pPr>
    </w:p>
    <w:p w14:paraId="3FD3748B" w14:textId="77777777" w:rsidR="009D7CB1" w:rsidRDefault="009D7CB1" w:rsidP="00461F80">
      <w:pPr>
        <w:spacing w:after="0" w:line="276" w:lineRule="auto"/>
        <w:jc w:val="center"/>
        <w:rPr>
          <w:rFonts w:ascii="Times New Roman" w:hAnsi="Times New Roman" w:cs="Times New Roman"/>
          <w:sz w:val="24"/>
          <w:szCs w:val="24"/>
        </w:rPr>
      </w:pPr>
    </w:p>
    <w:p w14:paraId="2E2AD243" w14:textId="77777777" w:rsidR="009D7CB1" w:rsidRDefault="009D7CB1" w:rsidP="00461F80">
      <w:pPr>
        <w:spacing w:after="0" w:line="276" w:lineRule="auto"/>
        <w:jc w:val="center"/>
        <w:rPr>
          <w:rFonts w:ascii="Times New Roman" w:hAnsi="Times New Roman" w:cs="Times New Roman"/>
          <w:sz w:val="24"/>
          <w:szCs w:val="24"/>
        </w:rPr>
      </w:pPr>
    </w:p>
    <w:p w14:paraId="3BD11F0B" w14:textId="77777777" w:rsidR="009D7CB1" w:rsidRDefault="009D7CB1" w:rsidP="00461F80">
      <w:pPr>
        <w:spacing w:after="0" w:line="276" w:lineRule="auto"/>
        <w:jc w:val="center"/>
        <w:rPr>
          <w:rFonts w:ascii="Times New Roman" w:hAnsi="Times New Roman" w:cs="Times New Roman"/>
          <w:sz w:val="24"/>
          <w:szCs w:val="24"/>
        </w:rPr>
      </w:pPr>
    </w:p>
    <w:p w14:paraId="60A0C681" w14:textId="77777777" w:rsidR="009D7CB1" w:rsidRDefault="009D7CB1" w:rsidP="00461F80">
      <w:pPr>
        <w:spacing w:after="0" w:line="276" w:lineRule="auto"/>
        <w:jc w:val="center"/>
        <w:rPr>
          <w:rFonts w:ascii="Times New Roman" w:hAnsi="Times New Roman" w:cs="Times New Roman"/>
          <w:sz w:val="24"/>
          <w:szCs w:val="24"/>
        </w:rPr>
      </w:pPr>
    </w:p>
    <w:p w14:paraId="12EC3715" w14:textId="77777777" w:rsidR="009D7CB1" w:rsidRDefault="009D7CB1" w:rsidP="00461F80">
      <w:pPr>
        <w:spacing w:after="0" w:line="276" w:lineRule="auto"/>
        <w:jc w:val="center"/>
        <w:rPr>
          <w:rFonts w:ascii="Times New Roman" w:hAnsi="Times New Roman" w:cs="Times New Roman"/>
          <w:sz w:val="24"/>
          <w:szCs w:val="24"/>
        </w:rPr>
      </w:pPr>
    </w:p>
    <w:p w14:paraId="0B09C98B" w14:textId="77777777" w:rsidR="009D7CB1" w:rsidRDefault="009D7CB1" w:rsidP="00461F80">
      <w:pPr>
        <w:spacing w:after="0" w:line="276" w:lineRule="auto"/>
        <w:jc w:val="center"/>
        <w:rPr>
          <w:rFonts w:ascii="Times New Roman" w:hAnsi="Times New Roman" w:cs="Times New Roman"/>
          <w:sz w:val="24"/>
          <w:szCs w:val="24"/>
        </w:rPr>
      </w:pPr>
    </w:p>
    <w:p w14:paraId="118593B8" w14:textId="77777777" w:rsidR="009D7CB1" w:rsidRDefault="009D7CB1" w:rsidP="00461F80">
      <w:pPr>
        <w:spacing w:after="0" w:line="276" w:lineRule="auto"/>
        <w:jc w:val="center"/>
        <w:rPr>
          <w:rFonts w:ascii="Times New Roman" w:hAnsi="Times New Roman" w:cs="Times New Roman"/>
          <w:sz w:val="24"/>
          <w:szCs w:val="24"/>
        </w:rPr>
      </w:pPr>
    </w:p>
    <w:p w14:paraId="4C80B27D" w14:textId="77777777" w:rsidR="009D7CB1" w:rsidRDefault="009D7CB1" w:rsidP="00461F80">
      <w:pPr>
        <w:spacing w:after="0" w:line="276" w:lineRule="auto"/>
        <w:jc w:val="center"/>
        <w:rPr>
          <w:rFonts w:ascii="Times New Roman" w:hAnsi="Times New Roman" w:cs="Times New Roman"/>
          <w:sz w:val="24"/>
          <w:szCs w:val="24"/>
        </w:rPr>
      </w:pPr>
    </w:p>
    <w:p w14:paraId="004C4B8B" w14:textId="77777777" w:rsidR="009D7CB1" w:rsidRDefault="009D7CB1" w:rsidP="00461F80">
      <w:pPr>
        <w:spacing w:after="0" w:line="276" w:lineRule="auto"/>
        <w:jc w:val="center"/>
        <w:rPr>
          <w:rFonts w:ascii="Times New Roman" w:hAnsi="Times New Roman" w:cs="Times New Roman"/>
          <w:sz w:val="24"/>
          <w:szCs w:val="24"/>
        </w:rPr>
      </w:pPr>
    </w:p>
    <w:p w14:paraId="09FAB6B7" w14:textId="77777777" w:rsidR="009D7CB1" w:rsidRDefault="009D7CB1" w:rsidP="00461F80">
      <w:pPr>
        <w:spacing w:after="0" w:line="276" w:lineRule="auto"/>
        <w:jc w:val="center"/>
        <w:rPr>
          <w:rFonts w:ascii="Times New Roman" w:hAnsi="Times New Roman" w:cs="Times New Roman"/>
          <w:sz w:val="24"/>
          <w:szCs w:val="24"/>
        </w:rPr>
      </w:pPr>
    </w:p>
    <w:p w14:paraId="72404C31" w14:textId="4D0235F5" w:rsidR="009D7CB1" w:rsidRPr="009D7CB1" w:rsidRDefault="009D7CB1" w:rsidP="00461F80">
      <w:pPr>
        <w:spacing w:after="0" w:line="276" w:lineRule="auto"/>
        <w:jc w:val="center"/>
        <w:rPr>
          <w:rFonts w:ascii="Times New Roman" w:hAnsi="Times New Roman" w:cs="Times New Roman"/>
          <w:b/>
          <w:sz w:val="24"/>
          <w:szCs w:val="24"/>
        </w:rPr>
      </w:pPr>
      <w:r w:rsidRPr="009D7CB1">
        <w:rPr>
          <w:rFonts w:ascii="Times New Roman" w:hAnsi="Times New Roman" w:cs="Times New Roman"/>
          <w:b/>
          <w:sz w:val="24"/>
          <w:szCs w:val="24"/>
        </w:rPr>
        <w:t>МОДЕЛЬ КОМПЕТЕНЦИЙ ВЫПУСКНИКА</w:t>
      </w:r>
    </w:p>
    <w:p w14:paraId="27B7E77C" w14:textId="517CCE88" w:rsidR="009D7CB1" w:rsidRPr="009D7CB1" w:rsidRDefault="009D7CB1" w:rsidP="00461F80">
      <w:pPr>
        <w:spacing w:after="0" w:line="276" w:lineRule="auto"/>
        <w:jc w:val="center"/>
        <w:rPr>
          <w:rFonts w:ascii="Times New Roman" w:hAnsi="Times New Roman" w:cs="Times New Roman"/>
          <w:b/>
          <w:sz w:val="24"/>
          <w:szCs w:val="24"/>
        </w:rPr>
      </w:pPr>
      <w:r w:rsidRPr="009D7CB1">
        <w:rPr>
          <w:rFonts w:ascii="Times New Roman" w:hAnsi="Times New Roman" w:cs="Times New Roman"/>
          <w:b/>
          <w:sz w:val="24"/>
          <w:szCs w:val="24"/>
        </w:rPr>
        <w:t>21.02.19 Землеустройство</w:t>
      </w:r>
    </w:p>
    <w:p w14:paraId="553835C5" w14:textId="77777777" w:rsidR="009D7CB1" w:rsidRDefault="009D7CB1" w:rsidP="00461F80">
      <w:pPr>
        <w:spacing w:after="0" w:line="276" w:lineRule="auto"/>
        <w:jc w:val="center"/>
        <w:rPr>
          <w:rFonts w:ascii="Times New Roman" w:hAnsi="Times New Roman" w:cs="Times New Roman"/>
          <w:sz w:val="24"/>
          <w:szCs w:val="24"/>
        </w:rPr>
      </w:pPr>
    </w:p>
    <w:p w14:paraId="6873A978" w14:textId="77777777" w:rsidR="009D7CB1" w:rsidRDefault="009D7CB1" w:rsidP="00461F80">
      <w:pPr>
        <w:spacing w:after="0" w:line="276" w:lineRule="auto"/>
        <w:jc w:val="center"/>
        <w:rPr>
          <w:rFonts w:ascii="Times New Roman" w:hAnsi="Times New Roman" w:cs="Times New Roman"/>
          <w:sz w:val="24"/>
          <w:szCs w:val="24"/>
        </w:rPr>
      </w:pPr>
    </w:p>
    <w:p w14:paraId="383957CE" w14:textId="77777777" w:rsidR="009D7CB1" w:rsidRDefault="009D7CB1" w:rsidP="00461F80">
      <w:pPr>
        <w:spacing w:after="0" w:line="276" w:lineRule="auto"/>
        <w:jc w:val="center"/>
        <w:rPr>
          <w:rFonts w:ascii="Times New Roman" w:hAnsi="Times New Roman" w:cs="Times New Roman"/>
          <w:sz w:val="24"/>
          <w:szCs w:val="24"/>
        </w:rPr>
      </w:pPr>
    </w:p>
    <w:p w14:paraId="0AEA534E" w14:textId="77777777" w:rsidR="009D7CB1" w:rsidRDefault="009D7CB1" w:rsidP="00461F80">
      <w:pPr>
        <w:spacing w:after="0" w:line="276" w:lineRule="auto"/>
        <w:jc w:val="center"/>
        <w:rPr>
          <w:rFonts w:ascii="Times New Roman" w:hAnsi="Times New Roman" w:cs="Times New Roman"/>
          <w:sz w:val="24"/>
          <w:szCs w:val="24"/>
        </w:rPr>
      </w:pPr>
    </w:p>
    <w:p w14:paraId="5A8A862A" w14:textId="77777777" w:rsidR="009D7CB1" w:rsidRDefault="009D7CB1" w:rsidP="00461F80">
      <w:pPr>
        <w:spacing w:after="0" w:line="276" w:lineRule="auto"/>
        <w:jc w:val="center"/>
        <w:rPr>
          <w:rFonts w:ascii="Times New Roman" w:hAnsi="Times New Roman" w:cs="Times New Roman"/>
          <w:sz w:val="24"/>
          <w:szCs w:val="24"/>
        </w:rPr>
      </w:pPr>
    </w:p>
    <w:p w14:paraId="0F49E741" w14:textId="77777777" w:rsidR="009D7CB1" w:rsidRDefault="009D7CB1" w:rsidP="00461F80">
      <w:pPr>
        <w:spacing w:after="0" w:line="276" w:lineRule="auto"/>
        <w:jc w:val="center"/>
        <w:rPr>
          <w:rFonts w:ascii="Times New Roman" w:hAnsi="Times New Roman" w:cs="Times New Roman"/>
          <w:sz w:val="24"/>
          <w:szCs w:val="24"/>
        </w:rPr>
      </w:pPr>
    </w:p>
    <w:p w14:paraId="213974F8" w14:textId="77777777" w:rsidR="009D7CB1" w:rsidRDefault="009D7CB1" w:rsidP="00461F80">
      <w:pPr>
        <w:spacing w:after="0" w:line="276" w:lineRule="auto"/>
        <w:jc w:val="center"/>
        <w:rPr>
          <w:rFonts w:ascii="Times New Roman" w:hAnsi="Times New Roman" w:cs="Times New Roman"/>
          <w:sz w:val="24"/>
          <w:szCs w:val="24"/>
        </w:rPr>
      </w:pPr>
    </w:p>
    <w:p w14:paraId="34490518" w14:textId="77777777" w:rsidR="009D7CB1" w:rsidRDefault="009D7CB1" w:rsidP="00461F80">
      <w:pPr>
        <w:spacing w:after="0" w:line="276" w:lineRule="auto"/>
        <w:jc w:val="center"/>
        <w:rPr>
          <w:rFonts w:ascii="Times New Roman" w:hAnsi="Times New Roman" w:cs="Times New Roman"/>
          <w:sz w:val="24"/>
          <w:szCs w:val="24"/>
        </w:rPr>
      </w:pPr>
    </w:p>
    <w:p w14:paraId="705529A1" w14:textId="77777777" w:rsidR="009D7CB1" w:rsidRDefault="009D7CB1" w:rsidP="00461F80">
      <w:pPr>
        <w:spacing w:after="0" w:line="276" w:lineRule="auto"/>
        <w:jc w:val="center"/>
        <w:rPr>
          <w:rFonts w:ascii="Times New Roman" w:hAnsi="Times New Roman" w:cs="Times New Roman"/>
          <w:sz w:val="24"/>
          <w:szCs w:val="24"/>
        </w:rPr>
      </w:pPr>
    </w:p>
    <w:p w14:paraId="0E2B035F" w14:textId="77777777" w:rsidR="009D7CB1" w:rsidRDefault="009D7CB1" w:rsidP="00461F80">
      <w:pPr>
        <w:spacing w:after="0" w:line="276" w:lineRule="auto"/>
        <w:jc w:val="center"/>
        <w:rPr>
          <w:rFonts w:ascii="Times New Roman" w:hAnsi="Times New Roman" w:cs="Times New Roman"/>
          <w:sz w:val="24"/>
          <w:szCs w:val="24"/>
        </w:rPr>
      </w:pPr>
    </w:p>
    <w:p w14:paraId="232D0CFC" w14:textId="77777777" w:rsidR="009D7CB1" w:rsidRDefault="009D7CB1" w:rsidP="00461F80">
      <w:pPr>
        <w:spacing w:after="0" w:line="276" w:lineRule="auto"/>
        <w:jc w:val="center"/>
        <w:rPr>
          <w:rFonts w:ascii="Times New Roman" w:hAnsi="Times New Roman" w:cs="Times New Roman"/>
          <w:sz w:val="24"/>
          <w:szCs w:val="24"/>
        </w:rPr>
      </w:pPr>
    </w:p>
    <w:p w14:paraId="501BE9C5" w14:textId="77777777" w:rsidR="009D7CB1" w:rsidRDefault="009D7CB1" w:rsidP="00461F80">
      <w:pPr>
        <w:spacing w:after="0" w:line="276" w:lineRule="auto"/>
        <w:jc w:val="center"/>
        <w:rPr>
          <w:rFonts w:ascii="Times New Roman" w:hAnsi="Times New Roman" w:cs="Times New Roman"/>
          <w:sz w:val="24"/>
          <w:szCs w:val="24"/>
        </w:rPr>
      </w:pPr>
    </w:p>
    <w:p w14:paraId="59E416C3" w14:textId="77777777" w:rsidR="009D7CB1" w:rsidRDefault="009D7CB1" w:rsidP="00461F80">
      <w:pPr>
        <w:spacing w:after="0" w:line="276" w:lineRule="auto"/>
        <w:jc w:val="center"/>
        <w:rPr>
          <w:rFonts w:ascii="Times New Roman" w:hAnsi="Times New Roman" w:cs="Times New Roman"/>
          <w:sz w:val="24"/>
          <w:szCs w:val="24"/>
        </w:rPr>
      </w:pPr>
    </w:p>
    <w:p w14:paraId="1E4A1BC5" w14:textId="77777777" w:rsidR="009D7CB1" w:rsidRDefault="009D7CB1" w:rsidP="00461F80">
      <w:pPr>
        <w:spacing w:after="0" w:line="276" w:lineRule="auto"/>
        <w:jc w:val="center"/>
        <w:rPr>
          <w:rFonts w:ascii="Times New Roman" w:hAnsi="Times New Roman" w:cs="Times New Roman"/>
          <w:sz w:val="24"/>
          <w:szCs w:val="24"/>
        </w:rPr>
      </w:pPr>
    </w:p>
    <w:p w14:paraId="1C1821BF" w14:textId="77777777" w:rsidR="009D7CB1" w:rsidRDefault="009D7CB1" w:rsidP="00461F80">
      <w:pPr>
        <w:spacing w:after="0" w:line="276" w:lineRule="auto"/>
        <w:jc w:val="center"/>
        <w:rPr>
          <w:rFonts w:ascii="Times New Roman" w:hAnsi="Times New Roman" w:cs="Times New Roman"/>
          <w:sz w:val="24"/>
          <w:szCs w:val="24"/>
        </w:rPr>
      </w:pPr>
    </w:p>
    <w:p w14:paraId="64D3534F" w14:textId="77777777" w:rsidR="009D7CB1" w:rsidRDefault="009D7CB1" w:rsidP="00461F80">
      <w:pPr>
        <w:spacing w:after="0" w:line="276" w:lineRule="auto"/>
        <w:jc w:val="center"/>
        <w:rPr>
          <w:rFonts w:ascii="Times New Roman" w:hAnsi="Times New Roman" w:cs="Times New Roman"/>
          <w:sz w:val="24"/>
          <w:szCs w:val="24"/>
        </w:rPr>
      </w:pPr>
    </w:p>
    <w:p w14:paraId="1A2FDD03" w14:textId="77777777" w:rsidR="009D7CB1" w:rsidRDefault="009D7CB1" w:rsidP="00461F80">
      <w:pPr>
        <w:spacing w:after="0" w:line="276" w:lineRule="auto"/>
        <w:jc w:val="center"/>
        <w:rPr>
          <w:rFonts w:ascii="Times New Roman" w:hAnsi="Times New Roman" w:cs="Times New Roman"/>
          <w:sz w:val="24"/>
          <w:szCs w:val="24"/>
        </w:rPr>
      </w:pPr>
    </w:p>
    <w:p w14:paraId="393E715D" w14:textId="77777777" w:rsidR="009D7CB1" w:rsidRDefault="009D7CB1" w:rsidP="00461F80">
      <w:pPr>
        <w:spacing w:after="0" w:line="276" w:lineRule="auto"/>
        <w:jc w:val="center"/>
        <w:rPr>
          <w:rFonts w:ascii="Times New Roman" w:hAnsi="Times New Roman" w:cs="Times New Roman"/>
          <w:sz w:val="24"/>
          <w:szCs w:val="24"/>
        </w:rPr>
      </w:pPr>
    </w:p>
    <w:p w14:paraId="2B8FDC3F" w14:textId="77777777" w:rsidR="009D7CB1" w:rsidRDefault="009D7CB1" w:rsidP="00461F80">
      <w:pPr>
        <w:spacing w:after="0" w:line="276" w:lineRule="auto"/>
        <w:jc w:val="center"/>
        <w:rPr>
          <w:rFonts w:ascii="Times New Roman" w:hAnsi="Times New Roman" w:cs="Times New Roman"/>
          <w:sz w:val="24"/>
          <w:szCs w:val="24"/>
        </w:rPr>
      </w:pPr>
    </w:p>
    <w:p w14:paraId="49012019" w14:textId="77777777" w:rsidR="009D7CB1" w:rsidRDefault="009D7CB1" w:rsidP="00461F80">
      <w:pPr>
        <w:spacing w:after="0" w:line="276" w:lineRule="auto"/>
        <w:jc w:val="center"/>
        <w:rPr>
          <w:rFonts w:ascii="Times New Roman" w:hAnsi="Times New Roman" w:cs="Times New Roman"/>
          <w:sz w:val="24"/>
          <w:szCs w:val="24"/>
        </w:rPr>
      </w:pPr>
    </w:p>
    <w:p w14:paraId="4B39364C" w14:textId="77777777" w:rsidR="009D7CB1" w:rsidRDefault="009D7CB1" w:rsidP="00461F80">
      <w:pPr>
        <w:spacing w:after="0" w:line="276" w:lineRule="auto"/>
        <w:jc w:val="center"/>
        <w:rPr>
          <w:rFonts w:ascii="Times New Roman" w:hAnsi="Times New Roman" w:cs="Times New Roman"/>
          <w:sz w:val="24"/>
          <w:szCs w:val="24"/>
        </w:rPr>
      </w:pPr>
    </w:p>
    <w:p w14:paraId="6CE4EBEE" w14:textId="77777777" w:rsidR="009D7CB1" w:rsidRDefault="009D7CB1" w:rsidP="00461F80">
      <w:pPr>
        <w:spacing w:after="0" w:line="276" w:lineRule="auto"/>
        <w:jc w:val="center"/>
        <w:rPr>
          <w:rFonts w:ascii="Times New Roman" w:hAnsi="Times New Roman" w:cs="Times New Roman"/>
          <w:sz w:val="24"/>
          <w:szCs w:val="24"/>
        </w:rPr>
      </w:pPr>
    </w:p>
    <w:p w14:paraId="253C0000" w14:textId="77777777" w:rsidR="009D7CB1" w:rsidRDefault="009D7CB1" w:rsidP="00461F80">
      <w:pPr>
        <w:spacing w:after="0" w:line="276" w:lineRule="auto"/>
        <w:jc w:val="center"/>
        <w:rPr>
          <w:rFonts w:ascii="Times New Roman" w:hAnsi="Times New Roman" w:cs="Times New Roman"/>
          <w:sz w:val="24"/>
          <w:szCs w:val="24"/>
        </w:rPr>
      </w:pPr>
    </w:p>
    <w:p w14:paraId="09D8C144" w14:textId="77777777" w:rsidR="009D7CB1" w:rsidRDefault="009D7CB1" w:rsidP="00461F80">
      <w:pPr>
        <w:spacing w:after="0" w:line="276" w:lineRule="auto"/>
        <w:jc w:val="center"/>
        <w:rPr>
          <w:rFonts w:ascii="Times New Roman" w:hAnsi="Times New Roman" w:cs="Times New Roman"/>
          <w:sz w:val="24"/>
          <w:szCs w:val="24"/>
        </w:rPr>
      </w:pPr>
    </w:p>
    <w:p w14:paraId="5B7B0932" w14:textId="77777777" w:rsidR="009D7CB1" w:rsidRDefault="009D7CB1" w:rsidP="00461F80">
      <w:pPr>
        <w:spacing w:after="0" w:line="276" w:lineRule="auto"/>
        <w:jc w:val="center"/>
        <w:rPr>
          <w:rFonts w:ascii="Times New Roman" w:hAnsi="Times New Roman" w:cs="Times New Roman"/>
          <w:sz w:val="24"/>
          <w:szCs w:val="24"/>
        </w:rPr>
      </w:pPr>
    </w:p>
    <w:p w14:paraId="1A1CA58C" w14:textId="77777777" w:rsidR="009D7CB1" w:rsidRDefault="009D7CB1" w:rsidP="00461F80">
      <w:pPr>
        <w:spacing w:after="0" w:line="276" w:lineRule="auto"/>
        <w:jc w:val="center"/>
        <w:rPr>
          <w:rFonts w:ascii="Times New Roman" w:hAnsi="Times New Roman" w:cs="Times New Roman"/>
          <w:sz w:val="24"/>
          <w:szCs w:val="24"/>
        </w:rPr>
      </w:pPr>
    </w:p>
    <w:p w14:paraId="5807B24A" w14:textId="395D5D44" w:rsidR="009D7CB1" w:rsidRPr="0021485C" w:rsidRDefault="009D7CB1" w:rsidP="00461F80">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2022</w:t>
      </w:r>
      <w:r>
        <w:rPr>
          <w:rFonts w:ascii="Times New Roman" w:hAnsi="Times New Roman" w:cs="Times New Roman"/>
          <w:b/>
          <w:sz w:val="24"/>
          <w:szCs w:val="24"/>
        </w:rPr>
        <w:t xml:space="preserve"> год</w:t>
      </w:r>
    </w:p>
    <w:p w14:paraId="4FBFB05C" w14:textId="50489744" w:rsidR="009D7CB1" w:rsidRDefault="00B463D8" w:rsidP="00461F80">
      <w:pPr>
        <w:spacing w:after="0" w:line="276" w:lineRule="auto"/>
        <w:jc w:val="center"/>
        <w:rPr>
          <w:rFonts w:ascii="Times New Roman" w:hAnsi="Times New Roman" w:cs="Times New Roman"/>
          <w:sz w:val="24"/>
          <w:szCs w:val="24"/>
        </w:rPr>
      </w:pPr>
      <w:r>
        <w:rPr>
          <w:rFonts w:ascii="Times New Roman" w:hAnsi="Times New Roman"/>
          <w:b/>
          <w:iCs/>
          <w:sz w:val="24"/>
          <w:szCs w:val="24"/>
        </w:rPr>
        <w:lastRenderedPageBreak/>
        <w:t>Пояснительная записка</w:t>
      </w:r>
    </w:p>
    <w:p w14:paraId="09A33705" w14:textId="10821B91" w:rsidR="009D7CB1" w:rsidRPr="00B463D8" w:rsidRDefault="009D7CB1" w:rsidP="00461F80">
      <w:pPr>
        <w:spacing w:after="0" w:line="276" w:lineRule="auto"/>
        <w:jc w:val="center"/>
        <w:rPr>
          <w:rFonts w:ascii="Times New Roman" w:hAnsi="Times New Roman" w:cs="Times New Roman"/>
          <w:sz w:val="16"/>
          <w:szCs w:val="16"/>
        </w:rPr>
      </w:pPr>
    </w:p>
    <w:p w14:paraId="6A683941" w14:textId="18CF9C55"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w:t>
      </w:r>
      <w:r w:rsidR="00505B08">
        <w:rPr>
          <w:rFonts w:ascii="Times New Roman" w:hAnsi="Times New Roman" w:cs="Times New Roman"/>
          <w:color w:val="000000" w:themeColor="text1"/>
          <w:sz w:val="24"/>
          <w:szCs w:val="24"/>
        </w:rPr>
        <w:t xml:space="preserve"> освоения</w:t>
      </w:r>
      <w:r w:rsidRPr="00B463D8">
        <w:rPr>
          <w:rFonts w:ascii="Times New Roman" w:hAnsi="Times New Roman" w:cs="Times New Roman"/>
          <w:color w:val="000000" w:themeColor="text1"/>
          <w:sz w:val="24"/>
          <w:szCs w:val="24"/>
        </w:rPr>
        <w:t xml:space="preserve"> </w:t>
      </w:r>
      <w:r w:rsidR="00505B08">
        <w:rPr>
          <w:rFonts w:ascii="Times New Roman" w:hAnsi="Times New Roman" w:cs="Times New Roman"/>
          <w:color w:val="000000" w:themeColor="text1"/>
          <w:sz w:val="24"/>
          <w:szCs w:val="24"/>
        </w:rPr>
        <w:t>П</w:t>
      </w:r>
      <w:r w:rsidRPr="00B463D8">
        <w:rPr>
          <w:rFonts w:ascii="Times New Roman" w:hAnsi="Times New Roman" w:cs="Times New Roman"/>
          <w:color w:val="000000" w:themeColor="text1"/>
          <w:sz w:val="24"/>
          <w:szCs w:val="24"/>
        </w:rPr>
        <w:t>ООП-П.</w:t>
      </w:r>
    </w:p>
    <w:p w14:paraId="0F45DFC5" w14:textId="6FA24C3C"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МК разраб</w:t>
      </w:r>
      <w:r w:rsidR="00042D49">
        <w:rPr>
          <w:rFonts w:ascii="Times New Roman" w:hAnsi="Times New Roman" w:cs="Times New Roman"/>
          <w:color w:val="000000" w:themeColor="text1"/>
          <w:sz w:val="24"/>
          <w:szCs w:val="24"/>
        </w:rPr>
        <w:t>отана</w:t>
      </w:r>
      <w:r w:rsidRPr="00B463D8">
        <w:rPr>
          <w:rFonts w:ascii="Times New Roman" w:hAnsi="Times New Roman" w:cs="Times New Roman"/>
          <w:color w:val="000000" w:themeColor="text1"/>
          <w:sz w:val="24"/>
          <w:szCs w:val="24"/>
        </w:rPr>
        <w:t xml:space="preserve"> для специальности </w:t>
      </w:r>
      <w:r w:rsidR="00505B08" w:rsidRPr="00505B08">
        <w:rPr>
          <w:rFonts w:ascii="Times New Roman" w:hAnsi="Times New Roman" w:cs="Times New Roman"/>
          <w:sz w:val="24"/>
          <w:szCs w:val="24"/>
        </w:rPr>
        <w:t>21.02.19 Землеустройство</w:t>
      </w:r>
      <w:r w:rsidR="00505B08" w:rsidRPr="00B463D8">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 xml:space="preserve">как результат освоения </w:t>
      </w:r>
      <w:r w:rsidR="00505B08">
        <w:rPr>
          <w:rFonts w:ascii="Times New Roman" w:hAnsi="Times New Roman" w:cs="Times New Roman"/>
          <w:color w:val="000000" w:themeColor="text1"/>
          <w:sz w:val="24"/>
          <w:szCs w:val="24"/>
        </w:rPr>
        <w:t>П</w:t>
      </w:r>
      <w:r w:rsidR="00505B08" w:rsidRPr="00B463D8">
        <w:rPr>
          <w:rFonts w:ascii="Times New Roman" w:hAnsi="Times New Roman" w:cs="Times New Roman"/>
          <w:color w:val="000000" w:themeColor="text1"/>
          <w:sz w:val="24"/>
          <w:szCs w:val="24"/>
        </w:rPr>
        <w:t>ООП-П</w:t>
      </w:r>
      <w:r w:rsidRPr="00B463D8">
        <w:rPr>
          <w:rFonts w:ascii="Times New Roman" w:hAnsi="Times New Roman" w:cs="Times New Roman"/>
          <w:color w:val="000000" w:themeColor="text1"/>
          <w:sz w:val="24"/>
          <w:szCs w:val="24"/>
        </w:rPr>
        <w:t>, соответствующий требованиям ФГОС СПО, а также отвечающий запросам организаций, действующих в реальном секторе экономики.</w:t>
      </w:r>
    </w:p>
    <w:p w14:paraId="466B2198" w14:textId="005DD804"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МК включает в себя профессиональную и надпрофессиональную части.</w:t>
      </w:r>
    </w:p>
    <w:p w14:paraId="3E18DF9C" w14:textId="6FE6350D"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w:t>
      </w:r>
      <w:r w:rsidR="00505B08">
        <w:rPr>
          <w:rFonts w:ascii="Times New Roman" w:hAnsi="Times New Roman" w:cs="Times New Roman"/>
          <w:color w:val="000000" w:themeColor="text1"/>
          <w:sz w:val="24"/>
          <w:szCs w:val="24"/>
        </w:rPr>
        <w:t>их профессиональных стандартов.</w:t>
      </w:r>
    </w:p>
    <w:p w14:paraId="04C63768" w14:textId="1F0CB6F5"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 xml:space="preserve">Надпрофессиональная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w:t>
      </w:r>
      <w:r w:rsidR="00505B08">
        <w:rPr>
          <w:rFonts w:ascii="Times New Roman" w:hAnsi="Times New Roman" w:cs="Times New Roman"/>
          <w:color w:val="000000" w:themeColor="text1"/>
          <w:sz w:val="24"/>
          <w:szCs w:val="24"/>
        </w:rPr>
        <w:t>месте (корпоративная культура).</w:t>
      </w:r>
    </w:p>
    <w:p w14:paraId="4FB9A3FB" w14:textId="38D0AC1B"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Pr="00B463D8">
        <w:rPr>
          <w:rFonts w:ascii="Times New Roman" w:hAnsi="Times New Roman" w:cs="Times New Roman"/>
          <w:color w:val="000000" w:themeColor="text1"/>
          <w:sz w:val="24"/>
          <w:szCs w:val="24"/>
        </w:rPr>
        <w:t xml:space="preserve">Краткое описание и характеристика показателей сформированности корпоративных компетенций приведены в </w:t>
      </w:r>
      <w:r w:rsidR="00505B08">
        <w:rPr>
          <w:rFonts w:ascii="Times New Roman" w:hAnsi="Times New Roman" w:cs="Times New Roman"/>
          <w:color w:val="000000" w:themeColor="text1"/>
          <w:sz w:val="24"/>
          <w:szCs w:val="24"/>
        </w:rPr>
        <w:t>приложении к модели компетенций</w:t>
      </w:r>
      <w:r w:rsidRPr="00B463D8">
        <w:rPr>
          <w:rFonts w:ascii="Times New Roman" w:hAnsi="Times New Roman" w:cs="Times New Roman"/>
          <w:color w:val="000000" w:themeColor="text1"/>
          <w:sz w:val="24"/>
          <w:szCs w:val="24"/>
        </w:rPr>
        <w:t>.</w:t>
      </w:r>
    </w:p>
    <w:p w14:paraId="02BA0682" w14:textId="40FC3CB6" w:rsidR="00B463D8" w:rsidRPr="00B463D8" w:rsidRDefault="00B463D8" w:rsidP="00461F80">
      <w:pPr>
        <w:spacing w:after="0" w:line="276" w:lineRule="auto"/>
        <w:ind w:firstLine="709"/>
        <w:jc w:val="both"/>
        <w:rPr>
          <w:rFonts w:ascii="Times New Roman" w:hAnsi="Times New Roman" w:cs="Times New Roman"/>
          <w:color w:val="000000" w:themeColor="text1"/>
          <w:sz w:val="24"/>
          <w:szCs w:val="24"/>
        </w:rPr>
      </w:pPr>
      <w:r w:rsidRPr="00B463D8">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w:t>
      </w:r>
      <w:r w:rsidRPr="00B463D8">
        <w:rPr>
          <w:rFonts w:ascii="Times New Roman" w:hAnsi="Times New Roman" w:cs="Times New Roman"/>
          <w:color w:val="000000" w:themeColor="text1"/>
          <w:sz w:val="24"/>
          <w:szCs w:val="24"/>
        </w:rPr>
        <w:t>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p>
    <w:p w14:paraId="4846D41D" w14:textId="77777777" w:rsidR="00B463D8" w:rsidRDefault="00B463D8" w:rsidP="00461F80">
      <w:pPr>
        <w:spacing w:after="0" w:line="276" w:lineRule="auto"/>
        <w:jc w:val="center"/>
        <w:rPr>
          <w:rFonts w:ascii="Times New Roman" w:hAnsi="Times New Roman" w:cs="Times New Roman"/>
          <w:sz w:val="24"/>
          <w:szCs w:val="24"/>
        </w:rPr>
      </w:pPr>
    </w:p>
    <w:p w14:paraId="09CAEFF0" w14:textId="77777777" w:rsidR="00B463D8" w:rsidRDefault="00B463D8" w:rsidP="00461F80">
      <w:pPr>
        <w:spacing w:after="0" w:line="276" w:lineRule="auto"/>
        <w:ind w:firstLine="709"/>
        <w:jc w:val="both"/>
        <w:rPr>
          <w:rFonts w:ascii="Times New Roman" w:hAnsi="Times New Roman" w:cs="Times New Roman"/>
          <w:sz w:val="24"/>
          <w:szCs w:val="24"/>
        </w:rPr>
        <w:sectPr w:rsidR="00B463D8" w:rsidSect="0089161D">
          <w:headerReference w:type="default" r:id="rId8"/>
          <w:footerReference w:type="default" r:id="rId9"/>
          <w:headerReference w:type="first" r:id="rId10"/>
          <w:footerReference w:type="first" r:id="rId11"/>
          <w:pgSz w:w="11906" w:h="16838"/>
          <w:pgMar w:top="1134" w:right="567" w:bottom="1134" w:left="1701" w:header="709" w:footer="709" w:gutter="0"/>
          <w:cols w:space="708"/>
          <w:titlePg/>
          <w:docGrid w:linePitch="360"/>
        </w:sectPr>
      </w:pPr>
    </w:p>
    <w:p w14:paraId="72CC0570" w14:textId="5A6591D6" w:rsidR="005223D2" w:rsidRPr="005223D2" w:rsidRDefault="00A55392" w:rsidP="00A55392">
      <w:pPr>
        <w:spacing w:after="0" w:line="276" w:lineRule="auto"/>
        <w:jc w:val="center"/>
        <w:rPr>
          <w:rFonts w:ascii="Times New Roman" w:hAnsi="Times New Roman" w:cs="Times New Roman"/>
          <w:b/>
          <w:bCs/>
          <w:sz w:val="24"/>
          <w:szCs w:val="24"/>
        </w:rPr>
      </w:pPr>
      <w:r w:rsidRPr="005223D2">
        <w:rPr>
          <w:rFonts w:ascii="Times New Roman" w:hAnsi="Times New Roman" w:cs="Times New Roman"/>
          <w:b/>
          <w:bCs/>
          <w:sz w:val="24"/>
          <w:szCs w:val="24"/>
        </w:rPr>
        <w:lastRenderedPageBreak/>
        <w:t>П</w:t>
      </w:r>
      <w:r w:rsidR="005223D2" w:rsidRPr="005223D2">
        <w:rPr>
          <w:rFonts w:ascii="Times New Roman" w:hAnsi="Times New Roman" w:cs="Times New Roman"/>
          <w:b/>
          <w:bCs/>
          <w:sz w:val="24"/>
          <w:szCs w:val="24"/>
        </w:rPr>
        <w:t>рофессиональная</w:t>
      </w:r>
      <w:r>
        <w:rPr>
          <w:rFonts w:ascii="Times New Roman" w:hAnsi="Times New Roman" w:cs="Times New Roman"/>
          <w:b/>
          <w:bCs/>
          <w:sz w:val="24"/>
          <w:szCs w:val="24"/>
        </w:rPr>
        <w:t xml:space="preserve"> часть модели компетенций выпускника</w:t>
      </w:r>
    </w:p>
    <w:tbl>
      <w:tblPr>
        <w:tblStyle w:val="12"/>
        <w:tblW w:w="0" w:type="auto"/>
        <w:tblLayout w:type="fixed"/>
        <w:tblLook w:val="04A0" w:firstRow="1" w:lastRow="0" w:firstColumn="1" w:lastColumn="0" w:noHBand="0" w:noVBand="1"/>
      </w:tblPr>
      <w:tblGrid>
        <w:gridCol w:w="3681"/>
        <w:gridCol w:w="1134"/>
        <w:gridCol w:w="2436"/>
        <w:gridCol w:w="812"/>
        <w:gridCol w:w="1624"/>
        <w:gridCol w:w="1624"/>
        <w:gridCol w:w="812"/>
        <w:gridCol w:w="2437"/>
      </w:tblGrid>
      <w:tr w:rsidR="00BE44D7" w:rsidRPr="00BE44D7" w14:paraId="088C0083" w14:textId="77777777" w:rsidTr="00903BBA">
        <w:trPr>
          <w:trHeight w:val="70"/>
        </w:trPr>
        <w:tc>
          <w:tcPr>
            <w:tcW w:w="4815" w:type="dxa"/>
            <w:gridSpan w:val="2"/>
            <w:vMerge w:val="restart"/>
            <w:shd w:val="clear" w:color="auto" w:fill="auto"/>
            <w:vAlign w:val="center"/>
          </w:tcPr>
          <w:p w14:paraId="7E8FB753" w14:textId="77777777" w:rsidR="00B85859" w:rsidRPr="00CD4D36" w:rsidRDefault="00BE44D7" w:rsidP="00BE44D7">
            <w:pPr>
              <w:ind w:left="-85" w:right="-85"/>
              <w:jc w:val="center"/>
              <w:rPr>
                <w:rFonts w:ascii="Times New Roman" w:hAnsi="Times New Roman"/>
                <w:b/>
                <w:bCs/>
                <w:sz w:val="20"/>
                <w:szCs w:val="20"/>
              </w:rPr>
            </w:pPr>
            <w:r w:rsidRPr="00CD4D36">
              <w:rPr>
                <w:rFonts w:ascii="Times New Roman" w:hAnsi="Times New Roman"/>
                <w:b/>
                <w:bCs/>
                <w:sz w:val="20"/>
                <w:szCs w:val="20"/>
              </w:rPr>
              <w:t>Трудовые функции в соответствии</w:t>
            </w:r>
          </w:p>
          <w:p w14:paraId="5DCF5E82" w14:textId="77777777" w:rsidR="00B85859" w:rsidRPr="00CD4D36" w:rsidRDefault="00BE44D7" w:rsidP="00B85859">
            <w:pPr>
              <w:ind w:left="-85" w:right="-85"/>
              <w:jc w:val="center"/>
              <w:rPr>
                <w:rFonts w:ascii="Times New Roman" w:hAnsi="Times New Roman"/>
                <w:b/>
                <w:bCs/>
                <w:sz w:val="20"/>
                <w:szCs w:val="20"/>
              </w:rPr>
            </w:pPr>
            <w:r w:rsidRPr="00CD4D36">
              <w:rPr>
                <w:rFonts w:ascii="Times New Roman" w:hAnsi="Times New Roman"/>
                <w:b/>
                <w:bCs/>
                <w:sz w:val="20"/>
                <w:szCs w:val="20"/>
              </w:rPr>
              <w:t>с профессиональными</w:t>
            </w:r>
            <w:r w:rsidR="00B85859" w:rsidRPr="00CD4D36">
              <w:rPr>
                <w:rFonts w:ascii="Times New Roman" w:hAnsi="Times New Roman"/>
                <w:b/>
                <w:bCs/>
                <w:sz w:val="20"/>
                <w:szCs w:val="20"/>
              </w:rPr>
              <w:t xml:space="preserve"> </w:t>
            </w:r>
            <w:r w:rsidRPr="00CD4D36">
              <w:rPr>
                <w:rFonts w:ascii="Times New Roman" w:hAnsi="Times New Roman"/>
                <w:b/>
                <w:bCs/>
                <w:sz w:val="20"/>
                <w:szCs w:val="20"/>
              </w:rPr>
              <w:t>стандартами</w:t>
            </w:r>
          </w:p>
          <w:p w14:paraId="0072B676" w14:textId="5B206B52" w:rsidR="00BE44D7" w:rsidRPr="00CD4D36" w:rsidRDefault="00BE44D7" w:rsidP="00B85859">
            <w:pPr>
              <w:ind w:left="-85" w:right="-85"/>
              <w:jc w:val="center"/>
              <w:rPr>
                <w:rFonts w:ascii="Times New Roman" w:hAnsi="Times New Roman" w:cs="Times New Roman"/>
                <w:color w:val="000000" w:themeColor="text1"/>
                <w:sz w:val="20"/>
                <w:szCs w:val="20"/>
              </w:rPr>
            </w:pPr>
            <w:r w:rsidRPr="00CD4D36">
              <w:rPr>
                <w:rFonts w:ascii="Times New Roman" w:hAnsi="Times New Roman"/>
                <w:b/>
                <w:bCs/>
                <w:sz w:val="20"/>
                <w:szCs w:val="20"/>
              </w:rPr>
              <w:t>(или иными нормативными документами)</w:t>
            </w:r>
          </w:p>
        </w:tc>
        <w:tc>
          <w:tcPr>
            <w:tcW w:w="9745" w:type="dxa"/>
            <w:gridSpan w:val="6"/>
            <w:shd w:val="clear" w:color="auto" w:fill="auto"/>
            <w:vAlign w:val="center"/>
          </w:tcPr>
          <w:p w14:paraId="06260DDD" w14:textId="77777777" w:rsidR="00BE44D7" w:rsidRPr="00CD4D36" w:rsidRDefault="00BE44D7" w:rsidP="00260727">
            <w:pPr>
              <w:ind w:left="-85" w:right="-85"/>
              <w:jc w:val="center"/>
              <w:rPr>
                <w:rFonts w:ascii="Times New Roman" w:hAnsi="Times New Roman"/>
                <w:b/>
                <w:bCs/>
                <w:sz w:val="20"/>
                <w:szCs w:val="20"/>
              </w:rPr>
            </w:pPr>
            <w:r w:rsidRPr="00CD4D36">
              <w:rPr>
                <w:rFonts w:ascii="Times New Roman" w:hAnsi="Times New Roman"/>
                <w:b/>
                <w:bCs/>
                <w:sz w:val="20"/>
                <w:szCs w:val="20"/>
              </w:rPr>
              <w:t>Виды деятельности в соответствии с ФГОС СПО</w:t>
            </w:r>
          </w:p>
          <w:p w14:paraId="4B2FEC60" w14:textId="57F4B17F" w:rsidR="00BE44D7" w:rsidRPr="00CD4D36" w:rsidRDefault="00BE44D7" w:rsidP="00260727">
            <w:pPr>
              <w:ind w:left="-85" w:right="-85"/>
              <w:jc w:val="center"/>
              <w:rPr>
                <w:rFonts w:ascii="Times New Roman" w:hAnsi="Times New Roman" w:cs="Times New Roman"/>
                <w:b/>
                <w:color w:val="000000" w:themeColor="text1"/>
                <w:sz w:val="20"/>
                <w:szCs w:val="20"/>
              </w:rPr>
            </w:pPr>
            <w:r w:rsidRPr="00CD4D36">
              <w:rPr>
                <w:rFonts w:ascii="Times New Roman" w:hAnsi="Times New Roman"/>
                <w:b/>
                <w:bCs/>
                <w:sz w:val="20"/>
                <w:szCs w:val="20"/>
              </w:rPr>
              <w:t xml:space="preserve">по </w:t>
            </w:r>
            <w:r w:rsidR="000F1006" w:rsidRPr="00CD4D36">
              <w:rPr>
                <w:rFonts w:ascii="Times New Roman" w:hAnsi="Times New Roman" w:cs="Times New Roman"/>
                <w:b/>
                <w:color w:val="000000" w:themeColor="text1"/>
                <w:sz w:val="20"/>
                <w:szCs w:val="20"/>
              </w:rPr>
              <w:t xml:space="preserve">специальности </w:t>
            </w:r>
            <w:r w:rsidR="000F1006" w:rsidRPr="00CD4D36">
              <w:rPr>
                <w:rFonts w:ascii="Times New Roman" w:hAnsi="Times New Roman" w:cs="Times New Roman"/>
                <w:b/>
                <w:sz w:val="20"/>
                <w:szCs w:val="20"/>
              </w:rPr>
              <w:t>21.02.19 Землеустройство</w:t>
            </w:r>
          </w:p>
        </w:tc>
      </w:tr>
      <w:tr w:rsidR="00BE44D7" w:rsidRPr="00BE44D7" w14:paraId="76369B39" w14:textId="77777777" w:rsidTr="00C75D18">
        <w:tc>
          <w:tcPr>
            <w:tcW w:w="4815" w:type="dxa"/>
            <w:gridSpan w:val="2"/>
            <w:vMerge/>
            <w:shd w:val="clear" w:color="auto" w:fill="auto"/>
            <w:vAlign w:val="center"/>
          </w:tcPr>
          <w:p w14:paraId="37665B59" w14:textId="77777777" w:rsidR="00BE44D7" w:rsidRPr="00CD4D36" w:rsidRDefault="00BE44D7" w:rsidP="00260727">
            <w:pPr>
              <w:ind w:left="-85" w:right="-85"/>
              <w:jc w:val="center"/>
              <w:rPr>
                <w:rFonts w:ascii="Times New Roman" w:hAnsi="Times New Roman" w:cs="Times New Roman"/>
                <w:color w:val="000000" w:themeColor="text1"/>
                <w:sz w:val="20"/>
                <w:szCs w:val="20"/>
              </w:rPr>
            </w:pPr>
          </w:p>
        </w:tc>
        <w:tc>
          <w:tcPr>
            <w:tcW w:w="2436" w:type="dxa"/>
            <w:shd w:val="clear" w:color="auto" w:fill="auto"/>
          </w:tcPr>
          <w:p w14:paraId="6CCB3295" w14:textId="22C5CB8C" w:rsidR="00BE44D7" w:rsidRPr="00CD4D36" w:rsidRDefault="000F1006" w:rsidP="000F1006">
            <w:pPr>
              <w:ind w:left="-85" w:right="-85"/>
              <w:jc w:val="both"/>
              <w:rPr>
                <w:rFonts w:ascii="Times New Roman" w:hAnsi="Times New Roman" w:cs="Times New Roman"/>
                <w:color w:val="000000" w:themeColor="text1"/>
                <w:sz w:val="20"/>
                <w:szCs w:val="20"/>
              </w:rPr>
            </w:pPr>
            <w:r w:rsidRPr="00CD4D36">
              <w:rPr>
                <w:rFonts w:ascii="Times New Roman" w:eastAsia="Calibri" w:hAnsi="Times New Roman" w:cs="Times New Roman"/>
                <w:color w:val="000000"/>
                <w:sz w:val="20"/>
                <w:szCs w:val="20"/>
              </w:rPr>
              <w:t>ВД 01 Подготовка, планирование и выполнение полевых и камеральных работ по инженерно-геодезическим изысканиям</w:t>
            </w:r>
          </w:p>
        </w:tc>
        <w:tc>
          <w:tcPr>
            <w:tcW w:w="2436" w:type="dxa"/>
            <w:gridSpan w:val="2"/>
            <w:shd w:val="clear" w:color="auto" w:fill="auto"/>
          </w:tcPr>
          <w:p w14:paraId="4A606262" w14:textId="582F889A" w:rsidR="00BE44D7" w:rsidRPr="00CD4D36" w:rsidRDefault="000F1006" w:rsidP="000F1006">
            <w:pPr>
              <w:ind w:left="-85" w:right="-85"/>
              <w:jc w:val="both"/>
              <w:rPr>
                <w:rFonts w:ascii="Times New Roman" w:hAnsi="Times New Roman" w:cs="Times New Roman"/>
                <w:color w:val="000000" w:themeColor="text1"/>
                <w:sz w:val="20"/>
                <w:szCs w:val="20"/>
              </w:rPr>
            </w:pPr>
            <w:r w:rsidRPr="00CD4D36">
              <w:rPr>
                <w:rFonts w:ascii="Times New Roman" w:eastAsia="Calibri" w:hAnsi="Times New Roman" w:cs="Times New Roman"/>
                <w:color w:val="000000"/>
                <w:sz w:val="20"/>
                <w:szCs w:val="20"/>
              </w:rPr>
              <w:t>ВД 02 Проведение технической инвентаризации и технической оценки объектов недвижимости</w:t>
            </w:r>
          </w:p>
        </w:tc>
        <w:tc>
          <w:tcPr>
            <w:tcW w:w="2436" w:type="dxa"/>
            <w:gridSpan w:val="2"/>
            <w:shd w:val="clear" w:color="auto" w:fill="auto"/>
          </w:tcPr>
          <w:p w14:paraId="6EAB24F0" w14:textId="6DB70E8E" w:rsidR="00BE44D7" w:rsidRPr="00CD4D36" w:rsidRDefault="000F1006" w:rsidP="000F1006">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ВД 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2437" w:type="dxa"/>
            <w:shd w:val="clear" w:color="auto" w:fill="auto"/>
          </w:tcPr>
          <w:p w14:paraId="750C5C1C" w14:textId="1C74B517" w:rsidR="00BE44D7" w:rsidRPr="00CD4D36" w:rsidRDefault="000F1006" w:rsidP="000F1006">
            <w:pPr>
              <w:ind w:left="-85" w:right="-85"/>
              <w:jc w:val="both"/>
              <w:rPr>
                <w:rFonts w:ascii="Times New Roman" w:hAnsi="Times New Roman" w:cs="Times New Roman"/>
                <w:color w:val="000000" w:themeColor="text1"/>
                <w:sz w:val="20"/>
                <w:szCs w:val="20"/>
              </w:rPr>
            </w:pPr>
            <w:r w:rsidRPr="00CD4D36">
              <w:rPr>
                <w:rFonts w:ascii="Times New Roman" w:eastAsia="Calibri" w:hAnsi="Times New Roman" w:cs="Times New Roman"/>
                <w:color w:val="000000"/>
                <w:sz w:val="20"/>
                <w:szCs w:val="20"/>
              </w:rPr>
              <w:t>ВД 04 Осуществление контроля использования и охраны земельных ресурсов и окружающей среды, мониторинг земель</w:t>
            </w:r>
          </w:p>
        </w:tc>
      </w:tr>
      <w:tr w:rsidR="000F1006" w:rsidRPr="00BE44D7" w14:paraId="3FBC803C" w14:textId="77777777" w:rsidTr="00C75D18">
        <w:trPr>
          <w:trHeight w:val="70"/>
        </w:trPr>
        <w:tc>
          <w:tcPr>
            <w:tcW w:w="4815" w:type="dxa"/>
            <w:gridSpan w:val="2"/>
            <w:shd w:val="clear" w:color="auto" w:fill="auto"/>
          </w:tcPr>
          <w:p w14:paraId="2ED8EC4D" w14:textId="23C1FAE2" w:rsidR="000F1006" w:rsidRPr="00CD4D36" w:rsidRDefault="00692700" w:rsidP="00260727">
            <w:pPr>
              <w:ind w:left="-85" w:right="-85"/>
              <w:jc w:val="both"/>
              <w:rPr>
                <w:rFonts w:ascii="Times New Roman" w:hAnsi="Times New Roman" w:cs="Times New Roman"/>
                <w:color w:val="000000" w:themeColor="text1"/>
                <w:sz w:val="20"/>
                <w:szCs w:val="20"/>
              </w:rPr>
            </w:pPr>
            <w:r w:rsidRPr="00E562DB">
              <w:rPr>
                <w:rFonts w:ascii="Times New Roman" w:hAnsi="Times New Roman" w:cs="Times New Roman"/>
                <w:b/>
                <w:bCs/>
                <w:color w:val="000000" w:themeColor="text1"/>
                <w:sz w:val="20"/>
                <w:szCs w:val="20"/>
              </w:rPr>
              <w:t xml:space="preserve">10.001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Специалист в сфере кадастрового учета и государственной регистрации прав</w:t>
            </w:r>
          </w:p>
        </w:tc>
        <w:tc>
          <w:tcPr>
            <w:tcW w:w="2436" w:type="dxa"/>
            <w:shd w:val="clear" w:color="auto" w:fill="auto"/>
          </w:tcPr>
          <w:p w14:paraId="52EE1073" w14:textId="5E649DEC" w:rsidR="000F1006" w:rsidRPr="00CD4D36" w:rsidRDefault="000F1006"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1F9FAC0" w14:textId="77777777" w:rsidR="000F1006" w:rsidRPr="00CD4D36" w:rsidRDefault="000F1006"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3E154B9A" w14:textId="320E01B7" w:rsidR="000F1006" w:rsidRPr="00CD4D36" w:rsidRDefault="000F1006"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765F43E4" w14:textId="78147E0A" w:rsidR="000F1006" w:rsidRPr="00CD4D36" w:rsidRDefault="000F1006" w:rsidP="00260727">
            <w:pPr>
              <w:ind w:left="-85" w:right="-85"/>
              <w:jc w:val="both"/>
              <w:rPr>
                <w:rFonts w:ascii="Times New Roman" w:hAnsi="Times New Roman" w:cs="Times New Roman"/>
                <w:color w:val="000000" w:themeColor="text1"/>
                <w:sz w:val="20"/>
                <w:szCs w:val="20"/>
              </w:rPr>
            </w:pPr>
          </w:p>
        </w:tc>
      </w:tr>
      <w:tr w:rsidR="00692700" w:rsidRPr="00BE44D7" w14:paraId="2C523016" w14:textId="77777777" w:rsidTr="00903BBA">
        <w:trPr>
          <w:trHeight w:val="70"/>
        </w:trPr>
        <w:tc>
          <w:tcPr>
            <w:tcW w:w="3681" w:type="dxa"/>
            <w:vMerge w:val="restart"/>
            <w:shd w:val="clear" w:color="auto" w:fill="auto"/>
          </w:tcPr>
          <w:p w14:paraId="7A97942F" w14:textId="69DC4E85" w:rsidR="00692700" w:rsidRPr="00CD4D36" w:rsidRDefault="00692700" w:rsidP="00260727">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Вспомогательная деятельность в сфере государственного кадастрового учета и (или государственной регистрации прав на объекты недвижимости)</w:t>
            </w:r>
          </w:p>
        </w:tc>
        <w:tc>
          <w:tcPr>
            <w:tcW w:w="1134" w:type="dxa"/>
            <w:shd w:val="clear" w:color="auto" w:fill="auto"/>
          </w:tcPr>
          <w:p w14:paraId="3F8C1215" w14:textId="7F6FCC5C"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А/01.5</w:t>
            </w:r>
          </w:p>
        </w:tc>
        <w:tc>
          <w:tcPr>
            <w:tcW w:w="2436" w:type="dxa"/>
            <w:shd w:val="clear" w:color="auto" w:fill="auto"/>
          </w:tcPr>
          <w:p w14:paraId="7B9E972D"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0E1A9A9A"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DA9C629" w14:textId="0ACD08D0"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3.1.</w:t>
            </w:r>
          </w:p>
        </w:tc>
        <w:tc>
          <w:tcPr>
            <w:tcW w:w="2437" w:type="dxa"/>
            <w:shd w:val="clear" w:color="auto" w:fill="auto"/>
          </w:tcPr>
          <w:p w14:paraId="6523DFEB"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6FE50EB3" w14:textId="77777777" w:rsidTr="00903BBA">
        <w:trPr>
          <w:trHeight w:val="70"/>
        </w:trPr>
        <w:tc>
          <w:tcPr>
            <w:tcW w:w="3681" w:type="dxa"/>
            <w:vMerge/>
            <w:shd w:val="clear" w:color="auto" w:fill="auto"/>
          </w:tcPr>
          <w:p w14:paraId="1435E8B7"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732D7105" w14:textId="5F1FFA2D"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А/02.5</w:t>
            </w:r>
          </w:p>
        </w:tc>
        <w:tc>
          <w:tcPr>
            <w:tcW w:w="2436" w:type="dxa"/>
            <w:shd w:val="clear" w:color="auto" w:fill="auto"/>
          </w:tcPr>
          <w:p w14:paraId="3155C407"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24E1A1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94B73CA" w14:textId="7B43018C"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3.2.</w:t>
            </w:r>
          </w:p>
        </w:tc>
        <w:tc>
          <w:tcPr>
            <w:tcW w:w="2437" w:type="dxa"/>
            <w:shd w:val="clear" w:color="auto" w:fill="auto"/>
          </w:tcPr>
          <w:p w14:paraId="6EA5F641"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4F07CBDD" w14:textId="77777777" w:rsidTr="00903BBA">
        <w:trPr>
          <w:trHeight w:val="70"/>
        </w:trPr>
        <w:tc>
          <w:tcPr>
            <w:tcW w:w="3681" w:type="dxa"/>
            <w:vMerge/>
            <w:shd w:val="clear" w:color="auto" w:fill="auto"/>
          </w:tcPr>
          <w:p w14:paraId="3BE10FAB"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4422DCDA" w14:textId="3DCBE465"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А/03.5</w:t>
            </w:r>
          </w:p>
        </w:tc>
        <w:tc>
          <w:tcPr>
            <w:tcW w:w="2436" w:type="dxa"/>
            <w:shd w:val="clear" w:color="auto" w:fill="auto"/>
          </w:tcPr>
          <w:p w14:paraId="087F66D9"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A994988"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05A6B0D0" w14:textId="6C33FE60"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3.2.</w:t>
            </w:r>
          </w:p>
        </w:tc>
        <w:tc>
          <w:tcPr>
            <w:tcW w:w="2437" w:type="dxa"/>
            <w:shd w:val="clear" w:color="auto" w:fill="auto"/>
          </w:tcPr>
          <w:p w14:paraId="66D9DD33"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174E522C" w14:textId="77777777" w:rsidTr="00C75D18">
        <w:trPr>
          <w:trHeight w:val="70"/>
        </w:trPr>
        <w:tc>
          <w:tcPr>
            <w:tcW w:w="4815" w:type="dxa"/>
            <w:gridSpan w:val="2"/>
            <w:shd w:val="clear" w:color="auto" w:fill="auto"/>
          </w:tcPr>
          <w:p w14:paraId="415332F2" w14:textId="5B5CBC3C" w:rsidR="00692700" w:rsidRPr="00E562DB" w:rsidRDefault="00692700" w:rsidP="00260727">
            <w:pPr>
              <w:ind w:left="-85" w:right="-85"/>
              <w:jc w:val="both"/>
              <w:rPr>
                <w:rFonts w:ascii="Times New Roman" w:hAnsi="Times New Roman" w:cs="Times New Roman"/>
                <w:b/>
                <w:bCs/>
                <w:color w:val="000000" w:themeColor="text1"/>
                <w:sz w:val="20"/>
                <w:szCs w:val="20"/>
              </w:rPr>
            </w:pPr>
            <w:r w:rsidRPr="00E562DB">
              <w:rPr>
                <w:rFonts w:ascii="Times New Roman" w:hAnsi="Times New Roman" w:cs="Times New Roman"/>
                <w:b/>
                <w:bCs/>
                <w:color w:val="000000" w:themeColor="text1"/>
                <w:sz w:val="20"/>
                <w:szCs w:val="20"/>
              </w:rPr>
              <w:t xml:space="preserve">10.002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Специалист в области инженерно-геодезических изысканий для градостроительной деятельности</w:t>
            </w:r>
          </w:p>
        </w:tc>
        <w:tc>
          <w:tcPr>
            <w:tcW w:w="2436" w:type="dxa"/>
            <w:shd w:val="clear" w:color="auto" w:fill="auto"/>
          </w:tcPr>
          <w:p w14:paraId="2FD656F7"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CD30E88"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57E15836"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7B020387"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C75D18" w:rsidRPr="00BE44D7" w14:paraId="419787C7" w14:textId="77777777" w:rsidTr="00903BBA">
        <w:trPr>
          <w:trHeight w:val="70"/>
        </w:trPr>
        <w:tc>
          <w:tcPr>
            <w:tcW w:w="3681" w:type="dxa"/>
            <w:vMerge w:val="restart"/>
            <w:shd w:val="clear" w:color="auto" w:fill="auto"/>
          </w:tcPr>
          <w:p w14:paraId="0F50E041" w14:textId="54A85FC2" w:rsidR="00C75D18" w:rsidRPr="00CD4D36" w:rsidRDefault="00C75D18" w:rsidP="00260727">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Выполнение инженерно-геодезических изысканий в градостроительной деятельности</w:t>
            </w:r>
          </w:p>
        </w:tc>
        <w:tc>
          <w:tcPr>
            <w:tcW w:w="1134" w:type="dxa"/>
            <w:shd w:val="clear" w:color="auto" w:fill="auto"/>
          </w:tcPr>
          <w:p w14:paraId="2CB7E253" w14:textId="4D85DD23" w:rsidR="00C75D18"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А/01.5</w:t>
            </w:r>
          </w:p>
        </w:tc>
        <w:tc>
          <w:tcPr>
            <w:tcW w:w="2436" w:type="dxa"/>
            <w:shd w:val="clear" w:color="auto" w:fill="auto"/>
          </w:tcPr>
          <w:p w14:paraId="25725349"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DF1D5C9"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31A357B0"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6267C258"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r>
      <w:tr w:rsidR="00903BBA" w:rsidRPr="00BE44D7" w14:paraId="2E259BB5" w14:textId="77777777" w:rsidTr="00903BBA">
        <w:trPr>
          <w:trHeight w:val="70"/>
        </w:trPr>
        <w:tc>
          <w:tcPr>
            <w:tcW w:w="3681" w:type="dxa"/>
            <w:vMerge/>
            <w:shd w:val="clear" w:color="auto" w:fill="auto"/>
          </w:tcPr>
          <w:p w14:paraId="5EC13571"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352C0BEA" w14:textId="739A845E" w:rsidR="00903BBA"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А/02.5</w:t>
            </w:r>
          </w:p>
        </w:tc>
        <w:tc>
          <w:tcPr>
            <w:tcW w:w="2436" w:type="dxa"/>
            <w:shd w:val="clear" w:color="auto" w:fill="auto"/>
          </w:tcPr>
          <w:p w14:paraId="5CA53504" w14:textId="77777777"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1.2.</w:t>
            </w:r>
          </w:p>
          <w:p w14:paraId="75D1DE01" w14:textId="48EFC168"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1.3.</w:t>
            </w:r>
          </w:p>
        </w:tc>
        <w:tc>
          <w:tcPr>
            <w:tcW w:w="2436" w:type="dxa"/>
            <w:gridSpan w:val="2"/>
            <w:shd w:val="clear" w:color="auto" w:fill="auto"/>
          </w:tcPr>
          <w:p w14:paraId="0F3ECFF1"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77BC0286"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02B9D4CE"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r>
      <w:tr w:rsidR="00C75D18" w:rsidRPr="00BE44D7" w14:paraId="12E4CC23" w14:textId="77777777" w:rsidTr="00903BBA">
        <w:trPr>
          <w:trHeight w:val="70"/>
        </w:trPr>
        <w:tc>
          <w:tcPr>
            <w:tcW w:w="3681" w:type="dxa"/>
            <w:vMerge/>
            <w:shd w:val="clear" w:color="auto" w:fill="auto"/>
          </w:tcPr>
          <w:p w14:paraId="2D31A758"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64ED99FB" w14:textId="409041E2" w:rsidR="00C75D18"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А/03.5</w:t>
            </w:r>
          </w:p>
        </w:tc>
        <w:tc>
          <w:tcPr>
            <w:tcW w:w="2436" w:type="dxa"/>
            <w:shd w:val="clear" w:color="auto" w:fill="auto"/>
          </w:tcPr>
          <w:p w14:paraId="0A39292C" w14:textId="7CE2BA22" w:rsidR="00C75D18"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1.4.</w:t>
            </w:r>
          </w:p>
        </w:tc>
        <w:tc>
          <w:tcPr>
            <w:tcW w:w="2436" w:type="dxa"/>
            <w:gridSpan w:val="2"/>
            <w:shd w:val="clear" w:color="auto" w:fill="auto"/>
          </w:tcPr>
          <w:p w14:paraId="4DED418B"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1F8530E"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4E970698"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r>
      <w:tr w:rsidR="00C75D18" w:rsidRPr="00BE44D7" w14:paraId="5DE2F103" w14:textId="77777777" w:rsidTr="00903BBA">
        <w:trPr>
          <w:trHeight w:val="70"/>
        </w:trPr>
        <w:tc>
          <w:tcPr>
            <w:tcW w:w="3681" w:type="dxa"/>
            <w:vMerge/>
            <w:shd w:val="clear" w:color="auto" w:fill="auto"/>
          </w:tcPr>
          <w:p w14:paraId="59B9146F"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2C51C363" w14:textId="48BEA4F5" w:rsidR="00C75D18"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А/04.5</w:t>
            </w:r>
          </w:p>
        </w:tc>
        <w:tc>
          <w:tcPr>
            <w:tcW w:w="2436" w:type="dxa"/>
            <w:shd w:val="clear" w:color="auto" w:fill="auto"/>
          </w:tcPr>
          <w:p w14:paraId="57C1775E" w14:textId="64F396CB" w:rsidR="00C75D18"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1.5.</w:t>
            </w:r>
          </w:p>
        </w:tc>
        <w:tc>
          <w:tcPr>
            <w:tcW w:w="2436" w:type="dxa"/>
            <w:gridSpan w:val="2"/>
            <w:shd w:val="clear" w:color="auto" w:fill="auto"/>
          </w:tcPr>
          <w:p w14:paraId="340D3926"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7A564523"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5AA743DA"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r>
      <w:tr w:rsidR="00C75D18" w:rsidRPr="00BE44D7" w14:paraId="01330CB5" w14:textId="77777777" w:rsidTr="00903BBA">
        <w:trPr>
          <w:trHeight w:val="70"/>
        </w:trPr>
        <w:tc>
          <w:tcPr>
            <w:tcW w:w="3681" w:type="dxa"/>
            <w:vMerge/>
            <w:shd w:val="clear" w:color="auto" w:fill="auto"/>
          </w:tcPr>
          <w:p w14:paraId="0FA339F8"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03F38B88" w14:textId="45D7E86D" w:rsidR="00C75D18"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А/05.5</w:t>
            </w:r>
          </w:p>
        </w:tc>
        <w:tc>
          <w:tcPr>
            <w:tcW w:w="2436" w:type="dxa"/>
            <w:shd w:val="clear" w:color="auto" w:fill="auto"/>
          </w:tcPr>
          <w:p w14:paraId="313C88DE" w14:textId="0C741E6E" w:rsidR="00C75D18"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1.1.</w:t>
            </w:r>
          </w:p>
        </w:tc>
        <w:tc>
          <w:tcPr>
            <w:tcW w:w="2436" w:type="dxa"/>
            <w:gridSpan w:val="2"/>
            <w:shd w:val="clear" w:color="auto" w:fill="auto"/>
          </w:tcPr>
          <w:p w14:paraId="7A5B89C8"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4C1B565"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3658A15C"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r>
      <w:tr w:rsidR="00C75D18" w:rsidRPr="00BE44D7" w14:paraId="53508215" w14:textId="77777777" w:rsidTr="00903BBA">
        <w:trPr>
          <w:trHeight w:val="70"/>
        </w:trPr>
        <w:tc>
          <w:tcPr>
            <w:tcW w:w="3681" w:type="dxa"/>
            <w:vMerge/>
            <w:shd w:val="clear" w:color="auto" w:fill="auto"/>
          </w:tcPr>
          <w:p w14:paraId="12FA27B5"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21D208DF" w14:textId="0953B5B2" w:rsidR="00C75D18"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А/06.5</w:t>
            </w:r>
          </w:p>
        </w:tc>
        <w:tc>
          <w:tcPr>
            <w:tcW w:w="2436" w:type="dxa"/>
            <w:shd w:val="clear" w:color="auto" w:fill="auto"/>
          </w:tcPr>
          <w:p w14:paraId="11AB1CBF" w14:textId="7A7E7296" w:rsidR="00C75D18"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1.6.</w:t>
            </w:r>
          </w:p>
        </w:tc>
        <w:tc>
          <w:tcPr>
            <w:tcW w:w="2436" w:type="dxa"/>
            <w:gridSpan w:val="2"/>
            <w:shd w:val="clear" w:color="auto" w:fill="auto"/>
          </w:tcPr>
          <w:p w14:paraId="6C7A74AB"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30DAC78C"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5426106A" w14:textId="77777777" w:rsidR="00C75D18" w:rsidRPr="00CD4D36" w:rsidRDefault="00C75D18" w:rsidP="00260727">
            <w:pPr>
              <w:ind w:left="-85" w:right="-85"/>
              <w:jc w:val="both"/>
              <w:rPr>
                <w:rFonts w:ascii="Times New Roman" w:hAnsi="Times New Roman" w:cs="Times New Roman"/>
                <w:color w:val="000000" w:themeColor="text1"/>
                <w:sz w:val="20"/>
                <w:szCs w:val="20"/>
              </w:rPr>
            </w:pPr>
          </w:p>
        </w:tc>
      </w:tr>
      <w:tr w:rsidR="00692700" w:rsidRPr="00BE44D7" w14:paraId="29847106" w14:textId="77777777" w:rsidTr="00E562DB">
        <w:trPr>
          <w:trHeight w:val="242"/>
        </w:trPr>
        <w:tc>
          <w:tcPr>
            <w:tcW w:w="4815" w:type="dxa"/>
            <w:gridSpan w:val="2"/>
            <w:shd w:val="clear" w:color="auto" w:fill="auto"/>
          </w:tcPr>
          <w:p w14:paraId="2768C8BC" w14:textId="4AF14E8E" w:rsidR="00692700" w:rsidRPr="00E562DB" w:rsidRDefault="00692700" w:rsidP="00260727">
            <w:pPr>
              <w:ind w:left="-85" w:right="-85"/>
              <w:jc w:val="both"/>
              <w:rPr>
                <w:rFonts w:ascii="Times New Roman" w:hAnsi="Times New Roman" w:cs="Times New Roman"/>
                <w:b/>
                <w:bCs/>
                <w:color w:val="000000" w:themeColor="text1"/>
                <w:sz w:val="20"/>
                <w:szCs w:val="20"/>
              </w:rPr>
            </w:pPr>
            <w:r w:rsidRPr="00E562DB">
              <w:rPr>
                <w:rFonts w:ascii="Times New Roman" w:hAnsi="Times New Roman" w:cs="Times New Roman"/>
                <w:b/>
                <w:bCs/>
                <w:color w:val="000000" w:themeColor="text1"/>
                <w:sz w:val="20"/>
                <w:szCs w:val="20"/>
              </w:rPr>
              <w:t xml:space="preserve">10.009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Землеустроитель</w:t>
            </w:r>
          </w:p>
        </w:tc>
        <w:tc>
          <w:tcPr>
            <w:tcW w:w="2436" w:type="dxa"/>
            <w:shd w:val="clear" w:color="auto" w:fill="auto"/>
          </w:tcPr>
          <w:p w14:paraId="79E9958E"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11B70CF"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64C3715D"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38E0F78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7B4FBE" w:rsidRPr="00BE44D7" w14:paraId="2D76D05F" w14:textId="77777777" w:rsidTr="00903BBA">
        <w:tc>
          <w:tcPr>
            <w:tcW w:w="3681" w:type="dxa"/>
            <w:vMerge w:val="restart"/>
            <w:shd w:val="clear" w:color="auto" w:fill="auto"/>
          </w:tcPr>
          <w:p w14:paraId="58F0C680" w14:textId="74622006" w:rsidR="007B4FBE" w:rsidRPr="00CD4D36" w:rsidRDefault="007B4FBE" w:rsidP="00260727">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Подготовка данных для составления землеустроительной документации</w:t>
            </w:r>
          </w:p>
        </w:tc>
        <w:tc>
          <w:tcPr>
            <w:tcW w:w="1134" w:type="dxa"/>
            <w:shd w:val="clear" w:color="auto" w:fill="auto"/>
          </w:tcPr>
          <w:p w14:paraId="27FBF5BE" w14:textId="3F116B88" w:rsidR="007B4FBE"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А/01.5</w:t>
            </w:r>
          </w:p>
        </w:tc>
        <w:tc>
          <w:tcPr>
            <w:tcW w:w="2436" w:type="dxa"/>
            <w:shd w:val="clear" w:color="auto" w:fill="auto"/>
          </w:tcPr>
          <w:p w14:paraId="080F3A51"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B3CE30F"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79DF81AD"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0E7EB1C7" w14:textId="228E9219" w:rsidR="007B4FBE"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4.1.</w:t>
            </w:r>
          </w:p>
        </w:tc>
      </w:tr>
      <w:tr w:rsidR="00903BBA" w:rsidRPr="00BE44D7" w14:paraId="4D4A64D8" w14:textId="77777777" w:rsidTr="00903BBA">
        <w:tc>
          <w:tcPr>
            <w:tcW w:w="3681" w:type="dxa"/>
            <w:vMerge/>
            <w:shd w:val="clear" w:color="auto" w:fill="auto"/>
          </w:tcPr>
          <w:p w14:paraId="4224A560"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12E93E0D" w14:textId="20837C50" w:rsidR="00903BBA"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А/02.5</w:t>
            </w:r>
          </w:p>
        </w:tc>
        <w:tc>
          <w:tcPr>
            <w:tcW w:w="2436" w:type="dxa"/>
            <w:shd w:val="clear" w:color="auto" w:fill="auto"/>
          </w:tcPr>
          <w:p w14:paraId="18FE3AF6"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6C28B8B8" w14:textId="63C7E2A3"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2.2.</w:t>
            </w:r>
          </w:p>
        </w:tc>
        <w:tc>
          <w:tcPr>
            <w:tcW w:w="2436" w:type="dxa"/>
            <w:gridSpan w:val="2"/>
            <w:shd w:val="clear" w:color="auto" w:fill="auto"/>
          </w:tcPr>
          <w:p w14:paraId="71436460" w14:textId="77777777" w:rsidR="00903BBA" w:rsidRPr="00CD4D36" w:rsidRDefault="00903BBA"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33BD37EC" w14:textId="77777777"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4.3.</w:t>
            </w:r>
          </w:p>
          <w:p w14:paraId="416EA8B1" w14:textId="7D172D1A"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4.4.</w:t>
            </w:r>
          </w:p>
        </w:tc>
      </w:tr>
      <w:tr w:rsidR="007B4FBE" w:rsidRPr="00BE44D7" w14:paraId="04C56582" w14:textId="77777777" w:rsidTr="00903BBA">
        <w:tc>
          <w:tcPr>
            <w:tcW w:w="3681" w:type="dxa"/>
            <w:vMerge/>
            <w:shd w:val="clear" w:color="auto" w:fill="auto"/>
          </w:tcPr>
          <w:p w14:paraId="3A0B8471"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66E4B1F3" w14:textId="5410F212" w:rsidR="007B4FBE"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А/03.5</w:t>
            </w:r>
          </w:p>
        </w:tc>
        <w:tc>
          <w:tcPr>
            <w:tcW w:w="2436" w:type="dxa"/>
            <w:shd w:val="clear" w:color="auto" w:fill="auto"/>
          </w:tcPr>
          <w:p w14:paraId="6E8B9B61"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7CD4CBD9" w14:textId="24BC7F80" w:rsidR="007B4FBE"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2.1.</w:t>
            </w:r>
          </w:p>
        </w:tc>
        <w:tc>
          <w:tcPr>
            <w:tcW w:w="2436" w:type="dxa"/>
            <w:gridSpan w:val="2"/>
            <w:shd w:val="clear" w:color="auto" w:fill="auto"/>
          </w:tcPr>
          <w:p w14:paraId="0A9D4E87" w14:textId="77777777" w:rsidR="007B4FBE" w:rsidRPr="00CD4D36" w:rsidRDefault="007B4FBE"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4FDA4CE9" w14:textId="61DC19CE" w:rsidR="007B4FBE"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4.2.</w:t>
            </w:r>
          </w:p>
        </w:tc>
      </w:tr>
      <w:tr w:rsidR="00692700" w:rsidRPr="00BE44D7" w14:paraId="66019D6C" w14:textId="77777777" w:rsidTr="00903BBA">
        <w:tc>
          <w:tcPr>
            <w:tcW w:w="4815" w:type="dxa"/>
            <w:gridSpan w:val="2"/>
            <w:shd w:val="clear" w:color="auto" w:fill="auto"/>
          </w:tcPr>
          <w:p w14:paraId="11FA90E9" w14:textId="3B3A5DF4" w:rsidR="00692700" w:rsidRPr="00E562DB" w:rsidRDefault="00692700" w:rsidP="00260727">
            <w:pPr>
              <w:ind w:left="-85" w:right="-85"/>
              <w:jc w:val="both"/>
              <w:rPr>
                <w:rFonts w:ascii="Times New Roman" w:hAnsi="Times New Roman" w:cs="Times New Roman"/>
                <w:b/>
                <w:bCs/>
                <w:color w:val="000000" w:themeColor="text1"/>
                <w:sz w:val="20"/>
                <w:szCs w:val="20"/>
              </w:rPr>
            </w:pPr>
            <w:r w:rsidRPr="00E562DB">
              <w:rPr>
                <w:rFonts w:ascii="Times New Roman" w:hAnsi="Times New Roman" w:cs="Times New Roman"/>
                <w:b/>
                <w:bCs/>
                <w:color w:val="000000" w:themeColor="text1"/>
                <w:sz w:val="20"/>
                <w:szCs w:val="20"/>
              </w:rPr>
              <w:t xml:space="preserve">10.012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Специалист по определению кадастровой стоимости</w:t>
            </w:r>
          </w:p>
        </w:tc>
        <w:tc>
          <w:tcPr>
            <w:tcW w:w="2436" w:type="dxa"/>
            <w:shd w:val="clear" w:color="auto" w:fill="auto"/>
          </w:tcPr>
          <w:p w14:paraId="5495FB9B"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8E255A8"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3DFCDA89"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7" w:type="dxa"/>
            <w:shd w:val="clear" w:color="auto" w:fill="auto"/>
          </w:tcPr>
          <w:p w14:paraId="28587EB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1E862D95" w14:textId="77777777" w:rsidTr="00903BBA">
        <w:tc>
          <w:tcPr>
            <w:tcW w:w="3681" w:type="dxa"/>
            <w:vMerge w:val="restart"/>
            <w:shd w:val="clear" w:color="auto" w:fill="auto"/>
          </w:tcPr>
          <w:p w14:paraId="363A4CCA" w14:textId="1F01BFC1" w:rsidR="00692700" w:rsidRPr="00CD4D36" w:rsidRDefault="00692700" w:rsidP="00260727">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Сбор, систематизация и накопление информации, необходимой для определения кадастровой стоимости объектов недвижимости</w:t>
            </w:r>
          </w:p>
        </w:tc>
        <w:tc>
          <w:tcPr>
            <w:tcW w:w="1134" w:type="dxa"/>
            <w:shd w:val="clear" w:color="auto" w:fill="auto"/>
          </w:tcPr>
          <w:p w14:paraId="75A0C483" w14:textId="014ADD7A"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А/01.5</w:t>
            </w:r>
          </w:p>
        </w:tc>
        <w:tc>
          <w:tcPr>
            <w:tcW w:w="2436" w:type="dxa"/>
            <w:shd w:val="clear" w:color="auto" w:fill="auto"/>
          </w:tcPr>
          <w:p w14:paraId="339FBB58"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1E2EC39"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98D0499" w14:textId="600563DE"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3.4.</w:t>
            </w:r>
          </w:p>
        </w:tc>
        <w:tc>
          <w:tcPr>
            <w:tcW w:w="2437" w:type="dxa"/>
            <w:shd w:val="clear" w:color="auto" w:fill="auto"/>
          </w:tcPr>
          <w:p w14:paraId="41F63CC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1F1D6BB6" w14:textId="77777777" w:rsidTr="00903BBA">
        <w:trPr>
          <w:trHeight w:val="70"/>
        </w:trPr>
        <w:tc>
          <w:tcPr>
            <w:tcW w:w="3681" w:type="dxa"/>
            <w:vMerge/>
            <w:shd w:val="clear" w:color="auto" w:fill="auto"/>
          </w:tcPr>
          <w:p w14:paraId="1C8F62B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43CA685C" w14:textId="701DB0B6"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А/02.5</w:t>
            </w:r>
          </w:p>
        </w:tc>
        <w:tc>
          <w:tcPr>
            <w:tcW w:w="2436" w:type="dxa"/>
            <w:shd w:val="clear" w:color="auto" w:fill="auto"/>
          </w:tcPr>
          <w:p w14:paraId="47126A83"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88CFC4F"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43B81893" w14:textId="4E04631C"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3.4.</w:t>
            </w:r>
          </w:p>
        </w:tc>
        <w:tc>
          <w:tcPr>
            <w:tcW w:w="2437" w:type="dxa"/>
            <w:shd w:val="clear" w:color="auto" w:fill="auto"/>
          </w:tcPr>
          <w:p w14:paraId="089389E3"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22546FDD" w14:textId="77777777" w:rsidTr="00903BBA">
        <w:trPr>
          <w:trHeight w:val="70"/>
        </w:trPr>
        <w:tc>
          <w:tcPr>
            <w:tcW w:w="3681" w:type="dxa"/>
            <w:vMerge/>
            <w:shd w:val="clear" w:color="auto" w:fill="auto"/>
          </w:tcPr>
          <w:p w14:paraId="46B9D8F8"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62C5703E" w14:textId="29CABB00"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А/03.5</w:t>
            </w:r>
          </w:p>
        </w:tc>
        <w:tc>
          <w:tcPr>
            <w:tcW w:w="2436" w:type="dxa"/>
            <w:shd w:val="clear" w:color="auto" w:fill="auto"/>
          </w:tcPr>
          <w:p w14:paraId="4B6FE5AC"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1ECAC796"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64577FA2" w14:textId="3A5D7914"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3.4.</w:t>
            </w:r>
          </w:p>
        </w:tc>
        <w:tc>
          <w:tcPr>
            <w:tcW w:w="2437" w:type="dxa"/>
            <w:shd w:val="clear" w:color="auto" w:fill="auto"/>
          </w:tcPr>
          <w:p w14:paraId="0BC86842"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692700" w:rsidRPr="00BE44D7" w14:paraId="38B9BC15" w14:textId="77777777" w:rsidTr="00903BBA">
        <w:trPr>
          <w:trHeight w:val="70"/>
        </w:trPr>
        <w:tc>
          <w:tcPr>
            <w:tcW w:w="3681" w:type="dxa"/>
            <w:vMerge/>
            <w:shd w:val="clear" w:color="auto" w:fill="auto"/>
          </w:tcPr>
          <w:p w14:paraId="1C543A7E"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1134" w:type="dxa"/>
            <w:shd w:val="clear" w:color="auto" w:fill="auto"/>
          </w:tcPr>
          <w:p w14:paraId="6654B901" w14:textId="6062FDCC" w:rsidR="00692700"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А/04.5</w:t>
            </w:r>
          </w:p>
        </w:tc>
        <w:tc>
          <w:tcPr>
            <w:tcW w:w="2436" w:type="dxa"/>
            <w:shd w:val="clear" w:color="auto" w:fill="auto"/>
          </w:tcPr>
          <w:p w14:paraId="5B4A5545"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c>
          <w:tcPr>
            <w:tcW w:w="2436" w:type="dxa"/>
            <w:gridSpan w:val="2"/>
            <w:shd w:val="clear" w:color="auto" w:fill="auto"/>
          </w:tcPr>
          <w:p w14:paraId="2FE35491" w14:textId="4D7A67EC" w:rsidR="00692700" w:rsidRPr="00CD4D36" w:rsidRDefault="00903BBA" w:rsidP="00260727">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2.3.</w:t>
            </w:r>
          </w:p>
          <w:p w14:paraId="4DB62636" w14:textId="3F2E3FE7" w:rsidR="00B85859"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2.4.</w:t>
            </w:r>
          </w:p>
        </w:tc>
        <w:tc>
          <w:tcPr>
            <w:tcW w:w="2436" w:type="dxa"/>
            <w:gridSpan w:val="2"/>
            <w:shd w:val="clear" w:color="auto" w:fill="auto"/>
          </w:tcPr>
          <w:p w14:paraId="5FE4BFE7" w14:textId="674AA7AE" w:rsidR="00692700"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3.3.</w:t>
            </w:r>
          </w:p>
        </w:tc>
        <w:tc>
          <w:tcPr>
            <w:tcW w:w="2437" w:type="dxa"/>
            <w:shd w:val="clear" w:color="auto" w:fill="auto"/>
          </w:tcPr>
          <w:p w14:paraId="65A2FC66" w14:textId="77777777" w:rsidR="00692700" w:rsidRPr="00CD4D36" w:rsidRDefault="00692700" w:rsidP="00260727">
            <w:pPr>
              <w:ind w:left="-85" w:right="-85"/>
              <w:jc w:val="both"/>
              <w:rPr>
                <w:rFonts w:ascii="Times New Roman" w:hAnsi="Times New Roman" w:cs="Times New Roman"/>
                <w:color w:val="000000" w:themeColor="text1"/>
                <w:sz w:val="20"/>
                <w:szCs w:val="20"/>
              </w:rPr>
            </w:pPr>
          </w:p>
        </w:tc>
      </w:tr>
      <w:tr w:rsidR="007B4FBE" w:rsidRPr="00BE44D7" w14:paraId="451ADC90" w14:textId="77777777" w:rsidTr="00903BBA">
        <w:trPr>
          <w:trHeight w:val="183"/>
        </w:trPr>
        <w:tc>
          <w:tcPr>
            <w:tcW w:w="4815" w:type="dxa"/>
            <w:gridSpan w:val="2"/>
            <w:vMerge w:val="restart"/>
            <w:shd w:val="clear" w:color="auto" w:fill="auto"/>
            <w:vAlign w:val="center"/>
          </w:tcPr>
          <w:p w14:paraId="25DEA26D" w14:textId="77777777" w:rsidR="007B4FBE" w:rsidRPr="00CD4D36" w:rsidRDefault="007B4FBE" w:rsidP="00C438BC">
            <w:pPr>
              <w:ind w:left="-85" w:right="-85"/>
              <w:jc w:val="center"/>
              <w:rPr>
                <w:rFonts w:ascii="Times New Roman" w:hAnsi="Times New Roman"/>
                <w:b/>
                <w:bCs/>
                <w:sz w:val="20"/>
                <w:szCs w:val="20"/>
              </w:rPr>
            </w:pPr>
            <w:r w:rsidRPr="00CD4D36">
              <w:rPr>
                <w:rFonts w:ascii="Times New Roman" w:hAnsi="Times New Roman"/>
                <w:b/>
                <w:bCs/>
                <w:sz w:val="20"/>
                <w:szCs w:val="20"/>
              </w:rPr>
              <w:t>Трудовые функции в соответствии</w:t>
            </w:r>
          </w:p>
          <w:p w14:paraId="6909E804" w14:textId="77777777" w:rsidR="007B4FBE" w:rsidRPr="00CD4D36" w:rsidRDefault="007B4FBE" w:rsidP="00C438BC">
            <w:pPr>
              <w:ind w:left="-85" w:right="-85"/>
              <w:jc w:val="center"/>
              <w:rPr>
                <w:rFonts w:ascii="Times New Roman" w:hAnsi="Times New Roman"/>
                <w:b/>
                <w:bCs/>
                <w:sz w:val="20"/>
                <w:szCs w:val="20"/>
              </w:rPr>
            </w:pPr>
            <w:r w:rsidRPr="00CD4D36">
              <w:rPr>
                <w:rFonts w:ascii="Times New Roman" w:hAnsi="Times New Roman"/>
                <w:b/>
                <w:bCs/>
                <w:sz w:val="20"/>
                <w:szCs w:val="20"/>
              </w:rPr>
              <w:t>с профессиональными стандартами</w:t>
            </w:r>
          </w:p>
          <w:p w14:paraId="3C16D90A" w14:textId="77777777" w:rsidR="007B4FBE" w:rsidRPr="00CD4D36" w:rsidRDefault="007B4FBE" w:rsidP="00C438BC">
            <w:pPr>
              <w:ind w:left="-85" w:right="-85"/>
              <w:jc w:val="center"/>
              <w:rPr>
                <w:rFonts w:ascii="Times New Roman" w:hAnsi="Times New Roman" w:cs="Times New Roman"/>
                <w:color w:val="000000" w:themeColor="text1"/>
                <w:sz w:val="20"/>
                <w:szCs w:val="20"/>
              </w:rPr>
            </w:pPr>
            <w:r w:rsidRPr="00CD4D36">
              <w:rPr>
                <w:rFonts w:ascii="Times New Roman" w:hAnsi="Times New Roman"/>
                <w:b/>
                <w:bCs/>
                <w:sz w:val="20"/>
                <w:szCs w:val="20"/>
              </w:rPr>
              <w:t>(или иными нормативными документами)</w:t>
            </w:r>
          </w:p>
        </w:tc>
        <w:tc>
          <w:tcPr>
            <w:tcW w:w="9745" w:type="dxa"/>
            <w:gridSpan w:val="6"/>
            <w:shd w:val="clear" w:color="auto" w:fill="auto"/>
            <w:vAlign w:val="center"/>
          </w:tcPr>
          <w:p w14:paraId="62984E4A" w14:textId="77777777" w:rsidR="007B4FBE" w:rsidRPr="00CD4D36" w:rsidRDefault="007B4FBE" w:rsidP="00C438BC">
            <w:pPr>
              <w:ind w:left="-85" w:right="-85"/>
              <w:jc w:val="center"/>
              <w:rPr>
                <w:rFonts w:ascii="Times New Roman" w:hAnsi="Times New Roman" w:cs="Times New Roman"/>
                <w:b/>
                <w:color w:val="000000" w:themeColor="text1"/>
                <w:sz w:val="20"/>
                <w:szCs w:val="20"/>
              </w:rPr>
            </w:pPr>
            <w:r w:rsidRPr="00CD4D36">
              <w:rPr>
                <w:rFonts w:ascii="Times New Roman" w:hAnsi="Times New Roman" w:cs="Times New Roman"/>
                <w:b/>
                <w:color w:val="000000" w:themeColor="text1"/>
                <w:sz w:val="20"/>
                <w:szCs w:val="20"/>
              </w:rPr>
              <w:t>Дополнительные виды деятельности,</w:t>
            </w:r>
          </w:p>
          <w:p w14:paraId="031B305C" w14:textId="485E3EB4" w:rsidR="007B4FBE" w:rsidRPr="00CD4D36" w:rsidRDefault="007B4FBE" w:rsidP="00C438BC">
            <w:pPr>
              <w:ind w:left="-85" w:right="-85"/>
              <w:jc w:val="center"/>
              <w:rPr>
                <w:rFonts w:ascii="Times New Roman" w:hAnsi="Times New Roman" w:cs="Times New Roman"/>
                <w:b/>
                <w:color w:val="000000" w:themeColor="text1"/>
                <w:sz w:val="20"/>
                <w:szCs w:val="20"/>
              </w:rPr>
            </w:pPr>
            <w:r w:rsidRPr="00CD4D36">
              <w:rPr>
                <w:rFonts w:ascii="Times New Roman" w:hAnsi="Times New Roman" w:cs="Times New Roman"/>
                <w:b/>
                <w:color w:val="000000" w:themeColor="text1"/>
                <w:sz w:val="20"/>
                <w:szCs w:val="20"/>
              </w:rPr>
              <w:t>сформированные по запросу работодателя(ей)</w:t>
            </w:r>
          </w:p>
        </w:tc>
      </w:tr>
      <w:tr w:rsidR="007B4FBE" w:rsidRPr="00BE44D7" w14:paraId="5E7DDC63" w14:textId="77777777" w:rsidTr="007B4FBE">
        <w:trPr>
          <w:trHeight w:val="70"/>
        </w:trPr>
        <w:tc>
          <w:tcPr>
            <w:tcW w:w="4815" w:type="dxa"/>
            <w:gridSpan w:val="2"/>
            <w:vMerge/>
            <w:shd w:val="clear" w:color="auto" w:fill="auto"/>
          </w:tcPr>
          <w:p w14:paraId="328C616C" w14:textId="77777777" w:rsidR="007B4FBE" w:rsidRPr="00CD4D36" w:rsidRDefault="007B4FBE" w:rsidP="00C438BC">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19D9D677" w14:textId="65147A2B" w:rsidR="007B4FBE" w:rsidRPr="00CD4D36" w:rsidRDefault="002C05C1" w:rsidP="00C438BC">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 xml:space="preserve">ВД 05 </w:t>
            </w:r>
            <w:r w:rsidRPr="00CD4D36">
              <w:rPr>
                <w:rFonts w:ascii="Times New Roman" w:hAnsi="Times New Roman" w:cs="Times New Roman"/>
                <w:color w:val="000000"/>
                <w:sz w:val="20"/>
                <w:szCs w:val="20"/>
                <w:shd w:val="clear" w:color="auto" w:fill="FFFFFF"/>
              </w:rPr>
              <w:t>Выполнение работ по оценке состояния, использования и улучшению земель сельскохозяйственного назначения</w:t>
            </w:r>
          </w:p>
        </w:tc>
        <w:tc>
          <w:tcPr>
            <w:tcW w:w="3248" w:type="dxa"/>
            <w:gridSpan w:val="2"/>
            <w:shd w:val="clear" w:color="auto" w:fill="auto"/>
          </w:tcPr>
          <w:p w14:paraId="2C989091" w14:textId="356A2C77" w:rsidR="007B4FBE" w:rsidRPr="00CD4D36" w:rsidRDefault="002C05C1" w:rsidP="00C438BC">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ВД 06 Проектирование, организация и устройство территорий различного назначения</w:t>
            </w:r>
          </w:p>
        </w:tc>
        <w:tc>
          <w:tcPr>
            <w:tcW w:w="3249" w:type="dxa"/>
            <w:gridSpan w:val="2"/>
            <w:shd w:val="clear" w:color="auto" w:fill="auto"/>
          </w:tcPr>
          <w:p w14:paraId="14FA3988" w14:textId="06DEFDC3" w:rsidR="007B4FBE" w:rsidRPr="00CD4D36" w:rsidRDefault="002C05C1" w:rsidP="00C438BC">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 xml:space="preserve">ВД 07 </w:t>
            </w:r>
            <w:r w:rsidRPr="00CD4D36">
              <w:rPr>
                <w:rFonts w:ascii="Times New Roman" w:eastAsia="Calibri" w:hAnsi="Times New Roman" w:cs="Times New Roman"/>
                <w:bCs/>
                <w:color w:val="000000"/>
                <w:sz w:val="20"/>
                <w:szCs w:val="20"/>
                <w:shd w:val="clear" w:color="auto" w:fill="FFFFFF"/>
              </w:rPr>
              <w:t>Выполнение работ по профессии рабочего «Замерщик на топографо-геодезических и маркшейдерских работах»</w:t>
            </w:r>
          </w:p>
        </w:tc>
      </w:tr>
      <w:tr w:rsidR="002C05C1" w:rsidRPr="00BE44D7" w14:paraId="51391180" w14:textId="77777777" w:rsidTr="00B714A7">
        <w:trPr>
          <w:trHeight w:val="70"/>
        </w:trPr>
        <w:tc>
          <w:tcPr>
            <w:tcW w:w="4815" w:type="dxa"/>
            <w:gridSpan w:val="2"/>
            <w:shd w:val="clear" w:color="auto" w:fill="auto"/>
          </w:tcPr>
          <w:p w14:paraId="54321450" w14:textId="73ABBDF5" w:rsidR="002C05C1" w:rsidRPr="00E562DB" w:rsidRDefault="002C05C1" w:rsidP="00C438BC">
            <w:pPr>
              <w:ind w:left="-85" w:right="-85"/>
              <w:jc w:val="both"/>
              <w:rPr>
                <w:rFonts w:ascii="Times New Roman" w:hAnsi="Times New Roman" w:cs="Times New Roman"/>
                <w:b/>
                <w:bCs/>
                <w:color w:val="000000" w:themeColor="text1"/>
                <w:sz w:val="20"/>
                <w:szCs w:val="20"/>
              </w:rPr>
            </w:pPr>
            <w:r w:rsidRPr="00E562DB">
              <w:rPr>
                <w:rFonts w:ascii="Times New Roman" w:hAnsi="Times New Roman" w:cs="Times New Roman"/>
                <w:b/>
                <w:bCs/>
                <w:color w:val="000000" w:themeColor="text1"/>
                <w:sz w:val="20"/>
                <w:szCs w:val="20"/>
              </w:rPr>
              <w:t xml:space="preserve">10.002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Специалист в области инженерно-геодезических изысканий для градостроительной деятельности</w:t>
            </w:r>
          </w:p>
        </w:tc>
        <w:tc>
          <w:tcPr>
            <w:tcW w:w="3248" w:type="dxa"/>
            <w:gridSpan w:val="2"/>
            <w:shd w:val="clear" w:color="auto" w:fill="auto"/>
          </w:tcPr>
          <w:p w14:paraId="2C586120"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41071DB6"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c>
          <w:tcPr>
            <w:tcW w:w="3249" w:type="dxa"/>
            <w:gridSpan w:val="2"/>
            <w:shd w:val="clear" w:color="auto" w:fill="auto"/>
          </w:tcPr>
          <w:p w14:paraId="027EB02B"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r>
      <w:tr w:rsidR="00903BBA" w:rsidRPr="00BE44D7" w14:paraId="40B842EA" w14:textId="77777777" w:rsidTr="00903BBA">
        <w:trPr>
          <w:trHeight w:val="126"/>
        </w:trPr>
        <w:tc>
          <w:tcPr>
            <w:tcW w:w="3681" w:type="dxa"/>
            <w:vMerge w:val="restart"/>
            <w:shd w:val="clear" w:color="auto" w:fill="auto"/>
          </w:tcPr>
          <w:p w14:paraId="156137F7" w14:textId="2F676C3C" w:rsidR="00903BBA" w:rsidRPr="00CD4D36" w:rsidRDefault="00903BBA" w:rsidP="002C05C1">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Выполнение инженерно-геодезических изысканий в градостроительной деятельности</w:t>
            </w:r>
          </w:p>
        </w:tc>
        <w:tc>
          <w:tcPr>
            <w:tcW w:w="1134" w:type="dxa"/>
            <w:shd w:val="clear" w:color="auto" w:fill="auto"/>
          </w:tcPr>
          <w:p w14:paraId="4DACCEC1" w14:textId="2BE389F1" w:rsidR="00903BBA"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А/05.5</w:t>
            </w:r>
          </w:p>
        </w:tc>
        <w:tc>
          <w:tcPr>
            <w:tcW w:w="3248" w:type="dxa"/>
            <w:gridSpan w:val="2"/>
            <w:shd w:val="clear" w:color="auto" w:fill="auto"/>
          </w:tcPr>
          <w:p w14:paraId="0C087C0B" w14:textId="77777777" w:rsidR="00903BBA" w:rsidRPr="00CD4D36" w:rsidRDefault="00903BBA" w:rsidP="002C05C1">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2CB133DD" w14:textId="77777777" w:rsidR="00903BBA" w:rsidRPr="00CD4D36" w:rsidRDefault="00903BBA" w:rsidP="002C05C1">
            <w:pPr>
              <w:ind w:left="-85" w:right="-85"/>
              <w:jc w:val="both"/>
              <w:rPr>
                <w:rFonts w:ascii="Times New Roman" w:hAnsi="Times New Roman" w:cs="Times New Roman"/>
                <w:color w:val="000000" w:themeColor="text1"/>
                <w:sz w:val="20"/>
                <w:szCs w:val="20"/>
              </w:rPr>
            </w:pPr>
          </w:p>
        </w:tc>
        <w:tc>
          <w:tcPr>
            <w:tcW w:w="3249" w:type="dxa"/>
            <w:gridSpan w:val="2"/>
            <w:shd w:val="clear" w:color="auto" w:fill="auto"/>
          </w:tcPr>
          <w:p w14:paraId="38FE26B2" w14:textId="77777777"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7.1.</w:t>
            </w:r>
          </w:p>
          <w:p w14:paraId="091F3F27" w14:textId="77777777"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7.2.</w:t>
            </w:r>
          </w:p>
          <w:p w14:paraId="5EF6E4E6" w14:textId="0EC66F65" w:rsidR="00903BBA"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7.3.</w:t>
            </w:r>
          </w:p>
        </w:tc>
      </w:tr>
      <w:tr w:rsidR="002C05C1" w:rsidRPr="00BE44D7" w14:paraId="004AB3DC" w14:textId="77777777" w:rsidTr="00903BBA">
        <w:trPr>
          <w:trHeight w:val="70"/>
        </w:trPr>
        <w:tc>
          <w:tcPr>
            <w:tcW w:w="3681" w:type="dxa"/>
            <w:vMerge/>
            <w:shd w:val="clear" w:color="auto" w:fill="auto"/>
          </w:tcPr>
          <w:p w14:paraId="77EBF268"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1134" w:type="dxa"/>
            <w:shd w:val="clear" w:color="auto" w:fill="auto"/>
          </w:tcPr>
          <w:p w14:paraId="31BF7319" w14:textId="66A8DCFA" w:rsidR="002C05C1"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А/06.5</w:t>
            </w:r>
          </w:p>
        </w:tc>
        <w:tc>
          <w:tcPr>
            <w:tcW w:w="3248" w:type="dxa"/>
            <w:gridSpan w:val="2"/>
            <w:shd w:val="clear" w:color="auto" w:fill="auto"/>
          </w:tcPr>
          <w:p w14:paraId="6E9C2289"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6E8BC110"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3249" w:type="dxa"/>
            <w:gridSpan w:val="2"/>
            <w:shd w:val="clear" w:color="auto" w:fill="auto"/>
          </w:tcPr>
          <w:p w14:paraId="496D4707" w14:textId="4E36E9B2" w:rsidR="002C05C1"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7.6.</w:t>
            </w:r>
          </w:p>
        </w:tc>
      </w:tr>
      <w:tr w:rsidR="002C05C1" w:rsidRPr="00BE44D7" w14:paraId="51EB02F6" w14:textId="77777777" w:rsidTr="00EF7CFC">
        <w:trPr>
          <w:trHeight w:val="70"/>
        </w:trPr>
        <w:tc>
          <w:tcPr>
            <w:tcW w:w="4815" w:type="dxa"/>
            <w:gridSpan w:val="2"/>
            <w:shd w:val="clear" w:color="auto" w:fill="auto"/>
          </w:tcPr>
          <w:p w14:paraId="2EA0D337" w14:textId="61AAE01A" w:rsidR="002C05C1" w:rsidRPr="00E562DB" w:rsidRDefault="002C05C1" w:rsidP="00C438BC">
            <w:pPr>
              <w:ind w:left="-85" w:right="-85"/>
              <w:jc w:val="both"/>
              <w:rPr>
                <w:rFonts w:ascii="Times New Roman" w:hAnsi="Times New Roman" w:cs="Times New Roman"/>
                <w:b/>
                <w:bCs/>
                <w:color w:val="000000" w:themeColor="text1"/>
                <w:sz w:val="20"/>
                <w:szCs w:val="20"/>
              </w:rPr>
            </w:pPr>
            <w:r w:rsidRPr="00E562DB">
              <w:rPr>
                <w:rFonts w:ascii="Times New Roman" w:hAnsi="Times New Roman" w:cs="Times New Roman"/>
                <w:b/>
                <w:bCs/>
                <w:color w:val="000000" w:themeColor="text1"/>
                <w:sz w:val="20"/>
                <w:szCs w:val="20"/>
              </w:rPr>
              <w:t xml:space="preserve">10.009 </w:t>
            </w:r>
            <w:r w:rsidR="00903BBA" w:rsidRPr="00E562DB">
              <w:rPr>
                <w:rFonts w:ascii="Times New Roman" w:hAnsi="Times New Roman" w:cs="Times New Roman"/>
                <w:b/>
                <w:bCs/>
                <w:color w:val="000000" w:themeColor="text1"/>
                <w:sz w:val="20"/>
                <w:szCs w:val="20"/>
              </w:rPr>
              <w:t xml:space="preserve">ПС </w:t>
            </w:r>
            <w:r w:rsidRPr="00E562DB">
              <w:rPr>
                <w:rFonts w:ascii="Times New Roman" w:hAnsi="Times New Roman" w:cs="Times New Roman"/>
                <w:b/>
                <w:bCs/>
                <w:color w:val="000000" w:themeColor="text1"/>
                <w:sz w:val="20"/>
                <w:szCs w:val="20"/>
              </w:rPr>
              <w:t>Землеустроитель</w:t>
            </w:r>
          </w:p>
        </w:tc>
        <w:tc>
          <w:tcPr>
            <w:tcW w:w="3248" w:type="dxa"/>
            <w:gridSpan w:val="2"/>
            <w:shd w:val="clear" w:color="auto" w:fill="auto"/>
          </w:tcPr>
          <w:p w14:paraId="79602FA6"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25A14C65"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c>
          <w:tcPr>
            <w:tcW w:w="3249" w:type="dxa"/>
            <w:gridSpan w:val="2"/>
            <w:shd w:val="clear" w:color="auto" w:fill="auto"/>
          </w:tcPr>
          <w:p w14:paraId="098F1A27" w14:textId="77777777" w:rsidR="002C05C1" w:rsidRPr="00CD4D36" w:rsidRDefault="002C05C1" w:rsidP="00C438BC">
            <w:pPr>
              <w:ind w:left="-85" w:right="-85"/>
              <w:jc w:val="both"/>
              <w:rPr>
                <w:rFonts w:ascii="Times New Roman" w:hAnsi="Times New Roman" w:cs="Times New Roman"/>
                <w:color w:val="000000" w:themeColor="text1"/>
                <w:sz w:val="20"/>
                <w:szCs w:val="20"/>
              </w:rPr>
            </w:pPr>
          </w:p>
        </w:tc>
      </w:tr>
      <w:tr w:rsidR="002C05C1" w:rsidRPr="00BE44D7" w14:paraId="2537536D" w14:textId="77777777" w:rsidTr="00903BBA">
        <w:trPr>
          <w:trHeight w:val="70"/>
        </w:trPr>
        <w:tc>
          <w:tcPr>
            <w:tcW w:w="3681" w:type="dxa"/>
            <w:vMerge w:val="restart"/>
            <w:shd w:val="clear" w:color="auto" w:fill="auto"/>
          </w:tcPr>
          <w:p w14:paraId="3FDD8B6E" w14:textId="78833F1D" w:rsidR="002C05C1" w:rsidRPr="00CD4D36" w:rsidRDefault="002C05C1" w:rsidP="002C05C1">
            <w:pPr>
              <w:ind w:left="-85" w:right="-85"/>
              <w:jc w:val="both"/>
              <w:rPr>
                <w:rFonts w:ascii="Times New Roman" w:hAnsi="Times New Roman" w:cs="Times New Roman"/>
                <w:color w:val="000000" w:themeColor="text1"/>
                <w:sz w:val="20"/>
                <w:szCs w:val="20"/>
              </w:rPr>
            </w:pPr>
            <w:r w:rsidRPr="00CD4D36">
              <w:rPr>
                <w:rFonts w:ascii="Times New Roman" w:hAnsi="Times New Roman" w:cs="Times New Roman"/>
                <w:color w:val="000000" w:themeColor="text1"/>
                <w:sz w:val="20"/>
                <w:szCs w:val="20"/>
              </w:rPr>
              <w:t>ОТФ А Подготовка данных для составления землеустроительной документации</w:t>
            </w:r>
          </w:p>
        </w:tc>
        <w:tc>
          <w:tcPr>
            <w:tcW w:w="1134" w:type="dxa"/>
            <w:shd w:val="clear" w:color="auto" w:fill="auto"/>
          </w:tcPr>
          <w:p w14:paraId="313AE2AA" w14:textId="2D0F7BE5" w:rsidR="002C05C1"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А/01.5</w:t>
            </w:r>
          </w:p>
        </w:tc>
        <w:tc>
          <w:tcPr>
            <w:tcW w:w="3248" w:type="dxa"/>
            <w:gridSpan w:val="2"/>
            <w:shd w:val="clear" w:color="auto" w:fill="auto"/>
          </w:tcPr>
          <w:p w14:paraId="25B0811E"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3248" w:type="dxa"/>
            <w:gridSpan w:val="2"/>
            <w:shd w:val="clear" w:color="auto" w:fill="auto"/>
          </w:tcPr>
          <w:p w14:paraId="6101D7EF" w14:textId="557178CA" w:rsidR="002C05C1"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6.2.</w:t>
            </w:r>
          </w:p>
        </w:tc>
        <w:tc>
          <w:tcPr>
            <w:tcW w:w="3249" w:type="dxa"/>
            <w:gridSpan w:val="2"/>
            <w:shd w:val="clear" w:color="auto" w:fill="auto"/>
          </w:tcPr>
          <w:p w14:paraId="76E408ED"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r>
      <w:tr w:rsidR="002C05C1" w:rsidRPr="00BE44D7" w14:paraId="468535F9" w14:textId="77777777" w:rsidTr="00903BBA">
        <w:trPr>
          <w:trHeight w:val="70"/>
        </w:trPr>
        <w:tc>
          <w:tcPr>
            <w:tcW w:w="3681" w:type="dxa"/>
            <w:vMerge/>
            <w:shd w:val="clear" w:color="auto" w:fill="auto"/>
          </w:tcPr>
          <w:p w14:paraId="5877F454"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1134" w:type="dxa"/>
            <w:shd w:val="clear" w:color="auto" w:fill="auto"/>
          </w:tcPr>
          <w:p w14:paraId="0CE52D89" w14:textId="7EB1D49D" w:rsidR="002C05C1" w:rsidRPr="00CD4D36" w:rsidRDefault="00903BBA" w:rsidP="00903BBA">
            <w:pPr>
              <w:ind w:left="-85" w:right="-85"/>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ТФ А/02.5</w:t>
            </w:r>
          </w:p>
        </w:tc>
        <w:tc>
          <w:tcPr>
            <w:tcW w:w="3248" w:type="dxa"/>
            <w:gridSpan w:val="2"/>
            <w:shd w:val="clear" w:color="auto" w:fill="auto"/>
          </w:tcPr>
          <w:p w14:paraId="4F108D47" w14:textId="28BD7F40" w:rsidR="002C05C1" w:rsidRPr="00CD4D36" w:rsidRDefault="00903BBA" w:rsidP="00903BBA">
            <w:pPr>
              <w:ind w:left="-85" w:right="-8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ПК 5.1.</w:t>
            </w:r>
          </w:p>
        </w:tc>
        <w:tc>
          <w:tcPr>
            <w:tcW w:w="3248" w:type="dxa"/>
            <w:gridSpan w:val="2"/>
            <w:shd w:val="clear" w:color="auto" w:fill="auto"/>
          </w:tcPr>
          <w:p w14:paraId="4908B296"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c>
          <w:tcPr>
            <w:tcW w:w="3249" w:type="dxa"/>
            <w:gridSpan w:val="2"/>
            <w:shd w:val="clear" w:color="auto" w:fill="auto"/>
          </w:tcPr>
          <w:p w14:paraId="6DB7FD81" w14:textId="77777777" w:rsidR="002C05C1" w:rsidRPr="00CD4D36" w:rsidRDefault="002C05C1" w:rsidP="002C05C1">
            <w:pPr>
              <w:ind w:left="-85" w:right="-85"/>
              <w:jc w:val="both"/>
              <w:rPr>
                <w:rFonts w:ascii="Times New Roman" w:hAnsi="Times New Roman" w:cs="Times New Roman"/>
                <w:color w:val="000000" w:themeColor="text1"/>
                <w:sz w:val="20"/>
                <w:szCs w:val="20"/>
              </w:rPr>
            </w:pPr>
          </w:p>
        </w:tc>
      </w:tr>
    </w:tbl>
    <w:p w14:paraId="431139A9" w14:textId="77777777" w:rsidR="007B4FBE" w:rsidRPr="00CD4D36" w:rsidRDefault="007B4FBE" w:rsidP="007B4FBE">
      <w:pPr>
        <w:spacing w:after="0" w:line="276" w:lineRule="auto"/>
        <w:jc w:val="center"/>
        <w:rPr>
          <w:rFonts w:ascii="Times New Roman" w:hAnsi="Times New Roman"/>
          <w:bCs/>
          <w:sz w:val="16"/>
          <w:szCs w:val="16"/>
        </w:rPr>
      </w:pPr>
    </w:p>
    <w:p w14:paraId="0B93D397" w14:textId="71615D5C" w:rsidR="007F5849" w:rsidRPr="00CD4D36" w:rsidRDefault="00692700" w:rsidP="00692700">
      <w:pPr>
        <w:spacing w:after="0" w:line="276" w:lineRule="auto"/>
        <w:jc w:val="both"/>
        <w:rPr>
          <w:rFonts w:ascii="Times New Roman" w:hAnsi="Times New Roman" w:cs="Times New Roman"/>
          <w:bCs/>
          <w:sz w:val="20"/>
          <w:szCs w:val="20"/>
        </w:rPr>
      </w:pPr>
      <w:r w:rsidRPr="00CD4D36">
        <w:rPr>
          <w:rFonts w:ascii="Times New Roman" w:hAnsi="Times New Roman"/>
          <w:b/>
          <w:bCs/>
          <w:sz w:val="20"/>
          <w:szCs w:val="20"/>
        </w:rPr>
        <w:t xml:space="preserve">Обозначения: </w:t>
      </w:r>
      <w:r w:rsidRPr="00CD4D36">
        <w:rPr>
          <w:rFonts w:ascii="Times New Roman" w:hAnsi="Times New Roman"/>
          <w:sz w:val="20"/>
          <w:szCs w:val="20"/>
        </w:rPr>
        <w:t>ПС – профессиональный стандарт; ОТФ – обобщенная трудовая функция; ТФ – трудовая функция</w:t>
      </w:r>
    </w:p>
    <w:p w14:paraId="564688F3" w14:textId="33C14CC5" w:rsidR="00903BBA" w:rsidRDefault="00903BBA" w:rsidP="00505B08">
      <w:pPr>
        <w:spacing w:after="0" w:line="276" w:lineRule="auto"/>
        <w:jc w:val="center"/>
        <w:rPr>
          <w:rFonts w:ascii="Times New Roman" w:hAnsi="Times New Roman" w:cs="Times New Roman"/>
          <w:bCs/>
          <w:sz w:val="24"/>
          <w:szCs w:val="24"/>
        </w:rPr>
      </w:pPr>
    </w:p>
    <w:p w14:paraId="19AAFABC" w14:textId="0259D553" w:rsidR="00903BBA" w:rsidRDefault="00903BBA" w:rsidP="00505B08">
      <w:pPr>
        <w:spacing w:after="0" w:line="276" w:lineRule="auto"/>
        <w:jc w:val="center"/>
        <w:rPr>
          <w:rFonts w:ascii="Times New Roman" w:hAnsi="Times New Roman" w:cs="Times New Roman"/>
          <w:bCs/>
          <w:sz w:val="24"/>
          <w:szCs w:val="24"/>
        </w:rPr>
      </w:pPr>
    </w:p>
    <w:p w14:paraId="4B5982AE" w14:textId="388FC52D" w:rsidR="00903BBA" w:rsidRDefault="00903BBA" w:rsidP="00505B08">
      <w:pPr>
        <w:spacing w:after="0" w:line="276" w:lineRule="auto"/>
        <w:jc w:val="center"/>
        <w:rPr>
          <w:rFonts w:ascii="Times New Roman" w:hAnsi="Times New Roman" w:cs="Times New Roman"/>
          <w:bCs/>
          <w:sz w:val="24"/>
          <w:szCs w:val="24"/>
        </w:rPr>
      </w:pPr>
    </w:p>
    <w:p w14:paraId="7E8C10E8" w14:textId="3DDA65C6" w:rsidR="00903BBA" w:rsidRDefault="00903BBA" w:rsidP="00505B08">
      <w:pPr>
        <w:spacing w:after="0" w:line="276" w:lineRule="auto"/>
        <w:jc w:val="center"/>
        <w:rPr>
          <w:rFonts w:ascii="Times New Roman" w:hAnsi="Times New Roman" w:cs="Times New Roman"/>
          <w:bCs/>
          <w:sz w:val="24"/>
          <w:szCs w:val="24"/>
        </w:rPr>
      </w:pPr>
    </w:p>
    <w:p w14:paraId="7E7F448D" w14:textId="333BDFD9" w:rsidR="00903BBA" w:rsidRDefault="00903BBA" w:rsidP="00505B08">
      <w:pPr>
        <w:spacing w:after="0" w:line="276" w:lineRule="auto"/>
        <w:jc w:val="center"/>
        <w:rPr>
          <w:rFonts w:ascii="Times New Roman" w:hAnsi="Times New Roman" w:cs="Times New Roman"/>
          <w:bCs/>
          <w:sz w:val="24"/>
          <w:szCs w:val="24"/>
        </w:rPr>
      </w:pPr>
    </w:p>
    <w:p w14:paraId="1B076532" w14:textId="3834B072" w:rsidR="00903BBA" w:rsidRDefault="00903BBA" w:rsidP="00505B08">
      <w:pPr>
        <w:spacing w:after="0" w:line="276" w:lineRule="auto"/>
        <w:jc w:val="center"/>
        <w:rPr>
          <w:rFonts w:ascii="Times New Roman" w:hAnsi="Times New Roman" w:cs="Times New Roman"/>
          <w:bCs/>
          <w:sz w:val="24"/>
          <w:szCs w:val="24"/>
        </w:rPr>
      </w:pPr>
    </w:p>
    <w:p w14:paraId="5861E1CD" w14:textId="7982338A" w:rsidR="00903BBA" w:rsidRDefault="00903BBA" w:rsidP="00505B08">
      <w:pPr>
        <w:spacing w:after="0" w:line="276" w:lineRule="auto"/>
        <w:jc w:val="center"/>
        <w:rPr>
          <w:rFonts w:ascii="Times New Roman" w:hAnsi="Times New Roman" w:cs="Times New Roman"/>
          <w:bCs/>
          <w:sz w:val="24"/>
          <w:szCs w:val="24"/>
        </w:rPr>
      </w:pPr>
    </w:p>
    <w:p w14:paraId="13003291" w14:textId="658867D8" w:rsidR="00903BBA" w:rsidRDefault="00903BBA" w:rsidP="00505B08">
      <w:pPr>
        <w:spacing w:after="0" w:line="276" w:lineRule="auto"/>
        <w:jc w:val="center"/>
        <w:rPr>
          <w:rFonts w:ascii="Times New Roman" w:hAnsi="Times New Roman" w:cs="Times New Roman"/>
          <w:bCs/>
          <w:sz w:val="24"/>
          <w:szCs w:val="24"/>
        </w:rPr>
      </w:pPr>
    </w:p>
    <w:p w14:paraId="3D04AAF3" w14:textId="418C0EEF" w:rsidR="00903BBA" w:rsidRDefault="00903BBA" w:rsidP="00505B08">
      <w:pPr>
        <w:spacing w:after="0" w:line="276" w:lineRule="auto"/>
        <w:jc w:val="center"/>
        <w:rPr>
          <w:rFonts w:ascii="Times New Roman" w:hAnsi="Times New Roman" w:cs="Times New Roman"/>
          <w:bCs/>
          <w:sz w:val="24"/>
          <w:szCs w:val="24"/>
        </w:rPr>
      </w:pPr>
    </w:p>
    <w:p w14:paraId="3525BEB8" w14:textId="6845BE52" w:rsidR="00903BBA" w:rsidRDefault="00903BBA" w:rsidP="00505B08">
      <w:pPr>
        <w:spacing w:after="0" w:line="276" w:lineRule="auto"/>
        <w:jc w:val="center"/>
        <w:rPr>
          <w:rFonts w:ascii="Times New Roman" w:hAnsi="Times New Roman" w:cs="Times New Roman"/>
          <w:bCs/>
          <w:sz w:val="24"/>
          <w:szCs w:val="24"/>
        </w:rPr>
      </w:pPr>
    </w:p>
    <w:p w14:paraId="5E1634DC" w14:textId="0AD33A83" w:rsidR="00903BBA" w:rsidRDefault="00903BBA" w:rsidP="00505B08">
      <w:pPr>
        <w:spacing w:after="0" w:line="276" w:lineRule="auto"/>
        <w:jc w:val="center"/>
        <w:rPr>
          <w:rFonts w:ascii="Times New Roman" w:hAnsi="Times New Roman" w:cs="Times New Roman"/>
          <w:bCs/>
          <w:sz w:val="24"/>
          <w:szCs w:val="24"/>
        </w:rPr>
      </w:pPr>
    </w:p>
    <w:p w14:paraId="64787A78" w14:textId="77777777" w:rsidR="00E562DB" w:rsidRDefault="00E562DB" w:rsidP="00505B08">
      <w:pPr>
        <w:spacing w:after="0" w:line="276" w:lineRule="auto"/>
        <w:jc w:val="center"/>
        <w:rPr>
          <w:rFonts w:ascii="Times New Roman" w:hAnsi="Times New Roman" w:cs="Times New Roman"/>
          <w:bCs/>
          <w:sz w:val="24"/>
          <w:szCs w:val="24"/>
        </w:rPr>
      </w:pPr>
    </w:p>
    <w:p w14:paraId="47FF65AB" w14:textId="2B2219DA" w:rsidR="005223D2" w:rsidRPr="005223D2" w:rsidRDefault="00505B08" w:rsidP="00505B08">
      <w:pPr>
        <w:spacing w:after="0" w:line="276" w:lineRule="auto"/>
        <w:jc w:val="center"/>
        <w:rPr>
          <w:rFonts w:ascii="Times New Roman" w:hAnsi="Times New Roman" w:cs="Times New Roman"/>
          <w:b/>
          <w:bCs/>
          <w:sz w:val="24"/>
          <w:szCs w:val="24"/>
        </w:rPr>
      </w:pPr>
      <w:r w:rsidRPr="005223D2">
        <w:rPr>
          <w:rFonts w:ascii="Times New Roman" w:hAnsi="Times New Roman" w:cs="Times New Roman"/>
          <w:b/>
          <w:bCs/>
          <w:sz w:val="24"/>
          <w:szCs w:val="24"/>
        </w:rPr>
        <w:lastRenderedPageBreak/>
        <w:t>Н</w:t>
      </w:r>
      <w:r w:rsidR="005223D2" w:rsidRPr="005223D2">
        <w:rPr>
          <w:rFonts w:ascii="Times New Roman" w:hAnsi="Times New Roman" w:cs="Times New Roman"/>
          <w:b/>
          <w:bCs/>
          <w:sz w:val="24"/>
          <w:szCs w:val="24"/>
        </w:rPr>
        <w:t>адпрофессиональная</w:t>
      </w:r>
      <w:r>
        <w:rPr>
          <w:rFonts w:ascii="Times New Roman" w:hAnsi="Times New Roman" w:cs="Times New Roman"/>
          <w:b/>
          <w:bCs/>
          <w:sz w:val="24"/>
          <w:szCs w:val="24"/>
        </w:rPr>
        <w:t xml:space="preserve"> </w:t>
      </w:r>
      <w:r w:rsidR="005223D2" w:rsidRPr="005223D2">
        <w:rPr>
          <w:rFonts w:ascii="Times New Roman" w:hAnsi="Times New Roman" w:cs="Times New Roman"/>
          <w:b/>
          <w:bCs/>
          <w:sz w:val="24"/>
          <w:szCs w:val="24"/>
        </w:rPr>
        <w:t>часть</w:t>
      </w:r>
      <w:r>
        <w:rPr>
          <w:rFonts w:ascii="Times New Roman" w:hAnsi="Times New Roman" w:cs="Times New Roman"/>
          <w:b/>
          <w:bCs/>
          <w:sz w:val="24"/>
          <w:szCs w:val="24"/>
        </w:rPr>
        <w:t xml:space="preserve"> модели компетенций выпускника</w:t>
      </w:r>
    </w:p>
    <w:tbl>
      <w:tblPr>
        <w:tblStyle w:val="20"/>
        <w:tblW w:w="0" w:type="auto"/>
        <w:tblLayout w:type="fixed"/>
        <w:tblLook w:val="04A0" w:firstRow="1" w:lastRow="0" w:firstColumn="1" w:lastColumn="0" w:noHBand="0" w:noVBand="1"/>
      </w:tblPr>
      <w:tblGrid>
        <w:gridCol w:w="3114"/>
        <w:gridCol w:w="1937"/>
        <w:gridCol w:w="1937"/>
        <w:gridCol w:w="2079"/>
        <w:gridCol w:w="5493"/>
      </w:tblGrid>
      <w:tr w:rsidR="005223D2" w:rsidRPr="005223D2" w14:paraId="23694AAC" w14:textId="77777777" w:rsidTr="00505B08">
        <w:trPr>
          <w:trHeight w:val="424"/>
        </w:trPr>
        <w:tc>
          <w:tcPr>
            <w:tcW w:w="3114" w:type="dxa"/>
            <w:vMerge w:val="restart"/>
            <w:shd w:val="clear" w:color="auto" w:fill="FFF2CC" w:themeFill="accent4" w:themeFillTint="33"/>
            <w:vAlign w:val="center"/>
          </w:tcPr>
          <w:p w14:paraId="2BEC2365" w14:textId="77777777" w:rsidR="005223D2" w:rsidRPr="005223D2" w:rsidRDefault="005223D2" w:rsidP="00260727">
            <w:pPr>
              <w:ind w:left="-57" w:right="-57"/>
              <w:jc w:val="center"/>
              <w:rPr>
                <w:rFonts w:ascii="Times New Roman" w:hAnsi="Times New Roman" w:cs="Times New Roman"/>
                <w:sz w:val="20"/>
                <w:szCs w:val="20"/>
              </w:rPr>
            </w:pPr>
            <w:r w:rsidRPr="005223D2">
              <w:rPr>
                <w:rFonts w:ascii="Times New Roman" w:hAnsi="Times New Roman" w:cs="Times New Roman"/>
                <w:sz w:val="20"/>
                <w:szCs w:val="20"/>
              </w:rPr>
              <w:t>Корпоративные компетенции</w:t>
            </w:r>
          </w:p>
        </w:tc>
        <w:tc>
          <w:tcPr>
            <w:tcW w:w="5953" w:type="dxa"/>
            <w:gridSpan w:val="3"/>
            <w:shd w:val="clear" w:color="auto" w:fill="FFF2CC" w:themeFill="accent4" w:themeFillTint="33"/>
            <w:vAlign w:val="center"/>
          </w:tcPr>
          <w:p w14:paraId="57009DED" w14:textId="4FEFED5C" w:rsidR="005223D2" w:rsidRPr="005223D2" w:rsidRDefault="00505B08" w:rsidP="00505B08">
            <w:pPr>
              <w:ind w:left="-57" w:right="-57"/>
              <w:jc w:val="center"/>
              <w:rPr>
                <w:rFonts w:ascii="Times New Roman" w:hAnsi="Times New Roman" w:cs="Times New Roman"/>
                <w:sz w:val="20"/>
                <w:szCs w:val="20"/>
              </w:rPr>
            </w:pPr>
            <w:r>
              <w:rPr>
                <w:rFonts w:ascii="Times New Roman" w:hAnsi="Times New Roman" w:cs="Times New Roman"/>
                <w:sz w:val="20"/>
                <w:szCs w:val="20"/>
              </w:rPr>
              <w:t>Требуемый показатель выраженности</w:t>
            </w:r>
            <w:r w:rsidR="005223D2" w:rsidRPr="005223D2">
              <w:rPr>
                <w:rFonts w:ascii="Times New Roman" w:hAnsi="Times New Roman" w:cs="Times New Roman"/>
                <w:sz w:val="20"/>
                <w:szCs w:val="20"/>
              </w:rPr>
              <w:t xml:space="preserve"> корпоративн</w:t>
            </w:r>
            <w:r>
              <w:rPr>
                <w:rFonts w:ascii="Times New Roman" w:hAnsi="Times New Roman" w:cs="Times New Roman"/>
                <w:sz w:val="20"/>
                <w:szCs w:val="20"/>
              </w:rPr>
              <w:t>ой</w:t>
            </w:r>
            <w:r w:rsidR="005223D2" w:rsidRPr="005223D2">
              <w:rPr>
                <w:rFonts w:ascii="Times New Roman" w:hAnsi="Times New Roman" w:cs="Times New Roman"/>
                <w:sz w:val="20"/>
                <w:szCs w:val="20"/>
              </w:rPr>
              <w:t xml:space="preserve"> компетенци</w:t>
            </w:r>
            <w:r>
              <w:rPr>
                <w:rFonts w:ascii="Times New Roman" w:hAnsi="Times New Roman" w:cs="Times New Roman"/>
                <w:sz w:val="20"/>
                <w:szCs w:val="20"/>
              </w:rPr>
              <w:t>и</w:t>
            </w:r>
          </w:p>
        </w:tc>
        <w:tc>
          <w:tcPr>
            <w:tcW w:w="5493" w:type="dxa"/>
            <w:vMerge w:val="restart"/>
            <w:shd w:val="clear" w:color="auto" w:fill="DEEAF6" w:themeFill="accent5" w:themeFillTint="33"/>
            <w:vAlign w:val="center"/>
          </w:tcPr>
          <w:p w14:paraId="4DB76344" w14:textId="77777777" w:rsidR="005223D2" w:rsidRPr="005223D2" w:rsidRDefault="005223D2" w:rsidP="00260727">
            <w:pPr>
              <w:ind w:left="-57" w:right="-57"/>
              <w:jc w:val="center"/>
              <w:rPr>
                <w:rFonts w:ascii="Times New Roman" w:hAnsi="Times New Roman" w:cs="Times New Roman"/>
                <w:sz w:val="20"/>
                <w:szCs w:val="20"/>
              </w:rPr>
            </w:pPr>
            <w:r w:rsidRPr="005223D2">
              <w:rPr>
                <w:rFonts w:ascii="Times New Roman" w:hAnsi="Times New Roman" w:cs="Times New Roman"/>
                <w:sz w:val="20"/>
                <w:szCs w:val="20"/>
              </w:rPr>
              <w:t>Реализуемые общие компетенции</w:t>
            </w:r>
          </w:p>
          <w:p w14:paraId="0F67FD33" w14:textId="77777777" w:rsidR="005223D2" w:rsidRPr="005223D2" w:rsidRDefault="005223D2" w:rsidP="00260727">
            <w:pPr>
              <w:ind w:left="-57" w:right="-57"/>
              <w:jc w:val="center"/>
              <w:rPr>
                <w:rFonts w:ascii="Times New Roman" w:hAnsi="Times New Roman" w:cs="Times New Roman"/>
                <w:sz w:val="20"/>
                <w:szCs w:val="20"/>
              </w:rPr>
            </w:pPr>
            <w:r w:rsidRPr="005223D2">
              <w:rPr>
                <w:rFonts w:ascii="Times New Roman" w:hAnsi="Times New Roman" w:cs="Times New Roman"/>
                <w:sz w:val="20"/>
                <w:szCs w:val="20"/>
              </w:rPr>
              <w:t>согласно ФГОС СПО</w:t>
            </w:r>
          </w:p>
        </w:tc>
      </w:tr>
      <w:tr w:rsidR="005223D2" w:rsidRPr="005223D2" w14:paraId="001E793E" w14:textId="77777777" w:rsidTr="00505B08">
        <w:trPr>
          <w:trHeight w:val="703"/>
        </w:trPr>
        <w:tc>
          <w:tcPr>
            <w:tcW w:w="3114" w:type="dxa"/>
            <w:vMerge/>
            <w:shd w:val="clear" w:color="auto" w:fill="FFF2CC" w:themeFill="accent4" w:themeFillTint="33"/>
          </w:tcPr>
          <w:p w14:paraId="1962645B" w14:textId="77777777" w:rsidR="005223D2" w:rsidRPr="005223D2" w:rsidRDefault="005223D2" w:rsidP="00260727">
            <w:pPr>
              <w:ind w:left="-57" w:right="-57"/>
              <w:jc w:val="center"/>
              <w:rPr>
                <w:rFonts w:ascii="Times New Roman" w:hAnsi="Times New Roman" w:cs="Times New Roman"/>
                <w:sz w:val="20"/>
                <w:szCs w:val="20"/>
              </w:rPr>
            </w:pPr>
          </w:p>
        </w:tc>
        <w:tc>
          <w:tcPr>
            <w:tcW w:w="1937" w:type="dxa"/>
            <w:shd w:val="clear" w:color="auto" w:fill="FFF2CC" w:themeFill="accent4" w:themeFillTint="33"/>
            <w:vAlign w:val="center"/>
          </w:tcPr>
          <w:p w14:paraId="18BB5AA3" w14:textId="77777777" w:rsidR="005223D2" w:rsidRDefault="00505B08" w:rsidP="00260727">
            <w:pPr>
              <w:ind w:left="-57" w:right="-57"/>
              <w:jc w:val="center"/>
              <w:rPr>
                <w:rFonts w:ascii="Times New Roman" w:hAnsi="Times New Roman" w:cs="Times New Roman"/>
                <w:sz w:val="20"/>
                <w:szCs w:val="20"/>
              </w:rPr>
            </w:pPr>
            <w:r>
              <w:rPr>
                <w:rFonts w:ascii="Times New Roman" w:hAnsi="Times New Roman" w:cs="Times New Roman"/>
                <w:sz w:val="20"/>
                <w:szCs w:val="20"/>
              </w:rPr>
              <w:t>У</w:t>
            </w:r>
            <w:r w:rsidR="005223D2" w:rsidRPr="005223D2">
              <w:rPr>
                <w:rFonts w:ascii="Times New Roman" w:hAnsi="Times New Roman" w:cs="Times New Roman"/>
                <w:sz w:val="20"/>
                <w:szCs w:val="20"/>
              </w:rPr>
              <w:t>ровень</w:t>
            </w:r>
          </w:p>
          <w:p w14:paraId="253052AE" w14:textId="4BFB8BA9" w:rsidR="00505B08" w:rsidRDefault="00505B08" w:rsidP="00260727">
            <w:pPr>
              <w:ind w:left="-57" w:right="-57"/>
              <w:jc w:val="center"/>
              <w:rPr>
                <w:rFonts w:ascii="Times New Roman" w:hAnsi="Times New Roman" w:cs="Times New Roman"/>
                <w:sz w:val="20"/>
                <w:szCs w:val="20"/>
              </w:rPr>
            </w:pPr>
            <w:r>
              <w:rPr>
                <w:rFonts w:ascii="Times New Roman" w:hAnsi="Times New Roman" w:cs="Times New Roman"/>
                <w:sz w:val="20"/>
                <w:szCs w:val="20"/>
              </w:rPr>
              <w:t>ограниченной</w:t>
            </w:r>
          </w:p>
          <w:p w14:paraId="72164E30" w14:textId="2490FF42" w:rsidR="00505B08" w:rsidRPr="005223D2" w:rsidRDefault="00505B08" w:rsidP="00260727">
            <w:pPr>
              <w:ind w:left="-57" w:right="-57"/>
              <w:jc w:val="center"/>
              <w:rPr>
                <w:rFonts w:ascii="Times New Roman" w:hAnsi="Times New Roman" w:cs="Times New Roman"/>
                <w:sz w:val="20"/>
                <w:szCs w:val="20"/>
              </w:rPr>
            </w:pPr>
            <w:r>
              <w:rPr>
                <w:rFonts w:ascii="Times New Roman" w:hAnsi="Times New Roman" w:cs="Times New Roman"/>
                <w:sz w:val="20"/>
                <w:szCs w:val="20"/>
              </w:rPr>
              <w:t>компетенции</w:t>
            </w:r>
          </w:p>
        </w:tc>
        <w:tc>
          <w:tcPr>
            <w:tcW w:w="1937" w:type="dxa"/>
            <w:shd w:val="clear" w:color="auto" w:fill="FFF2CC" w:themeFill="accent4" w:themeFillTint="33"/>
            <w:vAlign w:val="center"/>
          </w:tcPr>
          <w:p w14:paraId="72FF45FC" w14:textId="11CF831E" w:rsidR="005223D2" w:rsidRDefault="00505B08" w:rsidP="00260727">
            <w:pPr>
              <w:ind w:left="-57" w:right="-57"/>
              <w:jc w:val="center"/>
              <w:rPr>
                <w:rFonts w:ascii="Times New Roman" w:hAnsi="Times New Roman" w:cs="Times New Roman"/>
                <w:sz w:val="20"/>
                <w:szCs w:val="20"/>
              </w:rPr>
            </w:pPr>
            <w:r w:rsidRPr="005223D2">
              <w:rPr>
                <w:rFonts w:ascii="Times New Roman" w:hAnsi="Times New Roman" w:cs="Times New Roman"/>
                <w:sz w:val="20"/>
                <w:szCs w:val="20"/>
              </w:rPr>
              <w:t>У</w:t>
            </w:r>
            <w:r w:rsidR="005223D2" w:rsidRPr="005223D2">
              <w:rPr>
                <w:rFonts w:ascii="Times New Roman" w:hAnsi="Times New Roman" w:cs="Times New Roman"/>
                <w:sz w:val="20"/>
                <w:szCs w:val="20"/>
              </w:rPr>
              <w:t>ровень</w:t>
            </w:r>
          </w:p>
          <w:p w14:paraId="3C5444C6" w14:textId="1DD01346" w:rsidR="00505B08" w:rsidRPr="005223D2" w:rsidRDefault="00505B08" w:rsidP="00260727">
            <w:pPr>
              <w:ind w:left="-57" w:right="-57"/>
              <w:jc w:val="center"/>
              <w:rPr>
                <w:rFonts w:ascii="Times New Roman" w:hAnsi="Times New Roman" w:cs="Times New Roman"/>
                <w:sz w:val="20"/>
                <w:szCs w:val="20"/>
              </w:rPr>
            </w:pPr>
            <w:r>
              <w:rPr>
                <w:rFonts w:ascii="Times New Roman" w:hAnsi="Times New Roman" w:cs="Times New Roman"/>
                <w:sz w:val="20"/>
                <w:szCs w:val="20"/>
              </w:rPr>
              <w:t>базовый</w:t>
            </w:r>
          </w:p>
        </w:tc>
        <w:tc>
          <w:tcPr>
            <w:tcW w:w="2079" w:type="dxa"/>
            <w:shd w:val="clear" w:color="auto" w:fill="FFF2CC" w:themeFill="accent4" w:themeFillTint="33"/>
            <w:vAlign w:val="center"/>
          </w:tcPr>
          <w:p w14:paraId="1F60F5BD" w14:textId="79D022F3" w:rsidR="005223D2" w:rsidRDefault="00505B08" w:rsidP="00260727">
            <w:pPr>
              <w:ind w:left="-57" w:right="-57"/>
              <w:jc w:val="center"/>
              <w:rPr>
                <w:rFonts w:ascii="Times New Roman" w:hAnsi="Times New Roman" w:cs="Times New Roman"/>
                <w:sz w:val="20"/>
                <w:szCs w:val="20"/>
              </w:rPr>
            </w:pPr>
            <w:r w:rsidRPr="005223D2">
              <w:rPr>
                <w:rFonts w:ascii="Times New Roman" w:hAnsi="Times New Roman" w:cs="Times New Roman"/>
                <w:sz w:val="20"/>
                <w:szCs w:val="20"/>
              </w:rPr>
              <w:t>У</w:t>
            </w:r>
            <w:r w:rsidR="005223D2" w:rsidRPr="005223D2">
              <w:rPr>
                <w:rFonts w:ascii="Times New Roman" w:hAnsi="Times New Roman" w:cs="Times New Roman"/>
                <w:sz w:val="20"/>
                <w:szCs w:val="20"/>
              </w:rPr>
              <w:t>ровень</w:t>
            </w:r>
          </w:p>
          <w:p w14:paraId="570F8131" w14:textId="515FDCB5" w:rsidR="00505B08" w:rsidRPr="005223D2" w:rsidRDefault="00505B08" w:rsidP="00260727">
            <w:pPr>
              <w:ind w:left="-57" w:right="-57"/>
              <w:jc w:val="center"/>
              <w:rPr>
                <w:rFonts w:ascii="Times New Roman" w:hAnsi="Times New Roman" w:cs="Times New Roman"/>
                <w:sz w:val="20"/>
                <w:szCs w:val="20"/>
              </w:rPr>
            </w:pPr>
            <w:r>
              <w:rPr>
                <w:rFonts w:ascii="Times New Roman" w:hAnsi="Times New Roman" w:cs="Times New Roman"/>
                <w:sz w:val="20"/>
                <w:szCs w:val="20"/>
              </w:rPr>
              <w:t>мастерства</w:t>
            </w:r>
          </w:p>
        </w:tc>
        <w:tc>
          <w:tcPr>
            <w:tcW w:w="5493" w:type="dxa"/>
            <w:vMerge/>
            <w:shd w:val="clear" w:color="auto" w:fill="DEEAF6" w:themeFill="accent5" w:themeFillTint="33"/>
          </w:tcPr>
          <w:p w14:paraId="08DC225A" w14:textId="77777777" w:rsidR="005223D2" w:rsidRPr="005223D2" w:rsidRDefault="005223D2" w:rsidP="00260727">
            <w:pPr>
              <w:ind w:left="-57" w:right="-57"/>
              <w:jc w:val="center"/>
              <w:rPr>
                <w:rFonts w:ascii="Times New Roman" w:hAnsi="Times New Roman" w:cs="Times New Roman"/>
                <w:sz w:val="20"/>
                <w:szCs w:val="20"/>
              </w:rPr>
            </w:pPr>
          </w:p>
        </w:tc>
      </w:tr>
      <w:tr w:rsidR="005223D2" w:rsidRPr="005223D2" w14:paraId="6DD019D2" w14:textId="77777777" w:rsidTr="00505B08">
        <w:tc>
          <w:tcPr>
            <w:tcW w:w="3114" w:type="dxa"/>
            <w:shd w:val="clear" w:color="auto" w:fill="FFF2CC" w:themeFill="accent4" w:themeFillTint="33"/>
            <w:vAlign w:val="center"/>
          </w:tcPr>
          <w:p w14:paraId="2C1DE8E3"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
                <w:bCs/>
                <w:sz w:val="20"/>
                <w:szCs w:val="20"/>
              </w:rPr>
              <w:t>Корпоративная компетенция 1</w:t>
            </w:r>
          </w:p>
          <w:p w14:paraId="127C0A23"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Cs/>
                <w:sz w:val="20"/>
                <w:szCs w:val="20"/>
              </w:rPr>
              <w:t>Системное мышление</w:t>
            </w:r>
            <w:r w:rsidRPr="005223D2">
              <w:rPr>
                <w:rFonts w:ascii="Times New Roman" w:hAnsi="Times New Roman"/>
                <w:bCs/>
                <w:smallCaps/>
                <w:sz w:val="20"/>
                <w:szCs w:val="20"/>
              </w:rPr>
              <w:t xml:space="preserve"> / </w:t>
            </w:r>
            <w:r w:rsidRPr="005223D2">
              <w:rPr>
                <w:rFonts w:ascii="Times New Roman" w:hAnsi="Times New Roman"/>
                <w:bCs/>
                <w:sz w:val="20"/>
                <w:szCs w:val="20"/>
              </w:rPr>
              <w:t>Анализ информации и выработка решений</w:t>
            </w:r>
          </w:p>
        </w:tc>
        <w:tc>
          <w:tcPr>
            <w:tcW w:w="1937" w:type="dxa"/>
            <w:shd w:val="clear" w:color="auto" w:fill="FFF2CC" w:themeFill="accent4" w:themeFillTint="33"/>
            <w:vAlign w:val="center"/>
          </w:tcPr>
          <w:p w14:paraId="3B9D8F05" w14:textId="21CE8239"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shd w:val="clear" w:color="auto" w:fill="FFF2CC" w:themeFill="accent4" w:themeFillTint="33"/>
            <w:vAlign w:val="center"/>
          </w:tcPr>
          <w:p w14:paraId="26849666" w14:textId="03C7177B"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2079" w:type="dxa"/>
            <w:shd w:val="clear" w:color="auto" w:fill="FFF2CC" w:themeFill="accent4" w:themeFillTint="33"/>
            <w:vAlign w:val="center"/>
          </w:tcPr>
          <w:p w14:paraId="478A89E4" w14:textId="3A8DBBAA"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5493" w:type="dxa"/>
            <w:shd w:val="clear" w:color="auto" w:fill="DEEAF6" w:themeFill="accent5" w:themeFillTint="33"/>
          </w:tcPr>
          <w:p w14:paraId="28D8CA91"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01. Выбирать способы решения задач профессиональной деятельности применительно к различным контекстам</w:t>
            </w:r>
          </w:p>
          <w:p w14:paraId="1FDFF53E"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223D2" w:rsidRPr="005223D2" w14:paraId="14DED8BC" w14:textId="77777777" w:rsidTr="00A82CE1">
        <w:tc>
          <w:tcPr>
            <w:tcW w:w="14560" w:type="dxa"/>
            <w:gridSpan w:val="5"/>
          </w:tcPr>
          <w:p w14:paraId="637B865F"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sz w:val="20"/>
                <w:szCs w:val="20"/>
              </w:rPr>
              <w:t>Описание.</w:t>
            </w:r>
            <w:r w:rsidRPr="005223D2">
              <w:rPr>
                <w:rFonts w:ascii="Times New Roman" w:hAnsi="Times New Roman"/>
                <w:sz w:val="20"/>
                <w:szCs w:val="20"/>
              </w:rPr>
              <w:t xml:space="preserve"> </w:t>
            </w:r>
            <w:r w:rsidRPr="005223D2">
              <w:rPr>
                <w:rFonts w:ascii="Times New Roman" w:hAnsi="Times New Roman"/>
                <w:color w:val="000000"/>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5223D2" w:rsidRPr="005223D2" w14:paraId="267B899E" w14:textId="77777777" w:rsidTr="00505B08">
        <w:tc>
          <w:tcPr>
            <w:tcW w:w="3114" w:type="dxa"/>
            <w:shd w:val="clear" w:color="auto" w:fill="FFF2CC" w:themeFill="accent4" w:themeFillTint="33"/>
            <w:vAlign w:val="center"/>
          </w:tcPr>
          <w:p w14:paraId="442D5F31"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
                <w:bCs/>
                <w:sz w:val="20"/>
                <w:szCs w:val="20"/>
              </w:rPr>
              <w:t>Корпоративная компетенция 2</w:t>
            </w:r>
          </w:p>
          <w:p w14:paraId="1BA9ABCD"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Cs/>
                <w:sz w:val="20"/>
                <w:szCs w:val="20"/>
              </w:rPr>
              <w:t>Планирование и организация деятельности</w:t>
            </w:r>
          </w:p>
        </w:tc>
        <w:tc>
          <w:tcPr>
            <w:tcW w:w="1937" w:type="dxa"/>
            <w:shd w:val="clear" w:color="auto" w:fill="FFF2CC" w:themeFill="accent4" w:themeFillTint="33"/>
            <w:vAlign w:val="center"/>
          </w:tcPr>
          <w:p w14:paraId="57309882" w14:textId="1330AF4F"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shd w:val="clear" w:color="auto" w:fill="FFF2CC" w:themeFill="accent4" w:themeFillTint="33"/>
            <w:vAlign w:val="center"/>
          </w:tcPr>
          <w:p w14:paraId="7E57A68A" w14:textId="6D935E1A"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2079" w:type="dxa"/>
            <w:shd w:val="clear" w:color="auto" w:fill="FFF2CC" w:themeFill="accent4" w:themeFillTint="33"/>
            <w:vAlign w:val="center"/>
          </w:tcPr>
          <w:p w14:paraId="039CEAE1" w14:textId="21F79E30"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5493" w:type="dxa"/>
            <w:shd w:val="clear" w:color="auto" w:fill="DEEAF6" w:themeFill="accent5" w:themeFillTint="33"/>
          </w:tcPr>
          <w:p w14:paraId="35EB7F33"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223D2" w:rsidRPr="005223D2" w14:paraId="00F98658" w14:textId="77777777" w:rsidTr="00A82CE1">
        <w:tc>
          <w:tcPr>
            <w:tcW w:w="14560" w:type="dxa"/>
            <w:gridSpan w:val="5"/>
          </w:tcPr>
          <w:p w14:paraId="6C5B2DD0"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sz w:val="20"/>
                <w:szCs w:val="20"/>
              </w:rPr>
              <w:t>Описание.</w:t>
            </w:r>
            <w:r w:rsidRPr="005223D2">
              <w:rPr>
                <w:rFonts w:ascii="Times New Roman" w:hAnsi="Times New Roman"/>
                <w:sz w:val="20"/>
                <w:szCs w:val="20"/>
              </w:rPr>
              <w:t xml:space="preserve"> </w:t>
            </w:r>
            <w:r w:rsidRPr="005223D2">
              <w:rPr>
                <w:rFonts w:ascii="Times New Roman" w:hAnsi="Times New Roman"/>
                <w:color w:val="000000"/>
                <w:sz w:val="20"/>
                <w:szCs w:val="20"/>
              </w:rPr>
              <w:t xml:space="preserve">Эффективно планирует свою деятельность: декомпозирует задачи на подзадачи, планирует этапы выполнения (по </w:t>
            </w:r>
            <w:r w:rsidRPr="005223D2">
              <w:rPr>
                <w:rFonts w:ascii="Times New Roman" w:hAnsi="Times New Roman"/>
                <w:color w:val="000000"/>
                <w:sz w:val="20"/>
                <w:szCs w:val="20"/>
                <w:lang w:val="en-US"/>
              </w:rPr>
              <w:t>SMART</w:t>
            </w:r>
            <w:r w:rsidRPr="005223D2">
              <w:rPr>
                <w:rFonts w:ascii="Times New Roman" w:hAnsi="Times New Roman"/>
                <w:color w:val="000000"/>
                <w:sz w:val="20"/>
                <w:szCs w:val="2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5223D2" w:rsidRPr="005223D2" w14:paraId="596B4BB1" w14:textId="77777777" w:rsidTr="00505B08">
        <w:tc>
          <w:tcPr>
            <w:tcW w:w="3114" w:type="dxa"/>
            <w:shd w:val="clear" w:color="auto" w:fill="FFF2CC" w:themeFill="accent4" w:themeFillTint="33"/>
          </w:tcPr>
          <w:p w14:paraId="7FA38228"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sz w:val="20"/>
                <w:szCs w:val="20"/>
              </w:rPr>
              <w:t>Корпоративная компетенция 3</w:t>
            </w:r>
          </w:p>
          <w:p w14:paraId="3EC52E78"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Cs/>
                <w:sz w:val="20"/>
                <w:szCs w:val="20"/>
              </w:rPr>
              <w:t>Ориентация на результат</w:t>
            </w:r>
          </w:p>
        </w:tc>
        <w:tc>
          <w:tcPr>
            <w:tcW w:w="1937" w:type="dxa"/>
            <w:shd w:val="clear" w:color="auto" w:fill="FFF2CC" w:themeFill="accent4" w:themeFillTint="33"/>
            <w:vAlign w:val="center"/>
          </w:tcPr>
          <w:p w14:paraId="2D94933A" w14:textId="1499BCAE"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shd w:val="clear" w:color="auto" w:fill="FFF2CC" w:themeFill="accent4" w:themeFillTint="33"/>
            <w:vAlign w:val="center"/>
          </w:tcPr>
          <w:p w14:paraId="37E0E58C" w14:textId="364C5420"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2079" w:type="dxa"/>
            <w:shd w:val="clear" w:color="auto" w:fill="FFF2CC" w:themeFill="accent4" w:themeFillTint="33"/>
            <w:vAlign w:val="center"/>
          </w:tcPr>
          <w:p w14:paraId="49D2FEA8" w14:textId="018A73C1"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5493" w:type="dxa"/>
            <w:shd w:val="clear" w:color="auto" w:fill="DEEAF6" w:themeFill="accent5" w:themeFillTint="33"/>
          </w:tcPr>
          <w:p w14:paraId="3E8041DB"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04. Эффективно взаимодействовать и работать в коллективе и команде</w:t>
            </w:r>
          </w:p>
        </w:tc>
      </w:tr>
      <w:tr w:rsidR="005223D2" w:rsidRPr="005223D2" w14:paraId="35B7E626" w14:textId="77777777" w:rsidTr="00A82CE1">
        <w:tc>
          <w:tcPr>
            <w:tcW w:w="14560" w:type="dxa"/>
            <w:gridSpan w:val="5"/>
          </w:tcPr>
          <w:p w14:paraId="0443BD0A"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sz w:val="20"/>
                <w:szCs w:val="20"/>
              </w:rPr>
              <w:t>Описание.</w:t>
            </w:r>
            <w:r w:rsidRPr="005223D2">
              <w:rPr>
                <w:rFonts w:ascii="Times New Roman" w:hAnsi="Times New Roman"/>
                <w:sz w:val="20"/>
                <w:szCs w:val="20"/>
              </w:rPr>
              <w:t xml:space="preserve"> </w:t>
            </w:r>
            <w:r w:rsidRPr="005223D2">
              <w:rPr>
                <w:rFonts w:ascii="Times New Roman" w:hAnsi="Times New Roman"/>
                <w:bCs/>
                <w:iCs/>
                <w:color w:val="000000"/>
                <w:sz w:val="20"/>
                <w:szCs w:val="20"/>
              </w:rPr>
              <w:t xml:space="preserve">Ставит перед собой сложные цели </w:t>
            </w:r>
            <w:r w:rsidRPr="005223D2">
              <w:rPr>
                <w:rFonts w:ascii="Times New Roman" w:hAnsi="Times New Roman"/>
                <w:color w:val="000000"/>
                <w:sz w:val="20"/>
                <w:szCs w:val="20"/>
              </w:rPr>
              <w:t>(</w:t>
            </w:r>
            <w:r w:rsidRPr="005223D2">
              <w:rPr>
                <w:rFonts w:ascii="Times New Roman" w:hAnsi="Times New Roman"/>
                <w:color w:val="000000"/>
                <w:sz w:val="20"/>
                <w:szCs w:val="20"/>
                <w:lang w:val="en-US"/>
              </w:rPr>
              <w:t>SMART</w:t>
            </w:r>
            <w:r w:rsidRPr="005223D2">
              <w:rPr>
                <w:rFonts w:ascii="Times New Roman" w:hAnsi="Times New Roman"/>
                <w:color w:val="000000"/>
                <w:sz w:val="20"/>
                <w:szCs w:val="20"/>
              </w:rPr>
              <w:t>)</w:t>
            </w:r>
            <w:r w:rsidRPr="005223D2">
              <w:rPr>
                <w:rFonts w:ascii="Times New Roman" w:hAnsi="Times New Roman"/>
                <w:bCs/>
                <w:iCs/>
                <w:color w:val="000000"/>
                <w:sz w:val="20"/>
                <w:szCs w:val="2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5223D2">
              <w:rPr>
                <w:rFonts w:ascii="Times New Roman" w:hAnsi="Times New Roman"/>
                <w:color w:val="000000"/>
                <w:sz w:val="20"/>
                <w:szCs w:val="20"/>
              </w:rPr>
              <w:t>Сталкиваясь со сложностями и препятствиями</w:t>
            </w:r>
            <w:r w:rsidRPr="005223D2">
              <w:rPr>
                <w:rFonts w:ascii="Times New Roman" w:hAnsi="Times New Roman"/>
                <w:bCs/>
                <w:iCs/>
                <w:color w:val="000000"/>
                <w:sz w:val="20"/>
                <w:szCs w:val="20"/>
              </w:rPr>
              <w:t xml:space="preserve">, </w:t>
            </w:r>
            <w:r w:rsidRPr="005223D2">
              <w:rPr>
                <w:rFonts w:ascii="Times New Roman" w:hAnsi="Times New Roman"/>
                <w:color w:val="000000"/>
                <w:sz w:val="20"/>
                <w:szCs w:val="20"/>
              </w:rPr>
              <w:t xml:space="preserve">предлагает свои варианты решения и осуществляет их. </w:t>
            </w:r>
            <w:r w:rsidRPr="005223D2">
              <w:rPr>
                <w:rFonts w:ascii="Times New Roman" w:hAnsi="Times New Roman"/>
                <w:bCs/>
                <w:iCs/>
                <w:color w:val="000000"/>
                <w:sz w:val="20"/>
                <w:szCs w:val="20"/>
              </w:rPr>
              <w:t>Выполняет принятые на себя обязательства в срок и в полном объеме.</w:t>
            </w:r>
            <w:r w:rsidRPr="005223D2">
              <w:rPr>
                <w:rFonts w:ascii="Times New Roman" w:hAnsi="Times New Roman"/>
                <w:color w:val="000000"/>
                <w:sz w:val="20"/>
                <w:szCs w:val="20"/>
              </w:rPr>
              <w:t xml:space="preserve"> </w:t>
            </w:r>
            <w:r w:rsidRPr="005223D2">
              <w:rPr>
                <w:rFonts w:ascii="Times New Roman" w:hAnsi="Times New Roman"/>
                <w:bCs/>
                <w:iCs/>
                <w:color w:val="000000"/>
                <w:sz w:val="20"/>
                <w:szCs w:val="2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5223D2" w:rsidRPr="005223D2" w14:paraId="51BEFE41" w14:textId="77777777" w:rsidTr="00505B08">
        <w:tc>
          <w:tcPr>
            <w:tcW w:w="3114" w:type="dxa"/>
            <w:shd w:val="clear" w:color="auto" w:fill="FFF2CC" w:themeFill="accent4" w:themeFillTint="33"/>
            <w:vAlign w:val="center"/>
          </w:tcPr>
          <w:p w14:paraId="6B051E83"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
                <w:bCs/>
                <w:sz w:val="20"/>
                <w:szCs w:val="20"/>
              </w:rPr>
              <w:t>Корпоративная компетенция 4</w:t>
            </w:r>
          </w:p>
          <w:p w14:paraId="3E707835"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Cs/>
                <w:sz w:val="20"/>
                <w:szCs w:val="20"/>
              </w:rPr>
              <w:t>Построение отношений / эффективная коммуникация</w:t>
            </w:r>
          </w:p>
        </w:tc>
        <w:tc>
          <w:tcPr>
            <w:tcW w:w="1937" w:type="dxa"/>
            <w:shd w:val="clear" w:color="auto" w:fill="FFF2CC" w:themeFill="accent4" w:themeFillTint="33"/>
            <w:vAlign w:val="center"/>
          </w:tcPr>
          <w:p w14:paraId="7BC06364" w14:textId="21710525"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shd w:val="clear" w:color="auto" w:fill="FFF2CC" w:themeFill="accent4" w:themeFillTint="33"/>
            <w:vAlign w:val="center"/>
          </w:tcPr>
          <w:p w14:paraId="1EB1E0E0" w14:textId="0CF7B6B5"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2079" w:type="dxa"/>
            <w:shd w:val="clear" w:color="auto" w:fill="FFF2CC" w:themeFill="accent4" w:themeFillTint="33"/>
            <w:vAlign w:val="center"/>
          </w:tcPr>
          <w:p w14:paraId="290CBA6F" w14:textId="4F72B47D"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5493" w:type="dxa"/>
            <w:shd w:val="clear" w:color="auto" w:fill="DEEAF6" w:themeFill="accent5" w:themeFillTint="33"/>
          </w:tcPr>
          <w:p w14:paraId="6858EB9F"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6540E8D"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223D2" w:rsidRPr="005223D2" w14:paraId="0057EFE2" w14:textId="77777777" w:rsidTr="00A82CE1">
        <w:tc>
          <w:tcPr>
            <w:tcW w:w="14560" w:type="dxa"/>
            <w:gridSpan w:val="5"/>
          </w:tcPr>
          <w:p w14:paraId="272CE4F2"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color w:val="000000"/>
                <w:sz w:val="20"/>
                <w:szCs w:val="20"/>
              </w:rPr>
              <w:t>Описание.</w:t>
            </w:r>
            <w:r w:rsidRPr="005223D2">
              <w:rPr>
                <w:rFonts w:ascii="Times New Roman" w:hAnsi="Times New Roman"/>
                <w:color w:val="000000"/>
                <w:sz w:val="20"/>
                <w:szCs w:val="2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w:t>
            </w:r>
            <w:r w:rsidRPr="005223D2">
              <w:rPr>
                <w:rFonts w:ascii="Times New Roman" w:hAnsi="Times New Roman"/>
                <w:color w:val="000000"/>
                <w:sz w:val="20"/>
                <w:szCs w:val="20"/>
              </w:rPr>
              <w:lastRenderedPageBreak/>
              <w:t>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5223D2" w:rsidRPr="005223D2" w14:paraId="0CBE34C4" w14:textId="77777777" w:rsidTr="00505B08">
        <w:tc>
          <w:tcPr>
            <w:tcW w:w="3114" w:type="dxa"/>
            <w:shd w:val="clear" w:color="auto" w:fill="FFF2CC" w:themeFill="accent4" w:themeFillTint="33"/>
            <w:vAlign w:val="center"/>
          </w:tcPr>
          <w:p w14:paraId="489A6E05"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
                <w:bCs/>
                <w:sz w:val="20"/>
                <w:szCs w:val="20"/>
              </w:rPr>
              <w:lastRenderedPageBreak/>
              <w:t>Корпоративная компетенция 5</w:t>
            </w:r>
          </w:p>
          <w:p w14:paraId="677B8324" w14:textId="77777777" w:rsidR="005223D2" w:rsidRPr="005223D2" w:rsidRDefault="005223D2" w:rsidP="00505B08">
            <w:pPr>
              <w:ind w:left="-57" w:right="-57"/>
              <w:jc w:val="both"/>
              <w:rPr>
                <w:rFonts w:ascii="Times New Roman" w:hAnsi="Times New Roman" w:cs="Times New Roman"/>
                <w:sz w:val="20"/>
                <w:szCs w:val="20"/>
              </w:rPr>
            </w:pPr>
            <w:r w:rsidRPr="005223D2">
              <w:rPr>
                <w:rFonts w:ascii="Times New Roman" w:hAnsi="Times New Roman"/>
                <w:bCs/>
                <w:sz w:val="20"/>
                <w:szCs w:val="20"/>
              </w:rPr>
              <w:t>Открытость новому</w:t>
            </w:r>
          </w:p>
        </w:tc>
        <w:tc>
          <w:tcPr>
            <w:tcW w:w="1937" w:type="dxa"/>
            <w:shd w:val="clear" w:color="auto" w:fill="FFF2CC" w:themeFill="accent4" w:themeFillTint="33"/>
            <w:vAlign w:val="center"/>
          </w:tcPr>
          <w:p w14:paraId="0862F5B1" w14:textId="590C001D"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1937" w:type="dxa"/>
            <w:shd w:val="clear" w:color="auto" w:fill="FFF2CC" w:themeFill="accent4" w:themeFillTint="33"/>
            <w:vAlign w:val="center"/>
          </w:tcPr>
          <w:p w14:paraId="57783335" w14:textId="098C57A2"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2079" w:type="dxa"/>
            <w:shd w:val="clear" w:color="auto" w:fill="FFF2CC" w:themeFill="accent4" w:themeFillTint="33"/>
            <w:vAlign w:val="center"/>
          </w:tcPr>
          <w:p w14:paraId="39516307" w14:textId="2F767B91" w:rsidR="005223D2" w:rsidRPr="005223D2" w:rsidRDefault="00A55392" w:rsidP="00505B08">
            <w:pPr>
              <w:ind w:left="-57" w:right="-57"/>
              <w:jc w:val="center"/>
              <w:rPr>
                <w:rFonts w:ascii="Times New Roman" w:hAnsi="Times New Roman" w:cs="Times New Roman"/>
                <w:sz w:val="20"/>
                <w:szCs w:val="20"/>
              </w:rPr>
            </w:pPr>
            <w:r>
              <w:rPr>
                <w:rFonts w:ascii="Times New Roman" w:hAnsi="Times New Roman" w:cs="Times New Roman"/>
                <w:sz w:val="20"/>
                <w:szCs w:val="20"/>
              </w:rPr>
              <w:t>+</w:t>
            </w:r>
          </w:p>
        </w:tc>
        <w:tc>
          <w:tcPr>
            <w:tcW w:w="5493" w:type="dxa"/>
            <w:shd w:val="clear" w:color="auto" w:fill="DEEAF6" w:themeFill="accent5" w:themeFillTint="33"/>
          </w:tcPr>
          <w:p w14:paraId="0250D72B"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25B3501"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00D63E6"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cs="Times New Roman"/>
                <w:sz w:val="20"/>
                <w:szCs w:val="20"/>
              </w:rPr>
              <w:t>ОК 09. Пользоваться профессиональной документацией на государственном и иностранном языках</w:t>
            </w:r>
          </w:p>
        </w:tc>
      </w:tr>
      <w:tr w:rsidR="005223D2" w:rsidRPr="005223D2" w14:paraId="72F895D1" w14:textId="77777777" w:rsidTr="00A82CE1">
        <w:tc>
          <w:tcPr>
            <w:tcW w:w="14560" w:type="dxa"/>
            <w:gridSpan w:val="5"/>
          </w:tcPr>
          <w:p w14:paraId="77FAFE3E" w14:textId="77777777" w:rsidR="005223D2" w:rsidRPr="005223D2" w:rsidRDefault="005223D2" w:rsidP="00260727">
            <w:pPr>
              <w:ind w:left="-57" w:right="-57"/>
              <w:jc w:val="both"/>
              <w:rPr>
                <w:rFonts w:ascii="Times New Roman" w:hAnsi="Times New Roman" w:cs="Times New Roman"/>
                <w:sz w:val="20"/>
                <w:szCs w:val="20"/>
              </w:rPr>
            </w:pPr>
            <w:r w:rsidRPr="005223D2">
              <w:rPr>
                <w:rFonts w:ascii="Times New Roman" w:hAnsi="Times New Roman"/>
                <w:b/>
                <w:bCs/>
                <w:sz w:val="20"/>
                <w:szCs w:val="20"/>
              </w:rPr>
              <w:t>Описание.</w:t>
            </w:r>
            <w:r w:rsidRPr="005223D2">
              <w:rPr>
                <w:rFonts w:ascii="Times New Roman" w:hAnsi="Times New Roman"/>
                <w:sz w:val="20"/>
                <w:szCs w:val="20"/>
              </w:rPr>
              <w:t xml:space="preserve"> </w:t>
            </w:r>
            <w:r w:rsidRPr="005223D2">
              <w:rPr>
                <w:rFonts w:ascii="Times New Roman" w:hAnsi="Times New Roman"/>
                <w:bCs/>
                <w:color w:val="000000"/>
                <w:sz w:val="20"/>
                <w:szCs w:val="20"/>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bl>
    <w:p w14:paraId="28CEB9B3" w14:textId="18F0E9AA" w:rsidR="005223D2" w:rsidRPr="00CD4D36" w:rsidRDefault="005223D2" w:rsidP="00461F80">
      <w:pPr>
        <w:spacing w:after="0" w:line="276" w:lineRule="auto"/>
        <w:jc w:val="center"/>
        <w:rPr>
          <w:rFonts w:ascii="Times New Roman" w:hAnsi="Times New Roman" w:cs="Times New Roman"/>
          <w:sz w:val="16"/>
          <w:szCs w:val="16"/>
        </w:rPr>
      </w:pPr>
    </w:p>
    <w:p w14:paraId="6D40EF4E" w14:textId="2A065E34" w:rsidR="005223D2" w:rsidRPr="00CD4D36" w:rsidRDefault="00505B08" w:rsidP="00505B08">
      <w:pPr>
        <w:spacing w:after="0" w:line="276" w:lineRule="auto"/>
        <w:jc w:val="both"/>
        <w:rPr>
          <w:rFonts w:ascii="Times New Roman" w:hAnsi="Times New Roman" w:cs="Times New Roman"/>
          <w:sz w:val="20"/>
          <w:szCs w:val="20"/>
        </w:rPr>
      </w:pPr>
      <w:r w:rsidRPr="00CD4D36">
        <w:rPr>
          <w:rFonts w:ascii="Times New Roman" w:hAnsi="Times New Roman"/>
          <w:b/>
          <w:bCs/>
          <w:sz w:val="20"/>
          <w:szCs w:val="20"/>
        </w:rPr>
        <w:t xml:space="preserve">Обозначения: </w:t>
      </w:r>
      <w:r w:rsidRPr="00CD4D36">
        <w:rPr>
          <w:rFonts w:ascii="Times New Roman" w:hAnsi="Times New Roman"/>
          <w:noProof/>
          <w:sz w:val="20"/>
          <w:szCs w:val="20"/>
          <w:lang w:eastAsia="ru-RU"/>
        </w:rPr>
        <mc:AlternateContent>
          <mc:Choice Requires="wps">
            <w:drawing>
              <wp:inline distT="0" distB="0" distL="0" distR="0" wp14:anchorId="0457410E" wp14:editId="4B0F6E46">
                <wp:extent cx="222250" cy="143510"/>
                <wp:effectExtent l="9525" t="9525" r="6350" b="8890"/>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58A9E9D" id="Прямоугольник 2"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K/PPABP&#10;AgAAWgQAAA4AAAAAAAAAAAAAAAAALgIAAGRycy9lMm9Eb2MueG1sUEsBAi0AFAAGAAgAAAAhAPHM&#10;DDHXAAAAAwEAAA8AAAAAAAAAAAAAAAAAqQQAAGRycy9kb3ducmV2LnhtbFBLBQYAAAAABAAEAPMA&#10;AACtBQAAAAA=&#10;" fillcolor="#fff2cc" strokeweight="1pt">
                <w10:anchorlock/>
              </v:rect>
            </w:pict>
          </mc:Fallback>
        </mc:AlternateContent>
      </w:r>
      <w:r w:rsidRPr="00CD4D36">
        <w:rPr>
          <w:rFonts w:ascii="Times New Roman" w:hAnsi="Times New Roman"/>
          <w:sz w:val="20"/>
          <w:szCs w:val="20"/>
        </w:rPr>
        <w:t xml:space="preserve"> – определяется работодателем; </w:t>
      </w:r>
      <w:r w:rsidRPr="00CD4D36">
        <w:rPr>
          <w:rFonts w:ascii="Times New Roman" w:hAnsi="Times New Roman"/>
          <w:noProof/>
          <w:sz w:val="20"/>
          <w:szCs w:val="20"/>
          <w:lang w:eastAsia="ru-RU"/>
        </w:rPr>
        <mc:AlternateContent>
          <mc:Choice Requires="wps">
            <w:drawing>
              <wp:inline distT="0" distB="0" distL="0" distR="0" wp14:anchorId="22675E53" wp14:editId="7970CB1E">
                <wp:extent cx="222250" cy="144145"/>
                <wp:effectExtent l="9525" t="9525" r="6350" b="82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3600946" id="Прямоугольник 1"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" fillcolor="#b4c7e7" strokeweight="1pt">
                <w10:anchorlock/>
              </v:rect>
            </w:pict>
          </mc:Fallback>
        </mc:AlternateContent>
      </w:r>
      <w:r w:rsidRPr="00CD4D36">
        <w:rPr>
          <w:rFonts w:ascii="Times New Roman" w:hAnsi="Times New Roman"/>
          <w:sz w:val="20"/>
          <w:szCs w:val="20"/>
        </w:rPr>
        <w:t xml:space="preserve"> – определяется федеральным государственным образовательным стандартом</w:t>
      </w:r>
    </w:p>
    <w:p w14:paraId="347D4895" w14:textId="4BE547AD" w:rsidR="00260727" w:rsidRDefault="00260727" w:rsidP="00461F80">
      <w:pPr>
        <w:spacing w:after="0" w:line="276" w:lineRule="auto"/>
        <w:jc w:val="center"/>
        <w:rPr>
          <w:rFonts w:ascii="Times New Roman" w:hAnsi="Times New Roman" w:cs="Times New Roman"/>
          <w:sz w:val="24"/>
          <w:szCs w:val="24"/>
        </w:rPr>
      </w:pPr>
    </w:p>
    <w:p w14:paraId="35FB8267" w14:textId="4171818B" w:rsidR="00260727" w:rsidRDefault="00260727" w:rsidP="00461F80">
      <w:pPr>
        <w:spacing w:after="0" w:line="276" w:lineRule="auto"/>
        <w:jc w:val="center"/>
        <w:rPr>
          <w:rFonts w:ascii="Times New Roman" w:hAnsi="Times New Roman" w:cs="Times New Roman"/>
          <w:sz w:val="24"/>
          <w:szCs w:val="24"/>
        </w:rPr>
      </w:pPr>
    </w:p>
    <w:p w14:paraId="3A838B30" w14:textId="3316BAC3" w:rsidR="00260727" w:rsidRDefault="00260727" w:rsidP="00461F80">
      <w:pPr>
        <w:spacing w:after="0" w:line="276" w:lineRule="auto"/>
        <w:jc w:val="center"/>
        <w:rPr>
          <w:rFonts w:ascii="Times New Roman" w:hAnsi="Times New Roman" w:cs="Times New Roman"/>
          <w:sz w:val="24"/>
          <w:szCs w:val="24"/>
        </w:rPr>
      </w:pPr>
    </w:p>
    <w:p w14:paraId="0A07A73B" w14:textId="7208CE18" w:rsidR="00260727" w:rsidRDefault="00260727" w:rsidP="00461F80">
      <w:pPr>
        <w:spacing w:after="0" w:line="276" w:lineRule="auto"/>
        <w:jc w:val="center"/>
        <w:rPr>
          <w:rFonts w:ascii="Times New Roman" w:hAnsi="Times New Roman" w:cs="Times New Roman"/>
          <w:sz w:val="24"/>
          <w:szCs w:val="24"/>
        </w:rPr>
      </w:pPr>
    </w:p>
    <w:p w14:paraId="56D76255" w14:textId="6096ADF6" w:rsidR="00260727" w:rsidRDefault="00260727" w:rsidP="00461F80">
      <w:pPr>
        <w:spacing w:after="0" w:line="276" w:lineRule="auto"/>
        <w:jc w:val="center"/>
        <w:rPr>
          <w:rFonts w:ascii="Times New Roman" w:hAnsi="Times New Roman" w:cs="Times New Roman"/>
          <w:sz w:val="24"/>
          <w:szCs w:val="24"/>
        </w:rPr>
      </w:pPr>
    </w:p>
    <w:p w14:paraId="0F9C8F3C" w14:textId="6B29283E" w:rsidR="00260727" w:rsidRDefault="00260727" w:rsidP="00461F80">
      <w:pPr>
        <w:spacing w:after="0" w:line="276" w:lineRule="auto"/>
        <w:jc w:val="center"/>
        <w:rPr>
          <w:rFonts w:ascii="Times New Roman" w:hAnsi="Times New Roman" w:cs="Times New Roman"/>
          <w:sz w:val="24"/>
          <w:szCs w:val="24"/>
        </w:rPr>
      </w:pPr>
    </w:p>
    <w:p w14:paraId="24F9CB76" w14:textId="77777777" w:rsidR="00260727" w:rsidRDefault="00260727" w:rsidP="00461F80">
      <w:pPr>
        <w:spacing w:after="0" w:line="276" w:lineRule="auto"/>
        <w:jc w:val="center"/>
        <w:rPr>
          <w:rFonts w:ascii="Times New Roman" w:hAnsi="Times New Roman" w:cs="Times New Roman"/>
          <w:sz w:val="24"/>
          <w:szCs w:val="24"/>
        </w:rPr>
      </w:pPr>
    </w:p>
    <w:p w14:paraId="4000D953" w14:textId="58B9DD5D" w:rsidR="005223D2" w:rsidRDefault="005223D2" w:rsidP="00461F80">
      <w:pPr>
        <w:spacing w:after="0" w:line="276" w:lineRule="auto"/>
        <w:jc w:val="center"/>
        <w:rPr>
          <w:rFonts w:ascii="Times New Roman" w:hAnsi="Times New Roman" w:cs="Times New Roman"/>
          <w:sz w:val="24"/>
          <w:szCs w:val="24"/>
        </w:rPr>
      </w:pPr>
    </w:p>
    <w:p w14:paraId="6D6E2701" w14:textId="1A34ACC1" w:rsidR="005223D2" w:rsidRDefault="005223D2" w:rsidP="00461F80">
      <w:pPr>
        <w:spacing w:after="0" w:line="276" w:lineRule="auto"/>
        <w:jc w:val="center"/>
        <w:rPr>
          <w:rFonts w:ascii="Times New Roman" w:hAnsi="Times New Roman" w:cs="Times New Roman"/>
          <w:sz w:val="24"/>
          <w:szCs w:val="24"/>
        </w:rPr>
      </w:pPr>
    </w:p>
    <w:p w14:paraId="71D416B7" w14:textId="233AB246" w:rsidR="005223D2" w:rsidRDefault="005223D2" w:rsidP="00461F80">
      <w:pPr>
        <w:spacing w:after="0" w:line="276" w:lineRule="auto"/>
        <w:jc w:val="center"/>
        <w:rPr>
          <w:rFonts w:ascii="Times New Roman" w:hAnsi="Times New Roman" w:cs="Times New Roman"/>
          <w:sz w:val="24"/>
          <w:szCs w:val="24"/>
        </w:rPr>
      </w:pPr>
    </w:p>
    <w:p w14:paraId="1DD5EC71" w14:textId="40C084D7" w:rsidR="005223D2" w:rsidRDefault="005223D2" w:rsidP="00461F80">
      <w:pPr>
        <w:spacing w:after="0" w:line="276" w:lineRule="auto"/>
        <w:jc w:val="center"/>
        <w:rPr>
          <w:rFonts w:ascii="Times New Roman" w:hAnsi="Times New Roman" w:cs="Times New Roman"/>
          <w:sz w:val="24"/>
          <w:szCs w:val="24"/>
        </w:rPr>
      </w:pPr>
    </w:p>
    <w:p w14:paraId="34B4F78F" w14:textId="460F6403" w:rsidR="00505B08" w:rsidRDefault="00505B08" w:rsidP="00461F80">
      <w:pPr>
        <w:spacing w:after="0" w:line="276" w:lineRule="auto"/>
        <w:jc w:val="center"/>
        <w:rPr>
          <w:rFonts w:ascii="Times New Roman" w:hAnsi="Times New Roman" w:cs="Times New Roman"/>
          <w:sz w:val="24"/>
          <w:szCs w:val="24"/>
        </w:rPr>
      </w:pPr>
    </w:p>
    <w:p w14:paraId="577C96AA" w14:textId="42FC1C65" w:rsidR="00505B08" w:rsidRDefault="00505B08" w:rsidP="00461F80">
      <w:pPr>
        <w:spacing w:after="0" w:line="276" w:lineRule="auto"/>
        <w:jc w:val="center"/>
        <w:rPr>
          <w:rFonts w:ascii="Times New Roman" w:hAnsi="Times New Roman" w:cs="Times New Roman"/>
          <w:sz w:val="24"/>
          <w:szCs w:val="24"/>
        </w:rPr>
      </w:pPr>
    </w:p>
    <w:p w14:paraId="5CDA2FF2" w14:textId="6C3DC8A2" w:rsidR="00505B08" w:rsidRDefault="00505B08" w:rsidP="00461F80">
      <w:pPr>
        <w:spacing w:after="0" w:line="276" w:lineRule="auto"/>
        <w:jc w:val="center"/>
        <w:rPr>
          <w:rFonts w:ascii="Times New Roman" w:hAnsi="Times New Roman" w:cs="Times New Roman"/>
          <w:sz w:val="24"/>
          <w:szCs w:val="24"/>
        </w:rPr>
      </w:pPr>
    </w:p>
    <w:p w14:paraId="1946E3AB" w14:textId="42835966" w:rsidR="00505B08" w:rsidRPr="00505B08" w:rsidRDefault="00505B08" w:rsidP="00505B08">
      <w:pPr>
        <w:spacing w:after="0" w:line="276" w:lineRule="auto"/>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к модели компетенций выпускника</w:t>
      </w:r>
    </w:p>
    <w:p w14:paraId="5656B640" w14:textId="77777777" w:rsidR="00505B08" w:rsidRDefault="00505B08" w:rsidP="00461F80">
      <w:pPr>
        <w:spacing w:after="0" w:line="276" w:lineRule="auto"/>
        <w:jc w:val="center"/>
        <w:rPr>
          <w:rFonts w:ascii="Times New Roman" w:hAnsi="Times New Roman" w:cs="Times New Roman"/>
          <w:sz w:val="24"/>
          <w:szCs w:val="24"/>
        </w:rPr>
      </w:pPr>
    </w:p>
    <w:p w14:paraId="418554D3" w14:textId="56D9F0E9" w:rsidR="005223D2" w:rsidRPr="005223D2" w:rsidRDefault="00505B08" w:rsidP="00505B08">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Требуемый п</w:t>
      </w:r>
      <w:r w:rsidR="005223D2" w:rsidRPr="005223D2">
        <w:rPr>
          <w:rFonts w:ascii="Times New Roman" w:hAnsi="Times New Roman" w:cs="Times New Roman"/>
          <w:b/>
          <w:bCs/>
          <w:sz w:val="24"/>
          <w:szCs w:val="24"/>
        </w:rPr>
        <w:t xml:space="preserve">оказатель </w:t>
      </w:r>
      <w:r>
        <w:rPr>
          <w:rFonts w:ascii="Times New Roman" w:hAnsi="Times New Roman" w:cs="Times New Roman"/>
          <w:b/>
          <w:bCs/>
          <w:sz w:val="24"/>
          <w:szCs w:val="24"/>
        </w:rPr>
        <w:t>выраженности</w:t>
      </w:r>
      <w:r w:rsidR="005223D2" w:rsidRPr="005223D2">
        <w:rPr>
          <w:rFonts w:ascii="Times New Roman" w:hAnsi="Times New Roman" w:cs="Times New Roman"/>
          <w:b/>
          <w:bCs/>
          <w:sz w:val="24"/>
          <w:szCs w:val="24"/>
        </w:rPr>
        <w:t xml:space="preserve"> корпоративн</w:t>
      </w:r>
      <w:r>
        <w:rPr>
          <w:rFonts w:ascii="Times New Roman" w:hAnsi="Times New Roman" w:cs="Times New Roman"/>
          <w:b/>
          <w:bCs/>
          <w:sz w:val="24"/>
          <w:szCs w:val="24"/>
        </w:rPr>
        <w:t>ой</w:t>
      </w:r>
      <w:r w:rsidR="005223D2" w:rsidRPr="005223D2">
        <w:rPr>
          <w:rFonts w:ascii="Times New Roman" w:hAnsi="Times New Roman" w:cs="Times New Roman"/>
          <w:b/>
          <w:bCs/>
          <w:sz w:val="24"/>
          <w:szCs w:val="24"/>
        </w:rPr>
        <w:t xml:space="preserve"> компетенци</w:t>
      </w:r>
      <w:r>
        <w:rPr>
          <w:rFonts w:ascii="Times New Roman" w:hAnsi="Times New Roman" w:cs="Times New Roman"/>
          <w:b/>
          <w:bCs/>
          <w:sz w:val="24"/>
          <w:szCs w:val="24"/>
        </w:rPr>
        <w:t>и</w:t>
      </w:r>
    </w:p>
    <w:tbl>
      <w:tblPr>
        <w:tblStyle w:val="30"/>
        <w:tblW w:w="0" w:type="auto"/>
        <w:tblLayout w:type="fixed"/>
        <w:tblLook w:val="04A0" w:firstRow="1" w:lastRow="0" w:firstColumn="1" w:lastColumn="0" w:noHBand="0" w:noVBand="1"/>
      </w:tblPr>
      <w:tblGrid>
        <w:gridCol w:w="12469"/>
        <w:gridCol w:w="2091"/>
      </w:tblGrid>
      <w:tr w:rsidR="005223D2" w:rsidRPr="005223D2" w14:paraId="5A599E8F" w14:textId="77777777" w:rsidTr="00A55392">
        <w:trPr>
          <w:trHeight w:val="1021"/>
        </w:trPr>
        <w:tc>
          <w:tcPr>
            <w:tcW w:w="12469" w:type="dxa"/>
            <w:vAlign w:val="center"/>
          </w:tcPr>
          <w:p w14:paraId="331409AE" w14:textId="3E4859E0" w:rsidR="005223D2" w:rsidRPr="005223D2" w:rsidRDefault="00A55392" w:rsidP="00260727">
            <w:pPr>
              <w:ind w:left="-57" w:right="-57"/>
              <w:jc w:val="center"/>
              <w:rPr>
                <w:rFonts w:ascii="Times New Roman" w:hAnsi="Times New Roman" w:cs="Times New Roman"/>
                <w:sz w:val="24"/>
                <w:szCs w:val="24"/>
              </w:rPr>
            </w:pPr>
            <w:r>
              <w:rPr>
                <w:rFonts w:ascii="Times New Roman" w:hAnsi="Times New Roman" w:cs="Times New Roman"/>
                <w:sz w:val="24"/>
                <w:szCs w:val="24"/>
              </w:rPr>
              <w:t>Критерии выраженности</w:t>
            </w:r>
          </w:p>
        </w:tc>
        <w:tc>
          <w:tcPr>
            <w:tcW w:w="2091" w:type="dxa"/>
            <w:vAlign w:val="center"/>
          </w:tcPr>
          <w:p w14:paraId="22C428B0" w14:textId="40709E74" w:rsidR="005223D2" w:rsidRPr="005223D2" w:rsidRDefault="00A55392" w:rsidP="00A55392">
            <w:pPr>
              <w:ind w:left="-57" w:right="-57"/>
              <w:jc w:val="center"/>
              <w:rPr>
                <w:rFonts w:ascii="Times New Roman" w:hAnsi="Times New Roman" w:cs="Times New Roman"/>
                <w:sz w:val="24"/>
                <w:szCs w:val="24"/>
              </w:rPr>
            </w:pPr>
            <w:r>
              <w:rPr>
                <w:rFonts w:ascii="Times New Roman" w:hAnsi="Times New Roman" w:cs="Times New Roman"/>
                <w:sz w:val="24"/>
                <w:szCs w:val="24"/>
              </w:rPr>
              <w:t>Уровень</w:t>
            </w:r>
          </w:p>
        </w:tc>
      </w:tr>
      <w:tr w:rsidR="005223D2" w:rsidRPr="005223D2" w14:paraId="3D45A835" w14:textId="77777777" w:rsidTr="00A55392">
        <w:tc>
          <w:tcPr>
            <w:tcW w:w="12469" w:type="dxa"/>
            <w:vAlign w:val="center"/>
          </w:tcPr>
          <w:p w14:paraId="3B24BDC0" w14:textId="158F1949" w:rsidR="005223D2" w:rsidRPr="005223D2" w:rsidRDefault="00A55392" w:rsidP="00A55392">
            <w:pPr>
              <w:ind w:left="-57" w:right="-57"/>
              <w:jc w:val="both"/>
              <w:rPr>
                <w:rFonts w:ascii="Times New Roman" w:hAnsi="Times New Roman" w:cs="Times New Roman"/>
                <w:sz w:val="24"/>
                <w:szCs w:val="24"/>
              </w:rPr>
            </w:pPr>
            <w:r w:rsidRPr="00AA4ABA">
              <w:rPr>
                <w:rFonts w:ascii="Times New Roman" w:hAnsi="Times New Roman"/>
                <w:sz w:val="24"/>
                <w:szCs w:val="24"/>
              </w:rPr>
              <w:t>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w:t>
            </w:r>
            <w:r>
              <w:rPr>
                <w:rFonts w:ascii="Times New Roman" w:hAnsi="Times New Roman"/>
                <w:sz w:val="24"/>
                <w:szCs w:val="24"/>
              </w:rPr>
              <w:t xml:space="preserve"> </w:t>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2091" w:type="dxa"/>
            <w:vAlign w:val="center"/>
          </w:tcPr>
          <w:p w14:paraId="5E8E110A" w14:textId="77777777" w:rsidR="00A5539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Уровень</w:t>
            </w:r>
          </w:p>
          <w:p w14:paraId="19A72BBD" w14:textId="0B30A39F" w:rsidR="005223D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мастерства</w:t>
            </w:r>
          </w:p>
        </w:tc>
      </w:tr>
      <w:tr w:rsidR="005223D2" w:rsidRPr="005223D2" w14:paraId="75464191" w14:textId="77777777" w:rsidTr="00A55392">
        <w:tc>
          <w:tcPr>
            <w:tcW w:w="12469" w:type="dxa"/>
            <w:vAlign w:val="center"/>
          </w:tcPr>
          <w:p w14:paraId="3452DC16" w14:textId="2AB61DA8" w:rsidR="005223D2" w:rsidRPr="005223D2" w:rsidRDefault="00A55392" w:rsidP="00A55392">
            <w:pPr>
              <w:ind w:left="-57" w:right="-57"/>
              <w:jc w:val="both"/>
              <w:rPr>
                <w:rFonts w:ascii="Times New Roman" w:hAnsi="Times New Roman" w:cs="Times New Roman"/>
                <w:sz w:val="24"/>
                <w:szCs w:val="24"/>
              </w:rPr>
            </w:pPr>
            <w:r w:rsidRPr="00AA4ABA">
              <w:rPr>
                <w:rFonts w:ascii="Times New Roman" w:hAnsi="Times New Roman"/>
                <w:color w:val="000000"/>
                <w:sz w:val="24"/>
                <w:szCs w:val="24"/>
              </w:rPr>
              <w:t>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w:t>
            </w:r>
            <w:r>
              <w:rPr>
                <w:rFonts w:ascii="Times New Roman" w:hAnsi="Times New Roman"/>
                <w:color w:val="000000"/>
                <w:sz w:val="24"/>
                <w:szCs w:val="24"/>
              </w:rPr>
              <w:t xml:space="preserve"> </w:t>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2091" w:type="dxa"/>
            <w:vAlign w:val="center"/>
          </w:tcPr>
          <w:p w14:paraId="647D702B" w14:textId="77777777" w:rsidR="00A5539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Уровень</w:t>
            </w:r>
          </w:p>
          <w:p w14:paraId="3943B367" w14:textId="3B45098C" w:rsidR="005223D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базовый</w:t>
            </w:r>
          </w:p>
        </w:tc>
      </w:tr>
      <w:tr w:rsidR="005223D2" w:rsidRPr="005223D2" w14:paraId="798E20D9" w14:textId="77777777" w:rsidTr="00A55392">
        <w:trPr>
          <w:trHeight w:val="577"/>
        </w:trPr>
        <w:tc>
          <w:tcPr>
            <w:tcW w:w="12469" w:type="dxa"/>
            <w:vAlign w:val="center"/>
          </w:tcPr>
          <w:p w14:paraId="234E5F00" w14:textId="52C1ECDC" w:rsidR="005223D2" w:rsidRPr="005223D2" w:rsidRDefault="00A55392" w:rsidP="00260727">
            <w:pPr>
              <w:ind w:left="-57" w:right="-57"/>
              <w:jc w:val="both"/>
              <w:rPr>
                <w:rFonts w:ascii="Times New Roman" w:hAnsi="Times New Roman" w:cs="Times New Roman"/>
                <w:sz w:val="24"/>
                <w:szCs w:val="24"/>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2091" w:type="dxa"/>
            <w:vAlign w:val="center"/>
          </w:tcPr>
          <w:p w14:paraId="514520BF" w14:textId="77777777" w:rsidR="00A5539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Уровень</w:t>
            </w:r>
          </w:p>
          <w:p w14:paraId="64061E78" w14:textId="77777777" w:rsidR="00A5539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ограниченной</w:t>
            </w:r>
          </w:p>
          <w:p w14:paraId="4BAE520A" w14:textId="59CBCEB0" w:rsidR="005223D2" w:rsidRPr="00A55392" w:rsidRDefault="00A55392" w:rsidP="00A55392">
            <w:pPr>
              <w:ind w:left="-57" w:right="-57"/>
              <w:jc w:val="center"/>
              <w:rPr>
                <w:rFonts w:ascii="Times New Roman" w:hAnsi="Times New Roman" w:cs="Times New Roman"/>
                <w:sz w:val="24"/>
                <w:szCs w:val="24"/>
              </w:rPr>
            </w:pPr>
            <w:r w:rsidRPr="00A55392">
              <w:rPr>
                <w:rFonts w:ascii="Times New Roman" w:hAnsi="Times New Roman" w:cs="Times New Roman"/>
                <w:sz w:val="24"/>
                <w:szCs w:val="24"/>
              </w:rPr>
              <w:t>компетенции</w:t>
            </w:r>
          </w:p>
        </w:tc>
      </w:tr>
    </w:tbl>
    <w:p w14:paraId="00D65196" w14:textId="7FC10DFE" w:rsidR="00B463D8" w:rsidRDefault="00B463D8" w:rsidP="00461F80">
      <w:pPr>
        <w:spacing w:after="0" w:line="276" w:lineRule="auto"/>
        <w:jc w:val="center"/>
        <w:rPr>
          <w:rFonts w:ascii="Times New Roman" w:hAnsi="Times New Roman" w:cs="Times New Roman"/>
          <w:sz w:val="24"/>
          <w:szCs w:val="24"/>
        </w:rPr>
      </w:pPr>
    </w:p>
    <w:sectPr w:rsidR="00B463D8" w:rsidSect="0089161D">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E3708" w14:textId="77777777" w:rsidR="003A5CF7" w:rsidRDefault="003A5CF7" w:rsidP="00C006CA">
      <w:pPr>
        <w:spacing w:after="0" w:line="240" w:lineRule="auto"/>
      </w:pPr>
      <w:r>
        <w:separator/>
      </w:r>
    </w:p>
  </w:endnote>
  <w:endnote w:type="continuationSeparator" w:id="0">
    <w:p w14:paraId="1A7D45F3" w14:textId="77777777" w:rsidR="003A5CF7" w:rsidRDefault="003A5CF7" w:rsidP="00C00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20C6" w14:textId="0CED073D" w:rsidR="004F43E2" w:rsidRPr="00C006CA" w:rsidRDefault="004F43E2">
    <w:pPr>
      <w:pStyle w:val="a5"/>
      <w:jc w:val="right"/>
      <w:rPr>
        <w:rFonts w:ascii="Times New Roman" w:hAnsi="Times New Roman" w:cs="Times New Roman"/>
        <w:sz w:val="24"/>
        <w:szCs w:val="24"/>
      </w:rPr>
    </w:pPr>
  </w:p>
  <w:p w14:paraId="10ED4EC2" w14:textId="77777777" w:rsidR="004F43E2" w:rsidRDefault="004F43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F5E6" w14:textId="28567452" w:rsidR="004F43E2" w:rsidRPr="00D73DBB" w:rsidRDefault="004F43E2">
    <w:pPr>
      <w:pStyle w:val="a5"/>
      <w:jc w:val="right"/>
      <w:rPr>
        <w:rFonts w:ascii="Times New Roman" w:hAnsi="Times New Roman" w:cs="Times New Roman"/>
        <w:sz w:val="24"/>
        <w:szCs w:val="24"/>
      </w:rPr>
    </w:pPr>
  </w:p>
  <w:p w14:paraId="65719FA2" w14:textId="77777777" w:rsidR="004F43E2" w:rsidRDefault="004F43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8C17E" w14:textId="77777777" w:rsidR="003A5CF7" w:rsidRDefault="003A5CF7" w:rsidP="00C006CA">
      <w:pPr>
        <w:spacing w:after="0" w:line="240" w:lineRule="auto"/>
      </w:pPr>
      <w:r>
        <w:separator/>
      </w:r>
    </w:p>
  </w:footnote>
  <w:footnote w:type="continuationSeparator" w:id="0">
    <w:p w14:paraId="6EDC959E" w14:textId="77777777" w:rsidR="003A5CF7" w:rsidRDefault="003A5CF7" w:rsidP="00C00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399094"/>
      <w:docPartObj>
        <w:docPartGallery w:val="Page Numbers (Top of Page)"/>
        <w:docPartUnique/>
      </w:docPartObj>
    </w:sdtPr>
    <w:sdtEndPr>
      <w:rPr>
        <w:rFonts w:ascii="Times New Roman" w:hAnsi="Times New Roman" w:cs="Times New Roman"/>
        <w:sz w:val="24"/>
        <w:szCs w:val="24"/>
      </w:rPr>
    </w:sdtEndPr>
    <w:sdtContent>
      <w:p w14:paraId="2DB058C6" w14:textId="41BAE2B0" w:rsidR="004F43E2" w:rsidRPr="00C65266" w:rsidRDefault="004F43E2">
        <w:pPr>
          <w:pStyle w:val="a3"/>
          <w:jc w:val="center"/>
          <w:rPr>
            <w:rFonts w:ascii="Times New Roman" w:hAnsi="Times New Roman" w:cs="Times New Roman"/>
            <w:sz w:val="24"/>
            <w:szCs w:val="24"/>
          </w:rPr>
        </w:pPr>
        <w:r w:rsidRPr="00C65266">
          <w:rPr>
            <w:rFonts w:ascii="Times New Roman" w:hAnsi="Times New Roman" w:cs="Times New Roman"/>
            <w:sz w:val="24"/>
            <w:szCs w:val="24"/>
          </w:rPr>
          <w:fldChar w:fldCharType="begin"/>
        </w:r>
        <w:r w:rsidRPr="00C65266">
          <w:rPr>
            <w:rFonts w:ascii="Times New Roman" w:hAnsi="Times New Roman" w:cs="Times New Roman"/>
            <w:sz w:val="24"/>
            <w:szCs w:val="24"/>
          </w:rPr>
          <w:instrText>PAGE   \* MERGEFORMAT</w:instrText>
        </w:r>
        <w:r w:rsidRPr="00C65266">
          <w:rPr>
            <w:rFonts w:ascii="Times New Roman" w:hAnsi="Times New Roman" w:cs="Times New Roman"/>
            <w:sz w:val="24"/>
            <w:szCs w:val="24"/>
          </w:rPr>
          <w:fldChar w:fldCharType="separate"/>
        </w:r>
        <w:r w:rsidR="00903BBA">
          <w:rPr>
            <w:rFonts w:ascii="Times New Roman" w:hAnsi="Times New Roman" w:cs="Times New Roman"/>
            <w:noProof/>
            <w:sz w:val="24"/>
            <w:szCs w:val="24"/>
          </w:rPr>
          <w:t>6</w:t>
        </w:r>
        <w:r w:rsidRPr="00C65266">
          <w:rPr>
            <w:rFonts w:ascii="Times New Roman" w:hAnsi="Times New Roman" w:cs="Times New Roman"/>
            <w:sz w:val="24"/>
            <w:szCs w:val="24"/>
          </w:rPr>
          <w:fldChar w:fldCharType="end"/>
        </w:r>
      </w:p>
    </w:sdtContent>
  </w:sdt>
  <w:p w14:paraId="57A84C18" w14:textId="77777777" w:rsidR="004F43E2" w:rsidRDefault="004F43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79736"/>
      <w:docPartObj>
        <w:docPartGallery w:val="Page Numbers (Top of Page)"/>
        <w:docPartUnique/>
      </w:docPartObj>
    </w:sdtPr>
    <w:sdtEndPr>
      <w:rPr>
        <w:rFonts w:ascii="Times New Roman" w:hAnsi="Times New Roman" w:cs="Times New Roman"/>
        <w:sz w:val="24"/>
        <w:szCs w:val="24"/>
      </w:rPr>
    </w:sdtEndPr>
    <w:sdtContent>
      <w:p w14:paraId="67EFB937" w14:textId="07835A87" w:rsidR="004F43E2" w:rsidRPr="008055A9" w:rsidRDefault="004F43E2">
        <w:pPr>
          <w:pStyle w:val="a3"/>
          <w:jc w:val="center"/>
          <w:rPr>
            <w:rFonts w:ascii="Times New Roman" w:hAnsi="Times New Roman" w:cs="Times New Roman"/>
            <w:sz w:val="24"/>
            <w:szCs w:val="24"/>
          </w:rPr>
        </w:pPr>
        <w:r w:rsidRPr="008055A9">
          <w:rPr>
            <w:rFonts w:ascii="Times New Roman" w:hAnsi="Times New Roman" w:cs="Times New Roman"/>
            <w:sz w:val="24"/>
            <w:szCs w:val="24"/>
          </w:rPr>
          <w:fldChar w:fldCharType="begin"/>
        </w:r>
        <w:r w:rsidRPr="008055A9">
          <w:rPr>
            <w:rFonts w:ascii="Times New Roman" w:hAnsi="Times New Roman" w:cs="Times New Roman"/>
            <w:sz w:val="24"/>
            <w:szCs w:val="24"/>
          </w:rPr>
          <w:instrText>PAGE   \* MERGEFORMAT</w:instrText>
        </w:r>
        <w:r w:rsidRPr="008055A9">
          <w:rPr>
            <w:rFonts w:ascii="Times New Roman" w:hAnsi="Times New Roman" w:cs="Times New Roman"/>
            <w:sz w:val="24"/>
            <w:szCs w:val="24"/>
          </w:rPr>
          <w:fldChar w:fldCharType="separate"/>
        </w:r>
        <w:r w:rsidR="00903BBA">
          <w:rPr>
            <w:rFonts w:ascii="Times New Roman" w:hAnsi="Times New Roman" w:cs="Times New Roman"/>
            <w:noProof/>
            <w:sz w:val="24"/>
            <w:szCs w:val="24"/>
          </w:rPr>
          <w:t>3</w:t>
        </w:r>
        <w:r w:rsidRPr="008055A9">
          <w:rPr>
            <w:rFonts w:ascii="Times New Roman" w:hAnsi="Times New Roman" w:cs="Times New Roman"/>
            <w:sz w:val="24"/>
            <w:szCs w:val="24"/>
          </w:rPr>
          <w:fldChar w:fldCharType="end"/>
        </w:r>
      </w:p>
    </w:sdtContent>
  </w:sdt>
  <w:p w14:paraId="665528DD" w14:textId="77777777" w:rsidR="004F43E2" w:rsidRDefault="004F43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140AB"/>
    <w:multiLevelType w:val="hybridMultilevel"/>
    <w:tmpl w:val="1F9CFFBA"/>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025203A"/>
    <w:multiLevelType w:val="hybridMultilevel"/>
    <w:tmpl w:val="2A729F22"/>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98654034">
    <w:abstractNumId w:val="0"/>
  </w:num>
  <w:num w:numId="2" w16cid:durableId="1194808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1C"/>
    <w:rsid w:val="0003256B"/>
    <w:rsid w:val="000369C2"/>
    <w:rsid w:val="00042D49"/>
    <w:rsid w:val="000500FF"/>
    <w:rsid w:val="00052848"/>
    <w:rsid w:val="000734C3"/>
    <w:rsid w:val="0009602D"/>
    <w:rsid w:val="0009624E"/>
    <w:rsid w:val="000A30C9"/>
    <w:rsid w:val="000A3607"/>
    <w:rsid w:val="000C709D"/>
    <w:rsid w:val="000E19CC"/>
    <w:rsid w:val="000E57C6"/>
    <w:rsid w:val="000F1006"/>
    <w:rsid w:val="000F27CE"/>
    <w:rsid w:val="001171F5"/>
    <w:rsid w:val="00124371"/>
    <w:rsid w:val="00131BE7"/>
    <w:rsid w:val="00132357"/>
    <w:rsid w:val="00191003"/>
    <w:rsid w:val="001C1F1C"/>
    <w:rsid w:val="001E69F1"/>
    <w:rsid w:val="001F3674"/>
    <w:rsid w:val="00237CEC"/>
    <w:rsid w:val="002429FB"/>
    <w:rsid w:val="00247DB1"/>
    <w:rsid w:val="00257283"/>
    <w:rsid w:val="00260727"/>
    <w:rsid w:val="0026198A"/>
    <w:rsid w:val="0027003C"/>
    <w:rsid w:val="00272BF1"/>
    <w:rsid w:val="00284ED4"/>
    <w:rsid w:val="002C05C1"/>
    <w:rsid w:val="002D4FCA"/>
    <w:rsid w:val="002D6666"/>
    <w:rsid w:val="002F3DFB"/>
    <w:rsid w:val="0035211E"/>
    <w:rsid w:val="00366014"/>
    <w:rsid w:val="003718DA"/>
    <w:rsid w:val="0037535F"/>
    <w:rsid w:val="003A5CF7"/>
    <w:rsid w:val="003C2BD0"/>
    <w:rsid w:val="003F4ED1"/>
    <w:rsid w:val="00435BD5"/>
    <w:rsid w:val="00435BE2"/>
    <w:rsid w:val="00441152"/>
    <w:rsid w:val="0044131C"/>
    <w:rsid w:val="00455E3F"/>
    <w:rsid w:val="00461F80"/>
    <w:rsid w:val="00465DF1"/>
    <w:rsid w:val="004704EB"/>
    <w:rsid w:val="00482598"/>
    <w:rsid w:val="004A14EE"/>
    <w:rsid w:val="004A1E03"/>
    <w:rsid w:val="004F43E2"/>
    <w:rsid w:val="004F67FC"/>
    <w:rsid w:val="00505B08"/>
    <w:rsid w:val="00511975"/>
    <w:rsid w:val="005134B7"/>
    <w:rsid w:val="00520936"/>
    <w:rsid w:val="005223D2"/>
    <w:rsid w:val="0052747E"/>
    <w:rsid w:val="00527BBB"/>
    <w:rsid w:val="00560AD9"/>
    <w:rsid w:val="005A057B"/>
    <w:rsid w:val="005A26FB"/>
    <w:rsid w:val="005A5803"/>
    <w:rsid w:val="005A6EC1"/>
    <w:rsid w:val="005B21DB"/>
    <w:rsid w:val="005C3D3C"/>
    <w:rsid w:val="005C619D"/>
    <w:rsid w:val="005F0096"/>
    <w:rsid w:val="006042C4"/>
    <w:rsid w:val="006277F5"/>
    <w:rsid w:val="00651EF1"/>
    <w:rsid w:val="00657750"/>
    <w:rsid w:val="00663365"/>
    <w:rsid w:val="00663D2E"/>
    <w:rsid w:val="00692700"/>
    <w:rsid w:val="006B018C"/>
    <w:rsid w:val="00733696"/>
    <w:rsid w:val="00775B82"/>
    <w:rsid w:val="00787496"/>
    <w:rsid w:val="007906A3"/>
    <w:rsid w:val="007A3878"/>
    <w:rsid w:val="007B4FBE"/>
    <w:rsid w:val="007E3EBD"/>
    <w:rsid w:val="007F5849"/>
    <w:rsid w:val="008055A9"/>
    <w:rsid w:val="0085781D"/>
    <w:rsid w:val="0086398F"/>
    <w:rsid w:val="0089161D"/>
    <w:rsid w:val="0089374A"/>
    <w:rsid w:val="00893EDA"/>
    <w:rsid w:val="008A74DC"/>
    <w:rsid w:val="008A7637"/>
    <w:rsid w:val="008B65FF"/>
    <w:rsid w:val="008E64E5"/>
    <w:rsid w:val="00903BBA"/>
    <w:rsid w:val="0093296B"/>
    <w:rsid w:val="00945B44"/>
    <w:rsid w:val="00954506"/>
    <w:rsid w:val="00964E91"/>
    <w:rsid w:val="0098099C"/>
    <w:rsid w:val="00994BE5"/>
    <w:rsid w:val="009B3DCB"/>
    <w:rsid w:val="009D0CB0"/>
    <w:rsid w:val="009D7CB1"/>
    <w:rsid w:val="009F5960"/>
    <w:rsid w:val="00A01D2D"/>
    <w:rsid w:val="00A23638"/>
    <w:rsid w:val="00A256F1"/>
    <w:rsid w:val="00A41B5A"/>
    <w:rsid w:val="00A55392"/>
    <w:rsid w:val="00A56D5D"/>
    <w:rsid w:val="00A57317"/>
    <w:rsid w:val="00A614B8"/>
    <w:rsid w:val="00A66441"/>
    <w:rsid w:val="00A762EA"/>
    <w:rsid w:val="00A82CE1"/>
    <w:rsid w:val="00A84C03"/>
    <w:rsid w:val="00A94788"/>
    <w:rsid w:val="00A95DA9"/>
    <w:rsid w:val="00AA14A1"/>
    <w:rsid w:val="00B22F99"/>
    <w:rsid w:val="00B376FB"/>
    <w:rsid w:val="00B4531C"/>
    <w:rsid w:val="00B463D8"/>
    <w:rsid w:val="00B56826"/>
    <w:rsid w:val="00B6052E"/>
    <w:rsid w:val="00B6516E"/>
    <w:rsid w:val="00B72A2F"/>
    <w:rsid w:val="00B837DD"/>
    <w:rsid w:val="00B85859"/>
    <w:rsid w:val="00B91855"/>
    <w:rsid w:val="00BB6A36"/>
    <w:rsid w:val="00BD58AE"/>
    <w:rsid w:val="00BE44D7"/>
    <w:rsid w:val="00BE7742"/>
    <w:rsid w:val="00BF6227"/>
    <w:rsid w:val="00C006CA"/>
    <w:rsid w:val="00C0449C"/>
    <w:rsid w:val="00C3503B"/>
    <w:rsid w:val="00C47129"/>
    <w:rsid w:val="00C47F3C"/>
    <w:rsid w:val="00C65266"/>
    <w:rsid w:val="00C75D18"/>
    <w:rsid w:val="00C81369"/>
    <w:rsid w:val="00C85C61"/>
    <w:rsid w:val="00C9551F"/>
    <w:rsid w:val="00CB3F8A"/>
    <w:rsid w:val="00CC12AF"/>
    <w:rsid w:val="00CD4D36"/>
    <w:rsid w:val="00CF073F"/>
    <w:rsid w:val="00CF555C"/>
    <w:rsid w:val="00D04C60"/>
    <w:rsid w:val="00D17E43"/>
    <w:rsid w:val="00D215EE"/>
    <w:rsid w:val="00D25272"/>
    <w:rsid w:val="00D73DBB"/>
    <w:rsid w:val="00DC0445"/>
    <w:rsid w:val="00DC1822"/>
    <w:rsid w:val="00DC540F"/>
    <w:rsid w:val="00DC7361"/>
    <w:rsid w:val="00DF16A0"/>
    <w:rsid w:val="00DF2332"/>
    <w:rsid w:val="00DF5D21"/>
    <w:rsid w:val="00E01A9F"/>
    <w:rsid w:val="00E3528E"/>
    <w:rsid w:val="00E44A05"/>
    <w:rsid w:val="00E452E9"/>
    <w:rsid w:val="00E562DB"/>
    <w:rsid w:val="00E63332"/>
    <w:rsid w:val="00E67001"/>
    <w:rsid w:val="00EA082B"/>
    <w:rsid w:val="00EA45E0"/>
    <w:rsid w:val="00EB56EB"/>
    <w:rsid w:val="00EC534F"/>
    <w:rsid w:val="00EF2A29"/>
    <w:rsid w:val="00EF2EB4"/>
    <w:rsid w:val="00EF72DF"/>
    <w:rsid w:val="00F05E7F"/>
    <w:rsid w:val="00F07163"/>
    <w:rsid w:val="00F12F08"/>
    <w:rsid w:val="00F417C3"/>
    <w:rsid w:val="00F50A18"/>
    <w:rsid w:val="00F5756A"/>
    <w:rsid w:val="00F80A13"/>
    <w:rsid w:val="00F9458D"/>
    <w:rsid w:val="00FA473C"/>
    <w:rsid w:val="00FB1E49"/>
    <w:rsid w:val="00FB32D1"/>
    <w:rsid w:val="00FB4E16"/>
    <w:rsid w:val="00FB4F52"/>
    <w:rsid w:val="00FD6780"/>
    <w:rsid w:val="00FD7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B01E"/>
  <w15:chartTrackingRefBased/>
  <w15:docId w15:val="{3446326B-107E-4AE4-B507-F7FDB3B1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A9F"/>
  </w:style>
  <w:style w:type="paragraph" w:styleId="1">
    <w:name w:val="heading 1"/>
    <w:basedOn w:val="a"/>
    <w:next w:val="a"/>
    <w:link w:val="10"/>
    <w:uiPriority w:val="9"/>
    <w:qFormat/>
    <w:rsid w:val="006633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06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06CA"/>
  </w:style>
  <w:style w:type="paragraph" w:styleId="a5">
    <w:name w:val="footer"/>
    <w:basedOn w:val="a"/>
    <w:link w:val="a6"/>
    <w:uiPriority w:val="99"/>
    <w:unhideWhenUsed/>
    <w:rsid w:val="00C006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06CA"/>
  </w:style>
  <w:style w:type="table" w:styleId="a7">
    <w:name w:val="Table Grid"/>
    <w:basedOn w:val="a1"/>
    <w:uiPriority w:val="39"/>
    <w:rsid w:val="00A56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94BE5"/>
    <w:pPr>
      <w:ind w:left="720"/>
      <w:contextualSpacing/>
    </w:p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F9458D"/>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F9458D"/>
    <w:rPr>
      <w:rFonts w:ascii="Times New Roman" w:eastAsia="Times New Roman" w:hAnsi="Times New Roman" w:cs="Times New Roman"/>
      <w:sz w:val="20"/>
      <w:szCs w:val="20"/>
      <w:lang w:val="en-US" w:eastAsia="x-none"/>
    </w:rPr>
  </w:style>
  <w:style w:type="character" w:styleId="ab">
    <w:name w:val="footnote reference"/>
    <w:uiPriority w:val="99"/>
    <w:rsid w:val="00F9458D"/>
    <w:rPr>
      <w:rFonts w:cs="Times New Roman"/>
      <w:vertAlign w:val="superscript"/>
    </w:rPr>
  </w:style>
  <w:style w:type="character" w:styleId="ac">
    <w:name w:val="Hyperlink"/>
    <w:basedOn w:val="a0"/>
    <w:uiPriority w:val="99"/>
    <w:semiHidden/>
    <w:unhideWhenUsed/>
    <w:rsid w:val="00435BE2"/>
    <w:rPr>
      <w:color w:val="0563C1"/>
      <w:u w:val="single"/>
    </w:rPr>
  </w:style>
  <w:style w:type="character" w:styleId="ad">
    <w:name w:val="FollowedHyperlink"/>
    <w:basedOn w:val="a0"/>
    <w:uiPriority w:val="99"/>
    <w:semiHidden/>
    <w:unhideWhenUsed/>
    <w:rsid w:val="00435BE2"/>
    <w:rPr>
      <w:color w:val="954F72"/>
      <w:u w:val="single"/>
    </w:rPr>
  </w:style>
  <w:style w:type="paragraph" w:customStyle="1" w:styleId="msonormal0">
    <w:name w:val="msonormal"/>
    <w:basedOn w:val="a"/>
    <w:rsid w:val="00435B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70">
    <w:name w:val="xl70"/>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1">
    <w:name w:val="xl71"/>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72">
    <w:name w:val="xl72"/>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73">
    <w:name w:val="xl73"/>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4">
    <w:name w:val="xl74"/>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5">
    <w:name w:val="xl75"/>
    <w:basedOn w:val="a"/>
    <w:rsid w:val="00435BE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35BE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435BE2"/>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79">
    <w:name w:val="xl79"/>
    <w:basedOn w:val="a"/>
    <w:rsid w:val="00435BE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80">
    <w:name w:val="xl80"/>
    <w:basedOn w:val="a"/>
    <w:rsid w:val="00435B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435BE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435B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84">
    <w:name w:val="xl84"/>
    <w:basedOn w:val="a"/>
    <w:rsid w:val="00435BE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63365"/>
    <w:rPr>
      <w:rFonts w:asciiTheme="majorHAnsi" w:eastAsiaTheme="majorEastAsia" w:hAnsiTheme="majorHAnsi" w:cstheme="majorBidi"/>
      <w:color w:val="2F5496" w:themeColor="accent1" w:themeShade="BF"/>
      <w:sz w:val="32"/>
      <w:szCs w:val="32"/>
    </w:rPr>
  </w:style>
  <w:style w:type="paragraph" w:styleId="ae">
    <w:name w:val="TOC Heading"/>
    <w:basedOn w:val="1"/>
    <w:next w:val="a"/>
    <w:uiPriority w:val="39"/>
    <w:unhideWhenUsed/>
    <w:qFormat/>
    <w:rsid w:val="00663365"/>
    <w:pPr>
      <w:outlineLvl w:val="9"/>
    </w:pPr>
    <w:rPr>
      <w:lang w:eastAsia="ru-RU"/>
    </w:rPr>
  </w:style>
  <w:style w:type="paragraph" w:styleId="11">
    <w:name w:val="toc 1"/>
    <w:basedOn w:val="a"/>
    <w:next w:val="a"/>
    <w:autoRedefine/>
    <w:uiPriority w:val="39"/>
    <w:unhideWhenUsed/>
    <w:rsid w:val="00663365"/>
    <w:pPr>
      <w:spacing w:before="240" w:after="120"/>
    </w:pPr>
    <w:rPr>
      <w:rFonts w:cstheme="minorHAnsi"/>
      <w:b/>
      <w:bCs/>
      <w:sz w:val="20"/>
      <w:szCs w:val="20"/>
    </w:rPr>
  </w:style>
  <w:style w:type="paragraph" w:styleId="2">
    <w:name w:val="toc 2"/>
    <w:basedOn w:val="a"/>
    <w:next w:val="a"/>
    <w:autoRedefine/>
    <w:uiPriority w:val="39"/>
    <w:unhideWhenUsed/>
    <w:rsid w:val="00663365"/>
    <w:pPr>
      <w:spacing w:before="120" w:after="0"/>
      <w:ind w:left="220"/>
    </w:pPr>
    <w:rPr>
      <w:rFonts w:cstheme="minorHAnsi"/>
      <w:i/>
      <w:iCs/>
      <w:sz w:val="20"/>
      <w:szCs w:val="20"/>
    </w:rPr>
  </w:style>
  <w:style w:type="paragraph" w:styleId="3">
    <w:name w:val="toc 3"/>
    <w:basedOn w:val="a"/>
    <w:next w:val="a"/>
    <w:autoRedefine/>
    <w:uiPriority w:val="39"/>
    <w:unhideWhenUsed/>
    <w:rsid w:val="00663365"/>
    <w:pPr>
      <w:spacing w:after="0"/>
      <w:ind w:left="440"/>
    </w:pPr>
    <w:rPr>
      <w:rFonts w:cstheme="minorHAnsi"/>
      <w:sz w:val="20"/>
      <w:szCs w:val="20"/>
    </w:rPr>
  </w:style>
  <w:style w:type="paragraph" w:styleId="4">
    <w:name w:val="toc 4"/>
    <w:basedOn w:val="a"/>
    <w:next w:val="a"/>
    <w:autoRedefine/>
    <w:uiPriority w:val="39"/>
    <w:unhideWhenUsed/>
    <w:rsid w:val="00663365"/>
    <w:pPr>
      <w:spacing w:after="0"/>
      <w:ind w:left="660"/>
    </w:pPr>
    <w:rPr>
      <w:rFonts w:cstheme="minorHAnsi"/>
      <w:sz w:val="20"/>
      <w:szCs w:val="20"/>
    </w:rPr>
  </w:style>
  <w:style w:type="paragraph" w:styleId="5">
    <w:name w:val="toc 5"/>
    <w:basedOn w:val="a"/>
    <w:next w:val="a"/>
    <w:autoRedefine/>
    <w:uiPriority w:val="39"/>
    <w:unhideWhenUsed/>
    <w:rsid w:val="00663365"/>
    <w:pPr>
      <w:spacing w:after="0"/>
      <w:ind w:left="880"/>
    </w:pPr>
    <w:rPr>
      <w:rFonts w:cstheme="minorHAnsi"/>
      <w:sz w:val="20"/>
      <w:szCs w:val="20"/>
    </w:rPr>
  </w:style>
  <w:style w:type="paragraph" w:styleId="6">
    <w:name w:val="toc 6"/>
    <w:basedOn w:val="a"/>
    <w:next w:val="a"/>
    <w:autoRedefine/>
    <w:uiPriority w:val="39"/>
    <w:unhideWhenUsed/>
    <w:rsid w:val="00663365"/>
    <w:pPr>
      <w:spacing w:after="0"/>
      <w:ind w:left="1100"/>
    </w:pPr>
    <w:rPr>
      <w:rFonts w:cstheme="minorHAnsi"/>
      <w:sz w:val="20"/>
      <w:szCs w:val="20"/>
    </w:rPr>
  </w:style>
  <w:style w:type="paragraph" w:styleId="7">
    <w:name w:val="toc 7"/>
    <w:basedOn w:val="a"/>
    <w:next w:val="a"/>
    <w:autoRedefine/>
    <w:uiPriority w:val="39"/>
    <w:unhideWhenUsed/>
    <w:rsid w:val="00663365"/>
    <w:pPr>
      <w:spacing w:after="0"/>
      <w:ind w:left="1320"/>
    </w:pPr>
    <w:rPr>
      <w:rFonts w:cstheme="minorHAnsi"/>
      <w:sz w:val="20"/>
      <w:szCs w:val="20"/>
    </w:rPr>
  </w:style>
  <w:style w:type="paragraph" w:styleId="8">
    <w:name w:val="toc 8"/>
    <w:basedOn w:val="a"/>
    <w:next w:val="a"/>
    <w:autoRedefine/>
    <w:uiPriority w:val="39"/>
    <w:unhideWhenUsed/>
    <w:rsid w:val="00663365"/>
    <w:pPr>
      <w:spacing w:after="0"/>
      <w:ind w:left="1540"/>
    </w:pPr>
    <w:rPr>
      <w:rFonts w:cstheme="minorHAnsi"/>
      <w:sz w:val="20"/>
      <w:szCs w:val="20"/>
    </w:rPr>
  </w:style>
  <w:style w:type="paragraph" w:styleId="9">
    <w:name w:val="toc 9"/>
    <w:basedOn w:val="a"/>
    <w:next w:val="a"/>
    <w:autoRedefine/>
    <w:uiPriority w:val="39"/>
    <w:unhideWhenUsed/>
    <w:rsid w:val="00663365"/>
    <w:pPr>
      <w:spacing w:after="0"/>
      <w:ind w:left="1760"/>
    </w:pPr>
    <w:rPr>
      <w:rFonts w:cstheme="minorHAnsi"/>
      <w:sz w:val="20"/>
      <w:szCs w:val="20"/>
    </w:rPr>
  </w:style>
  <w:style w:type="table" w:customStyle="1" w:styleId="12">
    <w:name w:val="Сетка таблицы1"/>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026C0-C832-4F62-BD99-AC88A97CC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7</Pages>
  <Words>1582</Words>
  <Characters>9018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Васильев</dc:creator>
  <cp:keywords/>
  <dc:description/>
  <cp:lastModifiedBy>Пользователь</cp:lastModifiedBy>
  <cp:revision>123</cp:revision>
  <dcterms:created xsi:type="dcterms:W3CDTF">2022-06-13T09:46:00Z</dcterms:created>
  <dcterms:modified xsi:type="dcterms:W3CDTF">2022-11-18T13:02:00Z</dcterms:modified>
</cp:coreProperties>
</file>